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drawings/drawing1.xml" ContentType="application/vnd.openxmlformats-officedocument.drawingml.chartshapes+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drawings/drawing2.xml" ContentType="application/vnd.openxmlformats-officedocument.drawingml.chartshapes+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drawings/drawing3.xml" ContentType="application/vnd.openxmlformats-officedocument.drawingml.chartshapes+xml"/>
  <Override PartName="/word/header2.xml" ContentType="application/vnd.openxmlformats-officedocument.wordprocessingml.header+xml"/>
  <Override PartName="/word/footer2.xml" ContentType="application/vnd.openxmlformats-officedocument.wordprocessingml.footer+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4.xml" ContentType="application/vnd.openxmlformats-officedocument.drawingml.chart+xml"/>
  <Override PartName="/word/charts/style14.xml" ContentType="application/vnd.ms-office.chartstyle+xml"/>
  <Override PartName="/word/charts/colors14.xml" ContentType="application/vnd.ms-office.chartcolorstyle+xml"/>
  <Override PartName="/word/charts/chart15.xml" ContentType="application/vnd.openxmlformats-officedocument.drawingml.chart+xml"/>
  <Override PartName="/word/charts/style15.xml" ContentType="application/vnd.ms-office.chartstyle+xml"/>
  <Override PartName="/word/charts/colors15.xml" ContentType="application/vnd.ms-office.chartcolorstyle+xml"/>
  <Override PartName="/word/drawings/drawing4.xml" ContentType="application/vnd.openxmlformats-officedocument.drawingml.chartshapes+xml"/>
  <Override PartName="/word/charts/chart16.xml" ContentType="application/vnd.openxmlformats-officedocument.drawingml.chart+xml"/>
  <Override PartName="/word/charts/style16.xml" ContentType="application/vnd.ms-office.chartstyle+xml"/>
  <Override PartName="/word/charts/colors16.xml" ContentType="application/vnd.ms-office.chartcolorstyle+xml"/>
  <Override PartName="/word/charts/chart17.xml" ContentType="application/vnd.openxmlformats-officedocument.drawingml.chart+xml"/>
  <Override PartName="/word/charts/style17.xml" ContentType="application/vnd.ms-office.chartstyle+xml"/>
  <Override PartName="/word/charts/colors17.xml" ContentType="application/vnd.ms-office.chartcolorstyle+xml"/>
  <Override PartName="/word/charts/chart18.xml" ContentType="application/vnd.openxmlformats-officedocument.drawingml.chart+xml"/>
  <Override PartName="/word/charts/style18.xml" ContentType="application/vnd.ms-office.chartstyle+xml"/>
  <Override PartName="/word/charts/colors18.xml" ContentType="application/vnd.ms-office.chartcolorstyle+xml"/>
  <Override PartName="/word/charts/chart19.xml" ContentType="application/vnd.openxmlformats-officedocument.drawingml.chart+xml"/>
  <Override PartName="/word/charts/style19.xml" ContentType="application/vnd.ms-office.chartstyle+xml"/>
  <Override PartName="/word/charts/colors19.xml" ContentType="application/vnd.ms-office.chartcolorstyle+xml"/>
  <Override PartName="/word/charts/chart20.xml" ContentType="application/vnd.openxmlformats-officedocument.drawingml.chart+xml"/>
  <Override PartName="/word/charts/style20.xml" ContentType="application/vnd.ms-office.chartstyle+xml"/>
  <Override PartName="/word/charts/colors20.xml" ContentType="application/vnd.ms-office.chartcolorstyle+xml"/>
  <Override PartName="/word/charts/chart21.xml" ContentType="application/vnd.openxmlformats-officedocument.drawingml.chart+xml"/>
  <Override PartName="/word/charts/style21.xml" ContentType="application/vnd.ms-office.chartstyle+xml"/>
  <Override PartName="/word/charts/colors21.xml" ContentType="application/vnd.ms-office.chartcolorstyle+xml"/>
  <Override PartName="/word/charts/chart22.xml" ContentType="application/vnd.openxmlformats-officedocument.drawingml.chart+xml"/>
  <Override PartName="/word/charts/style22.xml" ContentType="application/vnd.ms-office.chartstyle+xml"/>
  <Override PartName="/word/charts/colors22.xml" ContentType="application/vnd.ms-office.chartcolorstyle+xml"/>
  <Override PartName="/word/charts/chart23.xml" ContentType="application/vnd.openxmlformats-officedocument.drawingml.chart+xml"/>
  <Override PartName="/word/charts/style23.xml" ContentType="application/vnd.ms-office.chartstyle+xml"/>
  <Override PartName="/word/charts/colors23.xml" ContentType="application/vnd.ms-office.chartcolorstyle+xml"/>
  <Override PartName="/word/charts/chart24.xml" ContentType="application/vnd.openxmlformats-officedocument.drawingml.chart+xml"/>
  <Override PartName="/word/charts/style24.xml" ContentType="application/vnd.ms-office.chartstyle+xml"/>
  <Override PartName="/word/charts/colors24.xml" ContentType="application/vnd.ms-office.chartcolorstyle+xml"/>
  <Override PartName="/word/charts/chart25.xml" ContentType="application/vnd.openxmlformats-officedocument.drawingml.chart+xml"/>
  <Override PartName="/word/charts/style25.xml" ContentType="application/vnd.ms-office.chartstyle+xml"/>
  <Override PartName="/word/charts/colors25.xml" ContentType="application/vnd.ms-office.chartcolorstyle+xml"/>
  <Override PartName="/word/charts/chart26.xml" ContentType="application/vnd.openxmlformats-officedocument.drawingml.chart+xml"/>
  <Override PartName="/word/charts/style26.xml" ContentType="application/vnd.ms-office.chartstyle+xml"/>
  <Override PartName="/word/charts/colors26.xml" ContentType="application/vnd.ms-office.chartcolorstyle+xml"/>
  <Override PartName="/word/charts/chart27.xml" ContentType="application/vnd.openxmlformats-officedocument.drawingml.chart+xml"/>
  <Override PartName="/word/charts/style27.xml" ContentType="application/vnd.ms-office.chartstyle+xml"/>
  <Override PartName="/word/charts/colors27.xml" ContentType="application/vnd.ms-office.chartcolorstyle+xml"/>
  <Override PartName="/word/charts/chart28.xml" ContentType="application/vnd.openxmlformats-officedocument.drawingml.chart+xml"/>
  <Override PartName="/word/charts/style28.xml" ContentType="application/vnd.ms-office.chartstyle+xml"/>
  <Override PartName="/word/charts/colors28.xml" ContentType="application/vnd.ms-office.chartcolorstyle+xml"/>
  <Override PartName="/word/charts/chart29.xml" ContentType="application/vnd.openxmlformats-officedocument.drawingml.chart+xml"/>
  <Override PartName="/word/charts/style29.xml" ContentType="application/vnd.ms-office.chartstyle+xml"/>
  <Override PartName="/word/charts/colors29.xml" ContentType="application/vnd.ms-office.chartcolorstyle+xml"/>
  <Override PartName="/word/charts/chart30.xml" ContentType="application/vnd.openxmlformats-officedocument.drawingml.chart+xml"/>
  <Override PartName="/word/charts/style30.xml" ContentType="application/vnd.ms-office.chartstyle+xml"/>
  <Override PartName="/word/charts/colors30.xml" ContentType="application/vnd.ms-office.chartcolorstyle+xml"/>
  <Override PartName="/word/charts/chart31.xml" ContentType="application/vnd.openxmlformats-officedocument.drawingml.chart+xml"/>
  <Override PartName="/word/charts/style31.xml" ContentType="application/vnd.ms-office.chartstyle+xml"/>
  <Override PartName="/word/charts/colors31.xml" ContentType="application/vnd.ms-office.chartcolorstyle+xml"/>
  <Override PartName="/word/charts/chart32.xml" ContentType="application/vnd.openxmlformats-officedocument.drawingml.chart+xml"/>
  <Override PartName="/word/charts/style32.xml" ContentType="application/vnd.ms-office.chartstyle+xml"/>
  <Override PartName="/word/charts/colors32.xml" ContentType="application/vnd.ms-office.chartcolorstyle+xml"/>
  <Override PartName="/word/charts/chart33.xml" ContentType="application/vnd.openxmlformats-officedocument.drawingml.chart+xml"/>
  <Override PartName="/word/charts/style33.xml" ContentType="application/vnd.ms-office.chartstyle+xml"/>
  <Override PartName="/word/charts/colors33.xml" ContentType="application/vnd.ms-office.chartcolorstyle+xml"/>
  <Override PartName="/word/charts/chart34.xml" ContentType="application/vnd.openxmlformats-officedocument.drawingml.chart+xml"/>
  <Override PartName="/word/charts/style34.xml" ContentType="application/vnd.ms-office.chartstyle+xml"/>
  <Override PartName="/word/charts/colors34.xml" ContentType="application/vnd.ms-office.chartcolorstyle+xml"/>
  <Override PartName="/word/charts/chart35.xml" ContentType="application/vnd.openxmlformats-officedocument.drawingml.chart+xml"/>
  <Override PartName="/word/charts/style35.xml" ContentType="application/vnd.ms-office.chartstyle+xml"/>
  <Override PartName="/word/charts/colors35.xml" ContentType="application/vnd.ms-office.chartcolorstyle+xml"/>
  <Override PartName="/word/charts/chart36.xml" ContentType="application/vnd.openxmlformats-officedocument.drawingml.chart+xml"/>
  <Override PartName="/word/charts/style36.xml" ContentType="application/vnd.ms-office.chartstyle+xml"/>
  <Override PartName="/word/charts/colors36.xml" ContentType="application/vnd.ms-office.chartcolorstyle+xml"/>
  <Override PartName="/word/charts/chart37.xml" ContentType="application/vnd.openxmlformats-officedocument.drawingml.chart+xml"/>
  <Override PartName="/word/charts/chart38.xml" ContentType="application/vnd.openxmlformats-officedocument.drawingml.chart+xml"/>
  <Override PartName="/word/charts/style37.xml" ContentType="application/vnd.ms-office.chartstyle+xml"/>
  <Override PartName="/word/charts/colors37.xml" ContentType="application/vnd.ms-office.chartcolorstyle+xml"/>
  <Override PartName="/word/charts/chart39.xml" ContentType="application/vnd.openxmlformats-officedocument.drawingml.chart+xml"/>
  <Override PartName="/word/charts/style38.xml" ContentType="application/vnd.ms-office.chartstyle+xml"/>
  <Override PartName="/word/charts/colors38.xml" ContentType="application/vnd.ms-office.chartcolorstyle+xml"/>
  <Override PartName="/word/charts/chart40.xml" ContentType="application/vnd.openxmlformats-officedocument.drawingml.chart+xml"/>
  <Override PartName="/word/charts/style39.xml" ContentType="application/vnd.ms-office.chartstyle+xml"/>
  <Override PartName="/word/charts/colors39.xml" ContentType="application/vnd.ms-office.chartcolorstyle+xml"/>
  <Override PartName="/word/charts/chart41.xml" ContentType="application/vnd.openxmlformats-officedocument.drawingml.chart+xml"/>
  <Override PartName="/word/charts/style40.xml" ContentType="application/vnd.ms-office.chartstyle+xml"/>
  <Override PartName="/word/charts/colors40.xml" ContentType="application/vnd.ms-office.chartcolorstyle+xml"/>
  <Override PartName="/word/charts/chart42.xml" ContentType="application/vnd.openxmlformats-officedocument.drawingml.chart+xml"/>
  <Override PartName="/word/charts/style41.xml" ContentType="application/vnd.ms-office.chartstyle+xml"/>
  <Override PartName="/word/charts/colors41.xml" ContentType="application/vnd.ms-office.chartcolorstyle+xml"/>
  <Override PartName="/word/charts/chart43.xml" ContentType="application/vnd.openxmlformats-officedocument.drawingml.chart+xml"/>
  <Override PartName="/word/charts/style42.xml" ContentType="application/vnd.ms-office.chartstyle+xml"/>
  <Override PartName="/word/charts/colors42.xml" ContentType="application/vnd.ms-office.chartcolorstyle+xml"/>
  <Override PartName="/word/charts/chart44.xml" ContentType="application/vnd.openxmlformats-officedocument.drawingml.chart+xml"/>
  <Override PartName="/word/charts/style43.xml" ContentType="application/vnd.ms-office.chartstyle+xml"/>
  <Override PartName="/word/charts/colors43.xml" ContentType="application/vnd.ms-office.chartcolorstyle+xml"/>
  <Override PartName="/word/charts/chart45.xml" ContentType="application/vnd.openxmlformats-officedocument.drawingml.chart+xml"/>
  <Override PartName="/word/charts/style44.xml" ContentType="application/vnd.ms-office.chartstyle+xml"/>
  <Override PartName="/word/charts/colors44.xml" ContentType="application/vnd.ms-office.chartcolorstyle+xml"/>
  <Override PartName="/word/charts/chart46.xml" ContentType="application/vnd.openxmlformats-officedocument.drawingml.chart+xml"/>
  <Override PartName="/word/charts/style45.xml" ContentType="application/vnd.ms-office.chartstyle+xml"/>
  <Override PartName="/word/charts/colors45.xml" ContentType="application/vnd.ms-office.chartcolorstyle+xml"/>
  <Override PartName="/word/charts/chart47.xml" ContentType="application/vnd.openxmlformats-officedocument.drawingml.chart+xml"/>
  <Override PartName="/word/charts/style46.xml" ContentType="application/vnd.ms-office.chartstyle+xml"/>
  <Override PartName="/word/charts/colors46.xml" ContentType="application/vnd.ms-office.chartcolorstyle+xml"/>
  <Override PartName="/word/charts/chart48.xml" ContentType="application/vnd.openxmlformats-officedocument.drawingml.chart+xml"/>
  <Override PartName="/word/charts/chart49.xml" ContentType="application/vnd.openxmlformats-officedocument.drawingml.chart+xml"/>
  <Override PartName="/word/charts/style47.xml" ContentType="application/vnd.ms-office.chartstyle+xml"/>
  <Override PartName="/word/charts/colors47.xml" ContentType="application/vnd.ms-office.chartcolorstyle+xml"/>
  <Override PartName="/word/charts/chart50.xml" ContentType="application/vnd.openxmlformats-officedocument.drawingml.chart+xml"/>
  <Override PartName="/word/charts/style48.xml" ContentType="application/vnd.ms-office.chartstyle+xml"/>
  <Override PartName="/word/charts/colors48.xml" ContentType="application/vnd.ms-office.chartcolorstyle+xml"/>
  <Override PartName="/word/charts/chart51.xml" ContentType="application/vnd.openxmlformats-officedocument.drawingml.chart+xml"/>
  <Override PartName="/word/charts/style49.xml" ContentType="application/vnd.ms-office.chartstyle+xml"/>
  <Override PartName="/word/charts/colors49.xml" ContentType="application/vnd.ms-office.chartcolorstyle+xml"/>
  <Override PartName="/word/charts/chart52.xml" ContentType="application/vnd.openxmlformats-officedocument.drawingml.chart+xml"/>
  <Override PartName="/word/charts/style50.xml" ContentType="application/vnd.ms-office.chartstyle+xml"/>
  <Override PartName="/word/charts/colors50.xml" ContentType="application/vnd.ms-office.chartcolorstyle+xml"/>
  <Override PartName="/word/charts/chart53.xml" ContentType="application/vnd.openxmlformats-officedocument.drawingml.chart+xml"/>
  <Override PartName="/word/charts/style51.xml" ContentType="application/vnd.ms-office.chartstyle+xml"/>
  <Override PartName="/word/charts/colors51.xml" ContentType="application/vnd.ms-office.chartcolorstyle+xml"/>
  <Override PartName="/word/charts/chart54.xml" ContentType="application/vnd.openxmlformats-officedocument.drawingml.chart+xml"/>
  <Override PartName="/word/charts/style52.xml" ContentType="application/vnd.ms-office.chartstyle+xml"/>
  <Override PartName="/word/charts/colors52.xml" ContentType="application/vnd.ms-office.chartcolorstyle+xml"/>
  <Override PartName="/word/charts/chart55.xml" ContentType="application/vnd.openxmlformats-officedocument.drawingml.chart+xml"/>
  <Override PartName="/word/charts/style53.xml" ContentType="application/vnd.ms-office.chartstyle+xml"/>
  <Override PartName="/word/charts/colors53.xml" ContentType="application/vnd.ms-office.chartcolorstyle+xml"/>
  <Override PartName="/word/charts/chart56.xml" ContentType="application/vnd.openxmlformats-officedocument.drawingml.chart+xml"/>
  <Override PartName="/word/charts/style54.xml" ContentType="application/vnd.ms-office.chartstyle+xml"/>
  <Override PartName="/word/charts/colors54.xml" ContentType="application/vnd.ms-office.chartcolorstyle+xml"/>
  <Override PartName="/word/charts/chart57.xml" ContentType="application/vnd.openxmlformats-officedocument.drawingml.chart+xml"/>
  <Override PartName="/word/charts/style55.xml" ContentType="application/vnd.ms-office.chartstyle+xml"/>
  <Override PartName="/word/charts/colors55.xml" ContentType="application/vnd.ms-office.chartcolorstyle+xml"/>
  <Override PartName="/word/charts/chart58.xml" ContentType="application/vnd.openxmlformats-officedocument.drawingml.chart+xml"/>
  <Override PartName="/word/charts/style56.xml" ContentType="application/vnd.ms-office.chartstyle+xml"/>
  <Override PartName="/word/charts/colors56.xml" ContentType="application/vnd.ms-office.chartcolorstyle+xml"/>
  <Override PartName="/word/charts/chart59.xml" ContentType="application/vnd.openxmlformats-officedocument.drawingml.chart+xml"/>
  <Override PartName="/word/charts/style57.xml" ContentType="application/vnd.ms-office.chartstyle+xml"/>
  <Override PartName="/word/charts/colors57.xml" ContentType="application/vnd.ms-office.chartcolorstyle+xml"/>
  <Override PartName="/word/drawings/drawing5.xml" ContentType="application/vnd.openxmlformats-officedocument.drawingml.chartshapes+xml"/>
  <Override PartName="/word/charts/chart60.xml" ContentType="application/vnd.openxmlformats-officedocument.drawingml.chart+xml"/>
  <Override PartName="/word/charts/style58.xml" ContentType="application/vnd.ms-office.chartstyle+xml"/>
  <Override PartName="/word/charts/colors58.xml" ContentType="application/vnd.ms-office.chartcolorstyle+xml"/>
  <Override PartName="/word/charts/chart61.xml" ContentType="application/vnd.openxmlformats-officedocument.drawingml.chart+xml"/>
  <Override PartName="/word/charts/style59.xml" ContentType="application/vnd.ms-office.chartstyle+xml"/>
  <Override PartName="/word/charts/colors59.xml" ContentType="application/vnd.ms-office.chartcolorstyle+xml"/>
  <Override PartName="/word/charts/chart62.xml" ContentType="application/vnd.openxmlformats-officedocument.drawingml.chart+xml"/>
  <Override PartName="/word/charts/style60.xml" ContentType="application/vnd.ms-office.chartstyle+xml"/>
  <Override PartName="/word/charts/colors60.xml" ContentType="application/vnd.ms-office.chartcolorstyle+xml"/>
  <Override PartName="/word/charts/chart63.xml" ContentType="application/vnd.openxmlformats-officedocument.drawingml.chart+xml"/>
  <Override PartName="/word/charts/style61.xml" ContentType="application/vnd.ms-office.chartstyle+xml"/>
  <Override PartName="/word/charts/colors61.xml" ContentType="application/vnd.ms-office.chartcolorstyle+xml"/>
  <Override PartName="/word/charts/chart64.xml" ContentType="application/vnd.openxmlformats-officedocument.drawingml.chart+xml"/>
  <Override PartName="/word/charts/style62.xml" ContentType="application/vnd.ms-office.chartstyle+xml"/>
  <Override PartName="/word/charts/colors62.xml" ContentType="application/vnd.ms-office.chartcolorstyle+xml"/>
  <Override PartName="/word/charts/chart65.xml" ContentType="application/vnd.openxmlformats-officedocument.drawingml.chart+xml"/>
  <Override PartName="/word/charts/style63.xml" ContentType="application/vnd.ms-office.chartstyle+xml"/>
  <Override PartName="/word/charts/colors63.xml" ContentType="application/vnd.ms-office.chartcolorstyle+xml"/>
  <Override PartName="/word/charts/chart66.xml" ContentType="application/vnd.openxmlformats-officedocument.drawingml.chart+xml"/>
  <Override PartName="/word/charts/style64.xml" ContentType="application/vnd.ms-office.chartstyle+xml"/>
  <Override PartName="/word/charts/colors64.xml" ContentType="application/vnd.ms-office.chartcolorstyle+xml"/>
  <Override PartName="/word/charts/chart67.xml" ContentType="application/vnd.openxmlformats-officedocument.drawingml.chart+xml"/>
  <Override PartName="/word/charts/style65.xml" ContentType="application/vnd.ms-office.chartstyle+xml"/>
  <Override PartName="/word/charts/colors65.xml" ContentType="application/vnd.ms-office.chartcolorstyle+xml"/>
  <Override PartName="/word/charts/chart68.xml" ContentType="application/vnd.openxmlformats-officedocument.drawingml.chart+xml"/>
  <Override PartName="/word/charts/style66.xml" ContentType="application/vnd.ms-office.chartstyle+xml"/>
  <Override PartName="/word/charts/colors66.xml" ContentType="application/vnd.ms-office.chartcolorstyle+xml"/>
  <Override PartName="/word/charts/chart69.xml" ContentType="application/vnd.openxmlformats-officedocument.drawingml.chart+xml"/>
  <Override PartName="/word/charts/style67.xml" ContentType="application/vnd.ms-office.chartstyle+xml"/>
  <Override PartName="/word/charts/colors67.xml" ContentType="application/vnd.ms-office.chartcolorstyle+xml"/>
  <Override PartName="/word/charts/chart70.xml" ContentType="application/vnd.openxmlformats-officedocument.drawingml.chart+xml"/>
  <Override PartName="/word/charts/style68.xml" ContentType="application/vnd.ms-office.chartstyle+xml"/>
  <Override PartName="/word/charts/colors68.xml" ContentType="application/vnd.ms-office.chartcolorstyle+xml"/>
  <Override PartName="/word/charts/chart71.xml" ContentType="application/vnd.openxmlformats-officedocument.drawingml.chart+xml"/>
  <Override PartName="/word/charts/style69.xml" ContentType="application/vnd.ms-office.chartstyle+xml"/>
  <Override PartName="/word/charts/colors69.xml" ContentType="application/vnd.ms-office.chartcolorstyle+xml"/>
  <Override PartName="/word/charts/chart72.xml" ContentType="application/vnd.openxmlformats-officedocument.drawingml.chart+xml"/>
  <Override PartName="/word/charts/style70.xml" ContentType="application/vnd.ms-office.chartstyle+xml"/>
  <Override PartName="/word/charts/colors70.xml" ContentType="application/vnd.ms-office.chartcolorstyle+xml"/>
  <Override PartName="/word/charts/chart73.xml" ContentType="application/vnd.openxmlformats-officedocument.drawingml.chart+xml"/>
  <Override PartName="/word/charts/style71.xml" ContentType="application/vnd.ms-office.chartstyle+xml"/>
  <Override PartName="/word/charts/colors71.xml" ContentType="application/vnd.ms-office.chartcolorstyle+xml"/>
  <Override PartName="/word/charts/chart74.xml" ContentType="application/vnd.openxmlformats-officedocument.drawingml.chart+xml"/>
  <Override PartName="/word/charts/style72.xml" ContentType="application/vnd.ms-office.chartstyle+xml"/>
  <Override PartName="/word/charts/colors72.xml" ContentType="application/vnd.ms-office.chartcolorstyle+xml"/>
  <Override PartName="/word/charts/chart75.xml" ContentType="application/vnd.openxmlformats-officedocument.drawingml.chart+xml"/>
  <Override PartName="/word/charts/style73.xml" ContentType="application/vnd.ms-office.chartstyle+xml"/>
  <Override PartName="/word/charts/colors73.xml" ContentType="application/vnd.ms-office.chartcolorstyle+xml"/>
  <Override PartName="/word/charts/chart76.xml" ContentType="application/vnd.openxmlformats-officedocument.drawingml.chart+xml"/>
  <Override PartName="/word/charts/style74.xml" ContentType="application/vnd.ms-office.chartstyle+xml"/>
  <Override PartName="/word/charts/colors74.xml" ContentType="application/vnd.ms-office.chartcolorstyle+xml"/>
  <Override PartName="/word/charts/chart77.xml" ContentType="application/vnd.openxmlformats-officedocument.drawingml.chart+xml"/>
  <Override PartName="/word/charts/style75.xml" ContentType="application/vnd.ms-office.chartstyle+xml"/>
  <Override PartName="/word/charts/colors75.xml" ContentType="application/vnd.ms-office.chartcolorstyle+xml"/>
  <Override PartName="/word/charts/chart78.xml" ContentType="application/vnd.openxmlformats-officedocument.drawingml.chart+xml"/>
  <Override PartName="/word/charts/style76.xml" ContentType="application/vnd.ms-office.chartstyle+xml"/>
  <Override PartName="/word/charts/colors76.xml" ContentType="application/vnd.ms-office.chartcolorstyle+xml"/>
  <Override PartName="/word/charts/chart79.xml" ContentType="application/vnd.openxmlformats-officedocument.drawingml.chart+xml"/>
  <Override PartName="/word/charts/style77.xml" ContentType="application/vnd.ms-office.chartstyle+xml"/>
  <Override PartName="/word/charts/colors77.xml" ContentType="application/vnd.ms-office.chartcolorstyle+xml"/>
  <Override PartName="/word/charts/chart80.xml" ContentType="application/vnd.openxmlformats-officedocument.drawingml.chart+xml"/>
  <Override PartName="/word/charts/style78.xml" ContentType="application/vnd.ms-office.chartstyle+xml"/>
  <Override PartName="/word/charts/colors78.xml" ContentType="application/vnd.ms-office.chartcolorstyle+xml"/>
  <Override PartName="/word/drawings/drawing6.xml" ContentType="application/vnd.openxmlformats-officedocument.drawingml.chartshapes+xml"/>
  <Override PartName="/word/charts/chart81.xml" ContentType="application/vnd.openxmlformats-officedocument.drawingml.chart+xml"/>
  <Override PartName="/word/charts/style79.xml" ContentType="application/vnd.ms-office.chartstyle+xml"/>
  <Override PartName="/word/charts/colors79.xml" ContentType="application/vnd.ms-office.chartcolorstyle+xml"/>
  <Override PartName="/word/charts/chart82.xml" ContentType="application/vnd.openxmlformats-officedocument.drawingml.chart+xml"/>
  <Override PartName="/word/charts/style80.xml" ContentType="application/vnd.ms-office.chartstyle+xml"/>
  <Override PartName="/word/charts/colors80.xml" ContentType="application/vnd.ms-office.chartcolorstyle+xml"/>
  <Override PartName="/word/charts/chart83.xml" ContentType="application/vnd.openxmlformats-officedocument.drawingml.chart+xml"/>
  <Override PartName="/word/charts/style81.xml" ContentType="application/vnd.ms-office.chartstyle+xml"/>
  <Override PartName="/word/charts/colors81.xml" ContentType="application/vnd.ms-office.chartcolorstyle+xml"/>
  <Override PartName="/word/charts/chart84.xml" ContentType="application/vnd.openxmlformats-officedocument.drawingml.chart+xml"/>
  <Override PartName="/word/charts/style82.xml" ContentType="application/vnd.ms-office.chartstyle+xml"/>
  <Override PartName="/word/charts/colors82.xml" ContentType="application/vnd.ms-office.chartcolorstyle+xml"/>
  <Override PartName="/word/charts/chart85.xml" ContentType="application/vnd.openxmlformats-officedocument.drawingml.chart+xml"/>
  <Override PartName="/word/charts/style83.xml" ContentType="application/vnd.ms-office.chartstyle+xml"/>
  <Override PartName="/word/charts/colors83.xml" ContentType="application/vnd.ms-office.chartcolorstyle+xml"/>
  <Override PartName="/word/charts/chart86.xml" ContentType="application/vnd.openxmlformats-officedocument.drawingml.chart+xml"/>
  <Override PartName="/word/charts/style84.xml" ContentType="application/vnd.ms-office.chartstyle+xml"/>
  <Override PartName="/word/charts/colors84.xml" ContentType="application/vnd.ms-office.chartcolorstyle+xml"/>
  <Override PartName="/word/charts/chart87.xml" ContentType="application/vnd.openxmlformats-officedocument.drawingml.chart+xml"/>
  <Override PartName="/word/charts/style85.xml" ContentType="application/vnd.ms-office.chartstyle+xml"/>
  <Override PartName="/word/charts/colors85.xml" ContentType="application/vnd.ms-office.chartcolorstyle+xml"/>
  <Override PartName="/word/charts/chart88.xml" ContentType="application/vnd.openxmlformats-officedocument.drawingml.chart+xml"/>
  <Override PartName="/word/charts/style86.xml" ContentType="application/vnd.ms-office.chartstyle+xml"/>
  <Override PartName="/word/charts/colors86.xml" ContentType="application/vnd.ms-office.chartcolorstyle+xml"/>
  <Override PartName="/word/charts/chart89.xml" ContentType="application/vnd.openxmlformats-officedocument.drawingml.chart+xml"/>
  <Override PartName="/word/charts/style87.xml" ContentType="application/vnd.ms-office.chartstyle+xml"/>
  <Override PartName="/word/charts/colors87.xml" ContentType="application/vnd.ms-office.chartcolorstyle+xml"/>
  <Override PartName="/word/charts/chart90.xml" ContentType="application/vnd.openxmlformats-officedocument.drawingml.chart+xml"/>
  <Override PartName="/word/charts/style88.xml" ContentType="application/vnd.ms-office.chartstyle+xml"/>
  <Override PartName="/word/charts/colors88.xml" ContentType="application/vnd.ms-office.chartcolorstyle+xml"/>
  <Override PartName="/word/charts/chart91.xml" ContentType="application/vnd.openxmlformats-officedocument.drawingml.chart+xml"/>
  <Override PartName="/word/charts/style89.xml" ContentType="application/vnd.ms-office.chartstyle+xml"/>
  <Override PartName="/word/charts/colors89.xml" ContentType="application/vnd.ms-office.chartcolorstyle+xml"/>
  <Override PartName="/word/charts/chart92.xml" ContentType="application/vnd.openxmlformats-officedocument.drawingml.chart+xml"/>
  <Override PartName="/word/charts/style90.xml" ContentType="application/vnd.ms-office.chartstyle+xml"/>
  <Override PartName="/word/charts/colors90.xml" ContentType="application/vnd.ms-office.chartcolorstyle+xml"/>
  <Override PartName="/word/charts/chart93.xml" ContentType="application/vnd.openxmlformats-officedocument.drawingml.chart+xml"/>
  <Override PartName="/word/charts/style91.xml" ContentType="application/vnd.ms-office.chartstyle+xml"/>
  <Override PartName="/word/charts/colors91.xml" ContentType="application/vnd.ms-office.chartcolorstyle+xml"/>
  <Override PartName="/word/charts/chart94.xml" ContentType="application/vnd.openxmlformats-officedocument.drawingml.chart+xml"/>
  <Override PartName="/word/charts/style92.xml" ContentType="application/vnd.ms-office.chartstyle+xml"/>
  <Override PartName="/word/charts/colors92.xml" ContentType="application/vnd.ms-office.chartcolorstyle+xml"/>
  <Override PartName="/word/charts/chart95.xml" ContentType="application/vnd.openxmlformats-officedocument.drawingml.chart+xml"/>
  <Override PartName="/word/charts/style93.xml" ContentType="application/vnd.ms-office.chartstyle+xml"/>
  <Override PartName="/word/charts/colors93.xml" ContentType="application/vnd.ms-office.chartcolorstyle+xml"/>
  <Override PartName="/word/charts/chart96.xml" ContentType="application/vnd.openxmlformats-officedocument.drawingml.chart+xml"/>
  <Override PartName="/word/charts/style94.xml" ContentType="application/vnd.ms-office.chartstyle+xml"/>
  <Override PartName="/word/charts/colors94.xml" ContentType="application/vnd.ms-office.chartcolorstyle+xml"/>
  <Override PartName="/word/charts/chart97.xml" ContentType="application/vnd.openxmlformats-officedocument.drawingml.chart+xml"/>
  <Override PartName="/word/charts/style95.xml" ContentType="application/vnd.ms-office.chartstyle+xml"/>
  <Override PartName="/word/charts/colors95.xml" ContentType="application/vnd.ms-office.chartcolorstyle+xml"/>
  <Override PartName="/word/charts/chart98.xml" ContentType="application/vnd.openxmlformats-officedocument.drawingml.chart+xml"/>
  <Override PartName="/word/charts/style96.xml" ContentType="application/vnd.ms-office.chartstyle+xml"/>
  <Override PartName="/word/charts/colors96.xml" ContentType="application/vnd.ms-office.chartcolorstyle+xml"/>
  <Override PartName="/word/charts/chart99.xml" ContentType="application/vnd.openxmlformats-officedocument.drawingml.chart+xml"/>
  <Override PartName="/word/charts/style97.xml" ContentType="application/vnd.ms-office.chartstyle+xml"/>
  <Override PartName="/word/charts/colors97.xml" ContentType="application/vnd.ms-office.chartcolorstyle+xml"/>
  <Override PartName="/word/charts/chart100.xml" ContentType="application/vnd.openxmlformats-officedocument.drawingml.chart+xml"/>
  <Override PartName="/word/charts/style98.xml" ContentType="application/vnd.ms-office.chartstyle+xml"/>
  <Override PartName="/word/charts/colors98.xml" ContentType="application/vnd.ms-office.chartcolorstyle+xml"/>
  <Override PartName="/word/charts/chart101.xml" ContentType="application/vnd.openxmlformats-officedocument.drawingml.chart+xml"/>
  <Override PartName="/word/charts/style99.xml" ContentType="application/vnd.ms-office.chartstyle+xml"/>
  <Override PartName="/word/charts/colors99.xml" ContentType="application/vnd.ms-office.chartcolorstyle+xml"/>
  <Override PartName="/word/charts/chart102.xml" ContentType="application/vnd.openxmlformats-officedocument.drawingml.chart+xml"/>
  <Override PartName="/word/charts/style100.xml" ContentType="application/vnd.ms-office.chartstyle+xml"/>
  <Override PartName="/word/charts/colors100.xml" ContentType="application/vnd.ms-office.chartcolorstyle+xml"/>
  <Override PartName="/word/charts/chart103.xml" ContentType="application/vnd.openxmlformats-officedocument.drawingml.chart+xml"/>
  <Override PartName="/word/charts/style101.xml" ContentType="application/vnd.ms-office.chartstyle+xml"/>
  <Override PartName="/word/charts/colors101.xml" ContentType="application/vnd.ms-office.chartcolorstyle+xml"/>
  <Override PartName="/word/drawings/drawing7.xml" ContentType="application/vnd.openxmlformats-officedocument.drawingml.chartshapes+xml"/>
  <Override PartName="/word/charts/chart104.xml" ContentType="application/vnd.openxmlformats-officedocument.drawingml.chart+xml"/>
  <Override PartName="/word/charts/style102.xml" ContentType="application/vnd.ms-office.chartstyle+xml"/>
  <Override PartName="/word/charts/colors102.xml" ContentType="application/vnd.ms-office.chartcolorstyle+xml"/>
  <Override PartName="/word/charts/chart105.xml" ContentType="application/vnd.openxmlformats-officedocument.drawingml.chart+xml"/>
  <Override PartName="/word/charts/style103.xml" ContentType="application/vnd.ms-office.chartstyle+xml"/>
  <Override PartName="/word/charts/colors103.xml" ContentType="application/vnd.ms-office.chartcolorstyle+xml"/>
  <Override PartName="/word/charts/chart106.xml" ContentType="application/vnd.openxmlformats-officedocument.drawingml.chart+xml"/>
  <Override PartName="/word/charts/style104.xml" ContentType="application/vnd.ms-office.chartstyle+xml"/>
  <Override PartName="/word/charts/colors104.xml" ContentType="application/vnd.ms-office.chartcolorstyle+xml"/>
  <Override PartName="/word/charts/chart107.xml" ContentType="application/vnd.openxmlformats-officedocument.drawingml.chart+xml"/>
  <Override PartName="/word/charts/style105.xml" ContentType="application/vnd.ms-office.chartstyle+xml"/>
  <Override PartName="/word/charts/colors105.xml" ContentType="application/vnd.ms-office.chartcolorstyle+xml"/>
  <Override PartName="/word/charts/chart108.xml" ContentType="application/vnd.openxmlformats-officedocument.drawingml.chart+xml"/>
  <Override PartName="/word/charts/style106.xml" ContentType="application/vnd.ms-office.chartstyle+xml"/>
  <Override PartName="/word/charts/colors106.xml" ContentType="application/vnd.ms-office.chartcolorstyle+xml"/>
  <Override PartName="/word/charts/chart109.xml" ContentType="application/vnd.openxmlformats-officedocument.drawingml.chart+xml"/>
  <Override PartName="/word/charts/style107.xml" ContentType="application/vnd.ms-office.chartstyle+xml"/>
  <Override PartName="/word/charts/colors107.xml" ContentType="application/vnd.ms-office.chartcolorstyle+xml"/>
  <Override PartName="/word/charts/chart110.xml" ContentType="application/vnd.openxmlformats-officedocument.drawingml.chart+xml"/>
  <Override PartName="/word/charts/style108.xml" ContentType="application/vnd.ms-office.chartstyle+xml"/>
  <Override PartName="/word/charts/colors108.xml" ContentType="application/vnd.ms-office.chartcolorstyle+xml"/>
  <Override PartName="/word/charts/chart111.xml" ContentType="application/vnd.openxmlformats-officedocument.drawingml.chart+xml"/>
  <Override PartName="/word/charts/style109.xml" ContentType="application/vnd.ms-office.chartstyle+xml"/>
  <Override PartName="/word/charts/colors109.xml" ContentType="application/vnd.ms-office.chartcolorstyle+xml"/>
  <Override PartName="/word/charts/chart112.xml" ContentType="application/vnd.openxmlformats-officedocument.drawingml.chart+xml"/>
  <Override PartName="/word/charts/style110.xml" ContentType="application/vnd.ms-office.chartstyle+xml"/>
  <Override PartName="/word/charts/colors110.xml" ContentType="application/vnd.ms-office.chartcolorstyle+xml"/>
  <Override PartName="/word/charts/chart113.xml" ContentType="application/vnd.openxmlformats-officedocument.drawingml.chart+xml"/>
  <Override PartName="/word/charts/style111.xml" ContentType="application/vnd.ms-office.chartstyle+xml"/>
  <Override PartName="/word/charts/colors111.xml" ContentType="application/vnd.ms-office.chartcolorstyle+xml"/>
  <Override PartName="/word/charts/chart114.xml" ContentType="application/vnd.openxmlformats-officedocument.drawingml.chart+xml"/>
  <Override PartName="/word/charts/style112.xml" ContentType="application/vnd.ms-office.chartstyle+xml"/>
  <Override PartName="/word/charts/colors112.xml" ContentType="application/vnd.ms-office.chartcolorstyle+xml"/>
  <Override PartName="/word/charts/chart115.xml" ContentType="application/vnd.openxmlformats-officedocument.drawingml.chart+xml"/>
  <Override PartName="/word/charts/style113.xml" ContentType="application/vnd.ms-office.chartstyle+xml"/>
  <Override PartName="/word/charts/colors113.xml" ContentType="application/vnd.ms-office.chartcolorstyle+xml"/>
  <Override PartName="/word/charts/chart116.xml" ContentType="application/vnd.openxmlformats-officedocument.drawingml.chart+xml"/>
  <Override PartName="/word/charts/style114.xml" ContentType="application/vnd.ms-office.chartstyle+xml"/>
  <Override PartName="/word/charts/colors114.xml" ContentType="application/vnd.ms-office.chartcolorstyle+xml"/>
  <Override PartName="/word/charts/chart117.xml" ContentType="application/vnd.openxmlformats-officedocument.drawingml.chart+xml"/>
  <Override PartName="/word/charts/style115.xml" ContentType="application/vnd.ms-office.chartstyle+xml"/>
  <Override PartName="/word/charts/colors115.xml" ContentType="application/vnd.ms-office.chartcolorstyle+xml"/>
  <Override PartName="/word/charts/chart118.xml" ContentType="application/vnd.openxmlformats-officedocument.drawingml.chart+xml"/>
  <Override PartName="/word/charts/style116.xml" ContentType="application/vnd.ms-office.chartstyle+xml"/>
  <Override PartName="/word/charts/colors116.xml" ContentType="application/vnd.ms-office.chartcolorstyle+xml"/>
  <Override PartName="/word/charts/chart119.xml" ContentType="application/vnd.openxmlformats-officedocument.drawingml.chart+xml"/>
  <Override PartName="/word/charts/style117.xml" ContentType="application/vnd.ms-office.chartstyle+xml"/>
  <Override PartName="/word/charts/colors117.xml" ContentType="application/vnd.ms-office.chartcolorstyle+xml"/>
  <Override PartName="/word/charts/chart120.xml" ContentType="application/vnd.openxmlformats-officedocument.drawingml.chart+xml"/>
  <Override PartName="/word/charts/style118.xml" ContentType="application/vnd.ms-office.chartstyle+xml"/>
  <Override PartName="/word/charts/colors118.xml" ContentType="application/vnd.ms-office.chartcolorstyle+xml"/>
  <Override PartName="/word/drawings/drawing8.xml" ContentType="application/vnd.openxmlformats-officedocument.drawingml.chartshapes+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Style w:val="TableGrid"/>
        <w:tblpPr w:leftFromText="142" w:rightFromText="142" w:vertAnchor="page" w:horzAnchor="margin" w:tblpXSpec="right" w:tblpY="795"/>
        <w:tblOverlap w:val="never"/>
        <w:tblW w:w="111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37"/>
        <w:gridCol w:w="10431"/>
      </w:tblGrid>
      <w:tr w:rsidR="00AA3DD2" w14:paraId="0E048953" w14:textId="77777777" w:rsidTr="00814608">
        <w:trPr>
          <w:trHeight w:val="2540"/>
        </w:trPr>
        <w:tc>
          <w:tcPr>
            <w:tcW w:w="737" w:type="dxa"/>
          </w:tcPr>
          <w:p w14:paraId="25DEC771" w14:textId="77777777" w:rsidR="00AA3DD2" w:rsidRDefault="00AA3DD2" w:rsidP="00AA3DD2">
            <w:pPr>
              <w:pStyle w:val="SEOTitel"/>
            </w:pPr>
          </w:p>
        </w:tc>
        <w:tc>
          <w:tcPr>
            <w:tcW w:w="10431" w:type="dxa"/>
          </w:tcPr>
          <w:sdt>
            <w:sdtPr>
              <w:alias w:val="Titel"/>
              <w:tag w:val=""/>
              <w:id w:val="635756320"/>
              <w:placeholder>
                <w:docPart w:val="BEF90928C5A6487FA01FE3FB5F0A63B4"/>
              </w:placeholder>
              <w:dataBinding w:prefixMappings="xmlns:ns0='http://purl.org/dc/elements/1.1/' xmlns:ns1='http://schemas.openxmlformats.org/package/2006/metadata/core-properties' " w:xpath="/ns1:coreProperties[1]/ns0:title[1]" w:storeItemID="{6C3C8BC8-F283-45AE-878A-BAB7291924A1}"/>
              <w:text/>
            </w:sdtPr>
            <w:sdtContent>
              <w:p w14:paraId="6E961084" w14:textId="41CDCDDC" w:rsidR="00AA3DD2" w:rsidRDefault="004A7D44" w:rsidP="00A33085">
                <w:pPr>
                  <w:pStyle w:val="SEOTitel"/>
                  <w:jc w:val="left"/>
                </w:pPr>
                <w:r>
                  <w:t>ZESDE EDITIE VAN DE AOW MONITOR 2025</w:t>
                </w:r>
              </w:p>
            </w:sdtContent>
          </w:sdt>
        </w:tc>
      </w:tr>
      <w:tr w:rsidR="00AA3DD2" w14:paraId="5D5BD61F" w14:textId="77777777" w:rsidTr="00814608">
        <w:trPr>
          <w:trHeight w:val="1020"/>
        </w:trPr>
        <w:tc>
          <w:tcPr>
            <w:tcW w:w="737" w:type="dxa"/>
          </w:tcPr>
          <w:p w14:paraId="5F14E1E2" w14:textId="77777777" w:rsidR="00AA3DD2" w:rsidRDefault="00AA3DD2" w:rsidP="00AA3DD2">
            <w:pPr>
              <w:pStyle w:val="SEOOndertitel"/>
            </w:pPr>
          </w:p>
        </w:tc>
        <w:tc>
          <w:tcPr>
            <w:tcW w:w="10431" w:type="dxa"/>
          </w:tcPr>
          <w:p w14:paraId="3F2A85CD" w14:textId="4C20CEA7" w:rsidR="00AA3DD2" w:rsidRDefault="00AA3DD2" w:rsidP="00AA3DD2">
            <w:pPr>
              <w:pStyle w:val="SEOOndertitel"/>
            </w:pPr>
          </w:p>
        </w:tc>
      </w:tr>
      <w:tr w:rsidR="00AA3DD2" w14:paraId="521349EE" w14:textId="77777777" w:rsidTr="00814608">
        <w:trPr>
          <w:trHeight w:val="590"/>
        </w:trPr>
        <w:tc>
          <w:tcPr>
            <w:tcW w:w="11168" w:type="dxa"/>
            <w:gridSpan w:val="2"/>
          </w:tcPr>
          <w:p w14:paraId="27325C7F" w14:textId="77777777" w:rsidR="00AA3DD2" w:rsidRDefault="00814608" w:rsidP="00012116">
            <w:pPr>
              <w:pStyle w:val="SEOStandaard"/>
            </w:pPr>
            <w:r w:rsidRPr="0098606F">
              <w:rPr>
                <w:rFonts w:eastAsiaTheme="majorEastAsia"/>
                <w:noProof/>
              </w:rPr>
              <mc:AlternateContent>
                <mc:Choice Requires="wps">
                  <w:drawing>
                    <wp:inline distT="0" distB="0" distL="0" distR="0" wp14:anchorId="313DF204" wp14:editId="307A60D1">
                      <wp:extent cx="2091600" cy="334800"/>
                      <wp:effectExtent l="0" t="0" r="2540" b="7620"/>
                      <wp:docPr id="16" name="Rectangle 16"/>
                      <wp:cNvGraphicFramePr/>
                      <a:graphic xmlns:a="http://schemas.openxmlformats.org/drawingml/2006/main">
                        <a:graphicData uri="http://schemas.microsoft.com/office/word/2010/wordprocessingShape">
                          <wps:wsp>
                            <wps:cNvSpPr/>
                            <wps:spPr>
                              <a:xfrm>
                                <a:off x="0" y="0"/>
                                <a:ext cx="2091600" cy="334800"/>
                              </a:xfrm>
                              <a:prstGeom prst="rect">
                                <a:avLst/>
                              </a:prstGeom>
                              <a:solidFill>
                                <a:schemeClr val="accent1"/>
                              </a:solidFill>
                              <a:ln>
                                <a:noFill/>
                              </a:ln>
                            </wps:spPr>
                            <wps:style>
                              <a:lnRef idx="0">
                                <a:scrgbClr r="0" g="0" b="0"/>
                              </a:lnRef>
                              <a:fillRef idx="0">
                                <a:scrgbClr r="0" g="0" b="0"/>
                              </a:fillRef>
                              <a:effectRef idx="0">
                                <a:scrgbClr r="0" g="0" b="0"/>
                              </a:effectRef>
                              <a:fontRef idx="minor">
                                <a:schemeClr val="lt1"/>
                              </a:fontRef>
                            </wps:style>
                            <wps:txbx>
                              <w:txbxContent>
                                <w:sdt>
                                  <w:sdtPr>
                                    <w:rPr>
                                      <w:lang w:val="en-US"/>
                                    </w:rPr>
                                    <w:alias w:val="Document"/>
                                    <w:tag w:val="Document"/>
                                    <w:id w:val="-987165580"/>
                                    <w:placeholder>
                                      <w:docPart w:val="3DDAB1A8C07447EA8B3C3568F1604DB4"/>
                                    </w:placeholder>
                                  </w:sdtPr>
                                  <w:sdtContent>
                                    <w:p w14:paraId="01CDA283" w14:textId="0CD1A391" w:rsidR="00814608" w:rsidRPr="007405B7" w:rsidRDefault="004A7D44" w:rsidP="00A33085">
                                      <w:pPr>
                                        <w:pStyle w:val="SEODocument"/>
                                        <w:jc w:val="left"/>
                                        <w:rPr>
                                          <w:lang w:val="en-US"/>
                                        </w:rPr>
                                      </w:pPr>
                                      <w:r>
                                        <w:rPr>
                                          <w:lang w:val="en-US"/>
                                        </w:rPr>
                                        <w:t>conceptrapport</w:t>
                                      </w:r>
                                    </w:p>
                                  </w:sdtContent>
                                </w:sdt>
                              </w:txbxContent>
                            </wps:txbx>
                            <wps:bodyPr rot="0" spcFirstLastPara="0" vertOverflow="overflow" horzOverflow="overflow" vert="horz" wrap="none" lIns="468000" tIns="54000" rIns="180000" bIns="36000" numCol="1" spcCol="0" rtlCol="0" fromWordArt="0" anchor="t" anchorCtr="0" forceAA="0" compatLnSpc="1">
                              <a:prstTxWarp prst="textNoShape">
                                <a:avLst/>
                              </a:prstTxWarp>
                              <a:spAutoFit/>
                            </wps:bodyPr>
                          </wps:wsp>
                        </a:graphicData>
                      </a:graphic>
                    </wp:inline>
                  </w:drawing>
                </mc:Choice>
                <mc:Fallback>
                  <w:pict>
                    <v:rect w14:anchorId="313DF204" id="Rectangle 16" o:spid="_x0000_s1026" style="width:164.7pt;height:26.35pt;visibility:visible;mso-wrap-style:non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" fillcolor="#d22c2a [3204]" stroked="f">
                      <v:textbox style="mso-fit-shape-to-text:t" inset="13mm,1.5mm,5mm,1mm">
                        <w:txbxContent>
                          <w:sdt>
                            <w:sdtPr>
                              <w:rPr>
                                <w:lang w:val="en-US"/>
                              </w:rPr>
                              <w:alias w:val="Document"/>
                              <w:tag w:val="Document"/>
                              <w:id w:val="-987165580"/>
                              <w:placeholder>
                                <w:docPart w:val="3DDAB1A8C07447EA8B3C3568F1604DB4"/>
                              </w:placeholder>
                            </w:sdtPr>
                            <w:sdtContent>
                              <w:p w14:paraId="01CDA283" w14:textId="0CD1A391" w:rsidR="00814608" w:rsidRPr="007405B7" w:rsidRDefault="004A7D44" w:rsidP="00A33085">
                                <w:pPr>
                                  <w:pStyle w:val="SEODocument"/>
                                  <w:jc w:val="left"/>
                                  <w:rPr>
                                    <w:lang w:val="en-US"/>
                                  </w:rPr>
                                </w:pPr>
                                <w:r>
                                  <w:rPr>
                                    <w:lang w:val="en-US"/>
                                  </w:rPr>
                                  <w:t>conceptrapport</w:t>
                                </w:r>
                              </w:p>
                            </w:sdtContent>
                          </w:sdt>
                        </w:txbxContent>
                      </v:textbox>
                      <w10:anchorlock/>
                    </v:rect>
                  </w:pict>
                </mc:Fallback>
              </mc:AlternateContent>
            </w:r>
          </w:p>
        </w:tc>
      </w:tr>
    </w:tbl>
    <w:p w14:paraId="4908087A" w14:textId="77777777" w:rsidR="009A24EA" w:rsidRDefault="009A24EA" w:rsidP="00012116">
      <w:pPr>
        <w:pStyle w:val="SEOStandaard"/>
      </w:pPr>
    </w:p>
    <w:p w14:paraId="543A0211" w14:textId="77777777" w:rsidR="009A24EA" w:rsidRDefault="007F75D1" w:rsidP="00012116">
      <w:pPr>
        <w:pStyle w:val="SEOStandaard"/>
        <w:sectPr w:rsidR="009A24EA" w:rsidSect="00085129">
          <w:headerReference w:type="default" r:id="rId11"/>
          <w:footerReference w:type="default" r:id="rId12"/>
          <w:pgSz w:w="11906" w:h="16838" w:code="9"/>
          <w:pgMar w:top="1843" w:right="737" w:bottom="1531" w:left="737" w:header="822" w:footer="709" w:gutter="0"/>
          <w:cols w:space="708"/>
          <w:docGrid w:linePitch="360"/>
        </w:sectPr>
      </w:pPr>
      <w:r>
        <w:rPr>
          <w:rFonts w:eastAsiaTheme="majorEastAsia"/>
          <w:noProof/>
        </w:rPr>
        <mc:AlternateContent>
          <mc:Choice Requires="wps">
            <w:drawing>
              <wp:anchor distT="0" distB="0" distL="114300" distR="114300" simplePos="0" relativeHeight="251658240" behindDoc="0" locked="0" layoutInCell="1" allowOverlap="1" wp14:anchorId="61E0F1D6" wp14:editId="0DAA9CA0">
                <wp:simplePos x="0" y="0"/>
                <wp:positionH relativeFrom="margin">
                  <wp:align>left</wp:align>
                </wp:positionH>
                <wp:positionV relativeFrom="page">
                  <wp:posOffset>8817610</wp:posOffset>
                </wp:positionV>
                <wp:extent cx="6624000" cy="1288800"/>
                <wp:effectExtent l="0" t="0" r="5715" b="6985"/>
                <wp:wrapNone/>
                <wp:docPr id="2" name="Tekstvak 2"/>
                <wp:cNvGraphicFramePr/>
                <a:graphic xmlns:a="http://schemas.openxmlformats.org/drawingml/2006/main">
                  <a:graphicData uri="http://schemas.microsoft.com/office/word/2010/wordprocessingShape">
                    <wps:wsp>
                      <wps:cNvSpPr txBox="1"/>
                      <wps:spPr>
                        <a:xfrm>
                          <a:off x="0" y="0"/>
                          <a:ext cx="6624000" cy="1288800"/>
                        </a:xfrm>
                        <a:prstGeom prst="rect">
                          <a:avLst/>
                        </a:prstGeom>
                        <a:noFill/>
                        <a:ln w="6350">
                          <a:noFill/>
                        </a:ln>
                      </wps:spPr>
                      <wps:txbx>
                        <w:txbxContent>
                          <w:p w14:paraId="5CE1C0AF" w14:textId="77777777" w:rsidR="007F75D1" w:rsidRDefault="007F75D1" w:rsidP="00A33085">
                            <w:pPr>
                              <w:pStyle w:val="SEOAuteurCaption"/>
                              <w:jc w:val="left"/>
                            </w:pPr>
                            <w:r>
                              <w:t>Auteurs</w:t>
                            </w:r>
                          </w:p>
                          <w:p w14:paraId="5BA9D98E" w14:textId="4B5F1CA7" w:rsidR="007F75D1" w:rsidRPr="00DB428F" w:rsidRDefault="00000000" w:rsidP="00A33085">
                            <w:pPr>
                              <w:pStyle w:val="SEOAuteurText"/>
                              <w:jc w:val="left"/>
                              <w:rPr>
                                <w:lang w:val="nl-NL"/>
                              </w:rPr>
                            </w:pPr>
                            <w:sdt>
                              <w:sdtPr>
                                <w:alias w:val="Auteurs"/>
                                <w:tag w:val="Auteurs"/>
                                <w:id w:val="2107843410"/>
                              </w:sdtPr>
                              <w:sdtContent>
                                <w:r w:rsidR="004A7D44">
                                  <w:rPr>
                                    <w:lang w:val="nl-NL"/>
                                  </w:rPr>
                                  <w:t>jellien knol</w:t>
                                </w:r>
                              </w:sdtContent>
                            </w:sdt>
                            <w:r w:rsidR="004F6CA0">
                              <w:rPr>
                                <w:lang w:val="nl-NL"/>
                              </w:rPr>
                              <w:t xml:space="preserve">, </w:t>
                            </w:r>
                            <w:r w:rsidR="00A53E71">
                              <w:rPr>
                                <w:lang w:val="nl-NL"/>
                              </w:rPr>
                              <w:t>Daniel van vuuren</w:t>
                            </w:r>
                            <w:r w:rsidR="00DE4BDD">
                              <w:rPr>
                                <w:lang w:val="nl-NL"/>
                              </w:rPr>
                              <w:t xml:space="preserve"> en Tim Schwartz</w:t>
                            </w:r>
                            <w:r w:rsidR="00D3311E">
                              <w:rPr>
                                <w:lang w:val="nl-NL"/>
                              </w:rPr>
                              <w:t xml:space="preserve">, met medewerking van Egbert jongen </w:t>
                            </w:r>
                          </w:p>
                          <w:p w14:paraId="1E0C1094" w14:textId="77777777" w:rsidR="007F75D1" w:rsidRPr="00DB428F" w:rsidRDefault="007F75D1" w:rsidP="00A33085">
                            <w:pPr>
                              <w:pStyle w:val="SEOAuteurText"/>
                              <w:jc w:val="left"/>
                              <w:rPr>
                                <w:lang w:val="nl-NL"/>
                              </w:rPr>
                            </w:pPr>
                          </w:p>
                          <w:p w14:paraId="4FE4B822" w14:textId="77777777" w:rsidR="007F75D1" w:rsidRDefault="007F75D1" w:rsidP="00A33085">
                            <w:pPr>
                              <w:pStyle w:val="SEOAuteurCaption"/>
                              <w:jc w:val="left"/>
                            </w:pPr>
                            <w:r>
                              <w:t>in opdracht van</w:t>
                            </w:r>
                          </w:p>
                          <w:sdt>
                            <w:sdtPr>
                              <w:alias w:val="In Opdracht Van"/>
                              <w:tag w:val="In Opdracht Van"/>
                              <w:id w:val="-269086485"/>
                            </w:sdtPr>
                            <w:sdtContent>
                              <w:p w14:paraId="1478DD4D" w14:textId="625CEE17" w:rsidR="007F75D1" w:rsidRPr="00DB428F" w:rsidRDefault="004A7D44" w:rsidP="00A33085">
                                <w:pPr>
                                  <w:pStyle w:val="SEOAuteurText"/>
                                  <w:jc w:val="left"/>
                                  <w:rPr>
                                    <w:lang w:val="nl-NL"/>
                                  </w:rPr>
                                </w:pPr>
                                <w:r>
                                  <w:rPr>
                                    <w:lang w:val="nl-NL"/>
                                  </w:rPr>
                                  <w:t>ministerie van sociale zaken en werkgelegenheid</w:t>
                                </w:r>
                                <w:r w:rsidRPr="004A7D44">
                                  <w:rPr>
                                    <w:lang w:val="nl-NL"/>
                                  </w:rPr>
                                  <w:t xml:space="preserve"> </w:t>
                                </w:r>
                              </w:p>
                            </w:sdtContent>
                          </w:sdt>
                          <w:p w14:paraId="7BCE8A7E" w14:textId="77777777" w:rsidR="007F75D1" w:rsidRPr="00DB428F" w:rsidRDefault="007F75D1" w:rsidP="00A33085">
                            <w:pPr>
                              <w:pStyle w:val="SEOAuteurText"/>
                              <w:jc w:val="left"/>
                              <w:rPr>
                                <w:lang w:val="nl-NL"/>
                              </w:rPr>
                            </w:pPr>
                          </w:p>
                          <w:p w14:paraId="3DA3F477" w14:textId="4D550F38" w:rsidR="007F75D1" w:rsidRPr="004A7D44" w:rsidRDefault="00000000" w:rsidP="00A33085">
                            <w:pPr>
                              <w:pStyle w:val="SEOAuteurText"/>
                              <w:jc w:val="left"/>
                              <w:rPr>
                                <w:lang w:val="nl-NL"/>
                              </w:rPr>
                            </w:pPr>
                            <w:sdt>
                              <w:sdtPr>
                                <w:alias w:val="Locatie"/>
                                <w:tag w:val="Locatie"/>
                                <w:id w:val="270287282"/>
                              </w:sdtPr>
                              <w:sdtContent>
                                <w:r w:rsidR="004A7D44">
                                  <w:t>Amsterdam</w:t>
                                </w:r>
                              </w:sdtContent>
                            </w:sdt>
                            <w:r w:rsidR="007F75D1" w:rsidRPr="004A7D44">
                              <w:rPr>
                                <w:lang w:val="nl-NL"/>
                              </w:rPr>
                              <w:t xml:space="preserve">, </w:t>
                            </w:r>
                            <w:sdt>
                              <w:sdtPr>
                                <w:rPr>
                                  <w:lang w:val="nl-NL"/>
                                </w:rPr>
                                <w:alias w:val="Datum"/>
                                <w:tag w:val="Datum"/>
                                <w:id w:val="-536818958"/>
                                <w:date>
                                  <w:dateFormat w:val="MMMM yyyy"/>
                                  <w:lid w:val="nl-NL"/>
                                  <w:storeMappedDataAs w:val="dateTime"/>
                                  <w:calendar w:val="gregorian"/>
                                </w:date>
                              </w:sdtPr>
                              <w:sdtContent>
                                <w:r w:rsidR="004A7D44">
                                  <w:rPr>
                                    <w:lang w:val="nl-NL"/>
                                  </w:rPr>
                                  <w:t>2025</w:t>
                                </w:r>
                                <w:r w:rsidR="004A7D44" w:rsidRPr="004A7D44">
                                  <w:rPr>
                                    <w:lang w:val="nl-NL"/>
                                  </w:rPr>
                                  <w:t xml:space="preserve"> </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1E0F1D6" id="_x0000_t202" coordsize="21600,21600" o:spt="202" path="m,l,21600r21600,l21600,xe">
                <v:stroke joinstyle="miter"/>
                <v:path gradientshapeok="t" o:connecttype="rect"/>
              </v:shapetype>
              <v:shape id="Tekstvak 2" o:spid="_x0000_s1027" type="#_x0000_t202" style="position:absolute;left:0;text-align:left;margin-left:0;margin-top:694.3pt;width:521.55pt;height:101.5pt;z-index:251658240;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" filled="f" stroked="f" strokeweight=".5pt">
                <v:textbox inset="0,0,0,0">
                  <w:txbxContent>
                    <w:p w14:paraId="5CE1C0AF" w14:textId="77777777" w:rsidR="007F75D1" w:rsidRDefault="007F75D1" w:rsidP="00A33085">
                      <w:pPr>
                        <w:pStyle w:val="SEOAuteurCaption"/>
                        <w:jc w:val="left"/>
                      </w:pPr>
                      <w:r>
                        <w:t>Auteurs</w:t>
                      </w:r>
                    </w:p>
                    <w:p w14:paraId="5BA9D98E" w14:textId="4B5F1CA7" w:rsidR="007F75D1" w:rsidRPr="00DB428F" w:rsidRDefault="00000000" w:rsidP="00A33085">
                      <w:pPr>
                        <w:pStyle w:val="SEOAuteurText"/>
                        <w:jc w:val="left"/>
                        <w:rPr>
                          <w:lang w:val="nl-NL"/>
                        </w:rPr>
                      </w:pPr>
                      <w:sdt>
                        <w:sdtPr>
                          <w:alias w:val="Auteurs"/>
                          <w:tag w:val="Auteurs"/>
                          <w:id w:val="2107843410"/>
                        </w:sdtPr>
                        <w:sdtContent>
                          <w:r w:rsidR="004A7D44">
                            <w:rPr>
                              <w:lang w:val="nl-NL"/>
                            </w:rPr>
                            <w:t>jellien knol</w:t>
                          </w:r>
                        </w:sdtContent>
                      </w:sdt>
                      <w:r w:rsidR="004F6CA0">
                        <w:rPr>
                          <w:lang w:val="nl-NL"/>
                        </w:rPr>
                        <w:t xml:space="preserve">, </w:t>
                      </w:r>
                      <w:r w:rsidR="00A53E71">
                        <w:rPr>
                          <w:lang w:val="nl-NL"/>
                        </w:rPr>
                        <w:t>Daniel van vuuren</w:t>
                      </w:r>
                      <w:r w:rsidR="00DE4BDD">
                        <w:rPr>
                          <w:lang w:val="nl-NL"/>
                        </w:rPr>
                        <w:t xml:space="preserve"> en Tim Schwartz</w:t>
                      </w:r>
                      <w:r w:rsidR="00D3311E">
                        <w:rPr>
                          <w:lang w:val="nl-NL"/>
                        </w:rPr>
                        <w:t xml:space="preserve">, met medewerking van Egbert jongen </w:t>
                      </w:r>
                    </w:p>
                    <w:p w14:paraId="1E0C1094" w14:textId="77777777" w:rsidR="007F75D1" w:rsidRPr="00DB428F" w:rsidRDefault="007F75D1" w:rsidP="00A33085">
                      <w:pPr>
                        <w:pStyle w:val="SEOAuteurText"/>
                        <w:jc w:val="left"/>
                        <w:rPr>
                          <w:lang w:val="nl-NL"/>
                        </w:rPr>
                      </w:pPr>
                    </w:p>
                    <w:p w14:paraId="4FE4B822" w14:textId="77777777" w:rsidR="007F75D1" w:rsidRDefault="007F75D1" w:rsidP="00A33085">
                      <w:pPr>
                        <w:pStyle w:val="SEOAuteurCaption"/>
                        <w:jc w:val="left"/>
                      </w:pPr>
                      <w:r>
                        <w:t>in opdracht van</w:t>
                      </w:r>
                    </w:p>
                    <w:sdt>
                      <w:sdtPr>
                        <w:alias w:val="In Opdracht Van"/>
                        <w:tag w:val="In Opdracht Van"/>
                        <w:id w:val="-269086485"/>
                      </w:sdtPr>
                      <w:sdtContent>
                        <w:p w14:paraId="1478DD4D" w14:textId="625CEE17" w:rsidR="007F75D1" w:rsidRPr="00DB428F" w:rsidRDefault="004A7D44" w:rsidP="00A33085">
                          <w:pPr>
                            <w:pStyle w:val="SEOAuteurText"/>
                            <w:jc w:val="left"/>
                            <w:rPr>
                              <w:lang w:val="nl-NL"/>
                            </w:rPr>
                          </w:pPr>
                          <w:r>
                            <w:rPr>
                              <w:lang w:val="nl-NL"/>
                            </w:rPr>
                            <w:t>ministerie van sociale zaken en werkgelegenheid</w:t>
                          </w:r>
                          <w:r w:rsidRPr="004A7D44">
                            <w:rPr>
                              <w:lang w:val="nl-NL"/>
                            </w:rPr>
                            <w:t xml:space="preserve"> </w:t>
                          </w:r>
                        </w:p>
                      </w:sdtContent>
                    </w:sdt>
                    <w:p w14:paraId="7BCE8A7E" w14:textId="77777777" w:rsidR="007F75D1" w:rsidRPr="00DB428F" w:rsidRDefault="007F75D1" w:rsidP="00A33085">
                      <w:pPr>
                        <w:pStyle w:val="SEOAuteurText"/>
                        <w:jc w:val="left"/>
                        <w:rPr>
                          <w:lang w:val="nl-NL"/>
                        </w:rPr>
                      </w:pPr>
                    </w:p>
                    <w:p w14:paraId="3DA3F477" w14:textId="4D550F38" w:rsidR="007F75D1" w:rsidRPr="004A7D44" w:rsidRDefault="00000000" w:rsidP="00A33085">
                      <w:pPr>
                        <w:pStyle w:val="SEOAuteurText"/>
                        <w:jc w:val="left"/>
                        <w:rPr>
                          <w:lang w:val="nl-NL"/>
                        </w:rPr>
                      </w:pPr>
                      <w:sdt>
                        <w:sdtPr>
                          <w:alias w:val="Locatie"/>
                          <w:tag w:val="Locatie"/>
                          <w:id w:val="270287282"/>
                        </w:sdtPr>
                        <w:sdtContent>
                          <w:r w:rsidR="004A7D44">
                            <w:t>Amsterdam</w:t>
                          </w:r>
                        </w:sdtContent>
                      </w:sdt>
                      <w:r w:rsidR="007F75D1" w:rsidRPr="004A7D44">
                        <w:rPr>
                          <w:lang w:val="nl-NL"/>
                        </w:rPr>
                        <w:t xml:space="preserve">, </w:t>
                      </w:r>
                      <w:sdt>
                        <w:sdtPr>
                          <w:rPr>
                            <w:lang w:val="nl-NL"/>
                          </w:rPr>
                          <w:alias w:val="Datum"/>
                          <w:tag w:val="Datum"/>
                          <w:id w:val="-536818958"/>
                          <w:date>
                            <w:dateFormat w:val="MMMM yyyy"/>
                            <w:lid w:val="nl-NL"/>
                            <w:storeMappedDataAs w:val="dateTime"/>
                            <w:calendar w:val="gregorian"/>
                          </w:date>
                        </w:sdtPr>
                        <w:sdtContent>
                          <w:r w:rsidR="004A7D44">
                            <w:rPr>
                              <w:lang w:val="nl-NL"/>
                            </w:rPr>
                            <w:t>2025</w:t>
                          </w:r>
                          <w:r w:rsidR="004A7D44" w:rsidRPr="004A7D44">
                            <w:rPr>
                              <w:lang w:val="nl-NL"/>
                            </w:rPr>
                            <w:t xml:space="preserve"> </w:t>
                          </w:r>
                        </w:sdtContent>
                      </w:sdt>
                    </w:p>
                  </w:txbxContent>
                </v:textbox>
                <w10:wrap anchorx="margin" anchory="page"/>
              </v:shape>
            </w:pict>
          </mc:Fallback>
        </mc:AlternateContent>
      </w:r>
    </w:p>
    <w:p w14:paraId="4A12DD6C" w14:textId="64CC1822" w:rsidR="005F55A6" w:rsidRDefault="00E408FB">
      <w:pPr>
        <w:rPr>
          <w:color w:val="264249"/>
          <w:sz w:val="46"/>
        </w:rPr>
      </w:pPr>
      <w:r>
        <w:rPr>
          <w:noProof/>
        </w:rPr>
        <w:lastRenderedPageBreak/>
        <mc:AlternateContent>
          <mc:Choice Requires="wps">
            <w:drawing>
              <wp:anchor distT="45720" distB="45720" distL="114300" distR="114300" simplePos="0" relativeHeight="251658273" behindDoc="0" locked="0" layoutInCell="1" allowOverlap="1" wp14:anchorId="76A098BC" wp14:editId="04C6AE9E">
                <wp:simplePos x="0" y="0"/>
                <wp:positionH relativeFrom="margin">
                  <wp:align>right</wp:align>
                </wp:positionH>
                <wp:positionV relativeFrom="paragraph">
                  <wp:posOffset>6744970</wp:posOffset>
                </wp:positionV>
                <wp:extent cx="6855460" cy="1790700"/>
                <wp:effectExtent l="0" t="0" r="0" b="0"/>
                <wp:wrapThrough wrapText="bothSides">
                  <wp:wrapPolygon edited="0">
                    <wp:start x="180" y="0"/>
                    <wp:lineTo x="180" y="21370"/>
                    <wp:lineTo x="21368" y="21370"/>
                    <wp:lineTo x="21368" y="0"/>
                    <wp:lineTo x="180" y="0"/>
                  </wp:wrapPolygon>
                </wp:wrapThrough>
                <wp:docPr id="724549668"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5460" cy="1790700"/>
                        </a:xfrm>
                        <a:prstGeom prst="rect">
                          <a:avLst/>
                        </a:prstGeom>
                        <a:noFill/>
                        <a:ln w="9525">
                          <a:noFill/>
                          <a:miter lim="800000"/>
                          <a:headEnd/>
                          <a:tailEnd/>
                        </a:ln>
                      </wps:spPr>
                      <wps:txbx>
                        <w:txbxContent>
                          <w:p w14:paraId="2151C440" w14:textId="013D84E1" w:rsidR="002E71C1" w:rsidRDefault="002E71C1" w:rsidP="002E71C1">
                            <w:pPr>
                              <w:pStyle w:val="SEOOpsommingBulletL1"/>
                            </w:pPr>
                            <w:r>
                              <w:t>Steeds meer werk</w:t>
                            </w:r>
                            <w:r w:rsidR="00BA1251">
                              <w:t>g</w:t>
                            </w:r>
                            <w:r>
                              <w:t>e</w:t>
                            </w:r>
                            <w:r w:rsidR="00BA1251">
                              <w:t>v</w:t>
                            </w:r>
                            <w:r>
                              <w:t xml:space="preserve">ers </w:t>
                            </w:r>
                            <w:r w:rsidR="008357B2">
                              <w:t xml:space="preserve">treffen </w:t>
                            </w:r>
                            <w:r w:rsidR="008357B2" w:rsidRPr="002D0D53">
                              <w:t>voorziening</w:t>
                            </w:r>
                            <w:r w:rsidR="008357B2">
                              <w:t>en</w:t>
                            </w:r>
                            <w:r w:rsidR="008357B2" w:rsidRPr="002D0D53">
                              <w:t>/maatregel</w:t>
                            </w:r>
                            <w:r w:rsidR="008357B2">
                              <w:t xml:space="preserve">en </w:t>
                            </w:r>
                            <w:r w:rsidR="00942F0C" w:rsidRPr="00942F0C">
                              <w:t xml:space="preserve">om werknemers in staat te stellen </w:t>
                            </w:r>
                            <w:r w:rsidR="00867609">
                              <w:t xml:space="preserve">om </w:t>
                            </w:r>
                            <w:r w:rsidR="00942F0C" w:rsidRPr="00942F0C">
                              <w:t>langer door te werken</w:t>
                            </w:r>
                            <w:r w:rsidR="00D53856">
                              <w:t>.</w:t>
                            </w:r>
                            <w:r w:rsidR="006F61C3">
                              <w:t xml:space="preserve"> </w:t>
                            </w:r>
                            <w:r>
                              <w:t xml:space="preserve"> </w:t>
                            </w:r>
                          </w:p>
                          <w:p w14:paraId="6926C916" w14:textId="3CD7988B" w:rsidR="00E408FB" w:rsidRDefault="00E408FB" w:rsidP="00E408FB">
                            <w:pPr>
                              <w:pStyle w:val="SEOOpsommingBulletL2"/>
                            </w:pPr>
                            <w:r w:rsidRPr="00942F0C">
                              <w:t xml:space="preserve">Naast algemeen gezondheidsbeleid gaat het </w:t>
                            </w:r>
                            <w:r w:rsidR="00D14943">
                              <w:t>hie</w:t>
                            </w:r>
                            <w:r w:rsidRPr="00942F0C">
                              <w:t>rbij vaak om aanpassingen in werktijden en het takenpakket.</w:t>
                            </w:r>
                          </w:p>
                          <w:p w14:paraId="77042C9C" w14:textId="77777777" w:rsidR="00E408FB" w:rsidRDefault="00E408FB" w:rsidP="00E408FB">
                            <w:pPr>
                              <w:pStyle w:val="SEOOpsommingBulletL2"/>
                              <w:numPr>
                                <w:ilvl w:val="0"/>
                                <w:numId w:val="0"/>
                              </w:numPr>
                              <w:ind w:left="794"/>
                            </w:pPr>
                          </w:p>
                          <w:tbl>
                            <w:tblPr>
                              <w:tblStyle w:val="SEOTabel2"/>
                              <w:tblW w:w="10325" w:type="dxa"/>
                              <w:tblInd w:w="229" w:type="dxa"/>
                              <w:tblLook w:val="04A0" w:firstRow="1" w:lastRow="0" w:firstColumn="1" w:lastColumn="0" w:noHBand="0" w:noVBand="1"/>
                            </w:tblPr>
                            <w:tblGrid>
                              <w:gridCol w:w="3742"/>
                              <w:gridCol w:w="950"/>
                              <w:gridCol w:w="950"/>
                              <w:gridCol w:w="952"/>
                              <w:gridCol w:w="952"/>
                              <w:gridCol w:w="952"/>
                              <w:gridCol w:w="952"/>
                              <w:gridCol w:w="875"/>
                            </w:tblGrid>
                            <w:tr w:rsidR="00E408FB" w14:paraId="0AE38E7E" w14:textId="77777777" w:rsidTr="00E408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42" w:type="dxa"/>
                                </w:tcPr>
                                <w:p w14:paraId="3E33C921" w14:textId="77777777" w:rsidR="00E408FB" w:rsidRDefault="00E408FB" w:rsidP="00E408FB">
                                  <w:pPr>
                                    <w:pStyle w:val="SEOStandaard"/>
                                  </w:pPr>
                                </w:p>
                              </w:tc>
                              <w:tc>
                                <w:tcPr>
                                  <w:tcW w:w="950" w:type="dxa"/>
                                </w:tcPr>
                                <w:p w14:paraId="63B7D505" w14:textId="77777777" w:rsidR="00E408FB" w:rsidRPr="00E36EEE" w:rsidRDefault="00E408FB" w:rsidP="00E408FB">
                                  <w:pPr>
                                    <w:pStyle w:val="SEOStandaard"/>
                                    <w:cnfStyle w:val="100000000000" w:firstRow="1" w:lastRow="0" w:firstColumn="0" w:lastColumn="0" w:oddVBand="0" w:evenVBand="0" w:oddHBand="0" w:evenHBand="0" w:firstRowFirstColumn="0" w:firstRowLastColumn="0" w:lastRowFirstColumn="0" w:lastRowLastColumn="0"/>
                                    <w:rPr>
                                      <w:color w:val="FFFFFF" w:themeColor="background1"/>
                                    </w:rPr>
                                  </w:pPr>
                                  <w:r w:rsidRPr="00E36EEE">
                                    <w:rPr>
                                      <w:color w:val="FFFFFF" w:themeColor="background1"/>
                                    </w:rPr>
                                    <w:t>2010</w:t>
                                  </w:r>
                                </w:p>
                              </w:tc>
                              <w:tc>
                                <w:tcPr>
                                  <w:tcW w:w="950" w:type="dxa"/>
                                </w:tcPr>
                                <w:p w14:paraId="1E741F73" w14:textId="77777777" w:rsidR="00E408FB" w:rsidRPr="00E36EEE" w:rsidRDefault="00E408FB" w:rsidP="00E408FB">
                                  <w:pPr>
                                    <w:pStyle w:val="SEOStandaard"/>
                                    <w:cnfStyle w:val="100000000000" w:firstRow="1" w:lastRow="0" w:firstColumn="0" w:lastColumn="0" w:oddVBand="0" w:evenVBand="0" w:oddHBand="0" w:evenHBand="0" w:firstRowFirstColumn="0" w:firstRowLastColumn="0" w:lastRowFirstColumn="0" w:lastRowLastColumn="0"/>
                                    <w:rPr>
                                      <w:color w:val="FFFFFF" w:themeColor="background1"/>
                                    </w:rPr>
                                  </w:pPr>
                                  <w:r w:rsidRPr="00E36EEE">
                                    <w:rPr>
                                      <w:color w:val="FFFFFF" w:themeColor="background1"/>
                                    </w:rPr>
                                    <w:t>2012</w:t>
                                  </w:r>
                                </w:p>
                              </w:tc>
                              <w:tc>
                                <w:tcPr>
                                  <w:tcW w:w="952" w:type="dxa"/>
                                </w:tcPr>
                                <w:p w14:paraId="67E73134" w14:textId="77777777" w:rsidR="00E408FB" w:rsidRPr="00E36EEE" w:rsidRDefault="00E408FB" w:rsidP="00E408FB">
                                  <w:pPr>
                                    <w:pStyle w:val="SEOStandaard"/>
                                    <w:cnfStyle w:val="100000000000" w:firstRow="1" w:lastRow="0" w:firstColumn="0" w:lastColumn="0" w:oddVBand="0" w:evenVBand="0" w:oddHBand="0" w:evenHBand="0" w:firstRowFirstColumn="0" w:firstRowLastColumn="0" w:lastRowFirstColumn="0" w:lastRowLastColumn="0"/>
                                    <w:rPr>
                                      <w:color w:val="FFFFFF" w:themeColor="background1"/>
                                    </w:rPr>
                                  </w:pPr>
                                  <w:r w:rsidRPr="00E36EEE">
                                    <w:rPr>
                                      <w:color w:val="FFFFFF" w:themeColor="background1"/>
                                    </w:rPr>
                                    <w:t>2014</w:t>
                                  </w:r>
                                </w:p>
                              </w:tc>
                              <w:tc>
                                <w:tcPr>
                                  <w:tcW w:w="952" w:type="dxa"/>
                                </w:tcPr>
                                <w:p w14:paraId="2B577B19" w14:textId="77777777" w:rsidR="00E408FB" w:rsidRPr="00E36EEE" w:rsidRDefault="00E408FB" w:rsidP="00E408FB">
                                  <w:pPr>
                                    <w:pStyle w:val="SEOStandaard"/>
                                    <w:cnfStyle w:val="100000000000" w:firstRow="1" w:lastRow="0" w:firstColumn="0" w:lastColumn="0" w:oddVBand="0" w:evenVBand="0" w:oddHBand="0" w:evenHBand="0" w:firstRowFirstColumn="0" w:firstRowLastColumn="0" w:lastRowFirstColumn="0" w:lastRowLastColumn="0"/>
                                    <w:rPr>
                                      <w:color w:val="FFFFFF" w:themeColor="background1"/>
                                    </w:rPr>
                                  </w:pPr>
                                  <w:r w:rsidRPr="00E36EEE">
                                    <w:rPr>
                                      <w:color w:val="FFFFFF" w:themeColor="background1"/>
                                    </w:rPr>
                                    <w:t>2016</w:t>
                                  </w:r>
                                </w:p>
                              </w:tc>
                              <w:tc>
                                <w:tcPr>
                                  <w:tcW w:w="952" w:type="dxa"/>
                                </w:tcPr>
                                <w:p w14:paraId="561A3470" w14:textId="77777777" w:rsidR="00E408FB" w:rsidRPr="00E36EEE" w:rsidRDefault="00E408FB" w:rsidP="00E408FB">
                                  <w:pPr>
                                    <w:pStyle w:val="SEOStandaard"/>
                                    <w:cnfStyle w:val="100000000000" w:firstRow="1" w:lastRow="0" w:firstColumn="0" w:lastColumn="0" w:oddVBand="0" w:evenVBand="0" w:oddHBand="0" w:evenHBand="0" w:firstRowFirstColumn="0" w:firstRowLastColumn="0" w:lastRowFirstColumn="0" w:lastRowLastColumn="0"/>
                                    <w:rPr>
                                      <w:color w:val="FFFFFF" w:themeColor="background1"/>
                                    </w:rPr>
                                  </w:pPr>
                                  <w:r w:rsidRPr="00E36EEE">
                                    <w:rPr>
                                      <w:color w:val="FFFFFF" w:themeColor="background1"/>
                                    </w:rPr>
                                    <w:t>20</w:t>
                                  </w:r>
                                  <w:r>
                                    <w:rPr>
                                      <w:color w:val="FFFFFF" w:themeColor="background1"/>
                                    </w:rPr>
                                    <w:t>19</w:t>
                                  </w:r>
                                </w:p>
                              </w:tc>
                              <w:tc>
                                <w:tcPr>
                                  <w:tcW w:w="952" w:type="dxa"/>
                                </w:tcPr>
                                <w:p w14:paraId="465A9C08" w14:textId="77777777" w:rsidR="00E408FB" w:rsidRPr="00E36EEE" w:rsidRDefault="00E408FB" w:rsidP="00E408FB">
                                  <w:pPr>
                                    <w:pStyle w:val="SEOStandaard"/>
                                    <w:cnfStyle w:val="100000000000" w:firstRow="1" w:lastRow="0" w:firstColumn="0" w:lastColumn="0" w:oddVBand="0" w:evenVBand="0" w:oddHBand="0" w:evenHBand="0" w:firstRowFirstColumn="0" w:firstRowLastColumn="0" w:lastRowFirstColumn="0" w:lastRowLastColumn="0"/>
                                    <w:rPr>
                                      <w:color w:val="FFFFFF" w:themeColor="background1"/>
                                    </w:rPr>
                                  </w:pPr>
                                  <w:r w:rsidRPr="00E36EEE">
                                    <w:rPr>
                                      <w:color w:val="FFFFFF" w:themeColor="background1"/>
                                    </w:rPr>
                                    <w:t>20</w:t>
                                  </w:r>
                                  <w:r>
                                    <w:rPr>
                                      <w:color w:val="FFFFFF" w:themeColor="background1"/>
                                    </w:rPr>
                                    <w:t>21</w:t>
                                  </w:r>
                                </w:p>
                              </w:tc>
                              <w:tc>
                                <w:tcPr>
                                  <w:tcW w:w="875" w:type="dxa"/>
                                </w:tcPr>
                                <w:p w14:paraId="1D20B59A" w14:textId="77777777" w:rsidR="00E408FB" w:rsidRPr="00E36EEE" w:rsidRDefault="00E408FB" w:rsidP="00E408FB">
                                  <w:pPr>
                                    <w:pStyle w:val="SEOStandaard"/>
                                    <w:cnfStyle w:val="100000000000" w:firstRow="1" w:lastRow="0" w:firstColumn="0" w:lastColumn="0" w:oddVBand="0" w:evenVBand="0" w:oddHBand="0" w:evenHBand="0" w:firstRowFirstColumn="0" w:firstRowLastColumn="0" w:lastRowFirstColumn="0" w:lastRowLastColumn="0"/>
                                    <w:rPr>
                                      <w:color w:val="FFFFFF" w:themeColor="background1"/>
                                    </w:rPr>
                                  </w:pPr>
                                  <w:r>
                                    <w:rPr>
                                      <w:color w:val="FFFFFF" w:themeColor="background1"/>
                                    </w:rPr>
                                    <w:t>2024</w:t>
                                  </w:r>
                                </w:p>
                              </w:tc>
                            </w:tr>
                            <w:tr w:rsidR="00E408FB" w14:paraId="2A6AA3CA" w14:textId="77777777" w:rsidTr="00E408FB">
                              <w:tc>
                                <w:tcPr>
                                  <w:cnfStyle w:val="001000000000" w:firstRow="0" w:lastRow="0" w:firstColumn="1" w:lastColumn="0" w:oddVBand="0" w:evenVBand="0" w:oddHBand="0" w:evenHBand="0" w:firstRowFirstColumn="0" w:firstRowLastColumn="0" w:lastRowFirstColumn="0" w:lastRowLastColumn="0"/>
                                  <w:tcW w:w="3742" w:type="dxa"/>
                                </w:tcPr>
                                <w:p w14:paraId="56DE3E6E" w14:textId="77777777" w:rsidR="00E408FB" w:rsidRPr="002B3BC9" w:rsidRDefault="00E408FB" w:rsidP="00E408FB">
                                  <w:pPr>
                                    <w:pStyle w:val="SEOStandaard"/>
                                  </w:pPr>
                                  <w:r>
                                    <w:t>V</w:t>
                                  </w:r>
                                  <w:r w:rsidRPr="00AC400B">
                                    <w:t>oorzieningen/maatregelen getroffen</w:t>
                                  </w:r>
                                </w:p>
                              </w:tc>
                              <w:tc>
                                <w:tcPr>
                                  <w:tcW w:w="950" w:type="dxa"/>
                                </w:tcPr>
                                <w:p w14:paraId="270DE6D1" w14:textId="77777777" w:rsidR="00E408FB" w:rsidRPr="002B3BC9" w:rsidRDefault="00E408FB" w:rsidP="00E408FB">
                                  <w:pPr>
                                    <w:pStyle w:val="SEOStandaard"/>
                                    <w:cnfStyle w:val="000000000000" w:firstRow="0" w:lastRow="0" w:firstColumn="0" w:lastColumn="0" w:oddVBand="0" w:evenVBand="0" w:oddHBand="0" w:evenHBand="0" w:firstRowFirstColumn="0" w:firstRowLastColumn="0" w:lastRowFirstColumn="0" w:lastRowLastColumn="0"/>
                                  </w:pPr>
                                  <w:r>
                                    <w:t>36,3%</w:t>
                                  </w:r>
                                </w:p>
                              </w:tc>
                              <w:tc>
                                <w:tcPr>
                                  <w:tcW w:w="950" w:type="dxa"/>
                                </w:tcPr>
                                <w:p w14:paraId="5B5CA622" w14:textId="77777777" w:rsidR="00E408FB" w:rsidRPr="002B3BC9" w:rsidRDefault="00E408FB" w:rsidP="00E408FB">
                                  <w:pPr>
                                    <w:pStyle w:val="SEOStandaard"/>
                                    <w:cnfStyle w:val="000000000000" w:firstRow="0" w:lastRow="0" w:firstColumn="0" w:lastColumn="0" w:oddVBand="0" w:evenVBand="0" w:oddHBand="0" w:evenHBand="0" w:firstRowFirstColumn="0" w:firstRowLastColumn="0" w:lastRowFirstColumn="0" w:lastRowLastColumn="0"/>
                                  </w:pPr>
                                  <w:r>
                                    <w:t>36,8%</w:t>
                                  </w:r>
                                </w:p>
                              </w:tc>
                              <w:tc>
                                <w:tcPr>
                                  <w:tcW w:w="952" w:type="dxa"/>
                                </w:tcPr>
                                <w:p w14:paraId="0C5E47C3" w14:textId="77777777" w:rsidR="00E408FB" w:rsidRPr="002B3BC9" w:rsidRDefault="00E408FB" w:rsidP="00E408FB">
                                  <w:pPr>
                                    <w:pStyle w:val="SEOStandaard"/>
                                    <w:cnfStyle w:val="000000000000" w:firstRow="0" w:lastRow="0" w:firstColumn="0" w:lastColumn="0" w:oddVBand="0" w:evenVBand="0" w:oddHBand="0" w:evenHBand="0" w:firstRowFirstColumn="0" w:firstRowLastColumn="0" w:lastRowFirstColumn="0" w:lastRowLastColumn="0"/>
                                  </w:pPr>
                                  <w:r>
                                    <w:t>39,3%</w:t>
                                  </w:r>
                                </w:p>
                              </w:tc>
                              <w:tc>
                                <w:tcPr>
                                  <w:tcW w:w="952" w:type="dxa"/>
                                </w:tcPr>
                                <w:p w14:paraId="17F3BC6A" w14:textId="77777777" w:rsidR="00E408FB" w:rsidRPr="002B3BC9" w:rsidRDefault="00E408FB" w:rsidP="00E408FB">
                                  <w:pPr>
                                    <w:pStyle w:val="SEOStandaard"/>
                                    <w:cnfStyle w:val="000000000000" w:firstRow="0" w:lastRow="0" w:firstColumn="0" w:lastColumn="0" w:oddVBand="0" w:evenVBand="0" w:oddHBand="0" w:evenHBand="0" w:firstRowFirstColumn="0" w:firstRowLastColumn="0" w:lastRowFirstColumn="0" w:lastRowLastColumn="0"/>
                                  </w:pPr>
                                  <w:r>
                                    <w:t>39,6%</w:t>
                                  </w:r>
                                </w:p>
                              </w:tc>
                              <w:tc>
                                <w:tcPr>
                                  <w:tcW w:w="952" w:type="dxa"/>
                                </w:tcPr>
                                <w:p w14:paraId="7C8FE74D" w14:textId="77777777" w:rsidR="00E408FB" w:rsidRPr="002B3BC9" w:rsidRDefault="00E408FB" w:rsidP="00E408FB">
                                  <w:pPr>
                                    <w:pStyle w:val="SEOStandaard"/>
                                    <w:cnfStyle w:val="000000000000" w:firstRow="0" w:lastRow="0" w:firstColumn="0" w:lastColumn="0" w:oddVBand="0" w:evenVBand="0" w:oddHBand="0" w:evenHBand="0" w:firstRowFirstColumn="0" w:firstRowLastColumn="0" w:lastRowFirstColumn="0" w:lastRowLastColumn="0"/>
                                  </w:pPr>
                                  <w:r>
                                    <w:t>41,1%</w:t>
                                  </w:r>
                                </w:p>
                              </w:tc>
                              <w:tc>
                                <w:tcPr>
                                  <w:tcW w:w="952" w:type="dxa"/>
                                </w:tcPr>
                                <w:p w14:paraId="37A9690A" w14:textId="77777777" w:rsidR="00E408FB" w:rsidRDefault="00E408FB" w:rsidP="00E408FB">
                                  <w:pPr>
                                    <w:pStyle w:val="SEOStandaard"/>
                                    <w:cnfStyle w:val="000000000000" w:firstRow="0" w:lastRow="0" w:firstColumn="0" w:lastColumn="0" w:oddVBand="0" w:evenVBand="0" w:oddHBand="0" w:evenHBand="0" w:firstRowFirstColumn="0" w:firstRowLastColumn="0" w:lastRowFirstColumn="0" w:lastRowLastColumn="0"/>
                                  </w:pPr>
                                  <w:r>
                                    <w:t>64.4%</w:t>
                                  </w:r>
                                </w:p>
                              </w:tc>
                              <w:tc>
                                <w:tcPr>
                                  <w:tcW w:w="875" w:type="dxa"/>
                                </w:tcPr>
                                <w:p w14:paraId="792F660B" w14:textId="77777777" w:rsidR="00E408FB" w:rsidRPr="00E826C4" w:rsidRDefault="00E408FB" w:rsidP="00E408FB">
                                  <w:pPr>
                                    <w:pStyle w:val="SEOStandaard"/>
                                    <w:cnfStyle w:val="000000000000" w:firstRow="0" w:lastRow="0" w:firstColumn="0" w:lastColumn="0" w:oddVBand="0" w:evenVBand="0" w:oddHBand="0" w:evenHBand="0" w:firstRowFirstColumn="0" w:firstRowLastColumn="0" w:lastRowFirstColumn="0" w:lastRowLastColumn="0"/>
                                  </w:pPr>
                                  <w:r>
                                    <w:t>66,9%</w:t>
                                  </w:r>
                                </w:p>
                              </w:tc>
                            </w:tr>
                          </w:tbl>
                          <w:p w14:paraId="58E291C2" w14:textId="026330E3" w:rsidR="002E71C1" w:rsidRDefault="002E71C1" w:rsidP="00E408FB">
                            <w:pPr>
                              <w:pStyle w:val="SEOOpsommingBulletL2"/>
                              <w:numPr>
                                <w:ilvl w:val="0"/>
                                <w:numId w:val="0"/>
                              </w:numPr>
                              <w:ind w:left="794"/>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A098BC" id="_x0000_s1028" type="#_x0000_t202" style="position:absolute;left:0;text-align:left;margin-left:488.6pt;margin-top:531.1pt;width:539.8pt;height:141pt;z-index:251658273;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" filled="f" stroked="f">
                <v:textbox>
                  <w:txbxContent>
                    <w:p w14:paraId="2151C440" w14:textId="013D84E1" w:rsidR="002E71C1" w:rsidRDefault="002E71C1" w:rsidP="002E71C1">
                      <w:pPr>
                        <w:pStyle w:val="SEOOpsommingBulletL1"/>
                      </w:pPr>
                      <w:r>
                        <w:t>Steeds meer werk</w:t>
                      </w:r>
                      <w:r w:rsidR="00BA1251">
                        <w:t>g</w:t>
                      </w:r>
                      <w:r>
                        <w:t>e</w:t>
                      </w:r>
                      <w:r w:rsidR="00BA1251">
                        <w:t>v</w:t>
                      </w:r>
                      <w:r>
                        <w:t xml:space="preserve">ers </w:t>
                      </w:r>
                      <w:r w:rsidR="008357B2">
                        <w:t xml:space="preserve">treffen </w:t>
                      </w:r>
                      <w:r w:rsidR="008357B2" w:rsidRPr="002D0D53">
                        <w:t>voorziening</w:t>
                      </w:r>
                      <w:r w:rsidR="008357B2">
                        <w:t>en</w:t>
                      </w:r>
                      <w:r w:rsidR="008357B2" w:rsidRPr="002D0D53">
                        <w:t>/maatregel</w:t>
                      </w:r>
                      <w:r w:rsidR="008357B2">
                        <w:t xml:space="preserve">en </w:t>
                      </w:r>
                      <w:r w:rsidR="00942F0C" w:rsidRPr="00942F0C">
                        <w:t xml:space="preserve">om werknemers in staat te stellen </w:t>
                      </w:r>
                      <w:r w:rsidR="00867609">
                        <w:t xml:space="preserve">om </w:t>
                      </w:r>
                      <w:r w:rsidR="00942F0C" w:rsidRPr="00942F0C">
                        <w:t>langer door te werken</w:t>
                      </w:r>
                      <w:r w:rsidR="00D53856">
                        <w:t>.</w:t>
                      </w:r>
                      <w:r w:rsidR="006F61C3">
                        <w:t xml:space="preserve"> </w:t>
                      </w:r>
                      <w:r>
                        <w:t xml:space="preserve"> </w:t>
                      </w:r>
                    </w:p>
                    <w:p w14:paraId="6926C916" w14:textId="3CD7988B" w:rsidR="00E408FB" w:rsidRDefault="00E408FB" w:rsidP="00E408FB">
                      <w:pPr>
                        <w:pStyle w:val="SEOOpsommingBulletL2"/>
                      </w:pPr>
                      <w:r w:rsidRPr="00942F0C">
                        <w:t xml:space="preserve">Naast algemeen gezondheidsbeleid gaat het </w:t>
                      </w:r>
                      <w:r w:rsidR="00D14943">
                        <w:t>hie</w:t>
                      </w:r>
                      <w:r w:rsidRPr="00942F0C">
                        <w:t>rbij vaak om aanpassingen in werktijden en het takenpakket.</w:t>
                      </w:r>
                    </w:p>
                    <w:p w14:paraId="77042C9C" w14:textId="77777777" w:rsidR="00E408FB" w:rsidRDefault="00E408FB" w:rsidP="00E408FB">
                      <w:pPr>
                        <w:pStyle w:val="SEOOpsommingBulletL2"/>
                        <w:numPr>
                          <w:ilvl w:val="0"/>
                          <w:numId w:val="0"/>
                        </w:numPr>
                        <w:ind w:left="794"/>
                      </w:pPr>
                    </w:p>
                    <w:tbl>
                      <w:tblPr>
                        <w:tblStyle w:val="SEOTabel2"/>
                        <w:tblW w:w="10325" w:type="dxa"/>
                        <w:tblInd w:w="229" w:type="dxa"/>
                        <w:tblLook w:val="04A0" w:firstRow="1" w:lastRow="0" w:firstColumn="1" w:lastColumn="0" w:noHBand="0" w:noVBand="1"/>
                      </w:tblPr>
                      <w:tblGrid>
                        <w:gridCol w:w="3742"/>
                        <w:gridCol w:w="950"/>
                        <w:gridCol w:w="950"/>
                        <w:gridCol w:w="952"/>
                        <w:gridCol w:w="952"/>
                        <w:gridCol w:w="952"/>
                        <w:gridCol w:w="952"/>
                        <w:gridCol w:w="875"/>
                      </w:tblGrid>
                      <w:tr w:rsidR="00E408FB" w14:paraId="0AE38E7E" w14:textId="77777777" w:rsidTr="00E408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42" w:type="dxa"/>
                          </w:tcPr>
                          <w:p w14:paraId="3E33C921" w14:textId="77777777" w:rsidR="00E408FB" w:rsidRDefault="00E408FB" w:rsidP="00E408FB">
                            <w:pPr>
                              <w:pStyle w:val="SEOStandaard"/>
                            </w:pPr>
                          </w:p>
                        </w:tc>
                        <w:tc>
                          <w:tcPr>
                            <w:tcW w:w="950" w:type="dxa"/>
                          </w:tcPr>
                          <w:p w14:paraId="63B7D505" w14:textId="77777777" w:rsidR="00E408FB" w:rsidRPr="00E36EEE" w:rsidRDefault="00E408FB" w:rsidP="00E408FB">
                            <w:pPr>
                              <w:pStyle w:val="SEOStandaard"/>
                              <w:cnfStyle w:val="100000000000" w:firstRow="1" w:lastRow="0" w:firstColumn="0" w:lastColumn="0" w:oddVBand="0" w:evenVBand="0" w:oddHBand="0" w:evenHBand="0" w:firstRowFirstColumn="0" w:firstRowLastColumn="0" w:lastRowFirstColumn="0" w:lastRowLastColumn="0"/>
                              <w:rPr>
                                <w:color w:val="FFFFFF" w:themeColor="background1"/>
                              </w:rPr>
                            </w:pPr>
                            <w:r w:rsidRPr="00E36EEE">
                              <w:rPr>
                                <w:color w:val="FFFFFF" w:themeColor="background1"/>
                              </w:rPr>
                              <w:t>2010</w:t>
                            </w:r>
                          </w:p>
                        </w:tc>
                        <w:tc>
                          <w:tcPr>
                            <w:tcW w:w="950" w:type="dxa"/>
                          </w:tcPr>
                          <w:p w14:paraId="1E741F73" w14:textId="77777777" w:rsidR="00E408FB" w:rsidRPr="00E36EEE" w:rsidRDefault="00E408FB" w:rsidP="00E408FB">
                            <w:pPr>
                              <w:pStyle w:val="SEOStandaard"/>
                              <w:cnfStyle w:val="100000000000" w:firstRow="1" w:lastRow="0" w:firstColumn="0" w:lastColumn="0" w:oddVBand="0" w:evenVBand="0" w:oddHBand="0" w:evenHBand="0" w:firstRowFirstColumn="0" w:firstRowLastColumn="0" w:lastRowFirstColumn="0" w:lastRowLastColumn="0"/>
                              <w:rPr>
                                <w:color w:val="FFFFFF" w:themeColor="background1"/>
                              </w:rPr>
                            </w:pPr>
                            <w:r w:rsidRPr="00E36EEE">
                              <w:rPr>
                                <w:color w:val="FFFFFF" w:themeColor="background1"/>
                              </w:rPr>
                              <w:t>2012</w:t>
                            </w:r>
                          </w:p>
                        </w:tc>
                        <w:tc>
                          <w:tcPr>
                            <w:tcW w:w="952" w:type="dxa"/>
                          </w:tcPr>
                          <w:p w14:paraId="67E73134" w14:textId="77777777" w:rsidR="00E408FB" w:rsidRPr="00E36EEE" w:rsidRDefault="00E408FB" w:rsidP="00E408FB">
                            <w:pPr>
                              <w:pStyle w:val="SEOStandaard"/>
                              <w:cnfStyle w:val="100000000000" w:firstRow="1" w:lastRow="0" w:firstColumn="0" w:lastColumn="0" w:oddVBand="0" w:evenVBand="0" w:oddHBand="0" w:evenHBand="0" w:firstRowFirstColumn="0" w:firstRowLastColumn="0" w:lastRowFirstColumn="0" w:lastRowLastColumn="0"/>
                              <w:rPr>
                                <w:color w:val="FFFFFF" w:themeColor="background1"/>
                              </w:rPr>
                            </w:pPr>
                            <w:r w:rsidRPr="00E36EEE">
                              <w:rPr>
                                <w:color w:val="FFFFFF" w:themeColor="background1"/>
                              </w:rPr>
                              <w:t>2014</w:t>
                            </w:r>
                          </w:p>
                        </w:tc>
                        <w:tc>
                          <w:tcPr>
                            <w:tcW w:w="952" w:type="dxa"/>
                          </w:tcPr>
                          <w:p w14:paraId="2B577B19" w14:textId="77777777" w:rsidR="00E408FB" w:rsidRPr="00E36EEE" w:rsidRDefault="00E408FB" w:rsidP="00E408FB">
                            <w:pPr>
                              <w:pStyle w:val="SEOStandaard"/>
                              <w:cnfStyle w:val="100000000000" w:firstRow="1" w:lastRow="0" w:firstColumn="0" w:lastColumn="0" w:oddVBand="0" w:evenVBand="0" w:oddHBand="0" w:evenHBand="0" w:firstRowFirstColumn="0" w:firstRowLastColumn="0" w:lastRowFirstColumn="0" w:lastRowLastColumn="0"/>
                              <w:rPr>
                                <w:color w:val="FFFFFF" w:themeColor="background1"/>
                              </w:rPr>
                            </w:pPr>
                            <w:r w:rsidRPr="00E36EEE">
                              <w:rPr>
                                <w:color w:val="FFFFFF" w:themeColor="background1"/>
                              </w:rPr>
                              <w:t>2016</w:t>
                            </w:r>
                          </w:p>
                        </w:tc>
                        <w:tc>
                          <w:tcPr>
                            <w:tcW w:w="952" w:type="dxa"/>
                          </w:tcPr>
                          <w:p w14:paraId="561A3470" w14:textId="77777777" w:rsidR="00E408FB" w:rsidRPr="00E36EEE" w:rsidRDefault="00E408FB" w:rsidP="00E408FB">
                            <w:pPr>
                              <w:pStyle w:val="SEOStandaard"/>
                              <w:cnfStyle w:val="100000000000" w:firstRow="1" w:lastRow="0" w:firstColumn="0" w:lastColumn="0" w:oddVBand="0" w:evenVBand="0" w:oddHBand="0" w:evenHBand="0" w:firstRowFirstColumn="0" w:firstRowLastColumn="0" w:lastRowFirstColumn="0" w:lastRowLastColumn="0"/>
                              <w:rPr>
                                <w:color w:val="FFFFFF" w:themeColor="background1"/>
                              </w:rPr>
                            </w:pPr>
                            <w:r w:rsidRPr="00E36EEE">
                              <w:rPr>
                                <w:color w:val="FFFFFF" w:themeColor="background1"/>
                              </w:rPr>
                              <w:t>20</w:t>
                            </w:r>
                            <w:r>
                              <w:rPr>
                                <w:color w:val="FFFFFF" w:themeColor="background1"/>
                              </w:rPr>
                              <w:t>19</w:t>
                            </w:r>
                          </w:p>
                        </w:tc>
                        <w:tc>
                          <w:tcPr>
                            <w:tcW w:w="952" w:type="dxa"/>
                          </w:tcPr>
                          <w:p w14:paraId="465A9C08" w14:textId="77777777" w:rsidR="00E408FB" w:rsidRPr="00E36EEE" w:rsidRDefault="00E408FB" w:rsidP="00E408FB">
                            <w:pPr>
                              <w:pStyle w:val="SEOStandaard"/>
                              <w:cnfStyle w:val="100000000000" w:firstRow="1" w:lastRow="0" w:firstColumn="0" w:lastColumn="0" w:oddVBand="0" w:evenVBand="0" w:oddHBand="0" w:evenHBand="0" w:firstRowFirstColumn="0" w:firstRowLastColumn="0" w:lastRowFirstColumn="0" w:lastRowLastColumn="0"/>
                              <w:rPr>
                                <w:color w:val="FFFFFF" w:themeColor="background1"/>
                              </w:rPr>
                            </w:pPr>
                            <w:r w:rsidRPr="00E36EEE">
                              <w:rPr>
                                <w:color w:val="FFFFFF" w:themeColor="background1"/>
                              </w:rPr>
                              <w:t>20</w:t>
                            </w:r>
                            <w:r>
                              <w:rPr>
                                <w:color w:val="FFFFFF" w:themeColor="background1"/>
                              </w:rPr>
                              <w:t>21</w:t>
                            </w:r>
                          </w:p>
                        </w:tc>
                        <w:tc>
                          <w:tcPr>
                            <w:tcW w:w="875" w:type="dxa"/>
                          </w:tcPr>
                          <w:p w14:paraId="1D20B59A" w14:textId="77777777" w:rsidR="00E408FB" w:rsidRPr="00E36EEE" w:rsidRDefault="00E408FB" w:rsidP="00E408FB">
                            <w:pPr>
                              <w:pStyle w:val="SEOStandaard"/>
                              <w:cnfStyle w:val="100000000000" w:firstRow="1" w:lastRow="0" w:firstColumn="0" w:lastColumn="0" w:oddVBand="0" w:evenVBand="0" w:oddHBand="0" w:evenHBand="0" w:firstRowFirstColumn="0" w:firstRowLastColumn="0" w:lastRowFirstColumn="0" w:lastRowLastColumn="0"/>
                              <w:rPr>
                                <w:color w:val="FFFFFF" w:themeColor="background1"/>
                              </w:rPr>
                            </w:pPr>
                            <w:r>
                              <w:rPr>
                                <w:color w:val="FFFFFF" w:themeColor="background1"/>
                              </w:rPr>
                              <w:t>2024</w:t>
                            </w:r>
                          </w:p>
                        </w:tc>
                      </w:tr>
                      <w:tr w:rsidR="00E408FB" w14:paraId="2A6AA3CA" w14:textId="77777777" w:rsidTr="00E408FB">
                        <w:tc>
                          <w:tcPr>
                            <w:cnfStyle w:val="001000000000" w:firstRow="0" w:lastRow="0" w:firstColumn="1" w:lastColumn="0" w:oddVBand="0" w:evenVBand="0" w:oddHBand="0" w:evenHBand="0" w:firstRowFirstColumn="0" w:firstRowLastColumn="0" w:lastRowFirstColumn="0" w:lastRowLastColumn="0"/>
                            <w:tcW w:w="3742" w:type="dxa"/>
                          </w:tcPr>
                          <w:p w14:paraId="56DE3E6E" w14:textId="77777777" w:rsidR="00E408FB" w:rsidRPr="002B3BC9" w:rsidRDefault="00E408FB" w:rsidP="00E408FB">
                            <w:pPr>
                              <w:pStyle w:val="SEOStandaard"/>
                            </w:pPr>
                            <w:r>
                              <w:t>V</w:t>
                            </w:r>
                            <w:r w:rsidRPr="00AC400B">
                              <w:t>oorzieningen/maatregelen getroffen</w:t>
                            </w:r>
                          </w:p>
                        </w:tc>
                        <w:tc>
                          <w:tcPr>
                            <w:tcW w:w="950" w:type="dxa"/>
                          </w:tcPr>
                          <w:p w14:paraId="270DE6D1" w14:textId="77777777" w:rsidR="00E408FB" w:rsidRPr="002B3BC9" w:rsidRDefault="00E408FB" w:rsidP="00E408FB">
                            <w:pPr>
                              <w:pStyle w:val="SEOStandaard"/>
                              <w:cnfStyle w:val="000000000000" w:firstRow="0" w:lastRow="0" w:firstColumn="0" w:lastColumn="0" w:oddVBand="0" w:evenVBand="0" w:oddHBand="0" w:evenHBand="0" w:firstRowFirstColumn="0" w:firstRowLastColumn="0" w:lastRowFirstColumn="0" w:lastRowLastColumn="0"/>
                            </w:pPr>
                            <w:r>
                              <w:t>36,3%</w:t>
                            </w:r>
                          </w:p>
                        </w:tc>
                        <w:tc>
                          <w:tcPr>
                            <w:tcW w:w="950" w:type="dxa"/>
                          </w:tcPr>
                          <w:p w14:paraId="5B5CA622" w14:textId="77777777" w:rsidR="00E408FB" w:rsidRPr="002B3BC9" w:rsidRDefault="00E408FB" w:rsidP="00E408FB">
                            <w:pPr>
                              <w:pStyle w:val="SEOStandaard"/>
                              <w:cnfStyle w:val="000000000000" w:firstRow="0" w:lastRow="0" w:firstColumn="0" w:lastColumn="0" w:oddVBand="0" w:evenVBand="0" w:oddHBand="0" w:evenHBand="0" w:firstRowFirstColumn="0" w:firstRowLastColumn="0" w:lastRowFirstColumn="0" w:lastRowLastColumn="0"/>
                            </w:pPr>
                            <w:r>
                              <w:t>36,8%</w:t>
                            </w:r>
                          </w:p>
                        </w:tc>
                        <w:tc>
                          <w:tcPr>
                            <w:tcW w:w="952" w:type="dxa"/>
                          </w:tcPr>
                          <w:p w14:paraId="0C5E47C3" w14:textId="77777777" w:rsidR="00E408FB" w:rsidRPr="002B3BC9" w:rsidRDefault="00E408FB" w:rsidP="00E408FB">
                            <w:pPr>
                              <w:pStyle w:val="SEOStandaard"/>
                              <w:cnfStyle w:val="000000000000" w:firstRow="0" w:lastRow="0" w:firstColumn="0" w:lastColumn="0" w:oddVBand="0" w:evenVBand="0" w:oddHBand="0" w:evenHBand="0" w:firstRowFirstColumn="0" w:firstRowLastColumn="0" w:lastRowFirstColumn="0" w:lastRowLastColumn="0"/>
                            </w:pPr>
                            <w:r>
                              <w:t>39,3%</w:t>
                            </w:r>
                          </w:p>
                        </w:tc>
                        <w:tc>
                          <w:tcPr>
                            <w:tcW w:w="952" w:type="dxa"/>
                          </w:tcPr>
                          <w:p w14:paraId="17F3BC6A" w14:textId="77777777" w:rsidR="00E408FB" w:rsidRPr="002B3BC9" w:rsidRDefault="00E408FB" w:rsidP="00E408FB">
                            <w:pPr>
                              <w:pStyle w:val="SEOStandaard"/>
                              <w:cnfStyle w:val="000000000000" w:firstRow="0" w:lastRow="0" w:firstColumn="0" w:lastColumn="0" w:oddVBand="0" w:evenVBand="0" w:oddHBand="0" w:evenHBand="0" w:firstRowFirstColumn="0" w:firstRowLastColumn="0" w:lastRowFirstColumn="0" w:lastRowLastColumn="0"/>
                            </w:pPr>
                            <w:r>
                              <w:t>39,6%</w:t>
                            </w:r>
                          </w:p>
                        </w:tc>
                        <w:tc>
                          <w:tcPr>
                            <w:tcW w:w="952" w:type="dxa"/>
                          </w:tcPr>
                          <w:p w14:paraId="7C8FE74D" w14:textId="77777777" w:rsidR="00E408FB" w:rsidRPr="002B3BC9" w:rsidRDefault="00E408FB" w:rsidP="00E408FB">
                            <w:pPr>
                              <w:pStyle w:val="SEOStandaard"/>
                              <w:cnfStyle w:val="000000000000" w:firstRow="0" w:lastRow="0" w:firstColumn="0" w:lastColumn="0" w:oddVBand="0" w:evenVBand="0" w:oddHBand="0" w:evenHBand="0" w:firstRowFirstColumn="0" w:firstRowLastColumn="0" w:lastRowFirstColumn="0" w:lastRowLastColumn="0"/>
                            </w:pPr>
                            <w:r>
                              <w:t>41,1%</w:t>
                            </w:r>
                          </w:p>
                        </w:tc>
                        <w:tc>
                          <w:tcPr>
                            <w:tcW w:w="952" w:type="dxa"/>
                          </w:tcPr>
                          <w:p w14:paraId="37A9690A" w14:textId="77777777" w:rsidR="00E408FB" w:rsidRDefault="00E408FB" w:rsidP="00E408FB">
                            <w:pPr>
                              <w:pStyle w:val="SEOStandaard"/>
                              <w:cnfStyle w:val="000000000000" w:firstRow="0" w:lastRow="0" w:firstColumn="0" w:lastColumn="0" w:oddVBand="0" w:evenVBand="0" w:oddHBand="0" w:evenHBand="0" w:firstRowFirstColumn="0" w:firstRowLastColumn="0" w:lastRowFirstColumn="0" w:lastRowLastColumn="0"/>
                            </w:pPr>
                            <w:r>
                              <w:t>64.4%</w:t>
                            </w:r>
                          </w:p>
                        </w:tc>
                        <w:tc>
                          <w:tcPr>
                            <w:tcW w:w="875" w:type="dxa"/>
                          </w:tcPr>
                          <w:p w14:paraId="792F660B" w14:textId="77777777" w:rsidR="00E408FB" w:rsidRPr="00E826C4" w:rsidRDefault="00E408FB" w:rsidP="00E408FB">
                            <w:pPr>
                              <w:pStyle w:val="SEOStandaard"/>
                              <w:cnfStyle w:val="000000000000" w:firstRow="0" w:lastRow="0" w:firstColumn="0" w:lastColumn="0" w:oddVBand="0" w:evenVBand="0" w:oddHBand="0" w:evenHBand="0" w:firstRowFirstColumn="0" w:firstRowLastColumn="0" w:lastRowFirstColumn="0" w:lastRowLastColumn="0"/>
                            </w:pPr>
                            <w:r>
                              <w:t>66,9%</w:t>
                            </w:r>
                          </w:p>
                        </w:tc>
                      </w:tr>
                    </w:tbl>
                    <w:p w14:paraId="58E291C2" w14:textId="026330E3" w:rsidR="002E71C1" w:rsidRDefault="002E71C1" w:rsidP="00E408FB">
                      <w:pPr>
                        <w:pStyle w:val="SEOOpsommingBulletL2"/>
                        <w:numPr>
                          <w:ilvl w:val="0"/>
                          <w:numId w:val="0"/>
                        </w:numPr>
                        <w:ind w:left="794"/>
                      </w:pPr>
                    </w:p>
                  </w:txbxContent>
                </v:textbox>
                <w10:wrap type="through" anchorx="margin"/>
              </v:shape>
            </w:pict>
          </mc:Fallback>
        </mc:AlternateContent>
      </w:r>
      <w:r>
        <w:rPr>
          <w:noProof/>
        </w:rPr>
        <mc:AlternateContent>
          <mc:Choice Requires="wps">
            <w:drawing>
              <wp:anchor distT="45720" distB="45720" distL="114300" distR="114300" simplePos="0" relativeHeight="251658272" behindDoc="0" locked="0" layoutInCell="1" allowOverlap="1" wp14:anchorId="74A37DFE" wp14:editId="2AC8AA61">
                <wp:simplePos x="0" y="0"/>
                <wp:positionH relativeFrom="margin">
                  <wp:align>right</wp:align>
                </wp:positionH>
                <wp:positionV relativeFrom="paragraph">
                  <wp:posOffset>4325620</wp:posOffset>
                </wp:positionV>
                <wp:extent cx="6931660" cy="1038225"/>
                <wp:effectExtent l="0" t="0" r="0" b="0"/>
                <wp:wrapSquare wrapText="bothSides"/>
                <wp:docPr id="1007986290"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31660" cy="1038225"/>
                        </a:xfrm>
                        <a:prstGeom prst="rect">
                          <a:avLst/>
                        </a:prstGeom>
                        <a:noFill/>
                        <a:ln w="9525">
                          <a:noFill/>
                          <a:miter lim="800000"/>
                          <a:headEnd/>
                          <a:tailEnd/>
                        </a:ln>
                      </wps:spPr>
                      <wps:txbx>
                        <w:txbxContent>
                          <w:p w14:paraId="2C60C921" w14:textId="6A0BEB15" w:rsidR="00D85132" w:rsidRDefault="00CD26B4" w:rsidP="00D85132">
                            <w:pPr>
                              <w:pStyle w:val="SEOOpsommingBulletL1"/>
                            </w:pPr>
                            <w:r>
                              <w:t>Steeds meer oudere werknemers volgen een opleiding</w:t>
                            </w:r>
                            <w:r w:rsidR="00D65950">
                              <w:t xml:space="preserve"> of cursus. Dit kan de inzetbaarheid verbeteren.</w:t>
                            </w:r>
                          </w:p>
                          <w:p w14:paraId="15C3B21A" w14:textId="516D0673" w:rsidR="00D85132" w:rsidRDefault="00D65950">
                            <w:pPr>
                              <w:pStyle w:val="SEOOpsommingBulletL2"/>
                            </w:pPr>
                            <w:r>
                              <w:t>Vooral hoger opgeleiden volgen vaker een opleiding of cursus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A37DFE" id="_x0000_s1029" type="#_x0000_t202" style="position:absolute;left:0;text-align:left;margin-left:494.6pt;margin-top:340.6pt;width:545.8pt;height:81.75pt;z-index:25165827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" filled="f" stroked="f">
                <v:textbox>
                  <w:txbxContent>
                    <w:p w14:paraId="2C60C921" w14:textId="6A0BEB15" w:rsidR="00D85132" w:rsidRDefault="00CD26B4" w:rsidP="00D85132">
                      <w:pPr>
                        <w:pStyle w:val="SEOOpsommingBulletL1"/>
                      </w:pPr>
                      <w:r>
                        <w:t>Steeds meer oudere werknemers volgen een opleiding</w:t>
                      </w:r>
                      <w:r w:rsidR="00D65950">
                        <w:t xml:space="preserve"> of cursus. Dit kan de inzetbaarheid verbeteren.</w:t>
                      </w:r>
                    </w:p>
                    <w:p w14:paraId="15C3B21A" w14:textId="516D0673" w:rsidR="00D85132" w:rsidRDefault="00D65950">
                      <w:pPr>
                        <w:pStyle w:val="SEOOpsommingBulletL2"/>
                      </w:pPr>
                      <w:r>
                        <w:t>Vooral hoger opgeleiden volgen vaker een opleiding of cursus</w:t>
                      </w:r>
                    </w:p>
                  </w:txbxContent>
                </v:textbox>
                <w10:wrap type="square" anchorx="margin"/>
              </v:shape>
            </w:pict>
          </mc:Fallback>
        </mc:AlternateContent>
      </w:r>
      <w:r w:rsidR="00D65950">
        <w:rPr>
          <w:noProof/>
        </w:rPr>
        <mc:AlternateContent>
          <mc:Choice Requires="wps">
            <w:drawing>
              <wp:anchor distT="45720" distB="45720" distL="114300" distR="114300" simplePos="0" relativeHeight="251658267" behindDoc="0" locked="0" layoutInCell="1" allowOverlap="1" wp14:anchorId="25C13CEA" wp14:editId="4297ADA7">
                <wp:simplePos x="0" y="0"/>
                <wp:positionH relativeFrom="margin">
                  <wp:align>right</wp:align>
                </wp:positionH>
                <wp:positionV relativeFrom="paragraph">
                  <wp:posOffset>467995</wp:posOffset>
                </wp:positionV>
                <wp:extent cx="6893560" cy="1038225"/>
                <wp:effectExtent l="0" t="0" r="0" b="0"/>
                <wp:wrapSquare wrapText="bothSides"/>
                <wp:docPr id="217"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93560" cy="1038225"/>
                        </a:xfrm>
                        <a:prstGeom prst="rect">
                          <a:avLst/>
                        </a:prstGeom>
                        <a:noFill/>
                        <a:ln w="9525">
                          <a:noFill/>
                          <a:miter lim="800000"/>
                          <a:headEnd/>
                          <a:tailEnd/>
                        </a:ln>
                      </wps:spPr>
                      <wps:txbx>
                        <w:txbxContent>
                          <w:p w14:paraId="6FE9CA90" w14:textId="2398A459" w:rsidR="002A72C1" w:rsidRDefault="00130765" w:rsidP="00B84FC2">
                            <w:pPr>
                              <w:pStyle w:val="SEOOpsommingBulletL1"/>
                            </w:pPr>
                            <w:r w:rsidRPr="00130765">
                              <w:t>Werknemers geven aan dat zij steeds langer kunnen en willen doorwerken.</w:t>
                            </w:r>
                          </w:p>
                          <w:p w14:paraId="3AFC5F14" w14:textId="127A993E" w:rsidR="00521F37" w:rsidRDefault="00521F37" w:rsidP="002A72C1">
                            <w:pPr>
                              <w:pStyle w:val="SEOOpsommingBulletL2"/>
                            </w:pPr>
                            <w:r>
                              <w:t>D</w:t>
                            </w:r>
                            <w:r w:rsidR="002F1C20" w:rsidRPr="002F1C20">
                              <w:t>eze ontwikkeling verloopt in dezelfde pas als de verhoging van de AOW-leeftijd</w:t>
                            </w:r>
                            <w:r w:rsidR="00B84FC2">
                              <w:t>.</w:t>
                            </w:r>
                          </w:p>
                          <w:p w14:paraId="2E8E0BFD" w14:textId="77777777" w:rsidR="00FB6986" w:rsidRDefault="00B84FC2">
                            <w:pPr>
                              <w:pStyle w:val="SEOOpsommingBulletL1"/>
                            </w:pPr>
                            <w:r>
                              <w:t>Z</w:t>
                            </w:r>
                            <w:r w:rsidR="002F1C20" w:rsidRPr="002F1C20">
                              <w:t>elfstandigen noemen in de periode 2012 tot en met 2022 vrijwel dezelfde leeftijd waarop zij denken te kunnen en te willen doorwerken</w:t>
                            </w:r>
                          </w:p>
                          <w:p w14:paraId="66EFCFB7" w14:textId="211B7E02" w:rsidR="00B84FC2" w:rsidRDefault="00B84FC2" w:rsidP="00FB6986">
                            <w:pPr>
                              <w:pStyle w:val="SEOOpsommingBulletL2"/>
                            </w:pPr>
                            <w:r>
                              <w:t>Deze leeftijden liggen boven de</w:t>
                            </w:r>
                            <w:r w:rsidR="00FB6986">
                              <w:t xml:space="preserve"> </w:t>
                            </w:r>
                            <w:r w:rsidR="00FB6986" w:rsidRPr="00FB6986">
                              <w:t>geldende</w:t>
                            </w:r>
                            <w:r>
                              <w:t xml:space="preserve"> AOW-leeftijd </w:t>
                            </w:r>
                          </w:p>
                          <w:p w14:paraId="53185132" w14:textId="77777777" w:rsidR="00B84FC2" w:rsidRDefault="00B84FC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C13CEA" id="_x0000_s1030" type="#_x0000_t202" style="position:absolute;left:0;text-align:left;margin-left:491.6pt;margin-top:36.85pt;width:542.8pt;height:81.75pt;z-index:251658267;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" filled="f" stroked="f">
                <v:textbox>
                  <w:txbxContent>
                    <w:p w14:paraId="6FE9CA90" w14:textId="2398A459" w:rsidR="002A72C1" w:rsidRDefault="00130765" w:rsidP="00B84FC2">
                      <w:pPr>
                        <w:pStyle w:val="SEOOpsommingBulletL1"/>
                      </w:pPr>
                      <w:r w:rsidRPr="00130765">
                        <w:t>Werknemers geven aan dat zij steeds langer kunnen en willen doorwerken.</w:t>
                      </w:r>
                    </w:p>
                    <w:p w14:paraId="3AFC5F14" w14:textId="127A993E" w:rsidR="00521F37" w:rsidRDefault="00521F37" w:rsidP="002A72C1">
                      <w:pPr>
                        <w:pStyle w:val="SEOOpsommingBulletL2"/>
                      </w:pPr>
                      <w:r>
                        <w:t>D</w:t>
                      </w:r>
                      <w:r w:rsidR="002F1C20" w:rsidRPr="002F1C20">
                        <w:t>eze ontwikkeling verloopt in dezelfde pas als de verhoging van de AOW-leeftijd</w:t>
                      </w:r>
                      <w:r w:rsidR="00B84FC2">
                        <w:t>.</w:t>
                      </w:r>
                    </w:p>
                    <w:p w14:paraId="2E8E0BFD" w14:textId="77777777" w:rsidR="00FB6986" w:rsidRDefault="00B84FC2">
                      <w:pPr>
                        <w:pStyle w:val="SEOOpsommingBulletL1"/>
                      </w:pPr>
                      <w:r>
                        <w:t>Z</w:t>
                      </w:r>
                      <w:r w:rsidR="002F1C20" w:rsidRPr="002F1C20">
                        <w:t>elfstandigen noemen in de periode 2012 tot en met 2022 vrijwel dezelfde leeftijd waarop zij denken te kunnen en te willen doorwerken</w:t>
                      </w:r>
                    </w:p>
                    <w:p w14:paraId="66EFCFB7" w14:textId="211B7E02" w:rsidR="00B84FC2" w:rsidRDefault="00B84FC2" w:rsidP="00FB6986">
                      <w:pPr>
                        <w:pStyle w:val="SEOOpsommingBulletL2"/>
                      </w:pPr>
                      <w:r>
                        <w:t>Deze leeftijden liggen boven de</w:t>
                      </w:r>
                      <w:r w:rsidR="00FB6986">
                        <w:t xml:space="preserve"> </w:t>
                      </w:r>
                      <w:r w:rsidR="00FB6986" w:rsidRPr="00FB6986">
                        <w:t>geldende</w:t>
                      </w:r>
                      <w:r>
                        <w:t xml:space="preserve"> AOW-leeftijd </w:t>
                      </w:r>
                    </w:p>
                    <w:p w14:paraId="53185132" w14:textId="77777777" w:rsidR="00B84FC2" w:rsidRDefault="00B84FC2"/>
                  </w:txbxContent>
                </v:textbox>
                <w10:wrap type="square" anchorx="margin"/>
              </v:shape>
            </w:pict>
          </mc:Fallback>
        </mc:AlternateContent>
      </w:r>
      <w:r w:rsidR="00D85132">
        <w:rPr>
          <w:noProof/>
        </w:rPr>
        <w:drawing>
          <wp:anchor distT="0" distB="0" distL="114300" distR="114300" simplePos="0" relativeHeight="251658270" behindDoc="0" locked="0" layoutInCell="1" allowOverlap="1" wp14:anchorId="65DD9C0B" wp14:editId="2B7ADF68">
            <wp:simplePos x="0" y="0"/>
            <wp:positionH relativeFrom="column">
              <wp:posOffset>-315595</wp:posOffset>
            </wp:positionH>
            <wp:positionV relativeFrom="paragraph">
              <wp:posOffset>4839970</wp:posOffset>
            </wp:positionV>
            <wp:extent cx="3048000" cy="1799590"/>
            <wp:effectExtent l="0" t="0" r="0" b="10160"/>
            <wp:wrapThrough wrapText="bothSides">
              <wp:wrapPolygon edited="0">
                <wp:start x="0" y="0"/>
                <wp:lineTo x="0" y="21493"/>
                <wp:lineTo x="21465" y="21493"/>
                <wp:lineTo x="21465" y="0"/>
                <wp:lineTo x="0" y="0"/>
              </wp:wrapPolygon>
            </wp:wrapThrough>
            <wp:docPr id="1078893537" name="Grafiek 1">
              <a:extLst xmlns:a="http://schemas.openxmlformats.org/drawingml/2006/main">
                <a:ext uri="{FF2B5EF4-FFF2-40B4-BE49-F238E27FC236}">
                  <a16:creationId xmlns:a16="http://schemas.microsoft.com/office/drawing/2014/main" id="{AE114164-A6D5-B7D8-7D09-F2E00CF3648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14:sizeRelH relativeFrom="page">
              <wp14:pctWidth>0</wp14:pctWidth>
            </wp14:sizeRelH>
            <wp14:sizeRelV relativeFrom="page">
              <wp14:pctHeight>0</wp14:pctHeight>
            </wp14:sizeRelV>
          </wp:anchor>
        </w:drawing>
      </w:r>
      <w:r w:rsidR="00852592">
        <w:rPr>
          <w:noProof/>
        </w:rPr>
        <w:drawing>
          <wp:anchor distT="0" distB="0" distL="114300" distR="114300" simplePos="0" relativeHeight="251658271" behindDoc="0" locked="0" layoutInCell="1" allowOverlap="1" wp14:anchorId="24D8C2AD" wp14:editId="09D4D514">
            <wp:simplePos x="0" y="0"/>
            <wp:positionH relativeFrom="margin">
              <wp:posOffset>2846705</wp:posOffset>
            </wp:positionH>
            <wp:positionV relativeFrom="paragraph">
              <wp:posOffset>4849495</wp:posOffset>
            </wp:positionV>
            <wp:extent cx="3896360" cy="1799590"/>
            <wp:effectExtent l="0" t="0" r="8890" b="10160"/>
            <wp:wrapThrough wrapText="bothSides">
              <wp:wrapPolygon edited="0">
                <wp:start x="0" y="0"/>
                <wp:lineTo x="0" y="21493"/>
                <wp:lineTo x="21544" y="21493"/>
                <wp:lineTo x="21544" y="0"/>
                <wp:lineTo x="0" y="0"/>
              </wp:wrapPolygon>
            </wp:wrapThrough>
            <wp:docPr id="1073515433" name="Grafiek 1">
              <a:extLst xmlns:a="http://schemas.openxmlformats.org/drawingml/2006/main">
                <a:ext uri="{FF2B5EF4-FFF2-40B4-BE49-F238E27FC236}">
                  <a16:creationId xmlns:a16="http://schemas.microsoft.com/office/drawing/2014/main" id="{4362C10B-2BED-4DD4-BA9A-6677A28A381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14:sizeRelH relativeFrom="page">
              <wp14:pctWidth>0</wp14:pctWidth>
            </wp14:sizeRelH>
            <wp14:sizeRelV relativeFrom="page">
              <wp14:pctHeight>0</wp14:pctHeight>
            </wp14:sizeRelV>
          </wp:anchor>
        </w:drawing>
      </w:r>
      <w:r w:rsidR="00750720">
        <w:rPr>
          <w:noProof/>
        </w:rPr>
        <mc:AlternateContent>
          <mc:Choice Requires="wps">
            <w:drawing>
              <wp:anchor distT="0" distB="0" distL="114300" distR="114300" simplePos="0" relativeHeight="251658269" behindDoc="0" locked="0" layoutInCell="1" allowOverlap="1" wp14:anchorId="066B4B17" wp14:editId="0ECB038E">
                <wp:simplePos x="0" y="0"/>
                <wp:positionH relativeFrom="page">
                  <wp:align>left</wp:align>
                </wp:positionH>
                <wp:positionV relativeFrom="paragraph">
                  <wp:posOffset>4228465</wp:posOffset>
                </wp:positionV>
                <wp:extent cx="7553325" cy="4543425"/>
                <wp:effectExtent l="0" t="0" r="28575" b="28575"/>
                <wp:wrapNone/>
                <wp:docPr id="1832618545" name="Rechthoek 17"/>
                <wp:cNvGraphicFramePr/>
                <a:graphic xmlns:a="http://schemas.openxmlformats.org/drawingml/2006/main">
                  <a:graphicData uri="http://schemas.microsoft.com/office/word/2010/wordprocessingShape">
                    <wps:wsp>
                      <wps:cNvSpPr/>
                      <wps:spPr>
                        <a:xfrm>
                          <a:off x="0" y="0"/>
                          <a:ext cx="7553325" cy="4543425"/>
                        </a:xfrm>
                        <a:prstGeom prst="rect">
                          <a:avLst/>
                        </a:prstGeom>
                        <a:solidFill>
                          <a:schemeClr val="accent4">
                            <a:lumMod val="20000"/>
                            <a:lumOff val="80000"/>
                          </a:schemeClr>
                        </a:solidFill>
                        <a:ln>
                          <a:solidFill>
                            <a:schemeClr val="accent4">
                              <a:lumMod val="20000"/>
                              <a:lumOff val="8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arto="http://schemas.microsoft.com/office/word/2006/arto">
            <w:pict>
              <v:rect w14:anchorId="29998E1A" id="Rechthoek 17" o:spid="_x0000_s1026" style="position:absolute;margin-left:0;margin-top:332.95pt;width:594.75pt;height:357.75pt;z-index:251664410;visibility:visible;mso-wrap-style:square;mso-height-percent:0;mso-wrap-distance-left:9pt;mso-wrap-distance-top:0;mso-wrap-distance-right:9pt;mso-wrap-distance-bottom:0;mso-position-horizontal:left;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" fillcolor="#d8e8ec [663]" strokecolor="#d8e8ec [663]" strokeweight="1pt">
                <w10:wrap anchorx="page"/>
              </v:rect>
            </w:pict>
          </mc:Fallback>
        </mc:AlternateContent>
      </w:r>
      <w:r w:rsidR="00D764CB">
        <w:rPr>
          <w:noProof/>
        </w:rPr>
        <mc:AlternateContent>
          <mc:Choice Requires="wps">
            <w:drawing>
              <wp:anchor distT="0" distB="0" distL="114300" distR="114300" simplePos="0" relativeHeight="251658268" behindDoc="0" locked="0" layoutInCell="1" allowOverlap="1" wp14:anchorId="441E94D4" wp14:editId="04DC781A">
                <wp:simplePos x="0" y="0"/>
                <wp:positionH relativeFrom="page">
                  <wp:posOffset>-8255</wp:posOffset>
                </wp:positionH>
                <wp:positionV relativeFrom="paragraph">
                  <wp:posOffset>3609340</wp:posOffset>
                </wp:positionV>
                <wp:extent cx="7572375" cy="609600"/>
                <wp:effectExtent l="0" t="0" r="28575" b="19050"/>
                <wp:wrapNone/>
                <wp:docPr id="1215703200" name="Rechthoek 16"/>
                <wp:cNvGraphicFramePr/>
                <a:graphic xmlns:a="http://schemas.openxmlformats.org/drawingml/2006/main">
                  <a:graphicData uri="http://schemas.microsoft.com/office/word/2010/wordprocessingShape">
                    <wps:wsp>
                      <wps:cNvSpPr/>
                      <wps:spPr>
                        <a:xfrm>
                          <a:off x="0" y="0"/>
                          <a:ext cx="7572375" cy="609600"/>
                        </a:xfrm>
                        <a:prstGeom prst="rect">
                          <a:avLst/>
                        </a:prstGeom>
                        <a:solidFill>
                          <a:schemeClr val="accent2"/>
                        </a:solidFill>
                        <a:ln>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6FDCB75" w14:textId="035CD7AD" w:rsidR="00D764CB" w:rsidRPr="00A03790" w:rsidRDefault="00750720" w:rsidP="00D764CB">
                            <w:pPr>
                              <w:jc w:val="center"/>
                              <w:rPr>
                                <w:color w:val="FFFFFF" w:themeColor="background1"/>
                              </w:rPr>
                            </w:pPr>
                            <w:r>
                              <w:rPr>
                                <w:b/>
                                <w:bCs/>
                                <w:color w:val="FFFFFF" w:themeColor="background1"/>
                                <w:sz w:val="28"/>
                                <w:szCs w:val="28"/>
                              </w:rPr>
                              <w:t>Intermediaire effecten</w:t>
                            </w:r>
                            <w:r w:rsidR="00D764CB" w:rsidRPr="00EB715F">
                              <w:rPr>
                                <w:b/>
                                <w:bCs/>
                                <w:color w:val="FFFFFF" w:themeColor="background1"/>
                                <w:sz w:val="28"/>
                                <w:szCs w:val="28"/>
                              </w:rPr>
                              <w:t xml:space="preserve"> </w:t>
                            </w:r>
                            <w:r w:rsidR="00D764CB" w:rsidRPr="00EB715F">
                              <w:rPr>
                                <w:rFonts w:ascii="Arial" w:hAnsi="Arial" w:cs="Arial"/>
                                <w:b/>
                                <w:bCs/>
                                <w:color w:val="FFFFFF" w:themeColor="background1"/>
                                <w:sz w:val="28"/>
                                <w:szCs w:val="28"/>
                              </w:rPr>
                              <w:t>→</w:t>
                            </w:r>
                            <w:r w:rsidR="00D764CB">
                              <w:rPr>
                                <w:color w:val="FFFFFF" w:themeColor="background1"/>
                              </w:rPr>
                              <w:t xml:space="preserve"> Wat </w:t>
                            </w:r>
                            <w:r>
                              <w:rPr>
                                <w:color w:val="FFFFFF" w:themeColor="background1"/>
                              </w:rPr>
                              <w:t>kunnen werkgevers en werknemers doen</w:t>
                            </w:r>
                            <w:r w:rsidR="00D764CB">
                              <w:rPr>
                                <w:color w:val="FFFFFF" w:themeColor="background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41E94D4" id="Rechthoek 16" o:spid="_x0000_s1031" style="position:absolute;left:0;text-align:left;margin-left:-.65pt;margin-top:284.2pt;width:596.25pt;height:48pt;z-index:251658268;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" fillcolor="#264249 [3205]" strokecolor="#264249 [3205]" strokeweight="1pt">
                <v:textbox>
                  <w:txbxContent>
                    <w:p w14:paraId="06FDCB75" w14:textId="035CD7AD" w:rsidR="00D764CB" w:rsidRPr="00A03790" w:rsidRDefault="00750720" w:rsidP="00D764CB">
                      <w:pPr>
                        <w:jc w:val="center"/>
                        <w:rPr>
                          <w:color w:val="FFFFFF" w:themeColor="background1"/>
                        </w:rPr>
                      </w:pPr>
                      <w:r>
                        <w:rPr>
                          <w:b/>
                          <w:bCs/>
                          <w:color w:val="FFFFFF" w:themeColor="background1"/>
                          <w:sz w:val="28"/>
                          <w:szCs w:val="28"/>
                        </w:rPr>
                        <w:t>Intermediaire effecten</w:t>
                      </w:r>
                      <w:r w:rsidR="00D764CB" w:rsidRPr="00EB715F">
                        <w:rPr>
                          <w:b/>
                          <w:bCs/>
                          <w:color w:val="FFFFFF" w:themeColor="background1"/>
                          <w:sz w:val="28"/>
                          <w:szCs w:val="28"/>
                        </w:rPr>
                        <w:t xml:space="preserve"> </w:t>
                      </w:r>
                      <w:r w:rsidR="00D764CB" w:rsidRPr="00EB715F">
                        <w:rPr>
                          <w:rFonts w:ascii="Arial" w:hAnsi="Arial" w:cs="Arial"/>
                          <w:b/>
                          <w:bCs/>
                          <w:color w:val="FFFFFF" w:themeColor="background1"/>
                          <w:sz w:val="28"/>
                          <w:szCs w:val="28"/>
                        </w:rPr>
                        <w:t>→</w:t>
                      </w:r>
                      <w:r w:rsidR="00D764CB">
                        <w:rPr>
                          <w:color w:val="FFFFFF" w:themeColor="background1"/>
                        </w:rPr>
                        <w:t xml:space="preserve"> Wat </w:t>
                      </w:r>
                      <w:r>
                        <w:rPr>
                          <w:color w:val="FFFFFF" w:themeColor="background1"/>
                        </w:rPr>
                        <w:t>kunnen werkgevers en werknemers doen</w:t>
                      </w:r>
                      <w:r w:rsidR="00D764CB">
                        <w:rPr>
                          <w:color w:val="FFFFFF" w:themeColor="background1"/>
                        </w:rPr>
                        <w:t>?</w:t>
                      </w:r>
                    </w:p>
                  </w:txbxContent>
                </v:textbox>
                <w10:wrap anchorx="page"/>
              </v:rect>
            </w:pict>
          </mc:Fallback>
        </mc:AlternateContent>
      </w:r>
      <w:r w:rsidR="0036382C">
        <w:rPr>
          <w:noProof/>
        </w:rPr>
        <w:drawing>
          <wp:anchor distT="0" distB="0" distL="114300" distR="114300" simplePos="0" relativeHeight="251658266" behindDoc="0" locked="0" layoutInCell="1" allowOverlap="1" wp14:anchorId="4F2D4A25" wp14:editId="286E91AD">
            <wp:simplePos x="0" y="0"/>
            <wp:positionH relativeFrom="column">
              <wp:posOffset>2646680</wp:posOffset>
            </wp:positionH>
            <wp:positionV relativeFrom="paragraph">
              <wp:posOffset>1582420</wp:posOffset>
            </wp:positionV>
            <wp:extent cx="4095750" cy="1799590"/>
            <wp:effectExtent l="0" t="0" r="0" b="10160"/>
            <wp:wrapThrough wrapText="bothSides">
              <wp:wrapPolygon edited="0">
                <wp:start x="0" y="0"/>
                <wp:lineTo x="0" y="21493"/>
                <wp:lineTo x="21500" y="21493"/>
                <wp:lineTo x="21500" y="0"/>
                <wp:lineTo x="0" y="0"/>
              </wp:wrapPolygon>
            </wp:wrapThrough>
            <wp:docPr id="463146389" name="Grafiek 1">
              <a:extLst xmlns:a="http://schemas.openxmlformats.org/drawingml/2006/main">
                <a:ext uri="{FF2B5EF4-FFF2-40B4-BE49-F238E27FC236}">
                  <a16:creationId xmlns:a16="http://schemas.microsoft.com/office/drawing/2014/main" id="{30AB277D-543F-4B1F-A5B9-6AB28853650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14:sizeRelH relativeFrom="page">
              <wp14:pctWidth>0</wp14:pctWidth>
            </wp14:sizeRelH>
            <wp14:sizeRelV relativeFrom="page">
              <wp14:pctHeight>0</wp14:pctHeight>
            </wp14:sizeRelV>
          </wp:anchor>
        </w:drawing>
      </w:r>
      <w:r w:rsidR="00370ED6">
        <w:rPr>
          <w:noProof/>
        </w:rPr>
        <w:drawing>
          <wp:anchor distT="0" distB="0" distL="114300" distR="114300" simplePos="0" relativeHeight="251658265" behindDoc="0" locked="0" layoutInCell="1" allowOverlap="1" wp14:anchorId="3D83C259" wp14:editId="3E88BB70">
            <wp:simplePos x="0" y="0"/>
            <wp:positionH relativeFrom="margin">
              <wp:posOffset>-315595</wp:posOffset>
            </wp:positionH>
            <wp:positionV relativeFrom="paragraph">
              <wp:posOffset>1572895</wp:posOffset>
            </wp:positionV>
            <wp:extent cx="2880000" cy="1800000"/>
            <wp:effectExtent l="0" t="0" r="15875" b="10160"/>
            <wp:wrapThrough wrapText="bothSides">
              <wp:wrapPolygon edited="0">
                <wp:start x="0" y="0"/>
                <wp:lineTo x="0" y="21493"/>
                <wp:lineTo x="21576" y="21493"/>
                <wp:lineTo x="21576" y="0"/>
                <wp:lineTo x="0" y="0"/>
              </wp:wrapPolygon>
            </wp:wrapThrough>
            <wp:docPr id="2068536493" name="Grafiek 1">
              <a:extLst xmlns:a="http://schemas.openxmlformats.org/drawingml/2006/main">
                <a:ext uri="{FF2B5EF4-FFF2-40B4-BE49-F238E27FC236}">
                  <a16:creationId xmlns:a16="http://schemas.microsoft.com/office/drawing/2014/main" id="{0C64C5A6-C85B-4612-BBCD-8403FCA1B4F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14:sizeRelH relativeFrom="page">
              <wp14:pctWidth>0</wp14:pctWidth>
            </wp14:sizeRelH>
            <wp14:sizeRelV relativeFrom="page">
              <wp14:pctHeight>0</wp14:pctHeight>
            </wp14:sizeRelV>
          </wp:anchor>
        </w:drawing>
      </w:r>
      <w:r w:rsidR="00EB715F">
        <w:rPr>
          <w:noProof/>
        </w:rPr>
        <mc:AlternateContent>
          <mc:Choice Requires="wps">
            <w:drawing>
              <wp:anchor distT="0" distB="0" distL="114300" distR="114300" simplePos="0" relativeHeight="251658264" behindDoc="0" locked="0" layoutInCell="1" allowOverlap="1" wp14:anchorId="6A1EDF33" wp14:editId="25BDC2DC">
                <wp:simplePos x="0" y="0"/>
                <wp:positionH relativeFrom="page">
                  <wp:align>left</wp:align>
                </wp:positionH>
                <wp:positionV relativeFrom="paragraph">
                  <wp:posOffset>391795</wp:posOffset>
                </wp:positionV>
                <wp:extent cx="7553325" cy="3209925"/>
                <wp:effectExtent l="0" t="0" r="28575" b="28575"/>
                <wp:wrapNone/>
                <wp:docPr id="1569138882" name="Rechthoek 17"/>
                <wp:cNvGraphicFramePr/>
                <a:graphic xmlns:a="http://schemas.openxmlformats.org/drawingml/2006/main">
                  <a:graphicData uri="http://schemas.microsoft.com/office/word/2010/wordprocessingShape">
                    <wps:wsp>
                      <wps:cNvSpPr/>
                      <wps:spPr>
                        <a:xfrm>
                          <a:off x="0" y="0"/>
                          <a:ext cx="7553325" cy="3209925"/>
                        </a:xfrm>
                        <a:prstGeom prst="rect">
                          <a:avLst/>
                        </a:prstGeom>
                        <a:solidFill>
                          <a:schemeClr val="accent4">
                            <a:lumMod val="20000"/>
                            <a:lumOff val="80000"/>
                          </a:schemeClr>
                        </a:solidFill>
                        <a:ln>
                          <a:solidFill>
                            <a:schemeClr val="accent4">
                              <a:lumMod val="20000"/>
                              <a:lumOff val="8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w:pict>
              <v:rect w14:anchorId="7F799626" id="Rechthoek 17" o:spid="_x0000_s1026" style="position:absolute;margin-left:0;margin-top:30.85pt;width:594.75pt;height:252.75pt;z-index:251658264;visibility:visible;mso-wrap-style:square;mso-wrap-distance-left:9pt;mso-wrap-distance-top:0;mso-wrap-distance-right:9pt;mso-wrap-distance-bottom:0;mso-position-horizontal:left;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" fillcolor="#d8e8ec [663]" strokecolor="#d8e8ec [663]" strokeweight="1pt">
                <w10:wrap anchorx="page"/>
              </v:rect>
            </w:pict>
          </mc:Fallback>
        </mc:AlternateContent>
      </w:r>
      <w:r w:rsidR="00A03790">
        <w:rPr>
          <w:noProof/>
        </w:rPr>
        <mc:AlternateContent>
          <mc:Choice Requires="wps">
            <w:drawing>
              <wp:anchor distT="0" distB="0" distL="114300" distR="114300" simplePos="0" relativeHeight="251658263" behindDoc="0" locked="0" layoutInCell="1" allowOverlap="1" wp14:anchorId="1C3CC49C" wp14:editId="2E5F3668">
                <wp:simplePos x="0" y="0"/>
                <wp:positionH relativeFrom="page">
                  <wp:align>left</wp:align>
                </wp:positionH>
                <wp:positionV relativeFrom="paragraph">
                  <wp:posOffset>-208280</wp:posOffset>
                </wp:positionV>
                <wp:extent cx="7572375" cy="609600"/>
                <wp:effectExtent l="0" t="0" r="28575" b="19050"/>
                <wp:wrapNone/>
                <wp:docPr id="1636202981" name="Rechthoek 16"/>
                <wp:cNvGraphicFramePr/>
                <a:graphic xmlns:a="http://schemas.openxmlformats.org/drawingml/2006/main">
                  <a:graphicData uri="http://schemas.microsoft.com/office/word/2010/wordprocessingShape">
                    <wps:wsp>
                      <wps:cNvSpPr/>
                      <wps:spPr>
                        <a:xfrm>
                          <a:off x="0" y="0"/>
                          <a:ext cx="7572375" cy="609600"/>
                        </a:xfrm>
                        <a:prstGeom prst="rect">
                          <a:avLst/>
                        </a:prstGeom>
                        <a:solidFill>
                          <a:schemeClr val="accent2"/>
                        </a:solidFill>
                        <a:ln>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93F59A8" w14:textId="3A22C451" w:rsidR="00A03790" w:rsidRPr="00A03790" w:rsidRDefault="00A03790" w:rsidP="00A03790">
                            <w:pPr>
                              <w:jc w:val="center"/>
                              <w:rPr>
                                <w:color w:val="FFFFFF" w:themeColor="background1"/>
                              </w:rPr>
                            </w:pPr>
                            <w:r w:rsidRPr="00EB715F">
                              <w:rPr>
                                <w:b/>
                                <w:bCs/>
                                <w:color w:val="FFFFFF" w:themeColor="background1"/>
                                <w:sz w:val="28"/>
                                <w:szCs w:val="28"/>
                              </w:rPr>
                              <w:t xml:space="preserve">Wensen en mogelijkheden </w:t>
                            </w:r>
                            <w:r w:rsidR="00EB715F" w:rsidRPr="00EB715F">
                              <w:rPr>
                                <w:rFonts w:ascii="Arial" w:hAnsi="Arial" w:cs="Arial"/>
                                <w:b/>
                                <w:bCs/>
                                <w:color w:val="FFFFFF" w:themeColor="background1"/>
                                <w:sz w:val="28"/>
                                <w:szCs w:val="28"/>
                              </w:rPr>
                              <w:t>→</w:t>
                            </w:r>
                            <w:r w:rsidR="00EB715F">
                              <w:rPr>
                                <w:color w:val="FFFFFF" w:themeColor="background1"/>
                              </w:rPr>
                              <w:t xml:space="preserve"> Wat zijn de wensen en mogelijkheden om te blijven werken?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C3CC49C" id="_x0000_s1032" style="position:absolute;left:0;text-align:left;margin-left:0;margin-top:-16.4pt;width:596.25pt;height:48pt;z-index:251658263;visibility:visible;mso-wrap-style:square;mso-width-percent:0;mso-wrap-distance-left:9pt;mso-wrap-distance-top:0;mso-wrap-distance-right:9pt;mso-wrap-distance-bottom:0;mso-position-horizontal:lef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" fillcolor="#264249 [3205]" strokecolor="#264249 [3205]" strokeweight="1pt">
                <v:textbox>
                  <w:txbxContent>
                    <w:p w14:paraId="193F59A8" w14:textId="3A22C451" w:rsidR="00A03790" w:rsidRPr="00A03790" w:rsidRDefault="00A03790" w:rsidP="00A03790">
                      <w:pPr>
                        <w:jc w:val="center"/>
                        <w:rPr>
                          <w:color w:val="FFFFFF" w:themeColor="background1"/>
                        </w:rPr>
                      </w:pPr>
                      <w:r w:rsidRPr="00EB715F">
                        <w:rPr>
                          <w:b/>
                          <w:bCs/>
                          <w:color w:val="FFFFFF" w:themeColor="background1"/>
                          <w:sz w:val="28"/>
                          <w:szCs w:val="28"/>
                        </w:rPr>
                        <w:t xml:space="preserve">Wensen en mogelijkheden </w:t>
                      </w:r>
                      <w:r w:rsidR="00EB715F" w:rsidRPr="00EB715F">
                        <w:rPr>
                          <w:rFonts w:ascii="Arial" w:hAnsi="Arial" w:cs="Arial"/>
                          <w:b/>
                          <w:bCs/>
                          <w:color w:val="FFFFFF" w:themeColor="background1"/>
                          <w:sz w:val="28"/>
                          <w:szCs w:val="28"/>
                        </w:rPr>
                        <w:t>→</w:t>
                      </w:r>
                      <w:r w:rsidR="00EB715F">
                        <w:rPr>
                          <w:color w:val="FFFFFF" w:themeColor="background1"/>
                        </w:rPr>
                        <w:t xml:space="preserve"> Wat zijn de wensen en mogelijkheden om te blijven werken?</w:t>
                      </w:r>
                    </w:p>
                  </w:txbxContent>
                </v:textbox>
                <w10:wrap anchorx="page"/>
              </v:rect>
            </w:pict>
          </mc:Fallback>
        </mc:AlternateContent>
      </w:r>
      <w:r w:rsidR="005F55A6">
        <w:br w:type="page"/>
      </w:r>
    </w:p>
    <w:p w14:paraId="616A5CC0" w14:textId="7F665B4A" w:rsidR="00E83C38" w:rsidRDefault="005049B3" w:rsidP="003B2005">
      <w:pPr>
        <w:pStyle w:val="SEOHoofdstukZN"/>
      </w:pPr>
      <w:bookmarkStart w:id="0" w:name="_Toc207024004"/>
      <w:r>
        <w:rPr>
          <w:noProof/>
        </w:rPr>
        <w:lastRenderedPageBreak/>
        <mc:AlternateContent>
          <mc:Choice Requires="wps">
            <w:drawing>
              <wp:anchor distT="45720" distB="45720" distL="114300" distR="114300" simplePos="0" relativeHeight="251658282" behindDoc="0" locked="0" layoutInCell="1" allowOverlap="1" wp14:anchorId="1144A4AF" wp14:editId="736A62DE">
                <wp:simplePos x="0" y="0"/>
                <wp:positionH relativeFrom="page">
                  <wp:posOffset>257175</wp:posOffset>
                </wp:positionH>
                <wp:positionV relativeFrom="paragraph">
                  <wp:posOffset>6639560</wp:posOffset>
                </wp:positionV>
                <wp:extent cx="3381375" cy="1685925"/>
                <wp:effectExtent l="0" t="0" r="0" b="0"/>
                <wp:wrapSquare wrapText="bothSides"/>
                <wp:docPr id="1639128963"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81375" cy="1685925"/>
                        </a:xfrm>
                        <a:prstGeom prst="rect">
                          <a:avLst/>
                        </a:prstGeom>
                        <a:noFill/>
                        <a:ln w="9525">
                          <a:noFill/>
                          <a:miter lim="800000"/>
                          <a:headEnd/>
                          <a:tailEnd/>
                        </a:ln>
                      </wps:spPr>
                      <wps:txbx>
                        <w:txbxContent>
                          <w:p w14:paraId="3F2E84C2" w14:textId="6D6DE8AE" w:rsidR="00C55F5F" w:rsidRPr="00C55F5F" w:rsidRDefault="00C55F5F" w:rsidP="00C55F5F">
                            <w:pPr>
                              <w:rPr>
                                <w:b/>
                                <w:bCs/>
                                <w:sz w:val="22"/>
                                <w:szCs w:val="22"/>
                              </w:rPr>
                            </w:pPr>
                            <w:r>
                              <w:rPr>
                                <w:b/>
                                <w:bCs/>
                                <w:sz w:val="22"/>
                                <w:szCs w:val="22"/>
                              </w:rPr>
                              <w:t>Gezondheid</w:t>
                            </w:r>
                          </w:p>
                          <w:p w14:paraId="3FE3F741" w14:textId="566DA13C" w:rsidR="00C55F5F" w:rsidRDefault="004463B7" w:rsidP="00D313ED">
                            <w:pPr>
                              <w:pStyle w:val="SEOOpsommingBulletL1"/>
                            </w:pPr>
                            <w:r>
                              <w:t>De verwachte gezonde levensjaren zijn nag</w:t>
                            </w:r>
                            <w:r w:rsidR="0066435C">
                              <w:t xml:space="preserve">enoeg constant gebleven over de periode 2007 tot en met 2022.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44A4AF" id="_x0000_s1033" type="#_x0000_t202" style="position:absolute;margin-left:20.25pt;margin-top:522.8pt;width:266.25pt;height:132.75pt;z-index:251658282;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" filled="f" stroked="f">
                <v:textbox>
                  <w:txbxContent>
                    <w:p w14:paraId="3F2E84C2" w14:textId="6D6DE8AE" w:rsidR="00C55F5F" w:rsidRPr="00C55F5F" w:rsidRDefault="00C55F5F" w:rsidP="00C55F5F">
                      <w:pPr>
                        <w:rPr>
                          <w:b/>
                          <w:bCs/>
                          <w:sz w:val="22"/>
                          <w:szCs w:val="22"/>
                        </w:rPr>
                      </w:pPr>
                      <w:r>
                        <w:rPr>
                          <w:b/>
                          <w:bCs/>
                          <w:sz w:val="22"/>
                          <w:szCs w:val="22"/>
                        </w:rPr>
                        <w:t>Gezondheid</w:t>
                      </w:r>
                    </w:p>
                    <w:p w14:paraId="3FE3F741" w14:textId="566DA13C" w:rsidR="00C55F5F" w:rsidRDefault="004463B7" w:rsidP="00D313ED">
                      <w:pPr>
                        <w:pStyle w:val="SEOOpsommingBulletL1"/>
                      </w:pPr>
                      <w:r>
                        <w:t>De verwachte gezonde levensjaren zijn nag</w:t>
                      </w:r>
                      <w:r w:rsidR="0066435C">
                        <w:t xml:space="preserve">enoeg constant gebleven over de periode 2007 tot en met 2022. </w:t>
                      </w:r>
                    </w:p>
                  </w:txbxContent>
                </v:textbox>
                <w10:wrap type="square" anchorx="page"/>
              </v:shape>
            </w:pict>
          </mc:Fallback>
        </mc:AlternateContent>
      </w:r>
      <w:r>
        <w:rPr>
          <w:noProof/>
        </w:rPr>
        <w:drawing>
          <wp:anchor distT="0" distB="0" distL="114300" distR="114300" simplePos="0" relativeHeight="251658283" behindDoc="0" locked="0" layoutInCell="1" allowOverlap="1" wp14:anchorId="661CAD83" wp14:editId="36511C89">
            <wp:simplePos x="0" y="0"/>
            <wp:positionH relativeFrom="column">
              <wp:posOffset>3237230</wp:posOffset>
            </wp:positionH>
            <wp:positionV relativeFrom="paragraph">
              <wp:posOffset>6631940</wp:posOffset>
            </wp:positionV>
            <wp:extent cx="3600000" cy="1868400"/>
            <wp:effectExtent l="0" t="0" r="635" b="0"/>
            <wp:wrapThrough wrapText="bothSides">
              <wp:wrapPolygon edited="0">
                <wp:start x="0" y="0"/>
                <wp:lineTo x="0" y="21365"/>
                <wp:lineTo x="21490" y="21365"/>
                <wp:lineTo x="21490" y="0"/>
                <wp:lineTo x="0" y="0"/>
              </wp:wrapPolygon>
            </wp:wrapThrough>
            <wp:docPr id="132586734" name="Grafiek 1">
              <a:extLst xmlns:a="http://schemas.openxmlformats.org/drawingml/2006/main">
                <a:ext uri="{FF2B5EF4-FFF2-40B4-BE49-F238E27FC236}">
                  <a16:creationId xmlns:a16="http://schemas.microsoft.com/office/drawing/2014/main" id="{462A05A1-DCA8-57AC-6236-CB6C842C0D2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14:sizeRelH relativeFrom="page">
              <wp14:pctWidth>0</wp14:pctWidth>
            </wp14:sizeRelH>
            <wp14:sizeRelV relativeFrom="page">
              <wp14:pctHeight>0</wp14:pctHeight>
            </wp14:sizeRelV>
          </wp:anchor>
        </w:drawing>
      </w:r>
      <w:r>
        <w:rPr>
          <w:noProof/>
        </w:rPr>
        <mc:AlternateContent>
          <mc:Choice Requires="wps">
            <w:drawing>
              <wp:anchor distT="45720" distB="45720" distL="114300" distR="114300" simplePos="0" relativeHeight="251658281" behindDoc="0" locked="0" layoutInCell="1" allowOverlap="1" wp14:anchorId="686352A0" wp14:editId="242D584E">
                <wp:simplePos x="0" y="0"/>
                <wp:positionH relativeFrom="page">
                  <wp:posOffset>266700</wp:posOffset>
                </wp:positionH>
                <wp:positionV relativeFrom="paragraph">
                  <wp:posOffset>4420235</wp:posOffset>
                </wp:positionV>
                <wp:extent cx="3381375" cy="2124075"/>
                <wp:effectExtent l="0" t="0" r="0" b="0"/>
                <wp:wrapSquare wrapText="bothSides"/>
                <wp:docPr id="275524797"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81375" cy="2124075"/>
                        </a:xfrm>
                        <a:prstGeom prst="rect">
                          <a:avLst/>
                        </a:prstGeom>
                        <a:noFill/>
                        <a:ln w="9525">
                          <a:noFill/>
                          <a:miter lim="800000"/>
                          <a:headEnd/>
                          <a:tailEnd/>
                        </a:ln>
                      </wps:spPr>
                      <wps:txbx>
                        <w:txbxContent>
                          <w:p w14:paraId="22F8E29E" w14:textId="00F8FC55" w:rsidR="00C55F5F" w:rsidRPr="00C55F5F" w:rsidRDefault="00C55F5F" w:rsidP="00C55F5F">
                            <w:pPr>
                              <w:rPr>
                                <w:b/>
                                <w:bCs/>
                                <w:sz w:val="22"/>
                                <w:szCs w:val="22"/>
                              </w:rPr>
                            </w:pPr>
                            <w:r>
                              <w:rPr>
                                <w:b/>
                                <w:bCs/>
                                <w:sz w:val="22"/>
                                <w:szCs w:val="22"/>
                              </w:rPr>
                              <w:t>Inkomen</w:t>
                            </w:r>
                          </w:p>
                          <w:p w14:paraId="411A92B4" w14:textId="55BD0509" w:rsidR="00C55F5F" w:rsidRDefault="00F12FE9" w:rsidP="00C55F5F">
                            <w:pPr>
                              <w:pStyle w:val="SEOOpsommingBulletL1"/>
                            </w:pPr>
                            <w:r w:rsidRPr="00F12FE9">
                              <w:t xml:space="preserve">Rond het bereiken van de AOW-leeftijd </w:t>
                            </w:r>
                            <w:r w:rsidR="005705D3">
                              <w:t>daalt het</w:t>
                            </w:r>
                            <w:r w:rsidRPr="00F12FE9">
                              <w:t xml:space="preserve"> in het </w:t>
                            </w:r>
                            <w:r w:rsidR="00233248">
                              <w:t>bruto</w:t>
                            </w:r>
                            <w:r w:rsidR="00D143CB">
                              <w:t xml:space="preserve"> </w:t>
                            </w:r>
                            <w:r w:rsidRPr="00F12FE9">
                              <w:t xml:space="preserve">inkomen </w:t>
                            </w:r>
                            <w:r w:rsidR="00756404">
                              <w:t>licht</w:t>
                            </w:r>
                          </w:p>
                          <w:p w14:paraId="67189BCD" w14:textId="55CC13D9" w:rsidR="00CC43B5" w:rsidRDefault="00CC43B5" w:rsidP="00C55F5F">
                            <w:pPr>
                              <w:pStyle w:val="SEOOpsommingBulletL2"/>
                            </w:pPr>
                            <w:r>
                              <w:t xml:space="preserve">Het </w:t>
                            </w:r>
                            <w:r w:rsidR="00E72B85">
                              <w:t>is niet eviden</w:t>
                            </w:r>
                            <w:r w:rsidR="00392D9E">
                              <w:t>t</w:t>
                            </w:r>
                            <w:r w:rsidR="00E72B85">
                              <w:t xml:space="preserve"> </w:t>
                            </w:r>
                            <w:r w:rsidR="005049B3" w:rsidRPr="005049B3">
                              <w:t>of dit ook leidt tot een daling van het netto-inkomen,</w:t>
                            </w:r>
                            <w:r w:rsidR="005049B3">
                              <w:t xml:space="preserve"> </w:t>
                            </w:r>
                            <w:r w:rsidR="005049B3" w:rsidRPr="005049B3">
                              <w:t>omdat de belastingdruk voor AOW’ers lager is.</w:t>
                            </w:r>
                          </w:p>
                          <w:p w14:paraId="337ACBEC" w14:textId="48A117BD" w:rsidR="00C55F5F" w:rsidRDefault="008051A4" w:rsidP="00C55F5F">
                            <w:pPr>
                              <w:pStyle w:val="SEOOpsommingBulletL2"/>
                            </w:pPr>
                            <w:r>
                              <w:t xml:space="preserve">Het </w:t>
                            </w:r>
                            <w:r w:rsidR="002F28EA">
                              <w:t>verlies aan</w:t>
                            </w:r>
                            <w:r w:rsidR="007E1317">
                              <w:t xml:space="preserve"> inkomen uit werk wordt </w:t>
                            </w:r>
                            <w:r w:rsidR="007E1317" w:rsidRPr="007E1317">
                              <w:t>grotendeels opgevangen door inkomen uit de AOW</w:t>
                            </w:r>
                            <w:r w:rsidR="00C26BEE">
                              <w:t xml:space="preserve"> en </w:t>
                            </w:r>
                            <w:r w:rsidR="007E1317" w:rsidRPr="007E1317">
                              <w:t>aanvullende pensioenen</w:t>
                            </w:r>
                            <w:r w:rsidR="00F81A67">
                              <w:t>.</w:t>
                            </w:r>
                            <w:r w:rsidR="00C55F5F" w:rsidRPr="00CD46F1">
                              <w:t xml:space="preserve"> </w:t>
                            </w:r>
                          </w:p>
                          <w:p w14:paraId="08EDEFFC" w14:textId="3EC8C0CD" w:rsidR="00C55F5F" w:rsidRDefault="008051A4" w:rsidP="00C55F5F">
                            <w:pPr>
                              <w:pStyle w:val="SEOOpsommingBulletL2"/>
                            </w:pPr>
                            <w:r>
                              <w:t xml:space="preserve">Verschillen </w:t>
                            </w:r>
                            <w:r w:rsidR="00437E48" w:rsidRPr="00437E48">
                              <w:t xml:space="preserve">tussen cohorten </w:t>
                            </w:r>
                            <w:r w:rsidR="00F81A67" w:rsidRPr="00F81A67">
                              <w:t xml:space="preserve">worden verklaard door verschillen in het algemene </w:t>
                            </w:r>
                            <w:r w:rsidR="00F81A67">
                              <w:t>loon</w:t>
                            </w:r>
                            <w:r w:rsidR="00F81A67" w:rsidRPr="00F81A67">
                              <w:t>niveau tussen de jaren</w:t>
                            </w:r>
                            <w:r w:rsidR="00F81A67">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6352A0" id="_x0000_s1034" type="#_x0000_t202" style="position:absolute;margin-left:21pt;margin-top:348.05pt;width:266.25pt;height:167.25pt;z-index:251658281;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" filled="f" stroked="f">
                <v:textbox>
                  <w:txbxContent>
                    <w:p w14:paraId="22F8E29E" w14:textId="00F8FC55" w:rsidR="00C55F5F" w:rsidRPr="00C55F5F" w:rsidRDefault="00C55F5F" w:rsidP="00C55F5F">
                      <w:pPr>
                        <w:rPr>
                          <w:b/>
                          <w:bCs/>
                          <w:sz w:val="22"/>
                          <w:szCs w:val="22"/>
                        </w:rPr>
                      </w:pPr>
                      <w:r>
                        <w:rPr>
                          <w:b/>
                          <w:bCs/>
                          <w:sz w:val="22"/>
                          <w:szCs w:val="22"/>
                        </w:rPr>
                        <w:t>Inkomen</w:t>
                      </w:r>
                    </w:p>
                    <w:p w14:paraId="411A92B4" w14:textId="55BD0509" w:rsidR="00C55F5F" w:rsidRDefault="00F12FE9" w:rsidP="00C55F5F">
                      <w:pPr>
                        <w:pStyle w:val="SEOOpsommingBulletL1"/>
                      </w:pPr>
                      <w:r w:rsidRPr="00F12FE9">
                        <w:t xml:space="preserve">Rond het bereiken van de AOW-leeftijd </w:t>
                      </w:r>
                      <w:r w:rsidR="005705D3">
                        <w:t>daalt het</w:t>
                      </w:r>
                      <w:r w:rsidRPr="00F12FE9">
                        <w:t xml:space="preserve"> in het </w:t>
                      </w:r>
                      <w:r w:rsidR="00233248">
                        <w:t>bruto</w:t>
                      </w:r>
                      <w:r w:rsidR="00D143CB">
                        <w:t xml:space="preserve"> </w:t>
                      </w:r>
                      <w:r w:rsidRPr="00F12FE9">
                        <w:t xml:space="preserve">inkomen </w:t>
                      </w:r>
                      <w:r w:rsidR="00756404">
                        <w:t>licht</w:t>
                      </w:r>
                    </w:p>
                    <w:p w14:paraId="67189BCD" w14:textId="55CC13D9" w:rsidR="00CC43B5" w:rsidRDefault="00CC43B5" w:rsidP="00C55F5F">
                      <w:pPr>
                        <w:pStyle w:val="SEOOpsommingBulletL2"/>
                      </w:pPr>
                      <w:r>
                        <w:t xml:space="preserve">Het </w:t>
                      </w:r>
                      <w:r w:rsidR="00E72B85">
                        <w:t>is niet eviden</w:t>
                      </w:r>
                      <w:r w:rsidR="00392D9E">
                        <w:t>t</w:t>
                      </w:r>
                      <w:r w:rsidR="00E72B85">
                        <w:t xml:space="preserve"> </w:t>
                      </w:r>
                      <w:r w:rsidR="005049B3" w:rsidRPr="005049B3">
                        <w:t>of dit ook leidt tot een daling van het netto-inkomen,</w:t>
                      </w:r>
                      <w:r w:rsidR="005049B3">
                        <w:t xml:space="preserve"> </w:t>
                      </w:r>
                      <w:r w:rsidR="005049B3" w:rsidRPr="005049B3">
                        <w:t>omdat de belastingdruk voor AOW’ers lager is.</w:t>
                      </w:r>
                    </w:p>
                    <w:p w14:paraId="337ACBEC" w14:textId="48A117BD" w:rsidR="00C55F5F" w:rsidRDefault="008051A4" w:rsidP="00C55F5F">
                      <w:pPr>
                        <w:pStyle w:val="SEOOpsommingBulletL2"/>
                      </w:pPr>
                      <w:r>
                        <w:t xml:space="preserve">Het </w:t>
                      </w:r>
                      <w:r w:rsidR="002F28EA">
                        <w:t>verlies aan</w:t>
                      </w:r>
                      <w:r w:rsidR="007E1317">
                        <w:t xml:space="preserve"> inkomen uit werk wordt </w:t>
                      </w:r>
                      <w:r w:rsidR="007E1317" w:rsidRPr="007E1317">
                        <w:t>grotendeels opgevangen door inkomen uit de AOW</w:t>
                      </w:r>
                      <w:r w:rsidR="00C26BEE">
                        <w:t xml:space="preserve"> en </w:t>
                      </w:r>
                      <w:r w:rsidR="007E1317" w:rsidRPr="007E1317">
                        <w:t>aanvullende pensioenen</w:t>
                      </w:r>
                      <w:r w:rsidR="00F81A67">
                        <w:t>.</w:t>
                      </w:r>
                      <w:r w:rsidR="00C55F5F" w:rsidRPr="00CD46F1">
                        <w:t xml:space="preserve"> </w:t>
                      </w:r>
                    </w:p>
                    <w:p w14:paraId="08EDEFFC" w14:textId="3EC8C0CD" w:rsidR="00C55F5F" w:rsidRDefault="008051A4" w:rsidP="00C55F5F">
                      <w:pPr>
                        <w:pStyle w:val="SEOOpsommingBulletL2"/>
                      </w:pPr>
                      <w:r>
                        <w:t xml:space="preserve">Verschillen </w:t>
                      </w:r>
                      <w:r w:rsidR="00437E48" w:rsidRPr="00437E48">
                        <w:t xml:space="preserve">tussen cohorten </w:t>
                      </w:r>
                      <w:r w:rsidR="00F81A67" w:rsidRPr="00F81A67">
                        <w:t xml:space="preserve">worden verklaard door verschillen in het algemene </w:t>
                      </w:r>
                      <w:r w:rsidR="00F81A67">
                        <w:t>loon</w:t>
                      </w:r>
                      <w:r w:rsidR="00F81A67" w:rsidRPr="00F81A67">
                        <w:t>niveau tussen de jaren</w:t>
                      </w:r>
                      <w:r w:rsidR="00F81A67">
                        <w:t>.</w:t>
                      </w:r>
                    </w:p>
                  </w:txbxContent>
                </v:textbox>
                <w10:wrap type="square" anchorx="page"/>
              </v:shape>
            </w:pict>
          </mc:Fallback>
        </mc:AlternateContent>
      </w:r>
      <w:commentRangeStart w:id="1"/>
      <w:commentRangeEnd w:id="1"/>
      <w:r w:rsidR="006B49F5">
        <w:rPr>
          <w:rStyle w:val="CommentReference"/>
          <w:noProof/>
          <w:sz w:val="46"/>
          <w:szCs w:val="20"/>
        </w:rPr>
        <w:commentReference w:id="1"/>
      </w:r>
      <w:r w:rsidR="008C76AC">
        <w:rPr>
          <w:noProof/>
        </w:rPr>
        <w:drawing>
          <wp:anchor distT="0" distB="0" distL="114300" distR="114300" simplePos="0" relativeHeight="251658280" behindDoc="0" locked="0" layoutInCell="1" allowOverlap="1" wp14:anchorId="26CDC873" wp14:editId="528EDE31">
            <wp:simplePos x="0" y="0"/>
            <wp:positionH relativeFrom="page">
              <wp:posOffset>3686175</wp:posOffset>
            </wp:positionH>
            <wp:positionV relativeFrom="paragraph">
              <wp:posOffset>4497070</wp:posOffset>
            </wp:positionV>
            <wp:extent cx="3599815" cy="1866900"/>
            <wp:effectExtent l="0" t="0" r="635" b="0"/>
            <wp:wrapThrough wrapText="bothSides">
              <wp:wrapPolygon edited="0">
                <wp:start x="0" y="0"/>
                <wp:lineTo x="0" y="21380"/>
                <wp:lineTo x="21490" y="21380"/>
                <wp:lineTo x="21490" y="0"/>
                <wp:lineTo x="0" y="0"/>
              </wp:wrapPolygon>
            </wp:wrapThrough>
            <wp:docPr id="1381922541" name="Grafiek 1">
              <a:extLst xmlns:a="http://schemas.openxmlformats.org/drawingml/2006/main">
                <a:ext uri="{FF2B5EF4-FFF2-40B4-BE49-F238E27FC236}">
                  <a16:creationId xmlns:a16="http://schemas.microsoft.com/office/drawing/2014/main" id="{4A750798-FAE1-1776-97DD-6D4E5CEEE55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14:sizeRelH relativeFrom="page">
              <wp14:pctWidth>0</wp14:pctWidth>
            </wp14:sizeRelH>
            <wp14:sizeRelV relativeFrom="page">
              <wp14:pctHeight>0</wp14:pctHeight>
            </wp14:sizeRelV>
          </wp:anchor>
        </w:drawing>
      </w:r>
      <w:r w:rsidR="00C55F5F">
        <w:rPr>
          <w:noProof/>
        </w:rPr>
        <mc:AlternateContent>
          <mc:Choice Requires="wps">
            <w:drawing>
              <wp:anchor distT="45720" distB="45720" distL="114300" distR="114300" simplePos="0" relativeHeight="251658279" behindDoc="0" locked="0" layoutInCell="1" allowOverlap="1" wp14:anchorId="74611078" wp14:editId="00322234">
                <wp:simplePos x="0" y="0"/>
                <wp:positionH relativeFrom="page">
                  <wp:posOffset>256540</wp:posOffset>
                </wp:positionH>
                <wp:positionV relativeFrom="paragraph">
                  <wp:posOffset>515620</wp:posOffset>
                </wp:positionV>
                <wp:extent cx="3381375" cy="1847850"/>
                <wp:effectExtent l="0" t="0" r="0" b="0"/>
                <wp:wrapSquare wrapText="bothSides"/>
                <wp:docPr id="3176766"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81375" cy="1847850"/>
                        </a:xfrm>
                        <a:prstGeom prst="rect">
                          <a:avLst/>
                        </a:prstGeom>
                        <a:noFill/>
                        <a:ln w="9525">
                          <a:noFill/>
                          <a:miter lim="800000"/>
                          <a:headEnd/>
                          <a:tailEnd/>
                        </a:ln>
                      </wps:spPr>
                      <wps:txbx>
                        <w:txbxContent>
                          <w:p w14:paraId="1E8CD69C" w14:textId="46DB584D" w:rsidR="00C55F5F" w:rsidRPr="00C55F5F" w:rsidRDefault="00C55F5F" w:rsidP="00B511C7">
                            <w:pPr>
                              <w:rPr>
                                <w:b/>
                                <w:bCs/>
                                <w:sz w:val="22"/>
                                <w:szCs w:val="22"/>
                              </w:rPr>
                            </w:pPr>
                            <w:r w:rsidRPr="00C55F5F">
                              <w:rPr>
                                <w:b/>
                                <w:bCs/>
                                <w:sz w:val="22"/>
                                <w:szCs w:val="22"/>
                              </w:rPr>
                              <w:t>Arbeidsmarkt</w:t>
                            </w:r>
                          </w:p>
                          <w:p w14:paraId="533AE4FD" w14:textId="0FE18D71" w:rsidR="00B511C7" w:rsidRDefault="00B511C7" w:rsidP="00B511C7">
                            <w:pPr>
                              <w:pStyle w:val="SEOOpsommingBulletL1"/>
                            </w:pPr>
                            <w:r>
                              <w:t xml:space="preserve">De gemiddelde pensioenleeftijd </w:t>
                            </w:r>
                            <w:r w:rsidR="000D4E6A">
                              <w:t>is toegenomen.</w:t>
                            </w:r>
                          </w:p>
                          <w:p w14:paraId="79F9B020" w14:textId="0E6EFE87" w:rsidR="009A4801" w:rsidRDefault="009A4801" w:rsidP="009A4801">
                            <w:pPr>
                              <w:pStyle w:val="SEOOpsommingBulletL2"/>
                            </w:pPr>
                            <w:r>
                              <w:t xml:space="preserve">Dit </w:t>
                            </w:r>
                            <w:r w:rsidR="00CD46F1" w:rsidRPr="00CD46F1">
                              <w:t xml:space="preserve">komt doordat het aandeel werkenden op </w:t>
                            </w:r>
                            <w:r w:rsidR="00CD46F1">
                              <w:t>elke</w:t>
                            </w:r>
                            <w:r w:rsidR="00CD46F1" w:rsidRPr="00CD46F1">
                              <w:t xml:space="preserve"> leeftijd stijgt en de uitstroom uit werk pas plaatsvindt bij de nieuwe AOW-leeftijd.</w:t>
                            </w:r>
                          </w:p>
                          <w:p w14:paraId="156FAEAE" w14:textId="5776CA1B" w:rsidR="00B511C7" w:rsidRDefault="00CD46F1" w:rsidP="00B511C7">
                            <w:pPr>
                              <w:pStyle w:val="SEOOpsommingBulletL2"/>
                            </w:pPr>
                            <w:r>
                              <w:t>T</w:t>
                            </w:r>
                            <w:r w:rsidRPr="00CD46F1">
                              <w:t xml:space="preserve">egelijkertijd maken mensen langer gebruik van </w:t>
                            </w:r>
                            <w:r w:rsidR="005E76E4">
                              <w:t xml:space="preserve">de </w:t>
                            </w:r>
                            <w:r w:rsidRPr="00CD46F1">
                              <w:t xml:space="preserve">sociale zekerheid, zoals de WIA en </w:t>
                            </w:r>
                            <w:r w:rsidR="00473737">
                              <w:t>ZW</w:t>
                            </w:r>
                            <w:r w:rsidRPr="00CD46F1">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611078" id="_x0000_s1035" type="#_x0000_t202" style="position:absolute;margin-left:20.2pt;margin-top:40.6pt;width:266.25pt;height:145.5pt;z-index:251658279;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" filled="f" stroked="f">
                <v:textbox>
                  <w:txbxContent>
                    <w:p w14:paraId="1E8CD69C" w14:textId="46DB584D" w:rsidR="00C55F5F" w:rsidRPr="00C55F5F" w:rsidRDefault="00C55F5F" w:rsidP="00B511C7">
                      <w:pPr>
                        <w:rPr>
                          <w:b/>
                          <w:bCs/>
                          <w:sz w:val="22"/>
                          <w:szCs w:val="22"/>
                        </w:rPr>
                      </w:pPr>
                      <w:r w:rsidRPr="00C55F5F">
                        <w:rPr>
                          <w:b/>
                          <w:bCs/>
                          <w:sz w:val="22"/>
                          <w:szCs w:val="22"/>
                        </w:rPr>
                        <w:t>Arbeidsmarkt</w:t>
                      </w:r>
                    </w:p>
                    <w:p w14:paraId="533AE4FD" w14:textId="0FE18D71" w:rsidR="00B511C7" w:rsidRDefault="00B511C7" w:rsidP="00B511C7">
                      <w:pPr>
                        <w:pStyle w:val="SEOOpsommingBulletL1"/>
                      </w:pPr>
                      <w:r>
                        <w:t xml:space="preserve">De gemiddelde pensioenleeftijd </w:t>
                      </w:r>
                      <w:r w:rsidR="000D4E6A">
                        <w:t>is toegenomen.</w:t>
                      </w:r>
                    </w:p>
                    <w:p w14:paraId="79F9B020" w14:textId="0E6EFE87" w:rsidR="009A4801" w:rsidRDefault="009A4801" w:rsidP="009A4801">
                      <w:pPr>
                        <w:pStyle w:val="SEOOpsommingBulletL2"/>
                      </w:pPr>
                      <w:r>
                        <w:t xml:space="preserve">Dit </w:t>
                      </w:r>
                      <w:r w:rsidR="00CD46F1" w:rsidRPr="00CD46F1">
                        <w:t xml:space="preserve">komt doordat het aandeel werkenden op </w:t>
                      </w:r>
                      <w:r w:rsidR="00CD46F1">
                        <w:t>elke</w:t>
                      </w:r>
                      <w:r w:rsidR="00CD46F1" w:rsidRPr="00CD46F1">
                        <w:t xml:space="preserve"> leeftijd stijgt en de uitstroom uit werk pas plaatsvindt bij de nieuwe AOW-leeftijd.</w:t>
                      </w:r>
                    </w:p>
                    <w:p w14:paraId="156FAEAE" w14:textId="5776CA1B" w:rsidR="00B511C7" w:rsidRDefault="00CD46F1" w:rsidP="00B511C7">
                      <w:pPr>
                        <w:pStyle w:val="SEOOpsommingBulletL2"/>
                      </w:pPr>
                      <w:r>
                        <w:t>T</w:t>
                      </w:r>
                      <w:r w:rsidRPr="00CD46F1">
                        <w:t xml:space="preserve">egelijkertijd maken mensen langer gebruik van </w:t>
                      </w:r>
                      <w:r w:rsidR="005E76E4">
                        <w:t xml:space="preserve">de </w:t>
                      </w:r>
                      <w:r w:rsidRPr="00CD46F1">
                        <w:t xml:space="preserve">sociale zekerheid, zoals de WIA en </w:t>
                      </w:r>
                      <w:r w:rsidR="00473737">
                        <w:t>ZW</w:t>
                      </w:r>
                      <w:r w:rsidRPr="00CD46F1">
                        <w:t>.</w:t>
                      </w:r>
                    </w:p>
                  </w:txbxContent>
                </v:textbox>
                <w10:wrap type="square" anchorx="page"/>
              </v:shape>
            </w:pict>
          </mc:Fallback>
        </mc:AlternateContent>
      </w:r>
      <w:r w:rsidR="008B5298">
        <w:rPr>
          <w:noProof/>
        </w:rPr>
        <w:drawing>
          <wp:anchor distT="0" distB="0" distL="114300" distR="114300" simplePos="0" relativeHeight="251658278" behindDoc="0" locked="0" layoutInCell="1" allowOverlap="1" wp14:anchorId="30D4107C" wp14:editId="09A3561F">
            <wp:simplePos x="0" y="0"/>
            <wp:positionH relativeFrom="column">
              <wp:posOffset>3168015</wp:posOffset>
            </wp:positionH>
            <wp:positionV relativeFrom="paragraph">
              <wp:posOffset>2459990</wp:posOffset>
            </wp:positionV>
            <wp:extent cx="3599815" cy="1799590"/>
            <wp:effectExtent l="0" t="0" r="635" b="10160"/>
            <wp:wrapThrough wrapText="bothSides">
              <wp:wrapPolygon edited="0">
                <wp:start x="0" y="0"/>
                <wp:lineTo x="0" y="21493"/>
                <wp:lineTo x="21490" y="21493"/>
                <wp:lineTo x="21490" y="0"/>
                <wp:lineTo x="0" y="0"/>
              </wp:wrapPolygon>
            </wp:wrapThrough>
            <wp:docPr id="1245404852" name="Grafiek 1">
              <a:extLst xmlns:a="http://schemas.openxmlformats.org/drawingml/2006/main">
                <a:ext uri="{FF2B5EF4-FFF2-40B4-BE49-F238E27FC236}">
                  <a16:creationId xmlns:a16="http://schemas.microsoft.com/office/drawing/2014/main" id="{C9F80FD6-5E72-D72A-E6F8-0361495C1A9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14:sizeRelH relativeFrom="page">
              <wp14:pctWidth>0</wp14:pctWidth>
            </wp14:sizeRelH>
            <wp14:sizeRelV relativeFrom="page">
              <wp14:pctHeight>0</wp14:pctHeight>
            </wp14:sizeRelV>
          </wp:anchor>
        </w:drawing>
      </w:r>
      <w:commentRangeStart w:id="2"/>
      <w:r w:rsidR="00453AE7">
        <w:rPr>
          <w:noProof/>
        </w:rPr>
        <w:drawing>
          <wp:anchor distT="0" distB="0" distL="114300" distR="114300" simplePos="0" relativeHeight="251658276" behindDoc="0" locked="0" layoutInCell="1" allowOverlap="1" wp14:anchorId="7E8CD0AD" wp14:editId="65C04BEA">
            <wp:simplePos x="0" y="0"/>
            <wp:positionH relativeFrom="column">
              <wp:posOffset>3166110</wp:posOffset>
            </wp:positionH>
            <wp:positionV relativeFrom="paragraph">
              <wp:posOffset>515620</wp:posOffset>
            </wp:positionV>
            <wp:extent cx="3600000" cy="1800000"/>
            <wp:effectExtent l="0" t="0" r="635" b="10160"/>
            <wp:wrapThrough wrapText="bothSides">
              <wp:wrapPolygon edited="0">
                <wp:start x="0" y="0"/>
                <wp:lineTo x="0" y="21493"/>
                <wp:lineTo x="21490" y="21493"/>
                <wp:lineTo x="21490" y="0"/>
                <wp:lineTo x="0" y="0"/>
              </wp:wrapPolygon>
            </wp:wrapThrough>
            <wp:docPr id="1327874129" name="Grafiek 1">
              <a:extLst xmlns:a="http://schemas.openxmlformats.org/drawingml/2006/main">
                <a:ext uri="{FF2B5EF4-FFF2-40B4-BE49-F238E27FC236}">
                  <a16:creationId xmlns:a16="http://schemas.microsoft.com/office/drawing/2014/main" id="{759F4E44-69D8-A5D7-D10E-919CE8D6A9F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14:sizeRelH relativeFrom="page">
              <wp14:pctWidth>0</wp14:pctWidth>
            </wp14:sizeRelH>
            <wp14:sizeRelV relativeFrom="page">
              <wp14:pctHeight>0</wp14:pctHeight>
            </wp14:sizeRelV>
          </wp:anchor>
        </w:drawing>
      </w:r>
      <w:commentRangeEnd w:id="2"/>
      <w:r w:rsidR="005E76E4">
        <w:rPr>
          <w:rStyle w:val="CommentReference"/>
          <w:noProof/>
          <w:sz w:val="46"/>
          <w:szCs w:val="20"/>
        </w:rPr>
        <w:commentReference w:id="2"/>
      </w:r>
      <w:r w:rsidR="00453AE7">
        <w:rPr>
          <w:noProof/>
        </w:rPr>
        <w:drawing>
          <wp:anchor distT="0" distB="0" distL="114300" distR="114300" simplePos="0" relativeHeight="251658277" behindDoc="0" locked="0" layoutInCell="1" allowOverlap="1" wp14:anchorId="181FEEC1" wp14:editId="3C0B0E23">
            <wp:simplePos x="0" y="0"/>
            <wp:positionH relativeFrom="column">
              <wp:posOffset>-182245</wp:posOffset>
            </wp:positionH>
            <wp:positionV relativeFrom="paragraph">
              <wp:posOffset>2468245</wp:posOffset>
            </wp:positionV>
            <wp:extent cx="3240000" cy="1800000"/>
            <wp:effectExtent l="0" t="0" r="17780" b="10160"/>
            <wp:wrapThrough wrapText="bothSides">
              <wp:wrapPolygon edited="0">
                <wp:start x="0" y="0"/>
                <wp:lineTo x="0" y="21493"/>
                <wp:lineTo x="21592" y="21493"/>
                <wp:lineTo x="21592" y="0"/>
                <wp:lineTo x="0" y="0"/>
              </wp:wrapPolygon>
            </wp:wrapThrough>
            <wp:docPr id="1828602291" name="Grafiek 1">
              <a:extLst xmlns:a="http://schemas.openxmlformats.org/drawingml/2006/main">
                <a:ext uri="{FF2B5EF4-FFF2-40B4-BE49-F238E27FC236}">
                  <a16:creationId xmlns:a16="http://schemas.microsoft.com/office/drawing/2014/main" id="{99665AF8-131B-12D7-80A2-81E4AA10653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14:sizeRelH relativeFrom="page">
              <wp14:pctWidth>0</wp14:pctWidth>
            </wp14:sizeRelH>
            <wp14:sizeRelV relativeFrom="page">
              <wp14:pctHeight>0</wp14:pctHeight>
            </wp14:sizeRelV>
          </wp:anchor>
        </w:drawing>
      </w:r>
      <w:r w:rsidR="003B20FB">
        <w:rPr>
          <w:noProof/>
        </w:rPr>
        <mc:AlternateContent>
          <mc:Choice Requires="wps">
            <w:drawing>
              <wp:anchor distT="0" distB="0" distL="114300" distR="114300" simplePos="0" relativeHeight="251658275" behindDoc="0" locked="0" layoutInCell="1" allowOverlap="1" wp14:anchorId="4A975CB9" wp14:editId="5056E6B0">
                <wp:simplePos x="0" y="0"/>
                <wp:positionH relativeFrom="page">
                  <wp:align>left</wp:align>
                </wp:positionH>
                <wp:positionV relativeFrom="paragraph">
                  <wp:posOffset>313690</wp:posOffset>
                </wp:positionV>
                <wp:extent cx="7553325" cy="8429625"/>
                <wp:effectExtent l="0" t="0" r="28575" b="28575"/>
                <wp:wrapNone/>
                <wp:docPr id="143540706" name="Rechthoek 17"/>
                <wp:cNvGraphicFramePr/>
                <a:graphic xmlns:a="http://schemas.openxmlformats.org/drawingml/2006/main">
                  <a:graphicData uri="http://schemas.microsoft.com/office/word/2010/wordprocessingShape">
                    <wps:wsp>
                      <wps:cNvSpPr/>
                      <wps:spPr>
                        <a:xfrm>
                          <a:off x="0" y="0"/>
                          <a:ext cx="7553325" cy="8429625"/>
                        </a:xfrm>
                        <a:prstGeom prst="rect">
                          <a:avLst/>
                        </a:prstGeom>
                        <a:solidFill>
                          <a:schemeClr val="accent4">
                            <a:lumMod val="20000"/>
                            <a:lumOff val="80000"/>
                          </a:schemeClr>
                        </a:solidFill>
                        <a:ln>
                          <a:solidFill>
                            <a:schemeClr val="accent4">
                              <a:lumMod val="20000"/>
                              <a:lumOff val="8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arto="http://schemas.microsoft.com/office/word/2006/arto">
            <w:pict>
              <v:rect w14:anchorId="628CAE61" id="Rechthoek 17" o:spid="_x0000_s1026" style="position:absolute;margin-left:0;margin-top:24.7pt;width:594.75pt;height:663.75pt;z-index:251674650;visibility:visible;mso-wrap-style:square;mso-height-percent:0;mso-wrap-distance-left:9pt;mso-wrap-distance-top:0;mso-wrap-distance-right:9pt;mso-wrap-distance-bottom:0;mso-position-horizontal:left;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" fillcolor="#d8e8ec [663]" strokecolor="#d8e8ec [663]" strokeweight="1pt">
                <w10:wrap anchorx="page"/>
              </v:rect>
            </w:pict>
          </mc:Fallback>
        </mc:AlternateContent>
      </w:r>
      <w:r w:rsidR="00E83C38">
        <w:rPr>
          <w:noProof/>
        </w:rPr>
        <mc:AlternateContent>
          <mc:Choice Requires="wps">
            <w:drawing>
              <wp:anchor distT="0" distB="0" distL="114300" distR="114300" simplePos="0" relativeHeight="251658274" behindDoc="0" locked="0" layoutInCell="1" allowOverlap="1" wp14:anchorId="32BD6C7D" wp14:editId="4DF3DEBF">
                <wp:simplePos x="0" y="0"/>
                <wp:positionH relativeFrom="page">
                  <wp:posOffset>10795</wp:posOffset>
                </wp:positionH>
                <wp:positionV relativeFrom="paragraph">
                  <wp:posOffset>-276860</wp:posOffset>
                </wp:positionV>
                <wp:extent cx="7572375" cy="609600"/>
                <wp:effectExtent l="0" t="0" r="28575" b="19050"/>
                <wp:wrapNone/>
                <wp:docPr id="1797253983" name="Rechthoek 16"/>
                <wp:cNvGraphicFramePr/>
                <a:graphic xmlns:a="http://schemas.openxmlformats.org/drawingml/2006/main">
                  <a:graphicData uri="http://schemas.microsoft.com/office/word/2010/wordprocessingShape">
                    <wps:wsp>
                      <wps:cNvSpPr/>
                      <wps:spPr>
                        <a:xfrm>
                          <a:off x="0" y="0"/>
                          <a:ext cx="7572375" cy="609600"/>
                        </a:xfrm>
                        <a:prstGeom prst="rect">
                          <a:avLst/>
                        </a:prstGeom>
                        <a:solidFill>
                          <a:schemeClr val="accent2"/>
                        </a:solidFill>
                        <a:ln>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E1BEA70" w14:textId="635DBF9D" w:rsidR="00E83C38" w:rsidRPr="00A03790" w:rsidRDefault="00E83C38" w:rsidP="00E83C38">
                            <w:pPr>
                              <w:jc w:val="center"/>
                              <w:rPr>
                                <w:color w:val="FFFFFF" w:themeColor="background1"/>
                              </w:rPr>
                            </w:pPr>
                            <w:r>
                              <w:rPr>
                                <w:b/>
                                <w:bCs/>
                                <w:color w:val="FFFFFF" w:themeColor="background1"/>
                                <w:sz w:val="28"/>
                                <w:szCs w:val="28"/>
                              </w:rPr>
                              <w:t>Uitkomsten</w:t>
                            </w:r>
                            <w:r w:rsidRPr="00EB715F">
                              <w:rPr>
                                <w:b/>
                                <w:bCs/>
                                <w:color w:val="FFFFFF" w:themeColor="background1"/>
                                <w:sz w:val="28"/>
                                <w:szCs w:val="28"/>
                              </w:rPr>
                              <w:t xml:space="preserve"> </w:t>
                            </w:r>
                            <w:r w:rsidRPr="00EB715F">
                              <w:rPr>
                                <w:rFonts w:ascii="Arial" w:hAnsi="Arial" w:cs="Arial"/>
                                <w:b/>
                                <w:bCs/>
                                <w:color w:val="FFFFFF" w:themeColor="background1"/>
                                <w:sz w:val="28"/>
                                <w:szCs w:val="28"/>
                              </w:rPr>
                              <w:t>→</w:t>
                            </w:r>
                            <w:r>
                              <w:rPr>
                                <w:color w:val="FFFFFF" w:themeColor="background1"/>
                              </w:rPr>
                              <w:t xml:space="preserve"> Wat zijn</w:t>
                            </w:r>
                            <w:r w:rsidR="00674C35">
                              <w:rPr>
                                <w:color w:val="FFFFFF" w:themeColor="background1"/>
                              </w:rPr>
                              <w:t xml:space="preserve"> de effecten op de arbeidsmarkt</w:t>
                            </w:r>
                            <w:r w:rsidR="00C55F5F">
                              <w:rPr>
                                <w:color w:val="FFFFFF" w:themeColor="background1"/>
                              </w:rPr>
                              <w:t>,</w:t>
                            </w:r>
                            <w:r w:rsidR="003B20FB">
                              <w:rPr>
                                <w:color w:val="FFFFFF" w:themeColor="background1"/>
                              </w:rPr>
                              <w:t xml:space="preserve"> het</w:t>
                            </w:r>
                            <w:r w:rsidR="00674C35">
                              <w:rPr>
                                <w:color w:val="FFFFFF" w:themeColor="background1"/>
                              </w:rPr>
                              <w:t xml:space="preserve"> inkomen</w:t>
                            </w:r>
                            <w:r w:rsidR="00C55F5F">
                              <w:rPr>
                                <w:color w:val="FFFFFF" w:themeColor="background1"/>
                              </w:rPr>
                              <w:t xml:space="preserve"> en gezondheid</w:t>
                            </w:r>
                            <w:r>
                              <w:rPr>
                                <w:color w:val="FFFFFF" w:themeColor="background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2BD6C7D" id="_x0000_s1036" style="position:absolute;margin-left:.85pt;margin-top:-21.8pt;width:596.25pt;height:48pt;z-index:251658274;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" fillcolor="#264249 [3205]" strokecolor="#264249 [3205]" strokeweight="1pt">
                <v:textbox>
                  <w:txbxContent>
                    <w:p w14:paraId="7E1BEA70" w14:textId="635DBF9D" w:rsidR="00E83C38" w:rsidRPr="00A03790" w:rsidRDefault="00E83C38" w:rsidP="00E83C38">
                      <w:pPr>
                        <w:jc w:val="center"/>
                        <w:rPr>
                          <w:color w:val="FFFFFF" w:themeColor="background1"/>
                        </w:rPr>
                      </w:pPr>
                      <w:r>
                        <w:rPr>
                          <w:b/>
                          <w:bCs/>
                          <w:color w:val="FFFFFF" w:themeColor="background1"/>
                          <w:sz w:val="28"/>
                          <w:szCs w:val="28"/>
                        </w:rPr>
                        <w:t>Uitkomsten</w:t>
                      </w:r>
                      <w:r w:rsidRPr="00EB715F">
                        <w:rPr>
                          <w:b/>
                          <w:bCs/>
                          <w:color w:val="FFFFFF" w:themeColor="background1"/>
                          <w:sz w:val="28"/>
                          <w:szCs w:val="28"/>
                        </w:rPr>
                        <w:t xml:space="preserve"> </w:t>
                      </w:r>
                      <w:r w:rsidRPr="00EB715F">
                        <w:rPr>
                          <w:rFonts w:ascii="Arial" w:hAnsi="Arial" w:cs="Arial"/>
                          <w:b/>
                          <w:bCs/>
                          <w:color w:val="FFFFFF" w:themeColor="background1"/>
                          <w:sz w:val="28"/>
                          <w:szCs w:val="28"/>
                        </w:rPr>
                        <w:t>→</w:t>
                      </w:r>
                      <w:r>
                        <w:rPr>
                          <w:color w:val="FFFFFF" w:themeColor="background1"/>
                        </w:rPr>
                        <w:t xml:space="preserve"> Wat zijn</w:t>
                      </w:r>
                      <w:r w:rsidR="00674C35">
                        <w:rPr>
                          <w:color w:val="FFFFFF" w:themeColor="background1"/>
                        </w:rPr>
                        <w:t xml:space="preserve"> de effecten op de arbeidsmarkt</w:t>
                      </w:r>
                      <w:r w:rsidR="00C55F5F">
                        <w:rPr>
                          <w:color w:val="FFFFFF" w:themeColor="background1"/>
                        </w:rPr>
                        <w:t>,</w:t>
                      </w:r>
                      <w:r w:rsidR="003B20FB">
                        <w:rPr>
                          <w:color w:val="FFFFFF" w:themeColor="background1"/>
                        </w:rPr>
                        <w:t xml:space="preserve"> het</w:t>
                      </w:r>
                      <w:r w:rsidR="00674C35">
                        <w:rPr>
                          <w:color w:val="FFFFFF" w:themeColor="background1"/>
                        </w:rPr>
                        <w:t xml:space="preserve"> inkomen</w:t>
                      </w:r>
                      <w:r w:rsidR="00C55F5F">
                        <w:rPr>
                          <w:color w:val="FFFFFF" w:themeColor="background1"/>
                        </w:rPr>
                        <w:t xml:space="preserve"> en gezondheid</w:t>
                      </w:r>
                      <w:r>
                        <w:rPr>
                          <w:color w:val="FFFFFF" w:themeColor="background1"/>
                        </w:rPr>
                        <w:t>?</w:t>
                      </w:r>
                    </w:p>
                  </w:txbxContent>
                </v:textbox>
                <w10:wrap anchorx="page"/>
              </v:rect>
            </w:pict>
          </mc:Fallback>
        </mc:AlternateContent>
      </w:r>
      <w:bookmarkEnd w:id="0"/>
    </w:p>
    <w:p w14:paraId="50C55778" w14:textId="7750D283" w:rsidR="009A24EA" w:rsidRDefault="009A24EA" w:rsidP="003B2005">
      <w:pPr>
        <w:pStyle w:val="SEOHoofdstukZN"/>
      </w:pPr>
      <w:bookmarkStart w:id="3" w:name="_Toc207024005"/>
      <w:r>
        <w:lastRenderedPageBreak/>
        <w:t>Samenvatting</w:t>
      </w:r>
      <w:bookmarkEnd w:id="3"/>
    </w:p>
    <w:p w14:paraId="47E295F3" w14:textId="36E1F7B9" w:rsidR="001E5700" w:rsidRPr="001E5700" w:rsidRDefault="001E5700" w:rsidP="001A1BD4">
      <w:pPr>
        <w:pStyle w:val="SEOStandaard"/>
      </w:pPr>
      <w:r w:rsidRPr="001E5700">
        <w:rPr>
          <w:sz w:val="28"/>
        </w:rPr>
        <w:t xml:space="preserve">De verhoging van de AOW-leeftijd </w:t>
      </w:r>
      <w:r w:rsidR="00550CA0">
        <w:rPr>
          <w:sz w:val="28"/>
        </w:rPr>
        <w:t>leidt ertoe</w:t>
      </w:r>
      <w:r w:rsidRPr="001E5700">
        <w:rPr>
          <w:sz w:val="28"/>
        </w:rPr>
        <w:t xml:space="preserve"> dat mensen langer doorwerken en later met pensioen gaan. Tegelijkertijd </w:t>
      </w:r>
      <w:r w:rsidR="00CE0ACA">
        <w:rPr>
          <w:sz w:val="28"/>
        </w:rPr>
        <w:t>maken</w:t>
      </w:r>
      <w:r w:rsidRPr="001E5700">
        <w:rPr>
          <w:sz w:val="28"/>
        </w:rPr>
        <w:t xml:space="preserve"> mensen langer gebruik</w:t>
      </w:r>
      <w:r w:rsidR="00CE0ACA">
        <w:rPr>
          <w:sz w:val="28"/>
        </w:rPr>
        <w:t xml:space="preserve"> </w:t>
      </w:r>
      <w:r w:rsidRPr="001E5700">
        <w:rPr>
          <w:sz w:val="28"/>
        </w:rPr>
        <w:t xml:space="preserve">van </w:t>
      </w:r>
      <w:r w:rsidR="00CE0ACA">
        <w:rPr>
          <w:sz w:val="28"/>
        </w:rPr>
        <w:t xml:space="preserve">de </w:t>
      </w:r>
      <w:r w:rsidRPr="001E5700">
        <w:rPr>
          <w:sz w:val="28"/>
        </w:rPr>
        <w:t>sociale zekerheid.</w:t>
      </w:r>
    </w:p>
    <w:p w14:paraId="323E8751" w14:textId="77777777" w:rsidR="001E5700" w:rsidRPr="001E5700" w:rsidRDefault="001E5700" w:rsidP="001A1BD4">
      <w:pPr>
        <w:pStyle w:val="SEOStandaard"/>
      </w:pPr>
    </w:p>
    <w:p w14:paraId="5FCB8DFA" w14:textId="5930C9D9" w:rsidR="008357B2" w:rsidRDefault="00DF3D18" w:rsidP="001A1BD4">
      <w:pPr>
        <w:pStyle w:val="SEOStandaard"/>
      </w:pPr>
      <w:r>
        <w:t xml:space="preserve">De AOW-leeftijd stijgt sinds 2013 stapsgewijs van 65 jaar naar 66 jaar en 7 maanden in 2022. In opdracht van </w:t>
      </w:r>
      <w:r w:rsidR="003A15C5">
        <w:t xml:space="preserve">het ministerie van </w:t>
      </w:r>
      <w:r>
        <w:t>SZW heeft SEO Economisch Onderzoek</w:t>
      </w:r>
      <w:r w:rsidR="001A1BD4">
        <w:t xml:space="preserve"> </w:t>
      </w:r>
      <w:r>
        <w:t>de feiten en trends die samenhangen met de</w:t>
      </w:r>
      <w:r w:rsidR="001A1BD4">
        <w:t xml:space="preserve"> </w:t>
      </w:r>
      <w:r>
        <w:t>AOW-leeftijdsverhoging onderzocht voor de periode 2007-202</w:t>
      </w:r>
      <w:r w:rsidR="001A1BD4">
        <w:t>2</w:t>
      </w:r>
      <w:r>
        <w:t>.</w:t>
      </w:r>
    </w:p>
    <w:p w14:paraId="2BD1B398" w14:textId="77777777" w:rsidR="001A1BD4" w:rsidRDefault="001A1BD4" w:rsidP="007109BB">
      <w:pPr>
        <w:pStyle w:val="SEOStandaard"/>
        <w:numPr>
          <w:ilvl w:val="0"/>
          <w:numId w:val="0"/>
        </w:numPr>
      </w:pPr>
    </w:p>
    <w:p w14:paraId="41CF58F2" w14:textId="3B1F3A3C" w:rsidR="007109BB" w:rsidRDefault="007109BB" w:rsidP="007109BB">
      <w:pPr>
        <w:pStyle w:val="SEOStandaard"/>
      </w:pPr>
      <w:r>
        <w:t xml:space="preserve">Dit rapport </w:t>
      </w:r>
      <w:r w:rsidR="00735729">
        <w:t>is</w:t>
      </w:r>
      <w:r>
        <w:t xml:space="preserve"> de zesde editie van de AOW-monitor. </w:t>
      </w:r>
      <w:r w:rsidR="003F7C3B" w:rsidRPr="003F7C3B">
        <w:t>Deze monitor is gebaseerd op een conceptueel kader dat uitgaat van een evaluatiemodel. In dit model worden de fasen onderscheiden van het proces waarin de verhoging van de AOW-leeftijd doorwerkt op uitkomsten die relevant zijn voor het beleid.</w:t>
      </w:r>
      <w:r w:rsidR="005049B3">
        <w:t xml:space="preserve"> </w:t>
      </w:r>
    </w:p>
    <w:p w14:paraId="2B78D254" w14:textId="70EF1163" w:rsidR="007109BB" w:rsidRDefault="0037263A" w:rsidP="007109BB">
      <w:pPr>
        <w:pStyle w:val="SEOStandaard"/>
      </w:pPr>
      <w:r>
        <w:t>De volgende conclusies zijn te trekken n</w:t>
      </w:r>
      <w:r w:rsidR="007109BB">
        <w:t xml:space="preserve">a zes jaar </w:t>
      </w:r>
      <w:r w:rsidR="00F74479">
        <w:t xml:space="preserve">monitoring van </w:t>
      </w:r>
      <w:r w:rsidR="007109BB">
        <w:t>de effecten van de verhoging van de AOW-leeftijd:</w:t>
      </w:r>
    </w:p>
    <w:p w14:paraId="1A78D6B4" w14:textId="625BF10C" w:rsidR="001E5700" w:rsidRDefault="0052671E" w:rsidP="000336AE">
      <w:pPr>
        <w:pStyle w:val="SEOOpsommingBulletL1"/>
      </w:pPr>
      <w:r>
        <w:t xml:space="preserve">Werknemers </w:t>
      </w:r>
      <w:r w:rsidR="000336AE">
        <w:t xml:space="preserve">willen </w:t>
      </w:r>
      <w:r>
        <w:t xml:space="preserve">steeds </w:t>
      </w:r>
      <w:r w:rsidR="000336AE">
        <w:t xml:space="preserve">vaker doorwerken en </w:t>
      </w:r>
      <w:r>
        <w:t xml:space="preserve">zij </w:t>
      </w:r>
      <w:r w:rsidR="000336AE">
        <w:t xml:space="preserve">denken ook hiertoe vaker in staat te zijn. Voor zelfstandigen is deze trend niet zichtbaar, maar ligt de leeftijd tot willen en kunnen doorwerken al jaren </w:t>
      </w:r>
      <w:r w:rsidR="00BA2400">
        <w:t>hoger dan</w:t>
      </w:r>
      <w:r w:rsidR="000336AE">
        <w:t xml:space="preserve"> de geldende AOW-leeftijd.</w:t>
      </w:r>
    </w:p>
    <w:p w14:paraId="161438AC" w14:textId="24ED25C4" w:rsidR="00947F2A" w:rsidRDefault="00853275" w:rsidP="00947F2A">
      <w:pPr>
        <w:pStyle w:val="SEOOpsommingBulletL1"/>
      </w:pPr>
      <w:r>
        <w:t xml:space="preserve">Uit de analyses blijkt dat de verhoging van de AOW-leeftijd heeft bewerkstelligd dat </w:t>
      </w:r>
      <w:r w:rsidR="00D15EDA">
        <w:t>w</w:t>
      </w:r>
      <w:r>
        <w:t xml:space="preserve">erknemers later met pensioen </w:t>
      </w:r>
      <w:r w:rsidR="007E218E">
        <w:t xml:space="preserve">zijn </w:t>
      </w:r>
      <w:r>
        <w:t>gegaan. Hierdoor is de gemiddelde pensioenleeftijd over de jaren toegenomen.</w:t>
      </w:r>
    </w:p>
    <w:p w14:paraId="721CA106" w14:textId="5723CC70" w:rsidR="00E447F9" w:rsidRDefault="00947F2A" w:rsidP="00E447F9">
      <w:pPr>
        <w:pStyle w:val="SEOOpsommingBulletL1"/>
      </w:pPr>
      <w:r w:rsidRPr="00947F2A">
        <w:t xml:space="preserve">De AOW-leeftijd is in de loop der tijd steeds belangrijker geworden als normleeftijd om met pensioen te gaan, mede door de afschaffing van het vroegpensioen. De meeste werknemers blijven langer actief op de arbeidsmarkt </w:t>
      </w:r>
      <w:r w:rsidR="001A1155">
        <w:t>– t</w:t>
      </w:r>
      <w:r w:rsidRPr="00947F2A">
        <w:t xml:space="preserve">otdat zij de verhoogde AOW-leeftijd bereiken. Of dit zo blijft, nu de regeling voor vervroegd uittreden </w:t>
      </w:r>
      <w:r>
        <w:t xml:space="preserve">(tijdelijk) </w:t>
      </w:r>
      <w:r w:rsidRPr="00947F2A">
        <w:t>is versoepeld, zal in de komende monitors moeten blijken.</w:t>
      </w:r>
    </w:p>
    <w:p w14:paraId="2D66482B" w14:textId="77777777" w:rsidR="00D7272C" w:rsidRDefault="00D7272C" w:rsidP="00E447F9">
      <w:pPr>
        <w:pStyle w:val="SEOOpsommingBulletL1"/>
      </w:pPr>
      <w:r w:rsidRPr="00D7272C">
        <w:t>Doordat werknemers hun pensioen uitstellen door de verhoging van de AOW-leeftijd, is de arbeidsparticipatie onder oudere werknemers toegenomen. Een deel stopt echter nog steeds vóór de AOW-leeftijd of vermindert het aantal gewerkte uren.</w:t>
      </w:r>
    </w:p>
    <w:p w14:paraId="298A5DA2" w14:textId="28A0E69E" w:rsidR="00E447F9" w:rsidRDefault="00156B23" w:rsidP="00947F2A">
      <w:pPr>
        <w:pStyle w:val="SEOOpsommingBulletL1"/>
      </w:pPr>
      <w:r w:rsidRPr="00156B23">
        <w:t xml:space="preserve">De verhoging van de AOW-leeftijd </w:t>
      </w:r>
      <w:r w:rsidR="00B5162A">
        <w:t>leidt ertoe</w:t>
      </w:r>
      <w:r w:rsidRPr="00156B23">
        <w:t xml:space="preserve"> dat mensen langer een werkloosheids-</w:t>
      </w:r>
      <w:r>
        <w:t xml:space="preserve">, </w:t>
      </w:r>
      <w:r w:rsidRPr="00156B23">
        <w:t>arbeidsongeschiktheids</w:t>
      </w:r>
      <w:r>
        <w:t>- of bijstands</w:t>
      </w:r>
      <w:r w:rsidRPr="00156B23">
        <w:t>uitkering ontvangen, tot het moment dat zij AOW krijgen. Analyses laten zien</w:t>
      </w:r>
      <w:r>
        <w:t xml:space="preserve"> dat het gebruik maken van</w:t>
      </w:r>
      <w:r w:rsidR="0069349E">
        <w:t xml:space="preserve"> sociale zekerheid als alternatieve route voor vroegpensioen niet </w:t>
      </w:r>
      <w:r w:rsidR="00666F93">
        <w:t xml:space="preserve">of nauwelijks </w:t>
      </w:r>
      <w:r w:rsidR="0069349E">
        <w:t xml:space="preserve">voorkomt. </w:t>
      </w:r>
    </w:p>
    <w:p w14:paraId="07409A1E" w14:textId="357E5174" w:rsidR="0069349E" w:rsidRDefault="004455DD" w:rsidP="00947F2A">
      <w:pPr>
        <w:pStyle w:val="SEOOpsommingBulletL1"/>
      </w:pPr>
      <w:r w:rsidRPr="004455DD">
        <w:t>Werknemers en werkgevers nemen samen maatregelen om langer doorwerken mogelijk te maken. De scholingsdeelname onder oudere werknemers neemt toe en werkgevers treffen vaker algemene gezondheidsmaatregelen of passen werktijden en takenpakketten aan.</w:t>
      </w:r>
    </w:p>
    <w:p w14:paraId="2907FF78" w14:textId="77777777" w:rsidR="009F2BF1" w:rsidRDefault="004455DD" w:rsidP="009F2BF1">
      <w:pPr>
        <w:pStyle w:val="SEOOpsommingBulletL1"/>
      </w:pPr>
      <w:r w:rsidRPr="004455DD">
        <w:t xml:space="preserve">Het verhogen van de AOW-leeftijd heeft geen effect op het bruto-inkomen. In de periode vóór de AOW-leeftijd wordt vaak langer doorgewerkt, waardoor er </w:t>
      </w:r>
      <w:r w:rsidR="009F2BF1">
        <w:t xml:space="preserve">voor de AOW-leeftijd </w:t>
      </w:r>
      <w:r w:rsidRPr="004455DD">
        <w:t>geen sterke daling in het inkomen zichtbaar is. Zodra de AOW-leeftijd bereikt wordt, wordt het wegvallen van inkomen uit werk grotendeels opgevangen door de AOW en aanvullende pensioenen.</w:t>
      </w:r>
    </w:p>
    <w:p w14:paraId="0F4FFEB7" w14:textId="018D6929" w:rsidR="005621C1" w:rsidRDefault="009F2BF1" w:rsidP="009F2BF1">
      <w:pPr>
        <w:pStyle w:val="SEOOpsommingBulletL1"/>
      </w:pPr>
      <w:r w:rsidRPr="009F2BF1">
        <w:t>Het verhogen van de AOW-leeftijd heeft geen meetbaar effect op de gezondheid van mensen.</w:t>
      </w:r>
    </w:p>
    <w:p w14:paraId="0F5C686E" w14:textId="77777777" w:rsidR="00F84C50" w:rsidRDefault="00F84C50" w:rsidP="00B808E6">
      <w:pPr>
        <w:pStyle w:val="SEOStandaard"/>
      </w:pPr>
    </w:p>
    <w:p w14:paraId="671F0BD1" w14:textId="45097B92" w:rsidR="009A24EA" w:rsidRDefault="009A24EA" w:rsidP="00012116">
      <w:pPr>
        <w:pStyle w:val="SEOStandaard"/>
      </w:pPr>
    </w:p>
    <w:p w14:paraId="2D15322F" w14:textId="77777777" w:rsidR="009A24EA" w:rsidRDefault="009A24EA" w:rsidP="00012116">
      <w:pPr>
        <w:pStyle w:val="SEOStandaard"/>
        <w:sectPr w:rsidR="009A24EA" w:rsidSect="00085129">
          <w:headerReference w:type="default" r:id="rId26"/>
          <w:footerReference w:type="default" r:id="rId27"/>
          <w:pgSz w:w="11906" w:h="16838" w:code="9"/>
          <w:pgMar w:top="1843" w:right="737" w:bottom="1531" w:left="737" w:header="822" w:footer="709" w:gutter="0"/>
          <w:pgNumType w:start="2"/>
          <w:cols w:space="708"/>
          <w:docGrid w:linePitch="360"/>
        </w:sectPr>
      </w:pPr>
    </w:p>
    <w:p w14:paraId="21330613" w14:textId="77777777" w:rsidR="009A24EA" w:rsidRDefault="009A24EA" w:rsidP="003B2005">
      <w:pPr>
        <w:pStyle w:val="SEOTOC"/>
      </w:pPr>
      <w:r>
        <w:lastRenderedPageBreak/>
        <w:t>Inhoudsopgave</w:t>
      </w:r>
    </w:p>
    <w:p w14:paraId="04AF8F33" w14:textId="59E1E713" w:rsidR="009F2BF1" w:rsidRPr="00964705" w:rsidRDefault="00B442CF">
      <w:pPr>
        <w:pStyle w:val="TOC1"/>
        <w:rPr>
          <w:rFonts w:asciiTheme="minorHAnsi" w:eastAsiaTheme="minorEastAsia" w:hAnsiTheme="minorHAnsi" w:cstheme="minorBidi"/>
          <w:noProof/>
          <w:color w:val="auto"/>
          <w:kern w:val="2"/>
          <w:sz w:val="24"/>
          <w14:ligatures w14:val="standardContextual"/>
        </w:rPr>
      </w:pPr>
      <w:r w:rsidRPr="00964705">
        <w:fldChar w:fldCharType="begin"/>
      </w:r>
      <w:r>
        <w:instrText xml:space="preserve"> TOC \h \z \t "SEO_Hoofdstuk_ZN;1;SEO_Paragraaf_ZN;2;SEO_Hoofdstuk;1;SEO_Paragraaf;2;SEO_Bijlage;1;SEO_BijlageSub;2" </w:instrText>
      </w:r>
      <w:r w:rsidRPr="00964705">
        <w:fldChar w:fldCharType="separate"/>
      </w:r>
      <w:hyperlink w:anchor="_Toc207024005" w:history="1">
        <w:r w:rsidR="009F2BF1" w:rsidRPr="00AC72EF">
          <w:rPr>
            <w:rStyle w:val="Hyperlink"/>
            <w:noProof/>
          </w:rPr>
          <w:t>Samenvatting</w:t>
        </w:r>
        <w:r w:rsidR="009F2BF1">
          <w:rPr>
            <w:noProof/>
            <w:webHidden/>
          </w:rPr>
          <w:tab/>
        </w:r>
        <w:r w:rsidR="009F2BF1">
          <w:rPr>
            <w:noProof/>
            <w:webHidden/>
          </w:rPr>
          <w:fldChar w:fldCharType="begin"/>
        </w:r>
        <w:r w:rsidR="009F2BF1">
          <w:rPr>
            <w:noProof/>
            <w:webHidden/>
          </w:rPr>
          <w:instrText xml:space="preserve"> PAGEREF _Toc207024005 \h </w:instrText>
        </w:r>
        <w:r w:rsidR="009F2BF1">
          <w:rPr>
            <w:noProof/>
            <w:webHidden/>
          </w:rPr>
        </w:r>
        <w:r w:rsidR="009F2BF1">
          <w:rPr>
            <w:noProof/>
            <w:webHidden/>
          </w:rPr>
          <w:fldChar w:fldCharType="separate"/>
        </w:r>
        <w:r w:rsidR="003C2E21">
          <w:rPr>
            <w:noProof/>
            <w:webHidden/>
          </w:rPr>
          <w:t>4</w:t>
        </w:r>
        <w:r w:rsidR="009F2BF1">
          <w:rPr>
            <w:noProof/>
            <w:webHidden/>
          </w:rPr>
          <w:fldChar w:fldCharType="end"/>
        </w:r>
      </w:hyperlink>
    </w:p>
    <w:p w14:paraId="5E155BC9" w14:textId="24E88D54" w:rsidR="009F2BF1" w:rsidRDefault="009F2BF1">
      <w:pPr>
        <w:pStyle w:val="TOC1"/>
        <w:rPr>
          <w:rFonts w:asciiTheme="minorHAnsi" w:eastAsiaTheme="minorEastAsia" w:hAnsiTheme="minorHAnsi" w:cstheme="minorBidi"/>
          <w:noProof/>
          <w:color w:val="auto"/>
          <w:kern w:val="2"/>
          <w:sz w:val="24"/>
          <w14:ligatures w14:val="standardContextual"/>
        </w:rPr>
      </w:pPr>
      <w:hyperlink w:anchor="_Toc207024006" w:history="1">
        <w:r w:rsidRPr="00AC72EF">
          <w:rPr>
            <w:rStyle w:val="Hyperlink"/>
            <w:noProof/>
          </w:rPr>
          <w:t>1</w:t>
        </w:r>
        <w:r>
          <w:rPr>
            <w:rFonts w:asciiTheme="minorHAnsi" w:eastAsiaTheme="minorEastAsia" w:hAnsiTheme="minorHAnsi" w:cstheme="minorBidi"/>
            <w:noProof/>
            <w:color w:val="auto"/>
            <w:kern w:val="2"/>
            <w:sz w:val="24"/>
            <w14:ligatures w14:val="standardContextual"/>
          </w:rPr>
          <w:tab/>
        </w:r>
        <w:r w:rsidRPr="00AC72EF">
          <w:rPr>
            <w:rStyle w:val="Hyperlink"/>
            <w:noProof/>
          </w:rPr>
          <w:t>Inleiding: Aanleiding, doel en onderzoeksopzet</w:t>
        </w:r>
        <w:r>
          <w:rPr>
            <w:noProof/>
            <w:webHidden/>
          </w:rPr>
          <w:tab/>
        </w:r>
        <w:r>
          <w:rPr>
            <w:noProof/>
            <w:webHidden/>
          </w:rPr>
          <w:fldChar w:fldCharType="begin"/>
        </w:r>
        <w:r>
          <w:rPr>
            <w:noProof/>
            <w:webHidden/>
          </w:rPr>
          <w:instrText xml:space="preserve"> PAGEREF _Toc207024006 \h </w:instrText>
        </w:r>
        <w:r>
          <w:rPr>
            <w:noProof/>
            <w:webHidden/>
          </w:rPr>
        </w:r>
        <w:r>
          <w:rPr>
            <w:noProof/>
            <w:webHidden/>
          </w:rPr>
          <w:fldChar w:fldCharType="separate"/>
        </w:r>
        <w:r w:rsidR="003C2E21">
          <w:rPr>
            <w:noProof/>
            <w:webHidden/>
          </w:rPr>
          <w:t>6</w:t>
        </w:r>
        <w:r>
          <w:rPr>
            <w:noProof/>
            <w:webHidden/>
          </w:rPr>
          <w:fldChar w:fldCharType="end"/>
        </w:r>
      </w:hyperlink>
    </w:p>
    <w:p w14:paraId="746F1A10" w14:textId="16DEA2C9" w:rsidR="009F2BF1" w:rsidRDefault="009F2BF1">
      <w:pPr>
        <w:pStyle w:val="TOC2"/>
        <w:tabs>
          <w:tab w:val="left" w:pos="1985"/>
        </w:tabs>
        <w:rPr>
          <w:rFonts w:asciiTheme="minorHAnsi" w:eastAsiaTheme="minorEastAsia" w:hAnsiTheme="minorHAnsi" w:cstheme="minorBidi"/>
          <w:noProof/>
          <w:color w:val="auto"/>
          <w:kern w:val="2"/>
          <w:sz w:val="24"/>
          <w14:ligatures w14:val="standardContextual"/>
        </w:rPr>
      </w:pPr>
      <w:hyperlink w:anchor="_Toc207024007" w:history="1">
        <w:r w:rsidRPr="00AC72EF">
          <w:rPr>
            <w:rStyle w:val="Hyperlink"/>
            <w:noProof/>
          </w:rPr>
          <w:t>1.1</w:t>
        </w:r>
        <w:r>
          <w:rPr>
            <w:rFonts w:asciiTheme="minorHAnsi" w:eastAsiaTheme="minorEastAsia" w:hAnsiTheme="minorHAnsi" w:cstheme="minorBidi"/>
            <w:noProof/>
            <w:color w:val="auto"/>
            <w:kern w:val="2"/>
            <w:sz w:val="24"/>
            <w14:ligatures w14:val="standardContextual"/>
          </w:rPr>
          <w:tab/>
        </w:r>
        <w:r w:rsidRPr="00AC72EF">
          <w:rPr>
            <w:rStyle w:val="Hyperlink"/>
            <w:noProof/>
          </w:rPr>
          <w:t>Aanleiding</w:t>
        </w:r>
        <w:r>
          <w:rPr>
            <w:noProof/>
            <w:webHidden/>
          </w:rPr>
          <w:tab/>
        </w:r>
        <w:r>
          <w:rPr>
            <w:noProof/>
            <w:webHidden/>
          </w:rPr>
          <w:fldChar w:fldCharType="begin"/>
        </w:r>
        <w:r>
          <w:rPr>
            <w:noProof/>
            <w:webHidden/>
          </w:rPr>
          <w:instrText xml:space="preserve"> PAGEREF _Toc207024007 \h </w:instrText>
        </w:r>
        <w:r>
          <w:rPr>
            <w:noProof/>
            <w:webHidden/>
          </w:rPr>
        </w:r>
        <w:r>
          <w:rPr>
            <w:noProof/>
            <w:webHidden/>
          </w:rPr>
          <w:fldChar w:fldCharType="separate"/>
        </w:r>
        <w:r w:rsidR="003C2E21">
          <w:rPr>
            <w:noProof/>
            <w:webHidden/>
          </w:rPr>
          <w:t>6</w:t>
        </w:r>
        <w:r>
          <w:rPr>
            <w:noProof/>
            <w:webHidden/>
          </w:rPr>
          <w:fldChar w:fldCharType="end"/>
        </w:r>
      </w:hyperlink>
    </w:p>
    <w:p w14:paraId="6547D52A" w14:textId="082CB430" w:rsidR="009F2BF1" w:rsidRDefault="009F2BF1">
      <w:pPr>
        <w:pStyle w:val="TOC2"/>
        <w:tabs>
          <w:tab w:val="left" w:pos="1985"/>
        </w:tabs>
        <w:rPr>
          <w:rFonts w:asciiTheme="minorHAnsi" w:eastAsiaTheme="minorEastAsia" w:hAnsiTheme="minorHAnsi" w:cstheme="minorBidi"/>
          <w:noProof/>
          <w:color w:val="auto"/>
          <w:kern w:val="2"/>
          <w:sz w:val="24"/>
          <w14:ligatures w14:val="standardContextual"/>
        </w:rPr>
      </w:pPr>
      <w:hyperlink w:anchor="_Toc207024008" w:history="1">
        <w:r w:rsidRPr="00AC72EF">
          <w:rPr>
            <w:rStyle w:val="Hyperlink"/>
            <w:noProof/>
          </w:rPr>
          <w:t>1.2</w:t>
        </w:r>
        <w:r>
          <w:rPr>
            <w:rFonts w:asciiTheme="minorHAnsi" w:eastAsiaTheme="minorEastAsia" w:hAnsiTheme="minorHAnsi" w:cstheme="minorBidi"/>
            <w:noProof/>
            <w:color w:val="auto"/>
            <w:kern w:val="2"/>
            <w:sz w:val="24"/>
            <w14:ligatures w14:val="standardContextual"/>
          </w:rPr>
          <w:tab/>
        </w:r>
        <w:r w:rsidRPr="00AC72EF">
          <w:rPr>
            <w:rStyle w:val="Hyperlink"/>
            <w:noProof/>
          </w:rPr>
          <w:t>AOW-leeftijd stijging</w:t>
        </w:r>
        <w:r>
          <w:rPr>
            <w:noProof/>
            <w:webHidden/>
          </w:rPr>
          <w:tab/>
        </w:r>
        <w:r>
          <w:rPr>
            <w:noProof/>
            <w:webHidden/>
          </w:rPr>
          <w:fldChar w:fldCharType="begin"/>
        </w:r>
        <w:r>
          <w:rPr>
            <w:noProof/>
            <w:webHidden/>
          </w:rPr>
          <w:instrText xml:space="preserve"> PAGEREF _Toc207024008 \h </w:instrText>
        </w:r>
        <w:r>
          <w:rPr>
            <w:noProof/>
            <w:webHidden/>
          </w:rPr>
        </w:r>
        <w:r>
          <w:rPr>
            <w:noProof/>
            <w:webHidden/>
          </w:rPr>
          <w:fldChar w:fldCharType="separate"/>
        </w:r>
        <w:r w:rsidR="003C2E21">
          <w:rPr>
            <w:noProof/>
            <w:webHidden/>
          </w:rPr>
          <w:t>6</w:t>
        </w:r>
        <w:r>
          <w:rPr>
            <w:noProof/>
            <w:webHidden/>
          </w:rPr>
          <w:fldChar w:fldCharType="end"/>
        </w:r>
      </w:hyperlink>
    </w:p>
    <w:p w14:paraId="0FC9A81E" w14:textId="1D9B068B" w:rsidR="009F2BF1" w:rsidRDefault="009F2BF1">
      <w:pPr>
        <w:pStyle w:val="TOC2"/>
        <w:tabs>
          <w:tab w:val="left" w:pos="1985"/>
        </w:tabs>
        <w:rPr>
          <w:rFonts w:asciiTheme="minorHAnsi" w:eastAsiaTheme="minorEastAsia" w:hAnsiTheme="minorHAnsi" w:cstheme="minorBidi"/>
          <w:noProof/>
          <w:color w:val="auto"/>
          <w:kern w:val="2"/>
          <w:sz w:val="24"/>
          <w14:ligatures w14:val="standardContextual"/>
        </w:rPr>
      </w:pPr>
      <w:hyperlink w:anchor="_Toc207024009" w:history="1">
        <w:r w:rsidRPr="00AC72EF">
          <w:rPr>
            <w:rStyle w:val="Hyperlink"/>
            <w:noProof/>
          </w:rPr>
          <w:t>1.3</w:t>
        </w:r>
        <w:r>
          <w:rPr>
            <w:rFonts w:asciiTheme="minorHAnsi" w:eastAsiaTheme="minorEastAsia" w:hAnsiTheme="minorHAnsi" w:cstheme="minorBidi"/>
            <w:noProof/>
            <w:color w:val="auto"/>
            <w:kern w:val="2"/>
            <w:sz w:val="24"/>
            <w14:ligatures w14:val="standardContextual"/>
          </w:rPr>
          <w:tab/>
        </w:r>
        <w:r w:rsidRPr="00AC72EF">
          <w:rPr>
            <w:rStyle w:val="Hyperlink"/>
            <w:noProof/>
          </w:rPr>
          <w:t>Doel</w:t>
        </w:r>
        <w:r>
          <w:rPr>
            <w:noProof/>
            <w:webHidden/>
          </w:rPr>
          <w:tab/>
        </w:r>
        <w:r>
          <w:rPr>
            <w:noProof/>
            <w:webHidden/>
          </w:rPr>
          <w:fldChar w:fldCharType="begin"/>
        </w:r>
        <w:r>
          <w:rPr>
            <w:noProof/>
            <w:webHidden/>
          </w:rPr>
          <w:instrText xml:space="preserve"> PAGEREF _Toc207024009 \h </w:instrText>
        </w:r>
        <w:r>
          <w:rPr>
            <w:noProof/>
            <w:webHidden/>
          </w:rPr>
        </w:r>
        <w:r>
          <w:rPr>
            <w:noProof/>
            <w:webHidden/>
          </w:rPr>
          <w:fldChar w:fldCharType="separate"/>
        </w:r>
        <w:r w:rsidR="003C2E21">
          <w:rPr>
            <w:noProof/>
            <w:webHidden/>
          </w:rPr>
          <w:t>7</w:t>
        </w:r>
        <w:r>
          <w:rPr>
            <w:noProof/>
            <w:webHidden/>
          </w:rPr>
          <w:fldChar w:fldCharType="end"/>
        </w:r>
      </w:hyperlink>
    </w:p>
    <w:p w14:paraId="4643440A" w14:textId="1FBA7EA9" w:rsidR="009F2BF1" w:rsidRDefault="009F2BF1">
      <w:pPr>
        <w:pStyle w:val="TOC2"/>
        <w:tabs>
          <w:tab w:val="left" w:pos="1985"/>
        </w:tabs>
        <w:rPr>
          <w:rFonts w:asciiTheme="minorHAnsi" w:eastAsiaTheme="minorEastAsia" w:hAnsiTheme="minorHAnsi" w:cstheme="minorBidi"/>
          <w:noProof/>
          <w:color w:val="auto"/>
          <w:kern w:val="2"/>
          <w:sz w:val="24"/>
          <w14:ligatures w14:val="standardContextual"/>
        </w:rPr>
      </w:pPr>
      <w:hyperlink w:anchor="_Toc207024010" w:history="1">
        <w:r w:rsidRPr="00AC72EF">
          <w:rPr>
            <w:rStyle w:val="Hyperlink"/>
            <w:noProof/>
          </w:rPr>
          <w:t>1.4</w:t>
        </w:r>
        <w:r>
          <w:rPr>
            <w:rFonts w:asciiTheme="minorHAnsi" w:eastAsiaTheme="minorEastAsia" w:hAnsiTheme="minorHAnsi" w:cstheme="minorBidi"/>
            <w:noProof/>
            <w:color w:val="auto"/>
            <w:kern w:val="2"/>
            <w:sz w:val="24"/>
            <w14:ligatures w14:val="standardContextual"/>
          </w:rPr>
          <w:tab/>
        </w:r>
        <w:r w:rsidRPr="00AC72EF">
          <w:rPr>
            <w:rStyle w:val="Hyperlink"/>
            <w:noProof/>
          </w:rPr>
          <w:t>Onderzoeksopzet</w:t>
        </w:r>
        <w:r>
          <w:rPr>
            <w:noProof/>
            <w:webHidden/>
          </w:rPr>
          <w:tab/>
        </w:r>
        <w:r>
          <w:rPr>
            <w:noProof/>
            <w:webHidden/>
          </w:rPr>
          <w:fldChar w:fldCharType="begin"/>
        </w:r>
        <w:r>
          <w:rPr>
            <w:noProof/>
            <w:webHidden/>
          </w:rPr>
          <w:instrText xml:space="preserve"> PAGEREF _Toc207024010 \h </w:instrText>
        </w:r>
        <w:r>
          <w:rPr>
            <w:noProof/>
            <w:webHidden/>
          </w:rPr>
        </w:r>
        <w:r>
          <w:rPr>
            <w:noProof/>
            <w:webHidden/>
          </w:rPr>
          <w:fldChar w:fldCharType="separate"/>
        </w:r>
        <w:r w:rsidR="003C2E21">
          <w:rPr>
            <w:noProof/>
            <w:webHidden/>
          </w:rPr>
          <w:t>8</w:t>
        </w:r>
        <w:r>
          <w:rPr>
            <w:noProof/>
            <w:webHidden/>
          </w:rPr>
          <w:fldChar w:fldCharType="end"/>
        </w:r>
      </w:hyperlink>
    </w:p>
    <w:p w14:paraId="1D9615DE" w14:textId="3B54AAA5" w:rsidR="009F2BF1" w:rsidRDefault="009F2BF1">
      <w:pPr>
        <w:pStyle w:val="TOC2"/>
        <w:tabs>
          <w:tab w:val="left" w:pos="1985"/>
        </w:tabs>
        <w:rPr>
          <w:rFonts w:asciiTheme="minorHAnsi" w:eastAsiaTheme="minorEastAsia" w:hAnsiTheme="minorHAnsi" w:cstheme="minorBidi"/>
          <w:noProof/>
          <w:color w:val="auto"/>
          <w:kern w:val="2"/>
          <w:sz w:val="24"/>
          <w14:ligatures w14:val="standardContextual"/>
        </w:rPr>
      </w:pPr>
      <w:hyperlink w:anchor="_Toc207024011" w:history="1">
        <w:r w:rsidRPr="00AC72EF">
          <w:rPr>
            <w:rStyle w:val="Hyperlink"/>
            <w:noProof/>
          </w:rPr>
          <w:t>1.5</w:t>
        </w:r>
        <w:r>
          <w:rPr>
            <w:rFonts w:asciiTheme="minorHAnsi" w:eastAsiaTheme="minorEastAsia" w:hAnsiTheme="minorHAnsi" w:cstheme="minorBidi"/>
            <w:noProof/>
            <w:color w:val="auto"/>
            <w:kern w:val="2"/>
            <w:sz w:val="24"/>
            <w14:ligatures w14:val="standardContextual"/>
          </w:rPr>
          <w:tab/>
        </w:r>
        <w:r w:rsidRPr="00AC72EF">
          <w:rPr>
            <w:rStyle w:val="Hyperlink"/>
            <w:noProof/>
          </w:rPr>
          <w:t>Belangrijkste conclusies na 6 jaar AOW monitor</w:t>
        </w:r>
        <w:r>
          <w:rPr>
            <w:noProof/>
            <w:webHidden/>
          </w:rPr>
          <w:tab/>
        </w:r>
        <w:r>
          <w:rPr>
            <w:noProof/>
            <w:webHidden/>
          </w:rPr>
          <w:fldChar w:fldCharType="begin"/>
        </w:r>
        <w:r>
          <w:rPr>
            <w:noProof/>
            <w:webHidden/>
          </w:rPr>
          <w:instrText xml:space="preserve"> PAGEREF _Toc207024011 \h </w:instrText>
        </w:r>
        <w:r>
          <w:rPr>
            <w:noProof/>
            <w:webHidden/>
          </w:rPr>
        </w:r>
        <w:r>
          <w:rPr>
            <w:noProof/>
            <w:webHidden/>
          </w:rPr>
          <w:fldChar w:fldCharType="separate"/>
        </w:r>
        <w:r w:rsidR="003C2E21">
          <w:rPr>
            <w:noProof/>
            <w:webHidden/>
          </w:rPr>
          <w:t>9</w:t>
        </w:r>
        <w:r>
          <w:rPr>
            <w:noProof/>
            <w:webHidden/>
          </w:rPr>
          <w:fldChar w:fldCharType="end"/>
        </w:r>
      </w:hyperlink>
    </w:p>
    <w:p w14:paraId="21D19E26" w14:textId="7728FC23" w:rsidR="009F2BF1" w:rsidRDefault="009F2BF1">
      <w:pPr>
        <w:pStyle w:val="TOC2"/>
        <w:tabs>
          <w:tab w:val="left" w:pos="1985"/>
        </w:tabs>
        <w:rPr>
          <w:rFonts w:asciiTheme="minorHAnsi" w:eastAsiaTheme="minorEastAsia" w:hAnsiTheme="minorHAnsi" w:cstheme="minorBidi"/>
          <w:noProof/>
          <w:color w:val="auto"/>
          <w:kern w:val="2"/>
          <w:sz w:val="24"/>
          <w14:ligatures w14:val="standardContextual"/>
        </w:rPr>
      </w:pPr>
      <w:hyperlink w:anchor="_Toc207024012" w:history="1">
        <w:r w:rsidRPr="00AC72EF">
          <w:rPr>
            <w:rStyle w:val="Hyperlink"/>
            <w:noProof/>
          </w:rPr>
          <w:t>1.6</w:t>
        </w:r>
        <w:r>
          <w:rPr>
            <w:rFonts w:asciiTheme="minorHAnsi" w:eastAsiaTheme="minorEastAsia" w:hAnsiTheme="minorHAnsi" w:cstheme="minorBidi"/>
            <w:noProof/>
            <w:color w:val="auto"/>
            <w:kern w:val="2"/>
            <w:sz w:val="24"/>
            <w14:ligatures w14:val="standardContextual"/>
          </w:rPr>
          <w:tab/>
        </w:r>
        <w:r w:rsidRPr="00AC72EF">
          <w:rPr>
            <w:rStyle w:val="Hyperlink"/>
            <w:noProof/>
          </w:rPr>
          <w:t>Opzet rapportage</w:t>
        </w:r>
        <w:r>
          <w:rPr>
            <w:noProof/>
            <w:webHidden/>
          </w:rPr>
          <w:tab/>
        </w:r>
        <w:r>
          <w:rPr>
            <w:noProof/>
            <w:webHidden/>
          </w:rPr>
          <w:fldChar w:fldCharType="begin"/>
        </w:r>
        <w:r>
          <w:rPr>
            <w:noProof/>
            <w:webHidden/>
          </w:rPr>
          <w:instrText xml:space="preserve"> PAGEREF _Toc207024012 \h </w:instrText>
        </w:r>
        <w:r>
          <w:rPr>
            <w:noProof/>
            <w:webHidden/>
          </w:rPr>
        </w:r>
        <w:r>
          <w:rPr>
            <w:noProof/>
            <w:webHidden/>
          </w:rPr>
          <w:fldChar w:fldCharType="separate"/>
        </w:r>
        <w:r w:rsidR="003C2E21">
          <w:rPr>
            <w:noProof/>
            <w:webHidden/>
          </w:rPr>
          <w:t>10</w:t>
        </w:r>
        <w:r>
          <w:rPr>
            <w:noProof/>
            <w:webHidden/>
          </w:rPr>
          <w:fldChar w:fldCharType="end"/>
        </w:r>
      </w:hyperlink>
    </w:p>
    <w:p w14:paraId="01ACC9A3" w14:textId="7AF96E38" w:rsidR="009F2BF1" w:rsidRDefault="009F2BF1">
      <w:pPr>
        <w:pStyle w:val="TOC1"/>
        <w:rPr>
          <w:rFonts w:asciiTheme="minorHAnsi" w:eastAsiaTheme="minorEastAsia" w:hAnsiTheme="minorHAnsi" w:cstheme="minorBidi"/>
          <w:noProof/>
          <w:color w:val="auto"/>
          <w:kern w:val="2"/>
          <w:sz w:val="24"/>
          <w14:ligatures w14:val="standardContextual"/>
        </w:rPr>
      </w:pPr>
      <w:hyperlink w:anchor="_Toc207024013" w:history="1">
        <w:r w:rsidRPr="00AC72EF">
          <w:rPr>
            <w:rStyle w:val="Hyperlink"/>
            <w:noProof/>
          </w:rPr>
          <w:t>2</w:t>
        </w:r>
        <w:r>
          <w:rPr>
            <w:rFonts w:asciiTheme="minorHAnsi" w:eastAsiaTheme="minorEastAsia" w:hAnsiTheme="minorHAnsi" w:cstheme="minorBidi"/>
            <w:noProof/>
            <w:color w:val="auto"/>
            <w:kern w:val="2"/>
            <w:sz w:val="24"/>
            <w14:ligatures w14:val="standardContextual"/>
          </w:rPr>
          <w:tab/>
        </w:r>
        <w:r w:rsidRPr="00AC72EF">
          <w:rPr>
            <w:rStyle w:val="Hyperlink"/>
            <w:noProof/>
          </w:rPr>
          <w:t>Wensen en mogelijkheden</w:t>
        </w:r>
        <w:r>
          <w:rPr>
            <w:noProof/>
            <w:webHidden/>
          </w:rPr>
          <w:tab/>
        </w:r>
        <w:r>
          <w:rPr>
            <w:noProof/>
            <w:webHidden/>
          </w:rPr>
          <w:fldChar w:fldCharType="begin"/>
        </w:r>
        <w:r>
          <w:rPr>
            <w:noProof/>
            <w:webHidden/>
          </w:rPr>
          <w:instrText xml:space="preserve"> PAGEREF _Toc207024013 \h </w:instrText>
        </w:r>
        <w:r>
          <w:rPr>
            <w:noProof/>
            <w:webHidden/>
          </w:rPr>
        </w:r>
        <w:r>
          <w:rPr>
            <w:noProof/>
            <w:webHidden/>
          </w:rPr>
          <w:fldChar w:fldCharType="separate"/>
        </w:r>
        <w:r w:rsidR="003C2E21">
          <w:rPr>
            <w:noProof/>
            <w:webHidden/>
          </w:rPr>
          <w:t>11</w:t>
        </w:r>
        <w:r>
          <w:rPr>
            <w:noProof/>
            <w:webHidden/>
          </w:rPr>
          <w:fldChar w:fldCharType="end"/>
        </w:r>
      </w:hyperlink>
    </w:p>
    <w:p w14:paraId="5CC01DAC" w14:textId="635C8F28" w:rsidR="009F2BF1" w:rsidRDefault="009F2BF1">
      <w:pPr>
        <w:pStyle w:val="TOC2"/>
        <w:tabs>
          <w:tab w:val="left" w:pos="1985"/>
        </w:tabs>
        <w:rPr>
          <w:rFonts w:asciiTheme="minorHAnsi" w:eastAsiaTheme="minorEastAsia" w:hAnsiTheme="minorHAnsi" w:cstheme="minorBidi"/>
          <w:noProof/>
          <w:color w:val="auto"/>
          <w:kern w:val="2"/>
          <w:sz w:val="24"/>
          <w14:ligatures w14:val="standardContextual"/>
        </w:rPr>
      </w:pPr>
      <w:hyperlink w:anchor="_Toc207024014" w:history="1">
        <w:r w:rsidRPr="00AC72EF">
          <w:rPr>
            <w:rStyle w:val="Hyperlink"/>
            <w:noProof/>
          </w:rPr>
          <w:t>2.1</w:t>
        </w:r>
        <w:r>
          <w:rPr>
            <w:rFonts w:asciiTheme="minorHAnsi" w:eastAsiaTheme="minorEastAsia" w:hAnsiTheme="minorHAnsi" w:cstheme="minorBidi"/>
            <w:noProof/>
            <w:color w:val="auto"/>
            <w:kern w:val="2"/>
            <w:sz w:val="24"/>
            <w14:ligatures w14:val="standardContextual"/>
          </w:rPr>
          <w:tab/>
        </w:r>
        <w:r w:rsidRPr="00AC72EF">
          <w:rPr>
            <w:rStyle w:val="Hyperlink"/>
            <w:noProof/>
          </w:rPr>
          <w:t>Wensen om door te werken</w:t>
        </w:r>
        <w:r>
          <w:rPr>
            <w:noProof/>
            <w:webHidden/>
          </w:rPr>
          <w:tab/>
        </w:r>
        <w:r>
          <w:rPr>
            <w:noProof/>
            <w:webHidden/>
          </w:rPr>
          <w:fldChar w:fldCharType="begin"/>
        </w:r>
        <w:r>
          <w:rPr>
            <w:noProof/>
            <w:webHidden/>
          </w:rPr>
          <w:instrText xml:space="preserve"> PAGEREF _Toc207024014 \h </w:instrText>
        </w:r>
        <w:r>
          <w:rPr>
            <w:noProof/>
            <w:webHidden/>
          </w:rPr>
        </w:r>
        <w:r>
          <w:rPr>
            <w:noProof/>
            <w:webHidden/>
          </w:rPr>
          <w:fldChar w:fldCharType="separate"/>
        </w:r>
        <w:r w:rsidR="003C2E21">
          <w:rPr>
            <w:noProof/>
            <w:webHidden/>
          </w:rPr>
          <w:t>11</w:t>
        </w:r>
        <w:r>
          <w:rPr>
            <w:noProof/>
            <w:webHidden/>
          </w:rPr>
          <w:fldChar w:fldCharType="end"/>
        </w:r>
      </w:hyperlink>
    </w:p>
    <w:p w14:paraId="513F36D0" w14:textId="4C8CB045" w:rsidR="009F2BF1" w:rsidRDefault="009F2BF1">
      <w:pPr>
        <w:pStyle w:val="TOC2"/>
        <w:tabs>
          <w:tab w:val="left" w:pos="1985"/>
        </w:tabs>
        <w:rPr>
          <w:rFonts w:asciiTheme="minorHAnsi" w:eastAsiaTheme="minorEastAsia" w:hAnsiTheme="minorHAnsi" w:cstheme="minorBidi"/>
          <w:noProof/>
          <w:color w:val="auto"/>
          <w:kern w:val="2"/>
          <w:sz w:val="24"/>
          <w14:ligatures w14:val="standardContextual"/>
        </w:rPr>
      </w:pPr>
      <w:hyperlink w:anchor="_Toc207024015" w:history="1">
        <w:r w:rsidRPr="00AC72EF">
          <w:rPr>
            <w:rStyle w:val="Hyperlink"/>
            <w:noProof/>
          </w:rPr>
          <w:t>2.2</w:t>
        </w:r>
        <w:r>
          <w:rPr>
            <w:rFonts w:asciiTheme="minorHAnsi" w:eastAsiaTheme="minorEastAsia" w:hAnsiTheme="minorHAnsi" w:cstheme="minorBidi"/>
            <w:noProof/>
            <w:color w:val="auto"/>
            <w:kern w:val="2"/>
            <w:sz w:val="24"/>
            <w14:ligatures w14:val="standardContextual"/>
          </w:rPr>
          <w:tab/>
        </w:r>
        <w:r w:rsidRPr="00AC72EF">
          <w:rPr>
            <w:rStyle w:val="Hyperlink"/>
            <w:noProof/>
          </w:rPr>
          <w:t>Mogelijkheden om door te werken</w:t>
        </w:r>
        <w:r>
          <w:rPr>
            <w:noProof/>
            <w:webHidden/>
          </w:rPr>
          <w:tab/>
        </w:r>
        <w:r>
          <w:rPr>
            <w:noProof/>
            <w:webHidden/>
          </w:rPr>
          <w:fldChar w:fldCharType="begin"/>
        </w:r>
        <w:r>
          <w:rPr>
            <w:noProof/>
            <w:webHidden/>
          </w:rPr>
          <w:instrText xml:space="preserve"> PAGEREF _Toc207024015 \h </w:instrText>
        </w:r>
        <w:r>
          <w:rPr>
            <w:noProof/>
            <w:webHidden/>
          </w:rPr>
        </w:r>
        <w:r>
          <w:rPr>
            <w:noProof/>
            <w:webHidden/>
          </w:rPr>
          <w:fldChar w:fldCharType="separate"/>
        </w:r>
        <w:r w:rsidR="003C2E21">
          <w:rPr>
            <w:noProof/>
            <w:webHidden/>
          </w:rPr>
          <w:t>11</w:t>
        </w:r>
        <w:r>
          <w:rPr>
            <w:noProof/>
            <w:webHidden/>
          </w:rPr>
          <w:fldChar w:fldCharType="end"/>
        </w:r>
      </w:hyperlink>
    </w:p>
    <w:p w14:paraId="0126A68D" w14:textId="2E66DBD5" w:rsidR="009F2BF1" w:rsidRDefault="009F2BF1">
      <w:pPr>
        <w:pStyle w:val="TOC1"/>
        <w:rPr>
          <w:rFonts w:asciiTheme="minorHAnsi" w:eastAsiaTheme="minorEastAsia" w:hAnsiTheme="minorHAnsi" w:cstheme="minorBidi"/>
          <w:noProof/>
          <w:color w:val="auto"/>
          <w:kern w:val="2"/>
          <w:sz w:val="24"/>
          <w14:ligatures w14:val="standardContextual"/>
        </w:rPr>
      </w:pPr>
      <w:hyperlink w:anchor="_Toc207024016" w:history="1">
        <w:r w:rsidRPr="00AC72EF">
          <w:rPr>
            <w:rStyle w:val="Hyperlink"/>
            <w:noProof/>
          </w:rPr>
          <w:t>3</w:t>
        </w:r>
        <w:r>
          <w:rPr>
            <w:rFonts w:asciiTheme="minorHAnsi" w:eastAsiaTheme="minorEastAsia" w:hAnsiTheme="minorHAnsi" w:cstheme="minorBidi"/>
            <w:noProof/>
            <w:color w:val="auto"/>
            <w:kern w:val="2"/>
            <w:sz w:val="24"/>
            <w14:ligatures w14:val="standardContextual"/>
          </w:rPr>
          <w:tab/>
        </w:r>
        <w:r w:rsidRPr="00AC72EF">
          <w:rPr>
            <w:rStyle w:val="Hyperlink"/>
            <w:noProof/>
          </w:rPr>
          <w:t>Intermediaire effecten</w:t>
        </w:r>
        <w:r>
          <w:rPr>
            <w:noProof/>
            <w:webHidden/>
          </w:rPr>
          <w:tab/>
        </w:r>
        <w:r>
          <w:rPr>
            <w:noProof/>
            <w:webHidden/>
          </w:rPr>
          <w:fldChar w:fldCharType="begin"/>
        </w:r>
        <w:r>
          <w:rPr>
            <w:noProof/>
            <w:webHidden/>
          </w:rPr>
          <w:instrText xml:space="preserve"> PAGEREF _Toc207024016 \h </w:instrText>
        </w:r>
        <w:r>
          <w:rPr>
            <w:noProof/>
            <w:webHidden/>
          </w:rPr>
        </w:r>
        <w:r>
          <w:rPr>
            <w:noProof/>
            <w:webHidden/>
          </w:rPr>
          <w:fldChar w:fldCharType="separate"/>
        </w:r>
        <w:r w:rsidR="003C2E21">
          <w:rPr>
            <w:noProof/>
            <w:webHidden/>
          </w:rPr>
          <w:t>13</w:t>
        </w:r>
        <w:r>
          <w:rPr>
            <w:noProof/>
            <w:webHidden/>
          </w:rPr>
          <w:fldChar w:fldCharType="end"/>
        </w:r>
      </w:hyperlink>
    </w:p>
    <w:p w14:paraId="42D032A9" w14:textId="5EF16917" w:rsidR="009F2BF1" w:rsidRDefault="009F2BF1">
      <w:pPr>
        <w:pStyle w:val="TOC2"/>
        <w:tabs>
          <w:tab w:val="left" w:pos="1985"/>
        </w:tabs>
        <w:rPr>
          <w:rFonts w:asciiTheme="minorHAnsi" w:eastAsiaTheme="minorEastAsia" w:hAnsiTheme="minorHAnsi" w:cstheme="minorBidi"/>
          <w:noProof/>
          <w:color w:val="auto"/>
          <w:kern w:val="2"/>
          <w:sz w:val="24"/>
          <w14:ligatures w14:val="standardContextual"/>
        </w:rPr>
      </w:pPr>
      <w:hyperlink w:anchor="_Toc207024017" w:history="1">
        <w:r w:rsidRPr="00AC72EF">
          <w:rPr>
            <w:rStyle w:val="Hyperlink"/>
            <w:noProof/>
          </w:rPr>
          <w:t>3.1</w:t>
        </w:r>
        <w:r>
          <w:rPr>
            <w:rFonts w:asciiTheme="minorHAnsi" w:eastAsiaTheme="minorEastAsia" w:hAnsiTheme="minorHAnsi" w:cstheme="minorBidi"/>
            <w:noProof/>
            <w:color w:val="auto"/>
            <w:kern w:val="2"/>
            <w:sz w:val="24"/>
            <w14:ligatures w14:val="standardContextual"/>
          </w:rPr>
          <w:tab/>
        </w:r>
        <w:r w:rsidRPr="00AC72EF">
          <w:rPr>
            <w:rStyle w:val="Hyperlink"/>
            <w:noProof/>
          </w:rPr>
          <w:t>Arbeidsmarktpositie</w:t>
        </w:r>
        <w:r>
          <w:rPr>
            <w:noProof/>
            <w:webHidden/>
          </w:rPr>
          <w:tab/>
        </w:r>
        <w:r>
          <w:rPr>
            <w:noProof/>
            <w:webHidden/>
          </w:rPr>
          <w:fldChar w:fldCharType="begin"/>
        </w:r>
        <w:r>
          <w:rPr>
            <w:noProof/>
            <w:webHidden/>
          </w:rPr>
          <w:instrText xml:space="preserve"> PAGEREF _Toc207024017 \h </w:instrText>
        </w:r>
        <w:r>
          <w:rPr>
            <w:noProof/>
            <w:webHidden/>
          </w:rPr>
        </w:r>
        <w:r>
          <w:rPr>
            <w:noProof/>
            <w:webHidden/>
          </w:rPr>
          <w:fldChar w:fldCharType="separate"/>
        </w:r>
        <w:r w:rsidR="003C2E21">
          <w:rPr>
            <w:noProof/>
            <w:webHidden/>
          </w:rPr>
          <w:t>13</w:t>
        </w:r>
        <w:r>
          <w:rPr>
            <w:noProof/>
            <w:webHidden/>
          </w:rPr>
          <w:fldChar w:fldCharType="end"/>
        </w:r>
      </w:hyperlink>
    </w:p>
    <w:p w14:paraId="48344327" w14:textId="78DC96E2" w:rsidR="009F2BF1" w:rsidRDefault="009F2BF1">
      <w:pPr>
        <w:pStyle w:val="TOC2"/>
        <w:tabs>
          <w:tab w:val="left" w:pos="1985"/>
        </w:tabs>
        <w:rPr>
          <w:rFonts w:asciiTheme="minorHAnsi" w:eastAsiaTheme="minorEastAsia" w:hAnsiTheme="minorHAnsi" w:cstheme="minorBidi"/>
          <w:noProof/>
          <w:color w:val="auto"/>
          <w:kern w:val="2"/>
          <w:sz w:val="24"/>
          <w14:ligatures w14:val="standardContextual"/>
        </w:rPr>
      </w:pPr>
      <w:hyperlink w:anchor="_Toc207024018" w:history="1">
        <w:r w:rsidRPr="00AC72EF">
          <w:rPr>
            <w:rStyle w:val="Hyperlink"/>
            <w:noProof/>
          </w:rPr>
          <w:t>3.2</w:t>
        </w:r>
        <w:r>
          <w:rPr>
            <w:rFonts w:asciiTheme="minorHAnsi" w:eastAsiaTheme="minorEastAsia" w:hAnsiTheme="minorHAnsi" w:cstheme="minorBidi"/>
            <w:noProof/>
            <w:color w:val="auto"/>
            <w:kern w:val="2"/>
            <w:sz w:val="24"/>
            <w14:ligatures w14:val="standardContextual"/>
          </w:rPr>
          <w:tab/>
        </w:r>
        <w:r w:rsidRPr="00AC72EF">
          <w:rPr>
            <w:rStyle w:val="Hyperlink"/>
            <w:noProof/>
          </w:rPr>
          <w:t>Alternatieven voor langer doorwerken: WW, ZW, WIA, bijstand, RVU</w:t>
        </w:r>
        <w:r>
          <w:rPr>
            <w:noProof/>
            <w:webHidden/>
          </w:rPr>
          <w:tab/>
        </w:r>
        <w:r>
          <w:rPr>
            <w:noProof/>
            <w:webHidden/>
          </w:rPr>
          <w:fldChar w:fldCharType="begin"/>
        </w:r>
        <w:r>
          <w:rPr>
            <w:noProof/>
            <w:webHidden/>
          </w:rPr>
          <w:instrText xml:space="preserve"> PAGEREF _Toc207024018 \h </w:instrText>
        </w:r>
        <w:r>
          <w:rPr>
            <w:noProof/>
            <w:webHidden/>
          </w:rPr>
        </w:r>
        <w:r>
          <w:rPr>
            <w:noProof/>
            <w:webHidden/>
          </w:rPr>
          <w:fldChar w:fldCharType="separate"/>
        </w:r>
        <w:r w:rsidR="003C2E21">
          <w:rPr>
            <w:noProof/>
            <w:webHidden/>
          </w:rPr>
          <w:t>21</w:t>
        </w:r>
        <w:r>
          <w:rPr>
            <w:noProof/>
            <w:webHidden/>
          </w:rPr>
          <w:fldChar w:fldCharType="end"/>
        </w:r>
      </w:hyperlink>
    </w:p>
    <w:p w14:paraId="18011898" w14:textId="1A47EAFB" w:rsidR="009F2BF1" w:rsidRDefault="009F2BF1">
      <w:pPr>
        <w:pStyle w:val="TOC2"/>
        <w:tabs>
          <w:tab w:val="left" w:pos="1985"/>
        </w:tabs>
        <w:rPr>
          <w:rFonts w:asciiTheme="minorHAnsi" w:eastAsiaTheme="minorEastAsia" w:hAnsiTheme="minorHAnsi" w:cstheme="minorBidi"/>
          <w:noProof/>
          <w:color w:val="auto"/>
          <w:kern w:val="2"/>
          <w:sz w:val="24"/>
          <w14:ligatures w14:val="standardContextual"/>
        </w:rPr>
      </w:pPr>
      <w:hyperlink w:anchor="_Toc207024019" w:history="1">
        <w:r w:rsidRPr="00AC72EF">
          <w:rPr>
            <w:rStyle w:val="Hyperlink"/>
            <w:noProof/>
          </w:rPr>
          <w:t>3.3</w:t>
        </w:r>
        <w:r>
          <w:rPr>
            <w:rFonts w:asciiTheme="minorHAnsi" w:eastAsiaTheme="minorEastAsia" w:hAnsiTheme="minorHAnsi" w:cstheme="minorBidi"/>
            <w:noProof/>
            <w:color w:val="auto"/>
            <w:kern w:val="2"/>
            <w:sz w:val="24"/>
            <w14:ligatures w14:val="standardContextual"/>
          </w:rPr>
          <w:tab/>
        </w:r>
        <w:r w:rsidRPr="00AC72EF">
          <w:rPr>
            <w:rStyle w:val="Hyperlink"/>
            <w:noProof/>
          </w:rPr>
          <w:t>Van WW naar werk</w:t>
        </w:r>
        <w:r>
          <w:rPr>
            <w:noProof/>
            <w:webHidden/>
          </w:rPr>
          <w:tab/>
        </w:r>
        <w:r>
          <w:rPr>
            <w:noProof/>
            <w:webHidden/>
          </w:rPr>
          <w:fldChar w:fldCharType="begin"/>
        </w:r>
        <w:r>
          <w:rPr>
            <w:noProof/>
            <w:webHidden/>
          </w:rPr>
          <w:instrText xml:space="preserve"> PAGEREF _Toc207024019 \h </w:instrText>
        </w:r>
        <w:r>
          <w:rPr>
            <w:noProof/>
            <w:webHidden/>
          </w:rPr>
        </w:r>
        <w:r>
          <w:rPr>
            <w:noProof/>
            <w:webHidden/>
          </w:rPr>
          <w:fldChar w:fldCharType="separate"/>
        </w:r>
        <w:r w:rsidR="003C2E21">
          <w:rPr>
            <w:noProof/>
            <w:webHidden/>
          </w:rPr>
          <w:t>44</w:t>
        </w:r>
        <w:r>
          <w:rPr>
            <w:noProof/>
            <w:webHidden/>
          </w:rPr>
          <w:fldChar w:fldCharType="end"/>
        </w:r>
      </w:hyperlink>
    </w:p>
    <w:p w14:paraId="7D19487F" w14:textId="47ECE7E1" w:rsidR="009F2BF1" w:rsidRDefault="009F2BF1">
      <w:pPr>
        <w:pStyle w:val="TOC2"/>
        <w:tabs>
          <w:tab w:val="left" w:pos="1985"/>
        </w:tabs>
        <w:rPr>
          <w:rFonts w:asciiTheme="minorHAnsi" w:eastAsiaTheme="minorEastAsia" w:hAnsiTheme="minorHAnsi" w:cstheme="minorBidi"/>
          <w:noProof/>
          <w:color w:val="auto"/>
          <w:kern w:val="2"/>
          <w:sz w:val="24"/>
          <w14:ligatures w14:val="standardContextual"/>
        </w:rPr>
      </w:pPr>
      <w:hyperlink w:anchor="_Toc207024020" w:history="1">
        <w:r w:rsidRPr="00AC72EF">
          <w:rPr>
            <w:rStyle w:val="Hyperlink"/>
            <w:noProof/>
          </w:rPr>
          <w:t>3.4</w:t>
        </w:r>
        <w:r>
          <w:rPr>
            <w:rFonts w:asciiTheme="minorHAnsi" w:eastAsiaTheme="minorEastAsia" w:hAnsiTheme="minorHAnsi" w:cstheme="minorBidi"/>
            <w:noProof/>
            <w:color w:val="auto"/>
            <w:kern w:val="2"/>
            <w:sz w:val="24"/>
            <w14:ligatures w14:val="standardContextual"/>
          </w:rPr>
          <w:tab/>
        </w:r>
        <w:r w:rsidRPr="00AC72EF">
          <w:rPr>
            <w:rStyle w:val="Hyperlink"/>
            <w:noProof/>
          </w:rPr>
          <w:t>Scholingsdeelname</w:t>
        </w:r>
        <w:r>
          <w:rPr>
            <w:noProof/>
            <w:webHidden/>
          </w:rPr>
          <w:tab/>
        </w:r>
        <w:r>
          <w:rPr>
            <w:noProof/>
            <w:webHidden/>
          </w:rPr>
          <w:fldChar w:fldCharType="begin"/>
        </w:r>
        <w:r>
          <w:rPr>
            <w:noProof/>
            <w:webHidden/>
          </w:rPr>
          <w:instrText xml:space="preserve"> PAGEREF _Toc207024020 \h </w:instrText>
        </w:r>
        <w:r>
          <w:rPr>
            <w:noProof/>
            <w:webHidden/>
          </w:rPr>
        </w:r>
        <w:r>
          <w:rPr>
            <w:noProof/>
            <w:webHidden/>
          </w:rPr>
          <w:fldChar w:fldCharType="separate"/>
        </w:r>
        <w:r w:rsidR="003C2E21">
          <w:rPr>
            <w:noProof/>
            <w:webHidden/>
          </w:rPr>
          <w:t>47</w:t>
        </w:r>
        <w:r>
          <w:rPr>
            <w:noProof/>
            <w:webHidden/>
          </w:rPr>
          <w:fldChar w:fldCharType="end"/>
        </w:r>
      </w:hyperlink>
    </w:p>
    <w:p w14:paraId="4DFF22B4" w14:textId="1FA6CE57" w:rsidR="009F2BF1" w:rsidRDefault="009F2BF1">
      <w:pPr>
        <w:pStyle w:val="TOC2"/>
        <w:tabs>
          <w:tab w:val="left" w:pos="1985"/>
        </w:tabs>
        <w:rPr>
          <w:rFonts w:asciiTheme="minorHAnsi" w:eastAsiaTheme="minorEastAsia" w:hAnsiTheme="minorHAnsi" w:cstheme="minorBidi"/>
          <w:noProof/>
          <w:color w:val="auto"/>
          <w:kern w:val="2"/>
          <w:sz w:val="24"/>
          <w14:ligatures w14:val="standardContextual"/>
        </w:rPr>
      </w:pPr>
      <w:hyperlink w:anchor="_Toc207024021" w:history="1">
        <w:r w:rsidRPr="00AC72EF">
          <w:rPr>
            <w:rStyle w:val="Hyperlink"/>
            <w:noProof/>
          </w:rPr>
          <w:t>3.5</w:t>
        </w:r>
        <w:r>
          <w:rPr>
            <w:rFonts w:asciiTheme="minorHAnsi" w:eastAsiaTheme="minorEastAsia" w:hAnsiTheme="minorHAnsi" w:cstheme="minorBidi"/>
            <w:noProof/>
            <w:color w:val="auto"/>
            <w:kern w:val="2"/>
            <w:sz w:val="24"/>
            <w14:ligatures w14:val="standardContextual"/>
          </w:rPr>
          <w:tab/>
        </w:r>
        <w:r w:rsidRPr="00AC72EF">
          <w:rPr>
            <w:rStyle w:val="Hyperlink"/>
            <w:noProof/>
          </w:rPr>
          <w:t>Investeren in belastbaarheid</w:t>
        </w:r>
        <w:r>
          <w:rPr>
            <w:noProof/>
            <w:webHidden/>
          </w:rPr>
          <w:tab/>
        </w:r>
        <w:r>
          <w:rPr>
            <w:noProof/>
            <w:webHidden/>
          </w:rPr>
          <w:fldChar w:fldCharType="begin"/>
        </w:r>
        <w:r>
          <w:rPr>
            <w:noProof/>
            <w:webHidden/>
          </w:rPr>
          <w:instrText xml:space="preserve"> PAGEREF _Toc207024021 \h </w:instrText>
        </w:r>
        <w:r>
          <w:rPr>
            <w:noProof/>
            <w:webHidden/>
          </w:rPr>
        </w:r>
        <w:r>
          <w:rPr>
            <w:noProof/>
            <w:webHidden/>
          </w:rPr>
          <w:fldChar w:fldCharType="separate"/>
        </w:r>
        <w:r w:rsidR="003C2E21">
          <w:rPr>
            <w:noProof/>
            <w:webHidden/>
          </w:rPr>
          <w:t>48</w:t>
        </w:r>
        <w:r>
          <w:rPr>
            <w:noProof/>
            <w:webHidden/>
          </w:rPr>
          <w:fldChar w:fldCharType="end"/>
        </w:r>
      </w:hyperlink>
    </w:p>
    <w:p w14:paraId="4FE322E4" w14:textId="7C39C81C" w:rsidR="009F2BF1" w:rsidRDefault="009F2BF1">
      <w:pPr>
        <w:pStyle w:val="TOC1"/>
        <w:rPr>
          <w:rFonts w:asciiTheme="minorHAnsi" w:eastAsiaTheme="minorEastAsia" w:hAnsiTheme="minorHAnsi" w:cstheme="minorBidi"/>
          <w:noProof/>
          <w:color w:val="auto"/>
          <w:kern w:val="2"/>
          <w:sz w:val="24"/>
          <w14:ligatures w14:val="standardContextual"/>
        </w:rPr>
      </w:pPr>
      <w:hyperlink w:anchor="_Toc207024022" w:history="1">
        <w:r w:rsidRPr="00AC72EF">
          <w:rPr>
            <w:rStyle w:val="Hyperlink"/>
            <w:noProof/>
          </w:rPr>
          <w:t>4</w:t>
        </w:r>
        <w:r>
          <w:rPr>
            <w:rFonts w:asciiTheme="minorHAnsi" w:eastAsiaTheme="minorEastAsia" w:hAnsiTheme="minorHAnsi" w:cstheme="minorBidi"/>
            <w:noProof/>
            <w:color w:val="auto"/>
            <w:kern w:val="2"/>
            <w:sz w:val="24"/>
            <w14:ligatures w14:val="standardContextual"/>
          </w:rPr>
          <w:tab/>
        </w:r>
        <w:r w:rsidRPr="00AC72EF">
          <w:rPr>
            <w:rStyle w:val="Hyperlink"/>
            <w:noProof/>
          </w:rPr>
          <w:t>Uitkomsten voor werk, inkomen en gezondheid</w:t>
        </w:r>
        <w:r>
          <w:rPr>
            <w:noProof/>
            <w:webHidden/>
          </w:rPr>
          <w:tab/>
        </w:r>
        <w:r>
          <w:rPr>
            <w:noProof/>
            <w:webHidden/>
          </w:rPr>
          <w:fldChar w:fldCharType="begin"/>
        </w:r>
        <w:r>
          <w:rPr>
            <w:noProof/>
            <w:webHidden/>
          </w:rPr>
          <w:instrText xml:space="preserve"> PAGEREF _Toc207024022 \h </w:instrText>
        </w:r>
        <w:r>
          <w:rPr>
            <w:noProof/>
            <w:webHidden/>
          </w:rPr>
        </w:r>
        <w:r>
          <w:rPr>
            <w:noProof/>
            <w:webHidden/>
          </w:rPr>
          <w:fldChar w:fldCharType="separate"/>
        </w:r>
        <w:r w:rsidR="003C2E21">
          <w:rPr>
            <w:noProof/>
            <w:webHidden/>
          </w:rPr>
          <w:t>50</w:t>
        </w:r>
        <w:r>
          <w:rPr>
            <w:noProof/>
            <w:webHidden/>
          </w:rPr>
          <w:fldChar w:fldCharType="end"/>
        </w:r>
      </w:hyperlink>
    </w:p>
    <w:p w14:paraId="57BE53F4" w14:textId="67ACC7F8" w:rsidR="009F2BF1" w:rsidRDefault="009F2BF1">
      <w:pPr>
        <w:pStyle w:val="TOC2"/>
        <w:tabs>
          <w:tab w:val="left" w:pos="1985"/>
        </w:tabs>
        <w:rPr>
          <w:rFonts w:asciiTheme="minorHAnsi" w:eastAsiaTheme="minorEastAsia" w:hAnsiTheme="minorHAnsi" w:cstheme="minorBidi"/>
          <w:noProof/>
          <w:color w:val="auto"/>
          <w:kern w:val="2"/>
          <w:sz w:val="24"/>
          <w14:ligatures w14:val="standardContextual"/>
        </w:rPr>
      </w:pPr>
      <w:hyperlink w:anchor="_Toc207024023" w:history="1">
        <w:r w:rsidRPr="00AC72EF">
          <w:rPr>
            <w:rStyle w:val="Hyperlink"/>
            <w:noProof/>
          </w:rPr>
          <w:t>4.1</w:t>
        </w:r>
        <w:r>
          <w:rPr>
            <w:rFonts w:asciiTheme="minorHAnsi" w:eastAsiaTheme="minorEastAsia" w:hAnsiTheme="minorHAnsi" w:cstheme="minorBidi"/>
            <w:noProof/>
            <w:color w:val="auto"/>
            <w:kern w:val="2"/>
            <w:sz w:val="24"/>
            <w14:ligatures w14:val="standardContextual"/>
          </w:rPr>
          <w:tab/>
        </w:r>
        <w:r w:rsidRPr="00AC72EF">
          <w:rPr>
            <w:rStyle w:val="Hyperlink"/>
            <w:noProof/>
          </w:rPr>
          <w:t>Arbeidsmarkt en inkomen</w:t>
        </w:r>
        <w:r>
          <w:rPr>
            <w:noProof/>
            <w:webHidden/>
          </w:rPr>
          <w:tab/>
        </w:r>
        <w:r>
          <w:rPr>
            <w:noProof/>
            <w:webHidden/>
          </w:rPr>
          <w:fldChar w:fldCharType="begin"/>
        </w:r>
        <w:r>
          <w:rPr>
            <w:noProof/>
            <w:webHidden/>
          </w:rPr>
          <w:instrText xml:space="preserve"> PAGEREF _Toc207024023 \h </w:instrText>
        </w:r>
        <w:r>
          <w:rPr>
            <w:noProof/>
            <w:webHidden/>
          </w:rPr>
        </w:r>
        <w:r>
          <w:rPr>
            <w:noProof/>
            <w:webHidden/>
          </w:rPr>
          <w:fldChar w:fldCharType="separate"/>
        </w:r>
        <w:r w:rsidR="003C2E21">
          <w:rPr>
            <w:noProof/>
            <w:webHidden/>
          </w:rPr>
          <w:t>50</w:t>
        </w:r>
        <w:r>
          <w:rPr>
            <w:noProof/>
            <w:webHidden/>
          </w:rPr>
          <w:fldChar w:fldCharType="end"/>
        </w:r>
      </w:hyperlink>
    </w:p>
    <w:p w14:paraId="3BA78A4A" w14:textId="585B0D3E" w:rsidR="009F2BF1" w:rsidRDefault="009F2BF1">
      <w:pPr>
        <w:pStyle w:val="TOC2"/>
        <w:tabs>
          <w:tab w:val="left" w:pos="1985"/>
        </w:tabs>
        <w:rPr>
          <w:rFonts w:asciiTheme="minorHAnsi" w:eastAsiaTheme="minorEastAsia" w:hAnsiTheme="minorHAnsi" w:cstheme="minorBidi"/>
          <w:noProof/>
          <w:color w:val="auto"/>
          <w:kern w:val="2"/>
          <w:sz w:val="24"/>
          <w14:ligatures w14:val="standardContextual"/>
        </w:rPr>
      </w:pPr>
      <w:hyperlink w:anchor="_Toc207024024" w:history="1">
        <w:r w:rsidRPr="00AC72EF">
          <w:rPr>
            <w:rStyle w:val="Hyperlink"/>
            <w:noProof/>
          </w:rPr>
          <w:t>4.2</w:t>
        </w:r>
        <w:r>
          <w:rPr>
            <w:rFonts w:asciiTheme="minorHAnsi" w:eastAsiaTheme="minorEastAsia" w:hAnsiTheme="minorHAnsi" w:cstheme="minorBidi"/>
            <w:noProof/>
            <w:color w:val="auto"/>
            <w:kern w:val="2"/>
            <w:sz w:val="24"/>
            <w14:ligatures w14:val="standardContextual"/>
          </w:rPr>
          <w:tab/>
        </w:r>
        <w:r w:rsidRPr="00AC72EF">
          <w:rPr>
            <w:rStyle w:val="Hyperlink"/>
            <w:noProof/>
          </w:rPr>
          <w:t>Inzetbaarheid en gezondheid</w:t>
        </w:r>
        <w:r>
          <w:rPr>
            <w:noProof/>
            <w:webHidden/>
          </w:rPr>
          <w:tab/>
        </w:r>
        <w:r>
          <w:rPr>
            <w:noProof/>
            <w:webHidden/>
          </w:rPr>
          <w:fldChar w:fldCharType="begin"/>
        </w:r>
        <w:r>
          <w:rPr>
            <w:noProof/>
            <w:webHidden/>
          </w:rPr>
          <w:instrText xml:space="preserve"> PAGEREF _Toc207024024 \h </w:instrText>
        </w:r>
        <w:r>
          <w:rPr>
            <w:noProof/>
            <w:webHidden/>
          </w:rPr>
        </w:r>
        <w:r>
          <w:rPr>
            <w:noProof/>
            <w:webHidden/>
          </w:rPr>
          <w:fldChar w:fldCharType="separate"/>
        </w:r>
        <w:r w:rsidR="003C2E21">
          <w:rPr>
            <w:noProof/>
            <w:webHidden/>
          </w:rPr>
          <w:t>71</w:t>
        </w:r>
        <w:r>
          <w:rPr>
            <w:noProof/>
            <w:webHidden/>
          </w:rPr>
          <w:fldChar w:fldCharType="end"/>
        </w:r>
      </w:hyperlink>
    </w:p>
    <w:p w14:paraId="2570F9C6" w14:textId="0A45BFEA" w:rsidR="009F2BF1" w:rsidRDefault="009F2BF1">
      <w:pPr>
        <w:pStyle w:val="TOC1"/>
        <w:rPr>
          <w:rFonts w:asciiTheme="minorHAnsi" w:eastAsiaTheme="minorEastAsia" w:hAnsiTheme="minorHAnsi" w:cstheme="minorBidi"/>
          <w:noProof/>
          <w:color w:val="auto"/>
          <w:kern w:val="2"/>
          <w:sz w:val="24"/>
          <w14:ligatures w14:val="standardContextual"/>
        </w:rPr>
      </w:pPr>
      <w:hyperlink w:anchor="_Toc207024025" w:history="1">
        <w:r w:rsidRPr="00AC72EF">
          <w:rPr>
            <w:rStyle w:val="Hyperlink"/>
            <w:noProof/>
          </w:rPr>
          <w:t>Referenties</w:t>
        </w:r>
        <w:r>
          <w:rPr>
            <w:noProof/>
            <w:webHidden/>
          </w:rPr>
          <w:tab/>
        </w:r>
        <w:r>
          <w:rPr>
            <w:noProof/>
            <w:webHidden/>
          </w:rPr>
          <w:fldChar w:fldCharType="begin"/>
        </w:r>
        <w:r>
          <w:rPr>
            <w:noProof/>
            <w:webHidden/>
          </w:rPr>
          <w:instrText xml:space="preserve"> PAGEREF _Toc207024025 \h </w:instrText>
        </w:r>
        <w:r>
          <w:rPr>
            <w:noProof/>
            <w:webHidden/>
          </w:rPr>
        </w:r>
        <w:r>
          <w:rPr>
            <w:noProof/>
            <w:webHidden/>
          </w:rPr>
          <w:fldChar w:fldCharType="separate"/>
        </w:r>
        <w:r w:rsidR="003C2E21">
          <w:rPr>
            <w:noProof/>
            <w:webHidden/>
          </w:rPr>
          <w:t>75</w:t>
        </w:r>
        <w:r>
          <w:rPr>
            <w:noProof/>
            <w:webHidden/>
          </w:rPr>
          <w:fldChar w:fldCharType="end"/>
        </w:r>
      </w:hyperlink>
    </w:p>
    <w:p w14:paraId="7A2ADFF1" w14:textId="204F4921" w:rsidR="009F2BF1" w:rsidRDefault="009F2BF1">
      <w:pPr>
        <w:pStyle w:val="TOC1"/>
        <w:rPr>
          <w:rFonts w:asciiTheme="minorHAnsi" w:eastAsiaTheme="minorEastAsia" w:hAnsiTheme="minorHAnsi" w:cstheme="minorBidi"/>
          <w:noProof/>
          <w:color w:val="auto"/>
          <w:kern w:val="2"/>
          <w:sz w:val="24"/>
          <w14:ligatures w14:val="standardContextual"/>
        </w:rPr>
      </w:pPr>
      <w:hyperlink w:anchor="_Toc207024026" w:history="1">
        <w:r w:rsidRPr="00AC72EF">
          <w:rPr>
            <w:rStyle w:val="Hyperlink"/>
            <w:noProof/>
          </w:rPr>
          <w:t>Bijlage A</w:t>
        </w:r>
        <w:r>
          <w:rPr>
            <w:rFonts w:asciiTheme="minorHAnsi" w:eastAsiaTheme="minorEastAsia" w:hAnsiTheme="minorHAnsi" w:cstheme="minorBidi"/>
            <w:noProof/>
            <w:color w:val="auto"/>
            <w:kern w:val="2"/>
            <w:sz w:val="24"/>
            <w14:ligatures w14:val="standardContextual"/>
          </w:rPr>
          <w:tab/>
        </w:r>
        <w:r w:rsidRPr="00AC72EF">
          <w:rPr>
            <w:rStyle w:val="Hyperlink"/>
            <w:noProof/>
          </w:rPr>
          <w:t>Cijfers en figuren</w:t>
        </w:r>
        <w:r>
          <w:rPr>
            <w:noProof/>
            <w:webHidden/>
          </w:rPr>
          <w:tab/>
        </w:r>
        <w:r>
          <w:rPr>
            <w:noProof/>
            <w:webHidden/>
          </w:rPr>
          <w:fldChar w:fldCharType="begin"/>
        </w:r>
        <w:r>
          <w:rPr>
            <w:noProof/>
            <w:webHidden/>
          </w:rPr>
          <w:instrText xml:space="preserve"> PAGEREF _Toc207024026 \h </w:instrText>
        </w:r>
        <w:r>
          <w:rPr>
            <w:noProof/>
            <w:webHidden/>
          </w:rPr>
        </w:r>
        <w:r>
          <w:rPr>
            <w:noProof/>
            <w:webHidden/>
          </w:rPr>
          <w:fldChar w:fldCharType="separate"/>
        </w:r>
        <w:r w:rsidR="003C2E21">
          <w:rPr>
            <w:noProof/>
            <w:webHidden/>
          </w:rPr>
          <w:t>76</w:t>
        </w:r>
        <w:r>
          <w:rPr>
            <w:noProof/>
            <w:webHidden/>
          </w:rPr>
          <w:fldChar w:fldCharType="end"/>
        </w:r>
      </w:hyperlink>
    </w:p>
    <w:p w14:paraId="59DE1789" w14:textId="6FA62C52" w:rsidR="009F2BF1" w:rsidRDefault="009F2BF1">
      <w:pPr>
        <w:pStyle w:val="TOC2"/>
        <w:tabs>
          <w:tab w:val="left" w:pos="2142"/>
        </w:tabs>
        <w:rPr>
          <w:rFonts w:asciiTheme="minorHAnsi" w:eastAsiaTheme="minorEastAsia" w:hAnsiTheme="minorHAnsi" w:cstheme="minorBidi"/>
          <w:noProof/>
          <w:color w:val="auto"/>
          <w:kern w:val="2"/>
          <w:sz w:val="24"/>
          <w14:ligatures w14:val="standardContextual"/>
        </w:rPr>
      </w:pPr>
      <w:hyperlink w:anchor="_Toc207024027" w:history="1">
        <w:r w:rsidRPr="00AC72EF">
          <w:rPr>
            <w:rStyle w:val="Hyperlink"/>
            <w:noProof/>
          </w:rPr>
          <w:t>Bijlage A.1</w:t>
        </w:r>
        <w:r>
          <w:rPr>
            <w:rFonts w:asciiTheme="minorHAnsi" w:eastAsiaTheme="minorEastAsia" w:hAnsiTheme="minorHAnsi" w:cstheme="minorBidi"/>
            <w:noProof/>
            <w:color w:val="auto"/>
            <w:kern w:val="2"/>
            <w:sz w:val="24"/>
            <w14:ligatures w14:val="standardContextual"/>
          </w:rPr>
          <w:tab/>
        </w:r>
        <w:r w:rsidRPr="00AC72EF">
          <w:rPr>
            <w:rStyle w:val="Hyperlink"/>
            <w:noProof/>
          </w:rPr>
          <w:t>Aanvullende figuren</w:t>
        </w:r>
        <w:r>
          <w:rPr>
            <w:noProof/>
            <w:webHidden/>
          </w:rPr>
          <w:tab/>
        </w:r>
        <w:r>
          <w:rPr>
            <w:noProof/>
            <w:webHidden/>
          </w:rPr>
          <w:fldChar w:fldCharType="begin"/>
        </w:r>
        <w:r>
          <w:rPr>
            <w:noProof/>
            <w:webHidden/>
          </w:rPr>
          <w:instrText xml:space="preserve"> PAGEREF _Toc207024027 \h </w:instrText>
        </w:r>
        <w:r>
          <w:rPr>
            <w:noProof/>
            <w:webHidden/>
          </w:rPr>
        </w:r>
        <w:r>
          <w:rPr>
            <w:noProof/>
            <w:webHidden/>
          </w:rPr>
          <w:fldChar w:fldCharType="separate"/>
        </w:r>
        <w:r w:rsidR="003C2E21">
          <w:rPr>
            <w:noProof/>
            <w:webHidden/>
          </w:rPr>
          <w:t>77</w:t>
        </w:r>
        <w:r>
          <w:rPr>
            <w:noProof/>
            <w:webHidden/>
          </w:rPr>
          <w:fldChar w:fldCharType="end"/>
        </w:r>
      </w:hyperlink>
    </w:p>
    <w:p w14:paraId="3839CDB1" w14:textId="5BDA44E2" w:rsidR="009F2BF1" w:rsidRDefault="009F2BF1">
      <w:pPr>
        <w:pStyle w:val="TOC2"/>
        <w:tabs>
          <w:tab w:val="left" w:pos="2142"/>
        </w:tabs>
        <w:rPr>
          <w:rFonts w:asciiTheme="minorHAnsi" w:eastAsiaTheme="minorEastAsia" w:hAnsiTheme="minorHAnsi" w:cstheme="minorBidi"/>
          <w:noProof/>
          <w:color w:val="auto"/>
          <w:kern w:val="2"/>
          <w:sz w:val="24"/>
          <w14:ligatures w14:val="standardContextual"/>
        </w:rPr>
      </w:pPr>
      <w:hyperlink w:anchor="_Toc207024028" w:history="1">
        <w:r w:rsidRPr="00AC72EF">
          <w:rPr>
            <w:rStyle w:val="Hyperlink"/>
            <w:noProof/>
          </w:rPr>
          <w:t>Bijlage A.2</w:t>
        </w:r>
        <w:r>
          <w:rPr>
            <w:rFonts w:asciiTheme="minorHAnsi" w:eastAsiaTheme="minorEastAsia" w:hAnsiTheme="minorHAnsi" w:cstheme="minorBidi"/>
            <w:noProof/>
            <w:color w:val="auto"/>
            <w:kern w:val="2"/>
            <w:sz w:val="24"/>
            <w14:ligatures w14:val="standardContextual"/>
          </w:rPr>
          <w:tab/>
        </w:r>
        <w:r w:rsidRPr="00AC72EF">
          <w:rPr>
            <w:rStyle w:val="Hyperlink"/>
            <w:noProof/>
          </w:rPr>
          <w:t>Achterliggende cijfers H2</w:t>
        </w:r>
        <w:r>
          <w:rPr>
            <w:noProof/>
            <w:webHidden/>
          </w:rPr>
          <w:tab/>
        </w:r>
        <w:r>
          <w:rPr>
            <w:noProof/>
            <w:webHidden/>
          </w:rPr>
          <w:fldChar w:fldCharType="begin"/>
        </w:r>
        <w:r>
          <w:rPr>
            <w:noProof/>
            <w:webHidden/>
          </w:rPr>
          <w:instrText xml:space="preserve"> PAGEREF _Toc207024028 \h </w:instrText>
        </w:r>
        <w:r>
          <w:rPr>
            <w:noProof/>
            <w:webHidden/>
          </w:rPr>
        </w:r>
        <w:r>
          <w:rPr>
            <w:noProof/>
            <w:webHidden/>
          </w:rPr>
          <w:fldChar w:fldCharType="separate"/>
        </w:r>
        <w:r w:rsidR="003C2E21">
          <w:rPr>
            <w:noProof/>
            <w:webHidden/>
          </w:rPr>
          <w:t>81</w:t>
        </w:r>
        <w:r>
          <w:rPr>
            <w:noProof/>
            <w:webHidden/>
          </w:rPr>
          <w:fldChar w:fldCharType="end"/>
        </w:r>
      </w:hyperlink>
    </w:p>
    <w:p w14:paraId="1C94E0DC" w14:textId="6CFA3F46" w:rsidR="009F2BF1" w:rsidRDefault="009F2BF1">
      <w:pPr>
        <w:pStyle w:val="TOC2"/>
        <w:tabs>
          <w:tab w:val="left" w:pos="2142"/>
        </w:tabs>
        <w:rPr>
          <w:rFonts w:asciiTheme="minorHAnsi" w:eastAsiaTheme="minorEastAsia" w:hAnsiTheme="minorHAnsi" w:cstheme="minorBidi"/>
          <w:noProof/>
          <w:color w:val="auto"/>
          <w:kern w:val="2"/>
          <w:sz w:val="24"/>
          <w14:ligatures w14:val="standardContextual"/>
        </w:rPr>
      </w:pPr>
      <w:hyperlink w:anchor="_Toc207024029" w:history="1">
        <w:r w:rsidRPr="00AC72EF">
          <w:rPr>
            <w:rStyle w:val="Hyperlink"/>
            <w:noProof/>
          </w:rPr>
          <w:t>Bijlage A.3</w:t>
        </w:r>
        <w:r>
          <w:rPr>
            <w:rFonts w:asciiTheme="minorHAnsi" w:eastAsiaTheme="minorEastAsia" w:hAnsiTheme="minorHAnsi" w:cstheme="minorBidi"/>
            <w:noProof/>
            <w:color w:val="auto"/>
            <w:kern w:val="2"/>
            <w:sz w:val="24"/>
            <w14:ligatures w14:val="standardContextual"/>
          </w:rPr>
          <w:tab/>
        </w:r>
        <w:r w:rsidRPr="00AC72EF">
          <w:rPr>
            <w:rStyle w:val="Hyperlink"/>
            <w:noProof/>
          </w:rPr>
          <w:t>Achterliggende cijfers H3</w:t>
        </w:r>
        <w:r>
          <w:rPr>
            <w:noProof/>
            <w:webHidden/>
          </w:rPr>
          <w:tab/>
        </w:r>
        <w:r>
          <w:rPr>
            <w:noProof/>
            <w:webHidden/>
          </w:rPr>
          <w:fldChar w:fldCharType="begin"/>
        </w:r>
        <w:r>
          <w:rPr>
            <w:noProof/>
            <w:webHidden/>
          </w:rPr>
          <w:instrText xml:space="preserve"> PAGEREF _Toc207024029 \h </w:instrText>
        </w:r>
        <w:r>
          <w:rPr>
            <w:noProof/>
            <w:webHidden/>
          </w:rPr>
        </w:r>
        <w:r>
          <w:rPr>
            <w:noProof/>
            <w:webHidden/>
          </w:rPr>
          <w:fldChar w:fldCharType="separate"/>
        </w:r>
        <w:r w:rsidR="003C2E21">
          <w:rPr>
            <w:noProof/>
            <w:webHidden/>
          </w:rPr>
          <w:t>81</w:t>
        </w:r>
        <w:r>
          <w:rPr>
            <w:noProof/>
            <w:webHidden/>
          </w:rPr>
          <w:fldChar w:fldCharType="end"/>
        </w:r>
      </w:hyperlink>
    </w:p>
    <w:p w14:paraId="16831E6F" w14:textId="413158E9" w:rsidR="009F2BF1" w:rsidRDefault="009F2BF1">
      <w:pPr>
        <w:pStyle w:val="TOC2"/>
        <w:tabs>
          <w:tab w:val="left" w:pos="2142"/>
        </w:tabs>
        <w:rPr>
          <w:rFonts w:asciiTheme="minorHAnsi" w:eastAsiaTheme="minorEastAsia" w:hAnsiTheme="minorHAnsi" w:cstheme="minorBidi"/>
          <w:noProof/>
          <w:color w:val="auto"/>
          <w:kern w:val="2"/>
          <w:sz w:val="24"/>
          <w14:ligatures w14:val="standardContextual"/>
        </w:rPr>
      </w:pPr>
      <w:hyperlink w:anchor="_Toc207024030" w:history="1">
        <w:r w:rsidRPr="00AC72EF">
          <w:rPr>
            <w:rStyle w:val="Hyperlink"/>
            <w:noProof/>
          </w:rPr>
          <w:t>Bijlage A.4</w:t>
        </w:r>
        <w:r>
          <w:rPr>
            <w:rFonts w:asciiTheme="minorHAnsi" w:eastAsiaTheme="minorEastAsia" w:hAnsiTheme="minorHAnsi" w:cstheme="minorBidi"/>
            <w:noProof/>
            <w:color w:val="auto"/>
            <w:kern w:val="2"/>
            <w:sz w:val="24"/>
            <w14:ligatures w14:val="standardContextual"/>
          </w:rPr>
          <w:tab/>
        </w:r>
        <w:r w:rsidRPr="00AC72EF">
          <w:rPr>
            <w:rStyle w:val="Hyperlink"/>
            <w:noProof/>
          </w:rPr>
          <w:t>Achterliggende cijfers H4</w:t>
        </w:r>
        <w:r>
          <w:rPr>
            <w:noProof/>
            <w:webHidden/>
          </w:rPr>
          <w:tab/>
        </w:r>
        <w:r>
          <w:rPr>
            <w:noProof/>
            <w:webHidden/>
          </w:rPr>
          <w:fldChar w:fldCharType="begin"/>
        </w:r>
        <w:r>
          <w:rPr>
            <w:noProof/>
            <w:webHidden/>
          </w:rPr>
          <w:instrText xml:space="preserve"> PAGEREF _Toc207024030 \h </w:instrText>
        </w:r>
        <w:r>
          <w:rPr>
            <w:noProof/>
            <w:webHidden/>
          </w:rPr>
        </w:r>
        <w:r>
          <w:rPr>
            <w:noProof/>
            <w:webHidden/>
          </w:rPr>
          <w:fldChar w:fldCharType="separate"/>
        </w:r>
        <w:r w:rsidR="003C2E21">
          <w:rPr>
            <w:noProof/>
            <w:webHidden/>
          </w:rPr>
          <w:t>81</w:t>
        </w:r>
        <w:r>
          <w:rPr>
            <w:noProof/>
            <w:webHidden/>
          </w:rPr>
          <w:fldChar w:fldCharType="end"/>
        </w:r>
      </w:hyperlink>
    </w:p>
    <w:p w14:paraId="3F3338E1" w14:textId="5A10BE28" w:rsidR="009F2BF1" w:rsidRDefault="009F2BF1">
      <w:pPr>
        <w:pStyle w:val="TOC1"/>
        <w:rPr>
          <w:rFonts w:asciiTheme="minorHAnsi" w:eastAsiaTheme="minorEastAsia" w:hAnsiTheme="minorHAnsi" w:cstheme="minorBidi"/>
          <w:noProof/>
          <w:color w:val="auto"/>
          <w:kern w:val="2"/>
          <w:sz w:val="24"/>
          <w14:ligatures w14:val="standardContextual"/>
        </w:rPr>
      </w:pPr>
      <w:hyperlink w:anchor="_Toc207024031" w:history="1">
        <w:r w:rsidRPr="00AC72EF">
          <w:rPr>
            <w:rStyle w:val="Hyperlink"/>
            <w:noProof/>
          </w:rPr>
          <w:t>Bijlage B</w:t>
        </w:r>
        <w:r>
          <w:rPr>
            <w:rFonts w:asciiTheme="minorHAnsi" w:eastAsiaTheme="minorEastAsia" w:hAnsiTheme="minorHAnsi" w:cstheme="minorBidi"/>
            <w:noProof/>
            <w:color w:val="auto"/>
            <w:kern w:val="2"/>
            <w:sz w:val="24"/>
            <w14:ligatures w14:val="standardContextual"/>
          </w:rPr>
          <w:tab/>
        </w:r>
        <w:r w:rsidRPr="00AC72EF">
          <w:rPr>
            <w:rStyle w:val="Hyperlink"/>
            <w:noProof/>
          </w:rPr>
          <w:t>RDD</w:t>
        </w:r>
        <w:r>
          <w:rPr>
            <w:noProof/>
            <w:webHidden/>
          </w:rPr>
          <w:tab/>
        </w:r>
        <w:r>
          <w:rPr>
            <w:noProof/>
            <w:webHidden/>
          </w:rPr>
          <w:fldChar w:fldCharType="begin"/>
        </w:r>
        <w:r>
          <w:rPr>
            <w:noProof/>
            <w:webHidden/>
          </w:rPr>
          <w:instrText xml:space="preserve"> PAGEREF _Toc207024031 \h </w:instrText>
        </w:r>
        <w:r>
          <w:rPr>
            <w:noProof/>
            <w:webHidden/>
          </w:rPr>
        </w:r>
        <w:r>
          <w:rPr>
            <w:noProof/>
            <w:webHidden/>
          </w:rPr>
          <w:fldChar w:fldCharType="separate"/>
        </w:r>
        <w:r w:rsidR="003C2E21">
          <w:rPr>
            <w:noProof/>
            <w:webHidden/>
          </w:rPr>
          <w:t>82</w:t>
        </w:r>
        <w:r>
          <w:rPr>
            <w:noProof/>
            <w:webHidden/>
          </w:rPr>
          <w:fldChar w:fldCharType="end"/>
        </w:r>
      </w:hyperlink>
    </w:p>
    <w:p w14:paraId="2B19DE31" w14:textId="11E79A44" w:rsidR="009F2BF1" w:rsidRDefault="009F2BF1">
      <w:pPr>
        <w:pStyle w:val="TOC2"/>
        <w:tabs>
          <w:tab w:val="left" w:pos="2130"/>
        </w:tabs>
        <w:rPr>
          <w:rFonts w:asciiTheme="minorHAnsi" w:eastAsiaTheme="minorEastAsia" w:hAnsiTheme="minorHAnsi" w:cstheme="minorBidi"/>
          <w:noProof/>
          <w:color w:val="auto"/>
          <w:kern w:val="2"/>
          <w:sz w:val="24"/>
          <w14:ligatures w14:val="standardContextual"/>
        </w:rPr>
      </w:pPr>
      <w:hyperlink w:anchor="_Toc207024032" w:history="1">
        <w:r w:rsidRPr="00AC72EF">
          <w:rPr>
            <w:rStyle w:val="Hyperlink"/>
            <w:noProof/>
          </w:rPr>
          <w:t>Bijlage B.1</w:t>
        </w:r>
        <w:r>
          <w:rPr>
            <w:rFonts w:asciiTheme="minorHAnsi" w:eastAsiaTheme="minorEastAsia" w:hAnsiTheme="minorHAnsi" w:cstheme="minorBidi"/>
            <w:noProof/>
            <w:color w:val="auto"/>
            <w:kern w:val="2"/>
            <w:sz w:val="24"/>
            <w14:ligatures w14:val="standardContextual"/>
          </w:rPr>
          <w:tab/>
        </w:r>
        <w:r w:rsidRPr="00AC72EF">
          <w:rPr>
            <w:rStyle w:val="Hyperlink"/>
            <w:noProof/>
          </w:rPr>
          <w:t>Uitleg methode</w:t>
        </w:r>
        <w:r>
          <w:rPr>
            <w:noProof/>
            <w:webHidden/>
          </w:rPr>
          <w:tab/>
        </w:r>
        <w:r>
          <w:rPr>
            <w:noProof/>
            <w:webHidden/>
          </w:rPr>
          <w:fldChar w:fldCharType="begin"/>
        </w:r>
        <w:r>
          <w:rPr>
            <w:noProof/>
            <w:webHidden/>
          </w:rPr>
          <w:instrText xml:space="preserve"> PAGEREF _Toc207024032 \h </w:instrText>
        </w:r>
        <w:r>
          <w:rPr>
            <w:noProof/>
            <w:webHidden/>
          </w:rPr>
        </w:r>
        <w:r>
          <w:rPr>
            <w:noProof/>
            <w:webHidden/>
          </w:rPr>
          <w:fldChar w:fldCharType="separate"/>
        </w:r>
        <w:r w:rsidR="003C2E21">
          <w:rPr>
            <w:noProof/>
            <w:webHidden/>
          </w:rPr>
          <w:t>82</w:t>
        </w:r>
        <w:r>
          <w:rPr>
            <w:noProof/>
            <w:webHidden/>
          </w:rPr>
          <w:fldChar w:fldCharType="end"/>
        </w:r>
      </w:hyperlink>
    </w:p>
    <w:p w14:paraId="1A6DB819" w14:textId="49FD11ED" w:rsidR="009F2BF1" w:rsidRDefault="009F2BF1">
      <w:pPr>
        <w:pStyle w:val="TOC2"/>
        <w:tabs>
          <w:tab w:val="left" w:pos="2130"/>
        </w:tabs>
        <w:rPr>
          <w:rFonts w:asciiTheme="minorHAnsi" w:eastAsiaTheme="minorEastAsia" w:hAnsiTheme="minorHAnsi" w:cstheme="minorBidi"/>
          <w:noProof/>
          <w:color w:val="auto"/>
          <w:kern w:val="2"/>
          <w:sz w:val="24"/>
          <w14:ligatures w14:val="standardContextual"/>
        </w:rPr>
      </w:pPr>
      <w:hyperlink w:anchor="_Toc207024033" w:history="1">
        <w:r w:rsidRPr="00AC72EF">
          <w:rPr>
            <w:rStyle w:val="Hyperlink"/>
            <w:noProof/>
          </w:rPr>
          <w:t>Bijlage B.2</w:t>
        </w:r>
        <w:r>
          <w:rPr>
            <w:rFonts w:asciiTheme="minorHAnsi" w:eastAsiaTheme="minorEastAsia" w:hAnsiTheme="minorHAnsi" w:cstheme="minorBidi"/>
            <w:noProof/>
            <w:color w:val="auto"/>
            <w:kern w:val="2"/>
            <w:sz w:val="24"/>
            <w14:ligatures w14:val="standardContextual"/>
          </w:rPr>
          <w:tab/>
        </w:r>
        <w:r w:rsidRPr="00AC72EF">
          <w:rPr>
            <w:rStyle w:val="Hyperlink"/>
            <w:noProof/>
          </w:rPr>
          <w:t>Uitleg en resultaten passieve en actieve substitutie</w:t>
        </w:r>
        <w:r>
          <w:rPr>
            <w:noProof/>
            <w:webHidden/>
          </w:rPr>
          <w:tab/>
        </w:r>
        <w:r>
          <w:rPr>
            <w:noProof/>
            <w:webHidden/>
          </w:rPr>
          <w:fldChar w:fldCharType="begin"/>
        </w:r>
        <w:r>
          <w:rPr>
            <w:noProof/>
            <w:webHidden/>
          </w:rPr>
          <w:instrText xml:space="preserve"> PAGEREF _Toc207024033 \h </w:instrText>
        </w:r>
        <w:r>
          <w:rPr>
            <w:noProof/>
            <w:webHidden/>
          </w:rPr>
        </w:r>
        <w:r>
          <w:rPr>
            <w:noProof/>
            <w:webHidden/>
          </w:rPr>
          <w:fldChar w:fldCharType="separate"/>
        </w:r>
        <w:r w:rsidR="003C2E21">
          <w:rPr>
            <w:noProof/>
            <w:webHidden/>
          </w:rPr>
          <w:t>83</w:t>
        </w:r>
        <w:r>
          <w:rPr>
            <w:noProof/>
            <w:webHidden/>
          </w:rPr>
          <w:fldChar w:fldCharType="end"/>
        </w:r>
      </w:hyperlink>
    </w:p>
    <w:p w14:paraId="7E3C56B1" w14:textId="45852E39" w:rsidR="009F2BF1" w:rsidRDefault="009F2BF1">
      <w:pPr>
        <w:pStyle w:val="TOC2"/>
        <w:tabs>
          <w:tab w:val="left" w:pos="2130"/>
        </w:tabs>
        <w:rPr>
          <w:rFonts w:asciiTheme="minorHAnsi" w:eastAsiaTheme="minorEastAsia" w:hAnsiTheme="minorHAnsi" w:cstheme="minorBidi"/>
          <w:noProof/>
          <w:color w:val="auto"/>
          <w:kern w:val="2"/>
          <w:sz w:val="24"/>
          <w14:ligatures w14:val="standardContextual"/>
        </w:rPr>
      </w:pPr>
      <w:hyperlink w:anchor="_Toc207024034" w:history="1">
        <w:r w:rsidRPr="00AC72EF">
          <w:rPr>
            <w:rStyle w:val="Hyperlink"/>
            <w:noProof/>
          </w:rPr>
          <w:t>Bijlage B.3</w:t>
        </w:r>
        <w:r>
          <w:rPr>
            <w:rFonts w:asciiTheme="minorHAnsi" w:eastAsiaTheme="minorEastAsia" w:hAnsiTheme="minorHAnsi" w:cstheme="minorBidi"/>
            <w:noProof/>
            <w:color w:val="auto"/>
            <w:kern w:val="2"/>
            <w:sz w:val="24"/>
            <w14:ligatures w14:val="standardContextual"/>
          </w:rPr>
          <w:tab/>
        </w:r>
        <w:r w:rsidRPr="00AC72EF">
          <w:rPr>
            <w:rStyle w:val="Hyperlink"/>
            <w:noProof/>
          </w:rPr>
          <w:t>Stappen van 1 maand</w:t>
        </w:r>
        <w:r>
          <w:rPr>
            <w:noProof/>
            <w:webHidden/>
          </w:rPr>
          <w:tab/>
        </w:r>
        <w:r>
          <w:rPr>
            <w:noProof/>
            <w:webHidden/>
          </w:rPr>
          <w:fldChar w:fldCharType="begin"/>
        </w:r>
        <w:r>
          <w:rPr>
            <w:noProof/>
            <w:webHidden/>
          </w:rPr>
          <w:instrText xml:space="preserve"> PAGEREF _Toc207024034 \h </w:instrText>
        </w:r>
        <w:r>
          <w:rPr>
            <w:noProof/>
            <w:webHidden/>
          </w:rPr>
        </w:r>
        <w:r>
          <w:rPr>
            <w:noProof/>
            <w:webHidden/>
          </w:rPr>
          <w:fldChar w:fldCharType="separate"/>
        </w:r>
        <w:r w:rsidR="003C2E21">
          <w:rPr>
            <w:noProof/>
            <w:webHidden/>
          </w:rPr>
          <w:t>85</w:t>
        </w:r>
        <w:r>
          <w:rPr>
            <w:noProof/>
            <w:webHidden/>
          </w:rPr>
          <w:fldChar w:fldCharType="end"/>
        </w:r>
      </w:hyperlink>
    </w:p>
    <w:p w14:paraId="6BD6CCAB" w14:textId="58044D04" w:rsidR="009F2BF1" w:rsidRDefault="009F2BF1">
      <w:pPr>
        <w:pStyle w:val="TOC1"/>
        <w:rPr>
          <w:rFonts w:asciiTheme="minorHAnsi" w:eastAsiaTheme="minorEastAsia" w:hAnsiTheme="minorHAnsi" w:cstheme="minorBidi"/>
          <w:noProof/>
          <w:color w:val="auto"/>
          <w:kern w:val="2"/>
          <w:sz w:val="24"/>
          <w14:ligatures w14:val="standardContextual"/>
        </w:rPr>
      </w:pPr>
      <w:hyperlink w:anchor="_Toc207024035" w:history="1">
        <w:r w:rsidRPr="00AC72EF">
          <w:rPr>
            <w:rStyle w:val="Hyperlink"/>
            <w:noProof/>
          </w:rPr>
          <w:t>Bijlage C</w:t>
        </w:r>
        <w:r>
          <w:rPr>
            <w:rFonts w:asciiTheme="minorHAnsi" w:eastAsiaTheme="minorEastAsia" w:hAnsiTheme="minorHAnsi" w:cstheme="minorBidi"/>
            <w:noProof/>
            <w:color w:val="auto"/>
            <w:kern w:val="2"/>
            <w:sz w:val="24"/>
            <w14:ligatures w14:val="standardContextual"/>
          </w:rPr>
          <w:tab/>
        </w:r>
        <w:r w:rsidRPr="00AC72EF">
          <w:rPr>
            <w:rStyle w:val="Hyperlink"/>
            <w:noProof/>
          </w:rPr>
          <w:t>Gebruikte databestanden</w:t>
        </w:r>
        <w:r>
          <w:rPr>
            <w:noProof/>
            <w:webHidden/>
          </w:rPr>
          <w:tab/>
        </w:r>
        <w:r>
          <w:rPr>
            <w:noProof/>
            <w:webHidden/>
          </w:rPr>
          <w:fldChar w:fldCharType="begin"/>
        </w:r>
        <w:r>
          <w:rPr>
            <w:noProof/>
            <w:webHidden/>
          </w:rPr>
          <w:instrText xml:space="preserve"> PAGEREF _Toc207024035 \h </w:instrText>
        </w:r>
        <w:r>
          <w:rPr>
            <w:noProof/>
            <w:webHidden/>
          </w:rPr>
        </w:r>
        <w:r>
          <w:rPr>
            <w:noProof/>
            <w:webHidden/>
          </w:rPr>
          <w:fldChar w:fldCharType="separate"/>
        </w:r>
        <w:r w:rsidR="003C2E21">
          <w:rPr>
            <w:noProof/>
            <w:webHidden/>
          </w:rPr>
          <w:t>86</w:t>
        </w:r>
        <w:r>
          <w:rPr>
            <w:noProof/>
            <w:webHidden/>
          </w:rPr>
          <w:fldChar w:fldCharType="end"/>
        </w:r>
      </w:hyperlink>
    </w:p>
    <w:p w14:paraId="2A76AC71" w14:textId="296309A0" w:rsidR="009F2BF1" w:rsidRDefault="009F2BF1">
      <w:pPr>
        <w:pStyle w:val="TOC1"/>
        <w:rPr>
          <w:rFonts w:asciiTheme="minorHAnsi" w:eastAsiaTheme="minorEastAsia" w:hAnsiTheme="minorHAnsi" w:cstheme="minorBidi"/>
          <w:noProof/>
          <w:color w:val="auto"/>
          <w:kern w:val="2"/>
          <w:sz w:val="24"/>
          <w14:ligatures w14:val="standardContextual"/>
        </w:rPr>
      </w:pPr>
      <w:hyperlink w:anchor="_Toc207024036" w:history="1">
        <w:r w:rsidRPr="00AC72EF">
          <w:rPr>
            <w:rStyle w:val="Hyperlink"/>
            <w:noProof/>
          </w:rPr>
          <w:t>Bijlage D</w:t>
        </w:r>
        <w:r>
          <w:rPr>
            <w:rFonts w:asciiTheme="minorHAnsi" w:eastAsiaTheme="minorEastAsia" w:hAnsiTheme="minorHAnsi" w:cstheme="minorBidi"/>
            <w:noProof/>
            <w:color w:val="auto"/>
            <w:kern w:val="2"/>
            <w:sz w:val="24"/>
            <w14:ligatures w14:val="standardContextual"/>
          </w:rPr>
          <w:tab/>
        </w:r>
        <w:r w:rsidRPr="00AC72EF">
          <w:rPr>
            <w:rStyle w:val="Hyperlink"/>
            <w:noProof/>
          </w:rPr>
          <w:t>Inhoud van de monitor en beschikbaarheid datasets</w:t>
        </w:r>
        <w:r>
          <w:rPr>
            <w:noProof/>
            <w:webHidden/>
          </w:rPr>
          <w:tab/>
        </w:r>
        <w:r>
          <w:rPr>
            <w:noProof/>
            <w:webHidden/>
          </w:rPr>
          <w:fldChar w:fldCharType="begin"/>
        </w:r>
        <w:r>
          <w:rPr>
            <w:noProof/>
            <w:webHidden/>
          </w:rPr>
          <w:instrText xml:space="preserve"> PAGEREF _Toc207024036 \h </w:instrText>
        </w:r>
        <w:r>
          <w:rPr>
            <w:noProof/>
            <w:webHidden/>
          </w:rPr>
        </w:r>
        <w:r>
          <w:rPr>
            <w:noProof/>
            <w:webHidden/>
          </w:rPr>
          <w:fldChar w:fldCharType="separate"/>
        </w:r>
        <w:r w:rsidR="003C2E21">
          <w:rPr>
            <w:noProof/>
            <w:webHidden/>
          </w:rPr>
          <w:t>88</w:t>
        </w:r>
        <w:r>
          <w:rPr>
            <w:noProof/>
            <w:webHidden/>
          </w:rPr>
          <w:fldChar w:fldCharType="end"/>
        </w:r>
      </w:hyperlink>
    </w:p>
    <w:p w14:paraId="29F6AA26" w14:textId="0DE8D3EF" w:rsidR="006570EC" w:rsidRDefault="00B442CF" w:rsidP="00964705">
      <w:pPr>
        <w:pStyle w:val="SEOHoofdstuk"/>
      </w:pPr>
      <w:r w:rsidRPr="00964705">
        <w:rPr>
          <w:rFonts w:eastAsia="Times New Roman" w:cs="Times New Roman"/>
          <w:lang w:eastAsia="nl-NL"/>
        </w:rPr>
        <w:lastRenderedPageBreak/>
        <w:fldChar w:fldCharType="end"/>
      </w:r>
      <w:bookmarkStart w:id="4" w:name="_Toc207024006"/>
      <w:r w:rsidR="004A7D44">
        <w:t>Inleiding: Aanleiding, doel en onderzoeksopzet</w:t>
      </w:r>
      <w:bookmarkEnd w:id="4"/>
    </w:p>
    <w:p w14:paraId="4E940A0B" w14:textId="010041D8" w:rsidR="00D92B6A" w:rsidRDefault="004A7D44" w:rsidP="00CD5D42">
      <w:pPr>
        <w:pStyle w:val="SEOParagraaf"/>
        <w:numPr>
          <w:ilvl w:val="1"/>
          <w:numId w:val="16"/>
        </w:numPr>
      </w:pPr>
      <w:bookmarkStart w:id="5" w:name="_Toc207024007"/>
      <w:r>
        <w:t>Aanleiding</w:t>
      </w:r>
      <w:bookmarkEnd w:id="5"/>
    </w:p>
    <w:p w14:paraId="58B46F45" w14:textId="07BCD974" w:rsidR="00D71B8E" w:rsidRDefault="00CD5D42" w:rsidP="00D71B8E">
      <w:pPr>
        <w:pStyle w:val="SEOStandaard"/>
        <w:numPr>
          <w:ilvl w:val="0"/>
          <w:numId w:val="0"/>
        </w:numPr>
      </w:pPr>
      <w:r w:rsidRPr="00CD5D42">
        <w:t>De verhoging van de AOW-leeftijd heeft invloed op burgers, werkgevers en pensioenfondsen. Door de vergrijzing, de krapte op de arbeidsmarkt en de versoepeling van de RVU-regeling is het onderwerp de afgelopen jaren steeds belangrijker geworden. Het is daarom van belang de effecten hiervan te volgen, niet alleen op economisch terrein, maar ook op het gebied van arbeidsparticipatie, pensioengedrag, inzetbaarheid en gezondheid.</w:t>
      </w:r>
    </w:p>
    <w:p w14:paraId="442DB703" w14:textId="77777777" w:rsidR="00CD5D42" w:rsidRDefault="00CD5D42" w:rsidP="00D71B8E">
      <w:pPr>
        <w:pStyle w:val="SEOStandaard"/>
        <w:numPr>
          <w:ilvl w:val="0"/>
          <w:numId w:val="0"/>
        </w:numPr>
      </w:pPr>
    </w:p>
    <w:p w14:paraId="3F1C9352" w14:textId="119F3750" w:rsidR="00FC280E" w:rsidRDefault="001117AA" w:rsidP="00DE31EC">
      <w:pPr>
        <w:pStyle w:val="SEOStandaard"/>
      </w:pPr>
      <w:r>
        <w:t>Een hogere pensioenleeftijd kan leiden tot een langere loopbaan en een groter aandeel ervaren werknemers op de arbeidsmarkt. Dit vraagt echter ook om voldoende inzetbaarheid van werknemers op latere leeftijd, bijvoorbeeld door bijscholing, flexibele werktijden en aangepaste werkzaamheden. Monitoring geeft inzicht in hoe werkgevers en werknemers hiermee omgaan en biedt aanknopingspunten voor beleid om langer doorwerken mogelijk te maken.</w:t>
      </w:r>
      <w:r w:rsidR="00DE31EC">
        <w:t xml:space="preserve"> </w:t>
      </w:r>
      <w:r>
        <w:t>Daarnaast kan een hogere pensioenleeftijd gevolgen hebben voor de gezondheid van werknemers. Langer doorwerken kan bijdragen aan behoud van mentale en fysieke fitheid, maar ook leiden tot stress en vermoeidheid. Door effecten</w:t>
      </w:r>
      <w:r w:rsidR="00273AA9">
        <w:t xml:space="preserve"> op gezondheid</w:t>
      </w:r>
      <w:r>
        <w:t xml:space="preserve"> in kaart te brengen, kunnen tijdig maatregelen worden genomen die gezond ouder worden ondersteunen.</w:t>
      </w:r>
    </w:p>
    <w:p w14:paraId="290CA294" w14:textId="77777777" w:rsidR="001117AA" w:rsidRDefault="001117AA" w:rsidP="001117AA">
      <w:pPr>
        <w:pStyle w:val="SEOStandaard"/>
        <w:numPr>
          <w:ilvl w:val="0"/>
          <w:numId w:val="0"/>
        </w:numPr>
      </w:pPr>
    </w:p>
    <w:p w14:paraId="2D2EA601" w14:textId="069CAA80" w:rsidR="001117AA" w:rsidRDefault="001117AA" w:rsidP="001117AA">
      <w:pPr>
        <w:pStyle w:val="SEOStandaard"/>
        <w:numPr>
          <w:ilvl w:val="0"/>
          <w:numId w:val="0"/>
        </w:numPr>
      </w:pPr>
      <w:r w:rsidRPr="001117AA">
        <w:t xml:space="preserve">In deze jaarlijkse rapportage onderzoeken wij daarom in hoeverre de verhoging van de AOW-leeftijd invloed heeft op de mate waarin mensen kunnen en willen doorwerken, en wat dit betekent voor hun welzijn en inzetbaarheid. Daarbij kijken we ook hoe </w:t>
      </w:r>
      <w:r w:rsidR="00C05F32">
        <w:t xml:space="preserve">personen hun </w:t>
      </w:r>
      <w:r w:rsidRPr="001117AA">
        <w:t>pensioenplanning</w:t>
      </w:r>
      <w:r w:rsidR="00C05F32">
        <w:t xml:space="preserve"> en inkomenssituatie</w:t>
      </w:r>
      <w:r w:rsidRPr="001117AA">
        <w:t xml:space="preserve"> aanpassen aan de </w:t>
      </w:r>
      <w:r w:rsidR="00C05F32">
        <w:t>verhoogde AOW-leeftijd.</w:t>
      </w:r>
    </w:p>
    <w:p w14:paraId="2052297B" w14:textId="278E453D" w:rsidR="00F24E07" w:rsidRDefault="004A7D44" w:rsidP="00CD5D42">
      <w:pPr>
        <w:pStyle w:val="SEOParagraaf"/>
        <w:numPr>
          <w:ilvl w:val="1"/>
          <w:numId w:val="16"/>
        </w:numPr>
      </w:pPr>
      <w:bookmarkStart w:id="6" w:name="_Toc207024008"/>
      <w:r w:rsidRPr="004A7D44">
        <w:t>AOW-leeftijd stijging</w:t>
      </w:r>
      <w:bookmarkEnd w:id="6"/>
    </w:p>
    <w:p w14:paraId="73AA427B" w14:textId="42B40D1D" w:rsidR="00E75538" w:rsidRDefault="00654B1F" w:rsidP="00654B1F">
      <w:pPr>
        <w:pStyle w:val="SEOStandaard"/>
      </w:pPr>
      <w:r>
        <w:t>Sinds de invoering van de Wet verhoging AOW- en pensioenrichtleeftijd op 1 januari 2013 is de AOW-leeftijd stapsgewijs verhoogd (zie</w:t>
      </w:r>
      <w:r w:rsidR="00923F92">
        <w:t xml:space="preserve"> </w:t>
      </w:r>
      <w:r w:rsidR="00DE31EC">
        <w:fldChar w:fldCharType="begin"/>
      </w:r>
      <w:r w:rsidR="00DE31EC">
        <w:instrText xml:space="preserve"> REF _Ref205819412 \r \h </w:instrText>
      </w:r>
      <w:r w:rsidR="00DE31EC">
        <w:fldChar w:fldCharType="separate"/>
      </w:r>
      <w:r w:rsidR="003C2E21">
        <w:t>Tabel 1.1</w:t>
      </w:r>
      <w:r w:rsidR="00DE31EC">
        <w:fldChar w:fldCharType="end"/>
      </w:r>
      <w:r>
        <w:t xml:space="preserve">). Tot 2015 gebeurde dit in jaarlijkse stappen van één maand. In de periode 2016 tot en met 2019 werden grotere stappen gezet van drie of vier maanden om het verschil met de levensverwachting sneller te verkleinen. Volgens de oorspronkelijke planning zou deze verhoging in stappen van vier maanden doorgaan tot en met 2021, waarna de AOW-leeftijd gekoppeld zou worden aan de levensverwachting. Daarbij gold dat een toename van de levensverwachting met één jaar ook een verhoging van de AOW-leeftijd met één jaar zou betekenen. Het pensioenakkoord van 2019 bracht hierin verandering met de invoering van de Wet temporisering verhoging AOW-leeftijd. Deze wet zorgde ervoor dat de AOW-leeftijd tot en met 2021 werd bevroren op 66 jaar en vier maanden. Vervolgens steeg de AOW-leeftijd naar 66 jaar en zeven maanden in 2022, 66 jaar en tien maanden in 2023, en 67 jaar in 2024. In hetzelfde akkoord is afgesproken dat vanaf 2025 een nieuwe koppeling </w:t>
      </w:r>
      <w:r w:rsidR="00A23DDB">
        <w:t xml:space="preserve">met de levensverwachting </w:t>
      </w:r>
      <w:r>
        <w:t>geldt: voor elk extra jaar levensverwachting stijgt de AOW-leeftijd nog maar met acht maanden in plaats van één jaar. Op basis van deze nieuwe formule is de AOW-leeftijd vastgesteld op 67 jaar voor de periode 2025–2027 en op 67 jaar en drie maanden voor de periode 2027–2030.</w:t>
      </w:r>
    </w:p>
    <w:p w14:paraId="0E9392AB" w14:textId="77777777" w:rsidR="00654B1F" w:rsidRDefault="00654B1F" w:rsidP="00654B1F">
      <w:pPr>
        <w:pStyle w:val="SEOStandaard"/>
        <w:numPr>
          <w:ilvl w:val="0"/>
          <w:numId w:val="0"/>
        </w:numPr>
      </w:pPr>
    </w:p>
    <w:p w14:paraId="7D458E84" w14:textId="7A082BF9" w:rsidR="00654B1F" w:rsidRPr="006A2258" w:rsidRDefault="00C80D83" w:rsidP="00654B1F">
      <w:pPr>
        <w:pStyle w:val="SEOTabelTitel"/>
      </w:pPr>
      <w:bookmarkStart w:id="7" w:name="_Ref205819412"/>
      <w:r>
        <w:lastRenderedPageBreak/>
        <w:t xml:space="preserve">Na het pensioenakkoord </w:t>
      </w:r>
      <w:r w:rsidR="00923F92">
        <w:t>gaat de stapsgewijze verhoging van de AOW-leeftijd langzamer</w:t>
      </w:r>
      <w:bookmarkEnd w:id="7"/>
    </w:p>
    <w:tbl>
      <w:tblPr>
        <w:tblStyle w:val="SEOTabel2"/>
        <w:tblW w:w="5000" w:type="pct"/>
        <w:tblLook w:val="04A0" w:firstRow="1" w:lastRow="0" w:firstColumn="1" w:lastColumn="0" w:noHBand="0" w:noVBand="1"/>
      </w:tblPr>
      <w:tblGrid>
        <w:gridCol w:w="1560"/>
        <w:gridCol w:w="4436"/>
        <w:gridCol w:w="4436"/>
      </w:tblGrid>
      <w:tr w:rsidR="00A96CB5" w14:paraId="68D546D1" w14:textId="77777777" w:rsidTr="005248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8" w:type="pct"/>
          </w:tcPr>
          <w:p w14:paraId="63DA93CB" w14:textId="7E58FC48" w:rsidR="00A96CB5" w:rsidRDefault="00C34778" w:rsidP="00147C68">
            <w:pPr>
              <w:pStyle w:val="SEOStandaard"/>
            </w:pPr>
            <w:r w:rsidRPr="00C34778">
              <w:rPr>
                <w:color w:val="FFFFFF" w:themeColor="background1"/>
              </w:rPr>
              <w:t>Jaar</w:t>
            </w:r>
          </w:p>
        </w:tc>
        <w:tc>
          <w:tcPr>
            <w:tcW w:w="2126" w:type="pct"/>
          </w:tcPr>
          <w:p w14:paraId="5364AF35" w14:textId="3C4D7AF6" w:rsidR="00A96CB5" w:rsidRPr="00F70C0C" w:rsidRDefault="00F70C0C" w:rsidP="00147C68">
            <w:pPr>
              <w:pStyle w:val="SEOStandaard"/>
              <w:cnfStyle w:val="100000000000" w:firstRow="1" w:lastRow="0" w:firstColumn="0" w:lastColumn="0" w:oddVBand="0" w:evenVBand="0" w:oddHBand="0" w:evenHBand="0" w:firstRowFirstColumn="0" w:firstRowLastColumn="0" w:lastRowFirstColumn="0" w:lastRowLastColumn="0"/>
              <w:rPr>
                <w:color w:val="FFFFFF" w:themeColor="background1"/>
              </w:rPr>
            </w:pPr>
            <w:r>
              <w:rPr>
                <w:color w:val="FFFFFF" w:themeColor="background1"/>
              </w:rPr>
              <w:t>AOW-gerechtigde leeftijd voor pensioenakkoord 2019</w:t>
            </w:r>
          </w:p>
        </w:tc>
        <w:tc>
          <w:tcPr>
            <w:tcW w:w="2126" w:type="pct"/>
          </w:tcPr>
          <w:p w14:paraId="58A263A3" w14:textId="3E419441" w:rsidR="00A96CB5" w:rsidRPr="00F70C0C" w:rsidRDefault="00F70C0C" w:rsidP="00F70C0C">
            <w:pPr>
              <w:pStyle w:val="SEOStandaard"/>
              <w:numPr>
                <w:ilvl w:val="0"/>
                <w:numId w:val="0"/>
              </w:numPr>
              <w:cnfStyle w:val="100000000000" w:firstRow="1" w:lastRow="0" w:firstColumn="0" w:lastColumn="0" w:oddVBand="0" w:evenVBand="0" w:oddHBand="0" w:evenHBand="0" w:firstRowFirstColumn="0" w:firstRowLastColumn="0" w:lastRowFirstColumn="0" w:lastRowLastColumn="0"/>
              <w:rPr>
                <w:color w:val="FFFFFF" w:themeColor="background1"/>
              </w:rPr>
            </w:pPr>
            <w:r>
              <w:rPr>
                <w:color w:val="FFFFFF" w:themeColor="background1"/>
              </w:rPr>
              <w:t>AOW-gerechtigde leeftijd na pensioenakkoord in 2019</w:t>
            </w:r>
          </w:p>
        </w:tc>
      </w:tr>
      <w:tr w:rsidR="00A96CB5" w14:paraId="22A6084D" w14:textId="77777777" w:rsidTr="005248E8">
        <w:tc>
          <w:tcPr>
            <w:cnfStyle w:val="001000000000" w:firstRow="0" w:lastRow="0" w:firstColumn="1" w:lastColumn="0" w:oddVBand="0" w:evenVBand="0" w:oddHBand="0" w:evenHBand="0" w:firstRowFirstColumn="0" w:firstRowLastColumn="0" w:lastRowFirstColumn="0" w:lastRowLastColumn="0"/>
            <w:tcW w:w="748" w:type="pct"/>
          </w:tcPr>
          <w:p w14:paraId="590AC1A0" w14:textId="4AB1A86C" w:rsidR="00A96CB5" w:rsidRDefault="00C34778" w:rsidP="00147C68">
            <w:pPr>
              <w:pStyle w:val="SEOStandaard"/>
            </w:pPr>
            <w:r>
              <w:t>2012</w:t>
            </w:r>
          </w:p>
        </w:tc>
        <w:tc>
          <w:tcPr>
            <w:tcW w:w="2126" w:type="pct"/>
          </w:tcPr>
          <w:p w14:paraId="0CB30114" w14:textId="441B2B60" w:rsidR="00A96CB5" w:rsidRDefault="00BE756F" w:rsidP="00147C68">
            <w:pPr>
              <w:pStyle w:val="SEOStandaard"/>
              <w:cnfStyle w:val="000000000000" w:firstRow="0" w:lastRow="0" w:firstColumn="0" w:lastColumn="0" w:oddVBand="0" w:evenVBand="0" w:oddHBand="0" w:evenHBand="0" w:firstRowFirstColumn="0" w:firstRowLastColumn="0" w:lastRowFirstColumn="0" w:lastRowLastColumn="0"/>
            </w:pPr>
            <w:r>
              <w:t>65</w:t>
            </w:r>
          </w:p>
        </w:tc>
        <w:tc>
          <w:tcPr>
            <w:tcW w:w="2126" w:type="pct"/>
          </w:tcPr>
          <w:p w14:paraId="4A3D0999" w14:textId="77777777" w:rsidR="00A96CB5" w:rsidRDefault="00A96CB5" w:rsidP="00147C68">
            <w:pPr>
              <w:pStyle w:val="SEOStandaard"/>
              <w:cnfStyle w:val="000000000000" w:firstRow="0" w:lastRow="0" w:firstColumn="0" w:lastColumn="0" w:oddVBand="0" w:evenVBand="0" w:oddHBand="0" w:evenHBand="0" w:firstRowFirstColumn="0" w:firstRowLastColumn="0" w:lastRowFirstColumn="0" w:lastRowLastColumn="0"/>
            </w:pPr>
          </w:p>
        </w:tc>
      </w:tr>
      <w:tr w:rsidR="00A96CB5" w14:paraId="2FD5A194" w14:textId="77777777" w:rsidTr="005248E8">
        <w:tc>
          <w:tcPr>
            <w:cnfStyle w:val="001000000000" w:firstRow="0" w:lastRow="0" w:firstColumn="1" w:lastColumn="0" w:oddVBand="0" w:evenVBand="0" w:oddHBand="0" w:evenHBand="0" w:firstRowFirstColumn="0" w:firstRowLastColumn="0" w:lastRowFirstColumn="0" w:lastRowLastColumn="0"/>
            <w:tcW w:w="748" w:type="pct"/>
          </w:tcPr>
          <w:p w14:paraId="56994405" w14:textId="22EB7471" w:rsidR="00A96CB5" w:rsidRDefault="00C34778" w:rsidP="00147C68">
            <w:pPr>
              <w:pStyle w:val="SEOStandaard"/>
            </w:pPr>
            <w:r>
              <w:t>2013</w:t>
            </w:r>
          </w:p>
        </w:tc>
        <w:tc>
          <w:tcPr>
            <w:tcW w:w="2126" w:type="pct"/>
          </w:tcPr>
          <w:p w14:paraId="50D349AF" w14:textId="4E820A5D" w:rsidR="00A96CB5" w:rsidRDefault="00BE756F" w:rsidP="00147C68">
            <w:pPr>
              <w:pStyle w:val="SEOStandaard"/>
              <w:cnfStyle w:val="000000000000" w:firstRow="0" w:lastRow="0" w:firstColumn="0" w:lastColumn="0" w:oddVBand="0" w:evenVBand="0" w:oddHBand="0" w:evenHBand="0" w:firstRowFirstColumn="0" w:firstRowLastColumn="0" w:lastRowFirstColumn="0" w:lastRowLastColumn="0"/>
            </w:pPr>
            <w:r>
              <w:t>65</w:t>
            </w:r>
            <w:r w:rsidR="005248E8">
              <w:t xml:space="preserve"> </w:t>
            </w:r>
            <w:r>
              <w:t>+</w:t>
            </w:r>
            <w:r w:rsidR="005248E8">
              <w:t xml:space="preserve"> </w:t>
            </w:r>
            <w:r>
              <w:t>1</w:t>
            </w:r>
            <w:r w:rsidR="005248E8">
              <w:t xml:space="preserve"> maand</w:t>
            </w:r>
          </w:p>
        </w:tc>
        <w:tc>
          <w:tcPr>
            <w:tcW w:w="2126" w:type="pct"/>
          </w:tcPr>
          <w:p w14:paraId="54BE9E8E" w14:textId="77777777" w:rsidR="00A96CB5" w:rsidRDefault="00A96CB5" w:rsidP="00147C68">
            <w:pPr>
              <w:pStyle w:val="SEOStandaard"/>
              <w:cnfStyle w:val="000000000000" w:firstRow="0" w:lastRow="0" w:firstColumn="0" w:lastColumn="0" w:oddVBand="0" w:evenVBand="0" w:oddHBand="0" w:evenHBand="0" w:firstRowFirstColumn="0" w:firstRowLastColumn="0" w:lastRowFirstColumn="0" w:lastRowLastColumn="0"/>
            </w:pPr>
          </w:p>
        </w:tc>
      </w:tr>
      <w:tr w:rsidR="00A96CB5" w14:paraId="7C8A5576" w14:textId="77777777" w:rsidTr="005248E8">
        <w:tc>
          <w:tcPr>
            <w:cnfStyle w:val="001000000000" w:firstRow="0" w:lastRow="0" w:firstColumn="1" w:lastColumn="0" w:oddVBand="0" w:evenVBand="0" w:oddHBand="0" w:evenHBand="0" w:firstRowFirstColumn="0" w:firstRowLastColumn="0" w:lastRowFirstColumn="0" w:lastRowLastColumn="0"/>
            <w:tcW w:w="748" w:type="pct"/>
          </w:tcPr>
          <w:p w14:paraId="31A46523" w14:textId="4E2A442B" w:rsidR="00A96CB5" w:rsidRDefault="00FD74FB" w:rsidP="00147C68">
            <w:pPr>
              <w:pStyle w:val="SEOStandaard"/>
            </w:pPr>
            <w:r>
              <w:t>2014</w:t>
            </w:r>
          </w:p>
        </w:tc>
        <w:tc>
          <w:tcPr>
            <w:tcW w:w="2126" w:type="pct"/>
          </w:tcPr>
          <w:p w14:paraId="0AC8B64D" w14:textId="1F3AF655" w:rsidR="00A96CB5" w:rsidRDefault="00BE756F" w:rsidP="00147C68">
            <w:pPr>
              <w:pStyle w:val="SEOStandaard"/>
              <w:cnfStyle w:val="000000000000" w:firstRow="0" w:lastRow="0" w:firstColumn="0" w:lastColumn="0" w:oddVBand="0" w:evenVBand="0" w:oddHBand="0" w:evenHBand="0" w:firstRowFirstColumn="0" w:firstRowLastColumn="0" w:lastRowFirstColumn="0" w:lastRowLastColumn="0"/>
            </w:pPr>
            <w:r>
              <w:t>65</w:t>
            </w:r>
            <w:r w:rsidR="005248E8">
              <w:t xml:space="preserve"> </w:t>
            </w:r>
            <w:r>
              <w:t>+</w:t>
            </w:r>
            <w:r w:rsidR="005248E8">
              <w:t xml:space="preserve"> </w:t>
            </w:r>
            <w:r>
              <w:t>2</w:t>
            </w:r>
            <w:r w:rsidR="005248E8">
              <w:t xml:space="preserve"> maanden</w:t>
            </w:r>
          </w:p>
        </w:tc>
        <w:tc>
          <w:tcPr>
            <w:tcW w:w="2126" w:type="pct"/>
          </w:tcPr>
          <w:p w14:paraId="51065F7E" w14:textId="77777777" w:rsidR="00A96CB5" w:rsidRDefault="00A96CB5" w:rsidP="00147C68">
            <w:pPr>
              <w:pStyle w:val="SEOStandaard"/>
              <w:cnfStyle w:val="000000000000" w:firstRow="0" w:lastRow="0" w:firstColumn="0" w:lastColumn="0" w:oddVBand="0" w:evenVBand="0" w:oddHBand="0" w:evenHBand="0" w:firstRowFirstColumn="0" w:firstRowLastColumn="0" w:lastRowFirstColumn="0" w:lastRowLastColumn="0"/>
            </w:pPr>
          </w:p>
        </w:tc>
      </w:tr>
      <w:tr w:rsidR="00A96CB5" w14:paraId="1A699950" w14:textId="77777777" w:rsidTr="005248E8">
        <w:tc>
          <w:tcPr>
            <w:cnfStyle w:val="001000000000" w:firstRow="0" w:lastRow="0" w:firstColumn="1" w:lastColumn="0" w:oddVBand="0" w:evenVBand="0" w:oddHBand="0" w:evenHBand="0" w:firstRowFirstColumn="0" w:firstRowLastColumn="0" w:lastRowFirstColumn="0" w:lastRowLastColumn="0"/>
            <w:tcW w:w="748" w:type="pct"/>
          </w:tcPr>
          <w:p w14:paraId="61FD9743" w14:textId="5E15F7C1" w:rsidR="00A96CB5" w:rsidRDefault="00FD74FB" w:rsidP="00147C68">
            <w:pPr>
              <w:pStyle w:val="SEOStandaard"/>
            </w:pPr>
            <w:r>
              <w:t>2015</w:t>
            </w:r>
          </w:p>
        </w:tc>
        <w:tc>
          <w:tcPr>
            <w:tcW w:w="2126" w:type="pct"/>
          </w:tcPr>
          <w:p w14:paraId="58A0C7DF" w14:textId="26B91191" w:rsidR="00A96CB5" w:rsidRDefault="00BE756F" w:rsidP="00147C68">
            <w:pPr>
              <w:pStyle w:val="SEOStandaard"/>
              <w:cnfStyle w:val="000000000000" w:firstRow="0" w:lastRow="0" w:firstColumn="0" w:lastColumn="0" w:oddVBand="0" w:evenVBand="0" w:oddHBand="0" w:evenHBand="0" w:firstRowFirstColumn="0" w:firstRowLastColumn="0" w:lastRowFirstColumn="0" w:lastRowLastColumn="0"/>
            </w:pPr>
            <w:r>
              <w:t>65</w:t>
            </w:r>
            <w:r w:rsidR="005248E8">
              <w:t xml:space="preserve"> </w:t>
            </w:r>
            <w:r>
              <w:t>+</w:t>
            </w:r>
            <w:r w:rsidR="005248E8">
              <w:t xml:space="preserve"> </w:t>
            </w:r>
            <w:r>
              <w:t>3</w:t>
            </w:r>
            <w:r w:rsidR="005248E8">
              <w:t xml:space="preserve"> maanden</w:t>
            </w:r>
          </w:p>
        </w:tc>
        <w:tc>
          <w:tcPr>
            <w:tcW w:w="2126" w:type="pct"/>
          </w:tcPr>
          <w:p w14:paraId="2B208A62" w14:textId="77777777" w:rsidR="00A96CB5" w:rsidRDefault="00A96CB5" w:rsidP="00147C68">
            <w:pPr>
              <w:pStyle w:val="SEOStandaard"/>
              <w:cnfStyle w:val="000000000000" w:firstRow="0" w:lastRow="0" w:firstColumn="0" w:lastColumn="0" w:oddVBand="0" w:evenVBand="0" w:oddHBand="0" w:evenHBand="0" w:firstRowFirstColumn="0" w:firstRowLastColumn="0" w:lastRowFirstColumn="0" w:lastRowLastColumn="0"/>
            </w:pPr>
          </w:p>
        </w:tc>
      </w:tr>
      <w:tr w:rsidR="00A96CB5" w14:paraId="2F2825CE" w14:textId="77777777" w:rsidTr="005248E8">
        <w:tc>
          <w:tcPr>
            <w:cnfStyle w:val="001000000000" w:firstRow="0" w:lastRow="0" w:firstColumn="1" w:lastColumn="0" w:oddVBand="0" w:evenVBand="0" w:oddHBand="0" w:evenHBand="0" w:firstRowFirstColumn="0" w:firstRowLastColumn="0" w:lastRowFirstColumn="0" w:lastRowLastColumn="0"/>
            <w:tcW w:w="748" w:type="pct"/>
          </w:tcPr>
          <w:p w14:paraId="602B3F05" w14:textId="4B30E2D1" w:rsidR="00A96CB5" w:rsidRDefault="00FD74FB" w:rsidP="00147C68">
            <w:pPr>
              <w:pStyle w:val="SEOStandaard"/>
            </w:pPr>
            <w:r>
              <w:t>2016</w:t>
            </w:r>
          </w:p>
        </w:tc>
        <w:tc>
          <w:tcPr>
            <w:tcW w:w="2126" w:type="pct"/>
          </w:tcPr>
          <w:p w14:paraId="761D7C0E" w14:textId="4E72CE6C" w:rsidR="00A96CB5" w:rsidRDefault="00BE756F" w:rsidP="00147C68">
            <w:pPr>
              <w:pStyle w:val="SEOStandaard"/>
              <w:cnfStyle w:val="000000000000" w:firstRow="0" w:lastRow="0" w:firstColumn="0" w:lastColumn="0" w:oddVBand="0" w:evenVBand="0" w:oddHBand="0" w:evenHBand="0" w:firstRowFirstColumn="0" w:firstRowLastColumn="0" w:lastRowFirstColumn="0" w:lastRowLastColumn="0"/>
            </w:pPr>
            <w:r>
              <w:t>65</w:t>
            </w:r>
            <w:r w:rsidR="005248E8">
              <w:t xml:space="preserve"> </w:t>
            </w:r>
            <w:r>
              <w:t>+</w:t>
            </w:r>
            <w:r w:rsidR="005248E8">
              <w:t xml:space="preserve"> </w:t>
            </w:r>
            <w:r>
              <w:t>6</w:t>
            </w:r>
            <w:r w:rsidR="005248E8">
              <w:t xml:space="preserve"> maanden</w:t>
            </w:r>
          </w:p>
        </w:tc>
        <w:tc>
          <w:tcPr>
            <w:tcW w:w="2126" w:type="pct"/>
          </w:tcPr>
          <w:p w14:paraId="642D0BBC" w14:textId="77777777" w:rsidR="00A96CB5" w:rsidRDefault="00A96CB5" w:rsidP="00147C68">
            <w:pPr>
              <w:pStyle w:val="SEOStandaard"/>
              <w:cnfStyle w:val="000000000000" w:firstRow="0" w:lastRow="0" w:firstColumn="0" w:lastColumn="0" w:oddVBand="0" w:evenVBand="0" w:oddHBand="0" w:evenHBand="0" w:firstRowFirstColumn="0" w:firstRowLastColumn="0" w:lastRowFirstColumn="0" w:lastRowLastColumn="0"/>
            </w:pPr>
          </w:p>
        </w:tc>
      </w:tr>
      <w:tr w:rsidR="00FD74FB" w14:paraId="24DE6E7A" w14:textId="77777777" w:rsidTr="005248E8">
        <w:tc>
          <w:tcPr>
            <w:cnfStyle w:val="001000000000" w:firstRow="0" w:lastRow="0" w:firstColumn="1" w:lastColumn="0" w:oddVBand="0" w:evenVBand="0" w:oddHBand="0" w:evenHBand="0" w:firstRowFirstColumn="0" w:firstRowLastColumn="0" w:lastRowFirstColumn="0" w:lastRowLastColumn="0"/>
            <w:tcW w:w="748" w:type="pct"/>
          </w:tcPr>
          <w:p w14:paraId="483E856C" w14:textId="26B2A0D6" w:rsidR="00FD74FB" w:rsidRDefault="00FD74FB" w:rsidP="00147C68">
            <w:pPr>
              <w:pStyle w:val="SEOStandaard"/>
            </w:pPr>
            <w:r>
              <w:t>2017</w:t>
            </w:r>
          </w:p>
        </w:tc>
        <w:tc>
          <w:tcPr>
            <w:tcW w:w="2126" w:type="pct"/>
          </w:tcPr>
          <w:p w14:paraId="21916D7B" w14:textId="4EC17DDE" w:rsidR="00FD74FB" w:rsidRDefault="00BE756F" w:rsidP="00147C68">
            <w:pPr>
              <w:pStyle w:val="SEOStandaard"/>
              <w:cnfStyle w:val="000000000000" w:firstRow="0" w:lastRow="0" w:firstColumn="0" w:lastColumn="0" w:oddVBand="0" w:evenVBand="0" w:oddHBand="0" w:evenHBand="0" w:firstRowFirstColumn="0" w:firstRowLastColumn="0" w:lastRowFirstColumn="0" w:lastRowLastColumn="0"/>
            </w:pPr>
            <w:r>
              <w:t>65</w:t>
            </w:r>
            <w:r w:rsidR="005248E8">
              <w:t xml:space="preserve"> </w:t>
            </w:r>
            <w:r>
              <w:t>+</w:t>
            </w:r>
            <w:r w:rsidR="005248E8">
              <w:t xml:space="preserve"> </w:t>
            </w:r>
            <w:r>
              <w:t>9</w:t>
            </w:r>
            <w:r w:rsidR="005248E8">
              <w:t xml:space="preserve"> maanden</w:t>
            </w:r>
          </w:p>
        </w:tc>
        <w:tc>
          <w:tcPr>
            <w:tcW w:w="2126" w:type="pct"/>
          </w:tcPr>
          <w:p w14:paraId="6321DB14" w14:textId="77777777" w:rsidR="00FD74FB" w:rsidRDefault="00FD74FB" w:rsidP="00147C68">
            <w:pPr>
              <w:pStyle w:val="SEOStandaard"/>
              <w:cnfStyle w:val="000000000000" w:firstRow="0" w:lastRow="0" w:firstColumn="0" w:lastColumn="0" w:oddVBand="0" w:evenVBand="0" w:oddHBand="0" w:evenHBand="0" w:firstRowFirstColumn="0" w:firstRowLastColumn="0" w:lastRowFirstColumn="0" w:lastRowLastColumn="0"/>
            </w:pPr>
          </w:p>
        </w:tc>
      </w:tr>
      <w:tr w:rsidR="00FD74FB" w14:paraId="4F038E29" w14:textId="77777777" w:rsidTr="005248E8">
        <w:tc>
          <w:tcPr>
            <w:cnfStyle w:val="001000000000" w:firstRow="0" w:lastRow="0" w:firstColumn="1" w:lastColumn="0" w:oddVBand="0" w:evenVBand="0" w:oddHBand="0" w:evenHBand="0" w:firstRowFirstColumn="0" w:firstRowLastColumn="0" w:lastRowFirstColumn="0" w:lastRowLastColumn="0"/>
            <w:tcW w:w="748" w:type="pct"/>
          </w:tcPr>
          <w:p w14:paraId="0211AC1C" w14:textId="63163720" w:rsidR="00FD74FB" w:rsidRDefault="00FD74FB" w:rsidP="00147C68">
            <w:pPr>
              <w:pStyle w:val="SEOStandaard"/>
            </w:pPr>
            <w:r>
              <w:t>2018</w:t>
            </w:r>
          </w:p>
        </w:tc>
        <w:tc>
          <w:tcPr>
            <w:tcW w:w="2126" w:type="pct"/>
          </w:tcPr>
          <w:p w14:paraId="7B04610B" w14:textId="34B67068" w:rsidR="00FD74FB" w:rsidRDefault="00BE756F" w:rsidP="00147C68">
            <w:pPr>
              <w:pStyle w:val="SEOStandaard"/>
              <w:cnfStyle w:val="000000000000" w:firstRow="0" w:lastRow="0" w:firstColumn="0" w:lastColumn="0" w:oddVBand="0" w:evenVBand="0" w:oddHBand="0" w:evenHBand="0" w:firstRowFirstColumn="0" w:firstRowLastColumn="0" w:lastRowFirstColumn="0" w:lastRowLastColumn="0"/>
            </w:pPr>
            <w:r>
              <w:t>66</w:t>
            </w:r>
          </w:p>
        </w:tc>
        <w:tc>
          <w:tcPr>
            <w:tcW w:w="2126" w:type="pct"/>
          </w:tcPr>
          <w:p w14:paraId="720BF003" w14:textId="77777777" w:rsidR="00FD74FB" w:rsidRDefault="00FD74FB" w:rsidP="00147C68">
            <w:pPr>
              <w:pStyle w:val="SEOStandaard"/>
              <w:cnfStyle w:val="000000000000" w:firstRow="0" w:lastRow="0" w:firstColumn="0" w:lastColumn="0" w:oddVBand="0" w:evenVBand="0" w:oddHBand="0" w:evenHBand="0" w:firstRowFirstColumn="0" w:firstRowLastColumn="0" w:lastRowFirstColumn="0" w:lastRowLastColumn="0"/>
            </w:pPr>
          </w:p>
        </w:tc>
      </w:tr>
      <w:tr w:rsidR="00FD74FB" w14:paraId="68F0FB65" w14:textId="77777777" w:rsidTr="005248E8">
        <w:tc>
          <w:tcPr>
            <w:cnfStyle w:val="001000000000" w:firstRow="0" w:lastRow="0" w:firstColumn="1" w:lastColumn="0" w:oddVBand="0" w:evenVBand="0" w:oddHBand="0" w:evenHBand="0" w:firstRowFirstColumn="0" w:firstRowLastColumn="0" w:lastRowFirstColumn="0" w:lastRowLastColumn="0"/>
            <w:tcW w:w="748" w:type="pct"/>
          </w:tcPr>
          <w:p w14:paraId="65FEDE13" w14:textId="45074C44" w:rsidR="00FD74FB" w:rsidRDefault="00FD74FB" w:rsidP="00147C68">
            <w:pPr>
              <w:pStyle w:val="SEOStandaard"/>
            </w:pPr>
            <w:r>
              <w:t>2019</w:t>
            </w:r>
          </w:p>
        </w:tc>
        <w:tc>
          <w:tcPr>
            <w:tcW w:w="2126" w:type="pct"/>
          </w:tcPr>
          <w:p w14:paraId="7D9A5930" w14:textId="488AF56C" w:rsidR="00FD74FB" w:rsidRDefault="00BE756F" w:rsidP="00147C68">
            <w:pPr>
              <w:pStyle w:val="SEOStandaard"/>
              <w:cnfStyle w:val="000000000000" w:firstRow="0" w:lastRow="0" w:firstColumn="0" w:lastColumn="0" w:oddVBand="0" w:evenVBand="0" w:oddHBand="0" w:evenHBand="0" w:firstRowFirstColumn="0" w:firstRowLastColumn="0" w:lastRowFirstColumn="0" w:lastRowLastColumn="0"/>
            </w:pPr>
            <w:r>
              <w:t>66</w:t>
            </w:r>
            <w:r w:rsidR="005248E8">
              <w:t xml:space="preserve"> </w:t>
            </w:r>
            <w:r>
              <w:t>+</w:t>
            </w:r>
            <w:r w:rsidR="005248E8">
              <w:t xml:space="preserve"> </w:t>
            </w:r>
            <w:r>
              <w:t>4</w:t>
            </w:r>
            <w:r w:rsidR="005248E8">
              <w:t xml:space="preserve"> maanden</w:t>
            </w:r>
          </w:p>
        </w:tc>
        <w:tc>
          <w:tcPr>
            <w:tcW w:w="2126" w:type="pct"/>
          </w:tcPr>
          <w:p w14:paraId="255C81EC" w14:textId="0F14EFC0" w:rsidR="00FD74FB" w:rsidRDefault="000B075B" w:rsidP="00147C68">
            <w:pPr>
              <w:pStyle w:val="SEOStandaard"/>
              <w:cnfStyle w:val="000000000000" w:firstRow="0" w:lastRow="0" w:firstColumn="0" w:lastColumn="0" w:oddVBand="0" w:evenVBand="0" w:oddHBand="0" w:evenHBand="0" w:firstRowFirstColumn="0" w:firstRowLastColumn="0" w:lastRowFirstColumn="0" w:lastRowLastColumn="0"/>
            </w:pPr>
            <w:r>
              <w:t>66 + 4 maanden</w:t>
            </w:r>
          </w:p>
        </w:tc>
      </w:tr>
      <w:tr w:rsidR="00FD74FB" w14:paraId="319E1BAC" w14:textId="77777777" w:rsidTr="005248E8">
        <w:tc>
          <w:tcPr>
            <w:cnfStyle w:val="001000000000" w:firstRow="0" w:lastRow="0" w:firstColumn="1" w:lastColumn="0" w:oddVBand="0" w:evenVBand="0" w:oddHBand="0" w:evenHBand="0" w:firstRowFirstColumn="0" w:firstRowLastColumn="0" w:lastRowFirstColumn="0" w:lastRowLastColumn="0"/>
            <w:tcW w:w="748" w:type="pct"/>
          </w:tcPr>
          <w:p w14:paraId="3D357399" w14:textId="11BC1790" w:rsidR="00FD74FB" w:rsidRDefault="00FD74FB" w:rsidP="00147C68">
            <w:pPr>
              <w:pStyle w:val="SEOStandaard"/>
            </w:pPr>
            <w:r>
              <w:t>2020</w:t>
            </w:r>
          </w:p>
        </w:tc>
        <w:tc>
          <w:tcPr>
            <w:tcW w:w="2126" w:type="pct"/>
          </w:tcPr>
          <w:p w14:paraId="46A08E6C" w14:textId="693A816B" w:rsidR="00FD74FB" w:rsidRDefault="00BE756F" w:rsidP="00147C68">
            <w:pPr>
              <w:pStyle w:val="SEOStandaard"/>
              <w:cnfStyle w:val="000000000000" w:firstRow="0" w:lastRow="0" w:firstColumn="0" w:lastColumn="0" w:oddVBand="0" w:evenVBand="0" w:oddHBand="0" w:evenHBand="0" w:firstRowFirstColumn="0" w:firstRowLastColumn="0" w:lastRowFirstColumn="0" w:lastRowLastColumn="0"/>
            </w:pPr>
            <w:r>
              <w:t>66</w:t>
            </w:r>
            <w:r w:rsidR="005248E8">
              <w:t xml:space="preserve"> </w:t>
            </w:r>
            <w:r>
              <w:t>+</w:t>
            </w:r>
            <w:r w:rsidR="005248E8">
              <w:t xml:space="preserve"> </w:t>
            </w:r>
            <w:r>
              <w:t>8</w:t>
            </w:r>
            <w:r w:rsidR="005248E8">
              <w:t xml:space="preserve"> maanden </w:t>
            </w:r>
          </w:p>
        </w:tc>
        <w:tc>
          <w:tcPr>
            <w:tcW w:w="2126" w:type="pct"/>
          </w:tcPr>
          <w:p w14:paraId="188496E9" w14:textId="560442E5" w:rsidR="00FD74FB" w:rsidRDefault="000B075B" w:rsidP="00147C68">
            <w:pPr>
              <w:pStyle w:val="SEOStandaard"/>
              <w:cnfStyle w:val="000000000000" w:firstRow="0" w:lastRow="0" w:firstColumn="0" w:lastColumn="0" w:oddVBand="0" w:evenVBand="0" w:oddHBand="0" w:evenHBand="0" w:firstRowFirstColumn="0" w:firstRowLastColumn="0" w:lastRowFirstColumn="0" w:lastRowLastColumn="0"/>
            </w:pPr>
            <w:r>
              <w:t>66 + 4 maanden</w:t>
            </w:r>
          </w:p>
        </w:tc>
      </w:tr>
      <w:tr w:rsidR="00FD74FB" w14:paraId="7AB7FF68" w14:textId="77777777" w:rsidTr="005248E8">
        <w:tc>
          <w:tcPr>
            <w:cnfStyle w:val="001000000000" w:firstRow="0" w:lastRow="0" w:firstColumn="1" w:lastColumn="0" w:oddVBand="0" w:evenVBand="0" w:oddHBand="0" w:evenHBand="0" w:firstRowFirstColumn="0" w:firstRowLastColumn="0" w:lastRowFirstColumn="0" w:lastRowLastColumn="0"/>
            <w:tcW w:w="748" w:type="pct"/>
          </w:tcPr>
          <w:p w14:paraId="1354B0CC" w14:textId="664C4A51" w:rsidR="00FD74FB" w:rsidRDefault="00FD74FB" w:rsidP="00147C68">
            <w:pPr>
              <w:pStyle w:val="SEOStandaard"/>
            </w:pPr>
            <w:r>
              <w:t>2021</w:t>
            </w:r>
          </w:p>
        </w:tc>
        <w:tc>
          <w:tcPr>
            <w:tcW w:w="2126" w:type="pct"/>
          </w:tcPr>
          <w:p w14:paraId="330F3044" w14:textId="421E6D9C" w:rsidR="00FD74FB" w:rsidRDefault="005248E8" w:rsidP="00147C68">
            <w:pPr>
              <w:pStyle w:val="SEOStandaard"/>
              <w:cnfStyle w:val="000000000000" w:firstRow="0" w:lastRow="0" w:firstColumn="0" w:lastColumn="0" w:oddVBand="0" w:evenVBand="0" w:oddHBand="0" w:evenHBand="0" w:firstRowFirstColumn="0" w:firstRowLastColumn="0" w:lastRowFirstColumn="0" w:lastRowLastColumn="0"/>
            </w:pPr>
            <w:r>
              <w:t>67</w:t>
            </w:r>
          </w:p>
        </w:tc>
        <w:tc>
          <w:tcPr>
            <w:tcW w:w="2126" w:type="pct"/>
          </w:tcPr>
          <w:p w14:paraId="68BB7658" w14:textId="7C87306B" w:rsidR="00FD74FB" w:rsidRDefault="000B075B" w:rsidP="00147C68">
            <w:pPr>
              <w:pStyle w:val="SEOStandaard"/>
              <w:cnfStyle w:val="000000000000" w:firstRow="0" w:lastRow="0" w:firstColumn="0" w:lastColumn="0" w:oddVBand="0" w:evenVBand="0" w:oddHBand="0" w:evenHBand="0" w:firstRowFirstColumn="0" w:firstRowLastColumn="0" w:lastRowFirstColumn="0" w:lastRowLastColumn="0"/>
            </w:pPr>
            <w:r>
              <w:t>66 + 4 maanden</w:t>
            </w:r>
          </w:p>
        </w:tc>
      </w:tr>
      <w:tr w:rsidR="00FD74FB" w14:paraId="655FF370" w14:textId="77777777" w:rsidTr="005248E8">
        <w:tc>
          <w:tcPr>
            <w:cnfStyle w:val="001000000000" w:firstRow="0" w:lastRow="0" w:firstColumn="1" w:lastColumn="0" w:oddVBand="0" w:evenVBand="0" w:oddHBand="0" w:evenHBand="0" w:firstRowFirstColumn="0" w:firstRowLastColumn="0" w:lastRowFirstColumn="0" w:lastRowLastColumn="0"/>
            <w:tcW w:w="748" w:type="pct"/>
          </w:tcPr>
          <w:p w14:paraId="2E4F22B1" w14:textId="22B3A58A" w:rsidR="00FD74FB" w:rsidRDefault="00F70C0C" w:rsidP="00147C68">
            <w:pPr>
              <w:pStyle w:val="SEOStandaard"/>
            </w:pPr>
            <w:r>
              <w:t>2022</w:t>
            </w:r>
          </w:p>
        </w:tc>
        <w:tc>
          <w:tcPr>
            <w:tcW w:w="2126" w:type="pct"/>
          </w:tcPr>
          <w:p w14:paraId="2CF2A144" w14:textId="5177AB96" w:rsidR="00FD74FB" w:rsidRDefault="005248E8" w:rsidP="00147C68">
            <w:pPr>
              <w:pStyle w:val="SEOStandaard"/>
              <w:cnfStyle w:val="000000000000" w:firstRow="0" w:lastRow="0" w:firstColumn="0" w:lastColumn="0" w:oddVBand="0" w:evenVBand="0" w:oddHBand="0" w:evenHBand="0" w:firstRowFirstColumn="0" w:firstRowLastColumn="0" w:lastRowFirstColumn="0" w:lastRowLastColumn="0"/>
            </w:pPr>
            <w:r>
              <w:t>67 + 3 maanden</w:t>
            </w:r>
          </w:p>
        </w:tc>
        <w:tc>
          <w:tcPr>
            <w:tcW w:w="2126" w:type="pct"/>
          </w:tcPr>
          <w:p w14:paraId="732173AF" w14:textId="34AC9352" w:rsidR="00FD74FB" w:rsidRDefault="000B075B" w:rsidP="00147C68">
            <w:pPr>
              <w:pStyle w:val="SEOStandaard"/>
              <w:cnfStyle w:val="000000000000" w:firstRow="0" w:lastRow="0" w:firstColumn="0" w:lastColumn="0" w:oddVBand="0" w:evenVBand="0" w:oddHBand="0" w:evenHBand="0" w:firstRowFirstColumn="0" w:firstRowLastColumn="0" w:lastRowFirstColumn="0" w:lastRowLastColumn="0"/>
            </w:pPr>
            <w:r>
              <w:t>66 + 7 maanden</w:t>
            </w:r>
          </w:p>
        </w:tc>
      </w:tr>
      <w:tr w:rsidR="00FD74FB" w14:paraId="3448FE81" w14:textId="77777777" w:rsidTr="005248E8">
        <w:tc>
          <w:tcPr>
            <w:cnfStyle w:val="001000000000" w:firstRow="0" w:lastRow="0" w:firstColumn="1" w:lastColumn="0" w:oddVBand="0" w:evenVBand="0" w:oddHBand="0" w:evenHBand="0" w:firstRowFirstColumn="0" w:firstRowLastColumn="0" w:lastRowFirstColumn="0" w:lastRowLastColumn="0"/>
            <w:tcW w:w="748" w:type="pct"/>
          </w:tcPr>
          <w:p w14:paraId="0FDB92B0" w14:textId="60E2B64E" w:rsidR="00FD74FB" w:rsidRDefault="00F70C0C" w:rsidP="00147C68">
            <w:pPr>
              <w:pStyle w:val="SEOStandaard"/>
            </w:pPr>
            <w:r>
              <w:t>2023</w:t>
            </w:r>
          </w:p>
        </w:tc>
        <w:tc>
          <w:tcPr>
            <w:tcW w:w="2126" w:type="pct"/>
          </w:tcPr>
          <w:p w14:paraId="75972368" w14:textId="1956842B" w:rsidR="00FD74FB" w:rsidRDefault="005248E8" w:rsidP="00147C68">
            <w:pPr>
              <w:pStyle w:val="SEOStandaard"/>
              <w:cnfStyle w:val="000000000000" w:firstRow="0" w:lastRow="0" w:firstColumn="0" w:lastColumn="0" w:oddVBand="0" w:evenVBand="0" w:oddHBand="0" w:evenHBand="0" w:firstRowFirstColumn="0" w:firstRowLastColumn="0" w:lastRowFirstColumn="0" w:lastRowLastColumn="0"/>
            </w:pPr>
            <w:r>
              <w:t>67 + 3 maanden</w:t>
            </w:r>
          </w:p>
        </w:tc>
        <w:tc>
          <w:tcPr>
            <w:tcW w:w="2126" w:type="pct"/>
          </w:tcPr>
          <w:p w14:paraId="423632D5" w14:textId="338EE130" w:rsidR="00FD74FB" w:rsidRDefault="000B075B" w:rsidP="00147C68">
            <w:pPr>
              <w:pStyle w:val="SEOStandaard"/>
              <w:cnfStyle w:val="000000000000" w:firstRow="0" w:lastRow="0" w:firstColumn="0" w:lastColumn="0" w:oddVBand="0" w:evenVBand="0" w:oddHBand="0" w:evenHBand="0" w:firstRowFirstColumn="0" w:firstRowLastColumn="0" w:lastRowFirstColumn="0" w:lastRowLastColumn="0"/>
            </w:pPr>
            <w:r>
              <w:t>66 + 10 maanden</w:t>
            </w:r>
          </w:p>
        </w:tc>
      </w:tr>
      <w:tr w:rsidR="00FD74FB" w14:paraId="10DCB8AF" w14:textId="77777777" w:rsidTr="005248E8">
        <w:tc>
          <w:tcPr>
            <w:cnfStyle w:val="001000000000" w:firstRow="0" w:lastRow="0" w:firstColumn="1" w:lastColumn="0" w:oddVBand="0" w:evenVBand="0" w:oddHBand="0" w:evenHBand="0" w:firstRowFirstColumn="0" w:firstRowLastColumn="0" w:lastRowFirstColumn="0" w:lastRowLastColumn="0"/>
            <w:tcW w:w="748" w:type="pct"/>
          </w:tcPr>
          <w:p w14:paraId="334DA290" w14:textId="3A75AD9F" w:rsidR="00FD74FB" w:rsidRDefault="00F70C0C" w:rsidP="00147C68">
            <w:pPr>
              <w:pStyle w:val="SEOStandaard"/>
            </w:pPr>
            <w:r>
              <w:t>2024</w:t>
            </w:r>
          </w:p>
        </w:tc>
        <w:tc>
          <w:tcPr>
            <w:tcW w:w="2126" w:type="pct"/>
          </w:tcPr>
          <w:p w14:paraId="446246A7" w14:textId="09A25D39" w:rsidR="00FD74FB" w:rsidRDefault="005248E8" w:rsidP="00147C68">
            <w:pPr>
              <w:pStyle w:val="SEOStandaard"/>
              <w:cnfStyle w:val="000000000000" w:firstRow="0" w:lastRow="0" w:firstColumn="0" w:lastColumn="0" w:oddVBand="0" w:evenVBand="0" w:oddHBand="0" w:evenHBand="0" w:firstRowFirstColumn="0" w:firstRowLastColumn="0" w:lastRowFirstColumn="0" w:lastRowLastColumn="0"/>
            </w:pPr>
            <w:r>
              <w:t>67 + 3 maanden</w:t>
            </w:r>
          </w:p>
        </w:tc>
        <w:tc>
          <w:tcPr>
            <w:tcW w:w="2126" w:type="pct"/>
          </w:tcPr>
          <w:p w14:paraId="093D546E" w14:textId="4010EBB1" w:rsidR="00FD74FB" w:rsidRDefault="000B075B" w:rsidP="00147C68">
            <w:pPr>
              <w:pStyle w:val="SEOStandaard"/>
              <w:cnfStyle w:val="000000000000" w:firstRow="0" w:lastRow="0" w:firstColumn="0" w:lastColumn="0" w:oddVBand="0" w:evenVBand="0" w:oddHBand="0" w:evenHBand="0" w:firstRowFirstColumn="0" w:firstRowLastColumn="0" w:lastRowFirstColumn="0" w:lastRowLastColumn="0"/>
            </w:pPr>
            <w:r>
              <w:t>67</w:t>
            </w:r>
          </w:p>
        </w:tc>
      </w:tr>
      <w:tr w:rsidR="00F70C0C" w14:paraId="7D983E74" w14:textId="77777777" w:rsidTr="005248E8">
        <w:tc>
          <w:tcPr>
            <w:cnfStyle w:val="001000000000" w:firstRow="0" w:lastRow="0" w:firstColumn="1" w:lastColumn="0" w:oddVBand="0" w:evenVBand="0" w:oddHBand="0" w:evenHBand="0" w:firstRowFirstColumn="0" w:firstRowLastColumn="0" w:lastRowFirstColumn="0" w:lastRowLastColumn="0"/>
            <w:tcW w:w="748" w:type="pct"/>
          </w:tcPr>
          <w:p w14:paraId="77834351" w14:textId="39AAD703" w:rsidR="00F70C0C" w:rsidRDefault="00F70C0C" w:rsidP="00147C68">
            <w:pPr>
              <w:pStyle w:val="SEOStandaard"/>
            </w:pPr>
            <w:r>
              <w:t>2025</w:t>
            </w:r>
          </w:p>
        </w:tc>
        <w:tc>
          <w:tcPr>
            <w:tcW w:w="2126" w:type="pct"/>
          </w:tcPr>
          <w:p w14:paraId="01BA61C2" w14:textId="6A8DEE78" w:rsidR="00F70C0C" w:rsidRDefault="005248E8" w:rsidP="00147C68">
            <w:pPr>
              <w:pStyle w:val="SEOStandaard"/>
              <w:cnfStyle w:val="000000000000" w:firstRow="0" w:lastRow="0" w:firstColumn="0" w:lastColumn="0" w:oddVBand="0" w:evenVBand="0" w:oddHBand="0" w:evenHBand="0" w:firstRowFirstColumn="0" w:firstRowLastColumn="0" w:lastRowFirstColumn="0" w:lastRowLastColumn="0"/>
            </w:pPr>
            <w:r>
              <w:t>67 + 3 maanden</w:t>
            </w:r>
          </w:p>
        </w:tc>
        <w:tc>
          <w:tcPr>
            <w:tcW w:w="2126" w:type="pct"/>
          </w:tcPr>
          <w:p w14:paraId="6644EF2B" w14:textId="6F4826AE" w:rsidR="00F70C0C" w:rsidRDefault="000B075B" w:rsidP="00147C68">
            <w:pPr>
              <w:pStyle w:val="SEOStandaard"/>
              <w:cnfStyle w:val="000000000000" w:firstRow="0" w:lastRow="0" w:firstColumn="0" w:lastColumn="0" w:oddVBand="0" w:evenVBand="0" w:oddHBand="0" w:evenHBand="0" w:firstRowFirstColumn="0" w:firstRowLastColumn="0" w:lastRowFirstColumn="0" w:lastRowLastColumn="0"/>
            </w:pPr>
            <w:r>
              <w:t>67</w:t>
            </w:r>
          </w:p>
        </w:tc>
      </w:tr>
      <w:tr w:rsidR="00F70C0C" w14:paraId="06D8F4AC" w14:textId="77777777" w:rsidTr="005248E8">
        <w:tc>
          <w:tcPr>
            <w:cnfStyle w:val="001000000000" w:firstRow="0" w:lastRow="0" w:firstColumn="1" w:lastColumn="0" w:oddVBand="0" w:evenVBand="0" w:oddHBand="0" w:evenHBand="0" w:firstRowFirstColumn="0" w:firstRowLastColumn="0" w:lastRowFirstColumn="0" w:lastRowLastColumn="0"/>
            <w:tcW w:w="748" w:type="pct"/>
          </w:tcPr>
          <w:p w14:paraId="7A520FD7" w14:textId="725BDAE5" w:rsidR="00F70C0C" w:rsidRDefault="00F70C0C" w:rsidP="00147C68">
            <w:pPr>
              <w:pStyle w:val="SEOStandaard"/>
            </w:pPr>
            <w:r>
              <w:t>2026</w:t>
            </w:r>
          </w:p>
        </w:tc>
        <w:tc>
          <w:tcPr>
            <w:tcW w:w="2126" w:type="pct"/>
          </w:tcPr>
          <w:p w14:paraId="3936AF94" w14:textId="1061CCFA" w:rsidR="00F70C0C" w:rsidRDefault="005248E8" w:rsidP="00147C68">
            <w:pPr>
              <w:pStyle w:val="SEOStandaard"/>
              <w:cnfStyle w:val="000000000000" w:firstRow="0" w:lastRow="0" w:firstColumn="0" w:lastColumn="0" w:oddVBand="0" w:evenVBand="0" w:oddHBand="0" w:evenHBand="0" w:firstRowFirstColumn="0" w:firstRowLastColumn="0" w:lastRowFirstColumn="0" w:lastRowLastColumn="0"/>
            </w:pPr>
            <w:r>
              <w:t>67 + 3 maanden</w:t>
            </w:r>
          </w:p>
        </w:tc>
        <w:tc>
          <w:tcPr>
            <w:tcW w:w="2126" w:type="pct"/>
          </w:tcPr>
          <w:p w14:paraId="01FAA001" w14:textId="537CAF87" w:rsidR="00F70C0C" w:rsidRDefault="00FE56C1" w:rsidP="00147C68">
            <w:pPr>
              <w:pStyle w:val="SEOStandaard"/>
              <w:cnfStyle w:val="000000000000" w:firstRow="0" w:lastRow="0" w:firstColumn="0" w:lastColumn="0" w:oddVBand="0" w:evenVBand="0" w:oddHBand="0" w:evenHBand="0" w:firstRowFirstColumn="0" w:firstRowLastColumn="0" w:lastRowFirstColumn="0" w:lastRowLastColumn="0"/>
            </w:pPr>
            <w:r>
              <w:t>67</w:t>
            </w:r>
          </w:p>
        </w:tc>
      </w:tr>
      <w:tr w:rsidR="00D16BD7" w14:paraId="43DDB304" w14:textId="77777777" w:rsidTr="005248E8">
        <w:tc>
          <w:tcPr>
            <w:cnfStyle w:val="001000000000" w:firstRow="0" w:lastRow="0" w:firstColumn="1" w:lastColumn="0" w:oddVBand="0" w:evenVBand="0" w:oddHBand="0" w:evenHBand="0" w:firstRowFirstColumn="0" w:firstRowLastColumn="0" w:lastRowFirstColumn="0" w:lastRowLastColumn="0"/>
            <w:tcW w:w="748" w:type="pct"/>
          </w:tcPr>
          <w:p w14:paraId="629E1FAB" w14:textId="1862059F" w:rsidR="00D16BD7" w:rsidRDefault="00D16BD7" w:rsidP="00147C68">
            <w:pPr>
              <w:pStyle w:val="SEOStandaard"/>
            </w:pPr>
            <w:r>
              <w:t>2027</w:t>
            </w:r>
          </w:p>
        </w:tc>
        <w:tc>
          <w:tcPr>
            <w:tcW w:w="2126" w:type="pct"/>
          </w:tcPr>
          <w:p w14:paraId="6731CF77" w14:textId="77777777" w:rsidR="00D16BD7" w:rsidRDefault="00D16BD7" w:rsidP="00147C68">
            <w:pPr>
              <w:pStyle w:val="SEOStandaard"/>
              <w:cnfStyle w:val="000000000000" w:firstRow="0" w:lastRow="0" w:firstColumn="0" w:lastColumn="0" w:oddVBand="0" w:evenVBand="0" w:oddHBand="0" w:evenHBand="0" w:firstRowFirstColumn="0" w:firstRowLastColumn="0" w:lastRowFirstColumn="0" w:lastRowLastColumn="0"/>
            </w:pPr>
          </w:p>
        </w:tc>
        <w:tc>
          <w:tcPr>
            <w:tcW w:w="2126" w:type="pct"/>
          </w:tcPr>
          <w:p w14:paraId="7CF0FB18" w14:textId="69F54F71" w:rsidR="00D16BD7" w:rsidRDefault="001138A8" w:rsidP="00147C68">
            <w:pPr>
              <w:pStyle w:val="SEOStandaard"/>
              <w:cnfStyle w:val="000000000000" w:firstRow="0" w:lastRow="0" w:firstColumn="0" w:lastColumn="0" w:oddVBand="0" w:evenVBand="0" w:oddHBand="0" w:evenHBand="0" w:firstRowFirstColumn="0" w:firstRowLastColumn="0" w:lastRowFirstColumn="0" w:lastRowLastColumn="0"/>
            </w:pPr>
            <w:r>
              <w:t>67</w:t>
            </w:r>
          </w:p>
        </w:tc>
      </w:tr>
      <w:tr w:rsidR="00D16BD7" w14:paraId="530A427F" w14:textId="77777777" w:rsidTr="005248E8">
        <w:tc>
          <w:tcPr>
            <w:cnfStyle w:val="001000000000" w:firstRow="0" w:lastRow="0" w:firstColumn="1" w:lastColumn="0" w:oddVBand="0" w:evenVBand="0" w:oddHBand="0" w:evenHBand="0" w:firstRowFirstColumn="0" w:firstRowLastColumn="0" w:lastRowFirstColumn="0" w:lastRowLastColumn="0"/>
            <w:tcW w:w="748" w:type="pct"/>
          </w:tcPr>
          <w:p w14:paraId="1E09C27F" w14:textId="4BA73D45" w:rsidR="00D16BD7" w:rsidRDefault="00D16BD7" w:rsidP="00147C68">
            <w:pPr>
              <w:pStyle w:val="SEOStandaard"/>
            </w:pPr>
            <w:r>
              <w:t>2028</w:t>
            </w:r>
          </w:p>
        </w:tc>
        <w:tc>
          <w:tcPr>
            <w:tcW w:w="2126" w:type="pct"/>
          </w:tcPr>
          <w:p w14:paraId="77774F76" w14:textId="77777777" w:rsidR="00D16BD7" w:rsidRDefault="00D16BD7" w:rsidP="00147C68">
            <w:pPr>
              <w:pStyle w:val="SEOStandaard"/>
              <w:cnfStyle w:val="000000000000" w:firstRow="0" w:lastRow="0" w:firstColumn="0" w:lastColumn="0" w:oddVBand="0" w:evenVBand="0" w:oddHBand="0" w:evenHBand="0" w:firstRowFirstColumn="0" w:firstRowLastColumn="0" w:lastRowFirstColumn="0" w:lastRowLastColumn="0"/>
            </w:pPr>
          </w:p>
        </w:tc>
        <w:tc>
          <w:tcPr>
            <w:tcW w:w="2126" w:type="pct"/>
          </w:tcPr>
          <w:p w14:paraId="37304D17" w14:textId="60C948FB" w:rsidR="00D16BD7" w:rsidRDefault="001138A8" w:rsidP="00147C68">
            <w:pPr>
              <w:pStyle w:val="SEOStandaard"/>
              <w:cnfStyle w:val="000000000000" w:firstRow="0" w:lastRow="0" w:firstColumn="0" w:lastColumn="0" w:oddVBand="0" w:evenVBand="0" w:oddHBand="0" w:evenHBand="0" w:firstRowFirstColumn="0" w:firstRowLastColumn="0" w:lastRowFirstColumn="0" w:lastRowLastColumn="0"/>
            </w:pPr>
            <w:r>
              <w:t>67 + 3 maanden</w:t>
            </w:r>
          </w:p>
        </w:tc>
      </w:tr>
      <w:tr w:rsidR="00D16BD7" w14:paraId="61EDF746" w14:textId="77777777" w:rsidTr="005248E8">
        <w:tc>
          <w:tcPr>
            <w:cnfStyle w:val="001000000000" w:firstRow="0" w:lastRow="0" w:firstColumn="1" w:lastColumn="0" w:oddVBand="0" w:evenVBand="0" w:oddHBand="0" w:evenHBand="0" w:firstRowFirstColumn="0" w:firstRowLastColumn="0" w:lastRowFirstColumn="0" w:lastRowLastColumn="0"/>
            <w:tcW w:w="748" w:type="pct"/>
          </w:tcPr>
          <w:p w14:paraId="0E2FA13D" w14:textId="41810AF5" w:rsidR="00D16BD7" w:rsidRDefault="00D16BD7" w:rsidP="00147C68">
            <w:pPr>
              <w:pStyle w:val="SEOStandaard"/>
            </w:pPr>
            <w:r>
              <w:t>2029</w:t>
            </w:r>
          </w:p>
        </w:tc>
        <w:tc>
          <w:tcPr>
            <w:tcW w:w="2126" w:type="pct"/>
          </w:tcPr>
          <w:p w14:paraId="544953A9" w14:textId="77777777" w:rsidR="00D16BD7" w:rsidRDefault="00D16BD7" w:rsidP="00147C68">
            <w:pPr>
              <w:pStyle w:val="SEOStandaard"/>
              <w:cnfStyle w:val="000000000000" w:firstRow="0" w:lastRow="0" w:firstColumn="0" w:lastColumn="0" w:oddVBand="0" w:evenVBand="0" w:oddHBand="0" w:evenHBand="0" w:firstRowFirstColumn="0" w:firstRowLastColumn="0" w:lastRowFirstColumn="0" w:lastRowLastColumn="0"/>
            </w:pPr>
          </w:p>
        </w:tc>
        <w:tc>
          <w:tcPr>
            <w:tcW w:w="2126" w:type="pct"/>
          </w:tcPr>
          <w:p w14:paraId="1C1B6492" w14:textId="263983E5" w:rsidR="00D16BD7" w:rsidRDefault="001138A8" w:rsidP="00147C68">
            <w:pPr>
              <w:pStyle w:val="SEOStandaard"/>
              <w:cnfStyle w:val="000000000000" w:firstRow="0" w:lastRow="0" w:firstColumn="0" w:lastColumn="0" w:oddVBand="0" w:evenVBand="0" w:oddHBand="0" w:evenHBand="0" w:firstRowFirstColumn="0" w:firstRowLastColumn="0" w:lastRowFirstColumn="0" w:lastRowLastColumn="0"/>
            </w:pPr>
            <w:r>
              <w:t>67 + 3 maanden</w:t>
            </w:r>
          </w:p>
        </w:tc>
      </w:tr>
      <w:tr w:rsidR="00D16BD7" w14:paraId="100B3CF5" w14:textId="77777777" w:rsidTr="005248E8">
        <w:tc>
          <w:tcPr>
            <w:cnfStyle w:val="001000000000" w:firstRow="0" w:lastRow="0" w:firstColumn="1" w:lastColumn="0" w:oddVBand="0" w:evenVBand="0" w:oddHBand="0" w:evenHBand="0" w:firstRowFirstColumn="0" w:firstRowLastColumn="0" w:lastRowFirstColumn="0" w:lastRowLastColumn="0"/>
            <w:tcW w:w="748" w:type="pct"/>
          </w:tcPr>
          <w:p w14:paraId="3DDBCAA4" w14:textId="17A1532E" w:rsidR="00D16BD7" w:rsidRDefault="00D16BD7" w:rsidP="00147C68">
            <w:pPr>
              <w:pStyle w:val="SEOStandaard"/>
            </w:pPr>
            <w:r>
              <w:t>2030</w:t>
            </w:r>
          </w:p>
        </w:tc>
        <w:tc>
          <w:tcPr>
            <w:tcW w:w="2126" w:type="pct"/>
          </w:tcPr>
          <w:p w14:paraId="33F9DBB5" w14:textId="77777777" w:rsidR="00D16BD7" w:rsidRDefault="00D16BD7" w:rsidP="00147C68">
            <w:pPr>
              <w:pStyle w:val="SEOStandaard"/>
              <w:cnfStyle w:val="000000000000" w:firstRow="0" w:lastRow="0" w:firstColumn="0" w:lastColumn="0" w:oddVBand="0" w:evenVBand="0" w:oddHBand="0" w:evenHBand="0" w:firstRowFirstColumn="0" w:firstRowLastColumn="0" w:lastRowFirstColumn="0" w:lastRowLastColumn="0"/>
            </w:pPr>
          </w:p>
        </w:tc>
        <w:tc>
          <w:tcPr>
            <w:tcW w:w="2126" w:type="pct"/>
          </w:tcPr>
          <w:p w14:paraId="136E7856" w14:textId="0785B359" w:rsidR="00D16BD7" w:rsidRDefault="001138A8" w:rsidP="00147C68">
            <w:pPr>
              <w:pStyle w:val="SEOStandaard"/>
              <w:cnfStyle w:val="000000000000" w:firstRow="0" w:lastRow="0" w:firstColumn="0" w:lastColumn="0" w:oddVBand="0" w:evenVBand="0" w:oddHBand="0" w:evenHBand="0" w:firstRowFirstColumn="0" w:firstRowLastColumn="0" w:lastRowFirstColumn="0" w:lastRowLastColumn="0"/>
            </w:pPr>
            <w:r>
              <w:t>67 + 3 maanden</w:t>
            </w:r>
          </w:p>
        </w:tc>
      </w:tr>
    </w:tbl>
    <w:p w14:paraId="2EA3F84F" w14:textId="3148FCF0" w:rsidR="00147C68" w:rsidRPr="00147C68" w:rsidRDefault="00E77ACF" w:rsidP="00E810FE">
      <w:pPr>
        <w:pStyle w:val="SEOBron"/>
      </w:pPr>
      <w:r>
        <w:t>Rijksoverheid</w:t>
      </w:r>
    </w:p>
    <w:p w14:paraId="0B0E133A" w14:textId="186477F7" w:rsidR="005F1666" w:rsidRDefault="004A7D44" w:rsidP="00CD5D42">
      <w:pPr>
        <w:pStyle w:val="SEOParagraaf"/>
        <w:numPr>
          <w:ilvl w:val="1"/>
          <w:numId w:val="16"/>
        </w:numPr>
      </w:pPr>
      <w:bookmarkStart w:id="8" w:name="_Toc207024009"/>
      <w:r>
        <w:t>Doel</w:t>
      </w:r>
      <w:bookmarkEnd w:id="8"/>
    </w:p>
    <w:p w14:paraId="61E3E16C" w14:textId="424FEF39" w:rsidR="00524B31" w:rsidRDefault="00524B31" w:rsidP="00524B31">
      <w:pPr>
        <w:pStyle w:val="SEOStandaard"/>
      </w:pPr>
      <w:r>
        <w:t>In 2019 liet het Ministerie van Sociale Zaken en Werkgelegenheid (SZW) voor het eerst onderzoek doen naar de effecten van de verhoging van de AOW-leeftijd (</w:t>
      </w:r>
      <w:r w:rsidR="00610AEB">
        <w:t>Kok et al., 2019</w:t>
      </w:r>
      <w:r>
        <w:t>). Naar aanleiding van de in datzelfde jaar uitgevoerde beleidsdoorlichting van artikel 8 Oudedagsvoorziening van de SZW-begroting besloot het ministerie deze monitor voort te zetten. Het doel was om gedurende vijf jaar jaarlijks de feiten en trends rond de AOW-leeftijdsverhoging en het langer doorwerken in kaart te brengen.</w:t>
      </w:r>
    </w:p>
    <w:p w14:paraId="7E4BE82A" w14:textId="77777777" w:rsidR="00524B31" w:rsidRDefault="00524B31" w:rsidP="00524B31">
      <w:pPr>
        <w:pStyle w:val="SEOStandaard"/>
      </w:pPr>
    </w:p>
    <w:p w14:paraId="41167DBB" w14:textId="37464E5E" w:rsidR="00524B31" w:rsidRDefault="00524B31" w:rsidP="00524B31">
      <w:pPr>
        <w:pStyle w:val="SEOStandaard"/>
      </w:pPr>
      <w:r>
        <w:t xml:space="preserve">Sindsdien zijn </w:t>
      </w:r>
      <w:r w:rsidR="001328B9">
        <w:t>er vier e</w:t>
      </w:r>
      <w:r w:rsidR="00F4285C">
        <w:t xml:space="preserve">xtra </w:t>
      </w:r>
      <w:r>
        <w:t>edities verschenen: de tweede in april 2021, de derde in december 2021, de vierde in maart 2023 en de vijfde in maart 2024. Na deze eerste periode van v</w:t>
      </w:r>
      <w:r w:rsidR="00163430">
        <w:t>ier</w:t>
      </w:r>
      <w:r w:rsidR="00F4285C">
        <w:t xml:space="preserve"> monitoren</w:t>
      </w:r>
      <w:r>
        <w:t xml:space="preserve"> wil SZW de monitor opnieuw voortzetten. Deze rapportage vormt de eerste editie in de nieuwe reeks.</w:t>
      </w:r>
    </w:p>
    <w:p w14:paraId="16E24D1F" w14:textId="77777777" w:rsidR="00524B31" w:rsidRDefault="00524B31" w:rsidP="00524B31">
      <w:pPr>
        <w:pStyle w:val="SEOStandaard"/>
      </w:pPr>
    </w:p>
    <w:p w14:paraId="29B8C1D7" w14:textId="5183BAFB" w:rsidR="00524B31" w:rsidRDefault="00524B31" w:rsidP="00524B31">
      <w:pPr>
        <w:pStyle w:val="SEOStandaard"/>
      </w:pPr>
      <w:r>
        <w:t>Het doel blijft om periodiek de ontwikkelingen op het gebied van arbeidsmarkt, inkomen, inzetbaarheid en gezondheid van 55- tot en met 75-jarigen in kaart te brengen. Voor de meeste indicatoren wordt de periode 2007</w:t>
      </w:r>
      <w:r w:rsidR="0055567D">
        <w:t xml:space="preserve"> tot </w:t>
      </w:r>
      <w:r>
        <w:t xml:space="preserve">2022 geanalyseerd voor alle personen van 55 tot en met 75 jaar die op 31 december van het betreffende jaar in Nederland wonen. Daarnaast wordt onderzocht in hoeverre factoren zoals inkomen, opleidingsniveau en geslacht </w:t>
      </w:r>
      <w:r>
        <w:lastRenderedPageBreak/>
        <w:t>van invloed zijn op de manier waarop mensen reageren op de verhoging van de AOW-leeftijd. Meer achtergrondinformatie over de gebruikte databestanden is te vinden in bijlagen C en D.</w:t>
      </w:r>
    </w:p>
    <w:p w14:paraId="7D54BB85" w14:textId="19569D09" w:rsidR="004A7D44" w:rsidRDefault="004A7D44" w:rsidP="00CD5D42">
      <w:pPr>
        <w:pStyle w:val="SEOParagraaf"/>
        <w:numPr>
          <w:ilvl w:val="1"/>
          <w:numId w:val="16"/>
        </w:numPr>
      </w:pPr>
      <w:bookmarkStart w:id="9" w:name="_Toc207024010"/>
      <w:r w:rsidRPr="004A7D44">
        <w:t>Onderzoeksopzet</w:t>
      </w:r>
      <w:bookmarkEnd w:id="9"/>
    </w:p>
    <w:p w14:paraId="22F56D5F" w14:textId="22A760A9" w:rsidR="005458E2" w:rsidRDefault="005458E2" w:rsidP="001264C8">
      <w:pPr>
        <w:pStyle w:val="SEOStandaard"/>
      </w:pPr>
      <w:r>
        <w:t>Het conceptueel kader dat ten grondslag ligt aan de monitor wordt weergegeven in</w:t>
      </w:r>
      <w:r w:rsidR="0057348F">
        <w:t xml:space="preserve"> </w:t>
      </w:r>
      <w:r w:rsidR="0057348F">
        <w:fldChar w:fldCharType="begin"/>
      </w:r>
      <w:r w:rsidR="0057348F">
        <w:instrText xml:space="preserve"> REF _Ref205822937 \r \h </w:instrText>
      </w:r>
      <w:r w:rsidR="0057348F">
        <w:fldChar w:fldCharType="separate"/>
      </w:r>
      <w:r w:rsidR="003C2E21">
        <w:t>Figuur 1.1</w:t>
      </w:r>
      <w:r w:rsidR="0057348F">
        <w:fldChar w:fldCharType="end"/>
      </w:r>
      <w:r>
        <w:t xml:space="preserve">. Het kader is gebaseerd op een evaluatiemodel waarin meerdere fasen worden onderscheiden </w:t>
      </w:r>
      <w:r w:rsidR="007A2525">
        <w:t>van inter</w:t>
      </w:r>
      <w:r w:rsidR="009F3399">
        <w:t>ventie</w:t>
      </w:r>
      <w:r w:rsidR="007A2525">
        <w:t xml:space="preserve"> </w:t>
      </w:r>
      <w:r w:rsidR="008273CD">
        <w:t xml:space="preserve">op de AOW-leeftijd </w:t>
      </w:r>
      <w:r w:rsidR="007A2525">
        <w:t>tot uitkomsten</w:t>
      </w:r>
      <w:r>
        <w:t xml:space="preserve">. Het model beschrijft dat de interventie (verhoging AOW-leeftijd) leidt tot prikkels onder werknemers en werkgevers om hun gedrag aan te passen. Het proces van deze aanpassing hangt af van de wensen en mogelijkheden om langer door te werken. Uiteindelijk leiden de gedragsveranderingen tot intermediaire effecten en beleidsuitkomsten. Zie </w:t>
      </w:r>
      <w:r w:rsidR="0057348F">
        <w:fldChar w:fldCharType="begin"/>
      </w:r>
      <w:r w:rsidR="0057348F">
        <w:instrText xml:space="preserve"> REF _Ref205822944 \r \h </w:instrText>
      </w:r>
      <w:r w:rsidR="0057348F">
        <w:fldChar w:fldCharType="separate"/>
      </w:r>
      <w:r w:rsidR="003C2E21">
        <w:t>Box 1.1</w:t>
      </w:r>
      <w:r w:rsidR="0057348F">
        <w:fldChar w:fldCharType="end"/>
      </w:r>
      <w:r>
        <w:t xml:space="preserve"> voor een uitgebreidere beschrijving van het conceptueel kader.</w:t>
      </w:r>
    </w:p>
    <w:p w14:paraId="2F7298D5" w14:textId="3E6B1DC8" w:rsidR="005458E2" w:rsidRDefault="005458E2" w:rsidP="005458E2">
      <w:pPr>
        <w:pStyle w:val="SEOFiguur"/>
      </w:pPr>
      <w:bookmarkStart w:id="10" w:name="_Ref205822937"/>
      <w:r>
        <w:t>Beleidstheo</w:t>
      </w:r>
      <w:r w:rsidR="001264C8">
        <w:t xml:space="preserve">rie </w:t>
      </w:r>
      <w:r w:rsidR="003B0F8F">
        <w:t>verhoging AOW-leeftijd</w:t>
      </w:r>
      <w:bookmarkEnd w:id="10"/>
    </w:p>
    <w:p w14:paraId="76DF1DA0" w14:textId="78586C4E" w:rsidR="00FC74DE" w:rsidRDefault="00FC74DE" w:rsidP="00FC74DE">
      <w:pPr>
        <w:pStyle w:val="SEOFiguur"/>
        <w:numPr>
          <w:ilvl w:val="0"/>
          <w:numId w:val="0"/>
        </w:numPr>
      </w:pPr>
      <w:r w:rsidRPr="00FC74DE">
        <w:rPr>
          <w:noProof/>
        </w:rPr>
        <w:drawing>
          <wp:inline distT="0" distB="0" distL="0" distR="0" wp14:anchorId="733FEC89" wp14:editId="3CEFA49B">
            <wp:extent cx="6624000" cy="3419668"/>
            <wp:effectExtent l="0" t="0" r="5715" b="9525"/>
            <wp:docPr id="1478205452" name="Afbeelding 1" descr="Afbeelding met tekst, schermopname, Lettertype, Rechthoek&#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205452" name="Afbeelding 1" descr="Afbeelding met tekst, schermopname, Lettertype, Rechthoek&#10;&#10;Door AI gegenereerde inhoud is mogelijk onjuist."/>
                    <pic:cNvPicPr/>
                  </pic:nvPicPr>
                  <pic:blipFill rotWithShape="1">
                    <a:blip r:embed="rId28"/>
                    <a:srcRect l="719" r="497"/>
                    <a:stretch>
                      <a:fillRect/>
                    </a:stretch>
                  </pic:blipFill>
                  <pic:spPr bwMode="auto">
                    <a:xfrm>
                      <a:off x="0" y="0"/>
                      <a:ext cx="6624000" cy="3419668"/>
                    </a:xfrm>
                    <a:prstGeom prst="rect">
                      <a:avLst/>
                    </a:prstGeom>
                    <a:ln>
                      <a:noFill/>
                    </a:ln>
                    <a:extLst>
                      <a:ext uri="{53640926-AAD7-44D8-BBD7-CCE9431645EC}">
                        <a14:shadowObscured xmlns:a14="http://schemas.microsoft.com/office/drawing/2010/main"/>
                      </a:ext>
                    </a:extLst>
                  </pic:spPr>
                </pic:pic>
              </a:graphicData>
            </a:graphic>
          </wp:inline>
        </w:drawing>
      </w:r>
    </w:p>
    <w:p w14:paraId="39DF1FB3" w14:textId="15F14656" w:rsidR="006A16EF" w:rsidRDefault="009705D2" w:rsidP="009705D2">
      <w:pPr>
        <w:pStyle w:val="SEOBron"/>
      </w:pPr>
      <w:r>
        <w:t>SEO Economisch Onderzoek</w:t>
      </w:r>
    </w:p>
    <w:p w14:paraId="0B9CA87F" w14:textId="541AFFAF" w:rsidR="003B0F8F" w:rsidRDefault="006A16EF" w:rsidP="003B0F8F">
      <w:pPr>
        <w:pStyle w:val="SEOBoxTitel"/>
      </w:pPr>
      <w:bookmarkStart w:id="11" w:name="_Ref205822944"/>
      <w:r>
        <w:rPr>
          <w:noProof/>
        </w:rPr>
        <w:lastRenderedPageBreak/>
        <mc:AlternateContent>
          <mc:Choice Requires="wps">
            <w:drawing>
              <wp:anchor distT="0" distB="0" distL="114300" distR="114300" simplePos="0" relativeHeight="251658249" behindDoc="0" locked="0" layoutInCell="1" allowOverlap="1" wp14:anchorId="757CE63C" wp14:editId="21F68B4A">
                <wp:simplePos x="0" y="0"/>
                <wp:positionH relativeFrom="margin">
                  <wp:align>right</wp:align>
                </wp:positionH>
                <wp:positionV relativeFrom="paragraph">
                  <wp:posOffset>265430</wp:posOffset>
                </wp:positionV>
                <wp:extent cx="6624000" cy="4305300"/>
                <wp:effectExtent l="0" t="0" r="24765" b="19050"/>
                <wp:wrapNone/>
                <wp:docPr id="861073561" name="Rechthoek 15"/>
                <wp:cNvGraphicFramePr/>
                <a:graphic xmlns:a="http://schemas.openxmlformats.org/drawingml/2006/main">
                  <a:graphicData uri="http://schemas.microsoft.com/office/word/2010/wordprocessingShape">
                    <wps:wsp>
                      <wps:cNvSpPr/>
                      <wps:spPr>
                        <a:xfrm>
                          <a:off x="0" y="0"/>
                          <a:ext cx="6624000" cy="4305300"/>
                        </a:xfrm>
                        <a:prstGeom prst="rect">
                          <a:avLst/>
                        </a:prstGeom>
                        <a:solidFill>
                          <a:schemeClr val="accent2"/>
                        </a:solidFill>
                        <a:ln>
                          <a:solidFill>
                            <a:schemeClr val="accent2"/>
                          </a:solidFill>
                        </a:ln>
                      </wps:spPr>
                      <wps:style>
                        <a:lnRef idx="2">
                          <a:schemeClr val="dk1"/>
                        </a:lnRef>
                        <a:fillRef idx="1">
                          <a:schemeClr val="lt1"/>
                        </a:fillRef>
                        <a:effectRef idx="0">
                          <a:schemeClr val="dk1"/>
                        </a:effectRef>
                        <a:fontRef idx="minor">
                          <a:schemeClr val="dk1"/>
                        </a:fontRef>
                      </wps:style>
                      <wps:txbx>
                        <w:txbxContent>
                          <w:p w14:paraId="1C29485E" w14:textId="77777777" w:rsidR="006A16EF" w:rsidRDefault="006A16EF" w:rsidP="006A16EF">
                            <w:pPr>
                              <w:pStyle w:val="SEOBoxText"/>
                              <w:rPr>
                                <w:b/>
                                <w:bCs/>
                              </w:rPr>
                            </w:pPr>
                          </w:p>
                          <w:p w14:paraId="49D428F6" w14:textId="748E8FA3" w:rsidR="006A16EF" w:rsidRPr="00B64821" w:rsidRDefault="006A16EF" w:rsidP="006A16EF">
                            <w:pPr>
                              <w:pStyle w:val="SEOBoxText"/>
                              <w:rPr>
                                <w:b/>
                                <w:bCs/>
                                <w:sz w:val="20"/>
                              </w:rPr>
                            </w:pPr>
                            <w:r w:rsidRPr="00B64821">
                              <w:rPr>
                                <w:b/>
                                <w:bCs/>
                                <w:sz w:val="20"/>
                              </w:rPr>
                              <w:t>Beschrijving fases waarmee de verhoging AOW-leeftijd een impact heeft op de beleidspraktijk</w:t>
                            </w:r>
                          </w:p>
                          <w:p w14:paraId="28299F74" w14:textId="77777777" w:rsidR="00F22288" w:rsidRPr="00B64821" w:rsidRDefault="00F22288" w:rsidP="006A16EF">
                            <w:pPr>
                              <w:pStyle w:val="SEOBoxText"/>
                              <w:rPr>
                                <w:sz w:val="20"/>
                              </w:rPr>
                            </w:pPr>
                          </w:p>
                          <w:p w14:paraId="26A824C3" w14:textId="6DD1E420" w:rsidR="006A16EF" w:rsidRPr="00B64821" w:rsidRDefault="006A16EF" w:rsidP="006A16EF">
                            <w:pPr>
                              <w:pStyle w:val="SEOBoxText"/>
                              <w:rPr>
                                <w:sz w:val="20"/>
                              </w:rPr>
                            </w:pPr>
                            <w:r w:rsidRPr="00B64821">
                              <w:rPr>
                                <w:sz w:val="20"/>
                              </w:rPr>
                              <w:t>Fase 1: De verhoging van de AOW-leeftijd geeft werkenden een extra financiële prikkel om door te werken omdat zij pas later AOW ontvangen. Ook werkgevers ondervinden een prikkel omdat hun werknemers</w:t>
                            </w:r>
                          </w:p>
                          <w:p w14:paraId="0DE7F317" w14:textId="55A116C7" w:rsidR="006A16EF" w:rsidRPr="00B64821" w:rsidRDefault="006A16EF" w:rsidP="006A16EF">
                            <w:pPr>
                              <w:pStyle w:val="SEOBoxText"/>
                              <w:rPr>
                                <w:sz w:val="20"/>
                              </w:rPr>
                            </w:pPr>
                            <w:r w:rsidRPr="00B64821">
                              <w:rPr>
                                <w:sz w:val="20"/>
                              </w:rPr>
                              <w:t>langer in dienst zullen blijven doordat de arbeidscontracten voor onbepaalde tijd veelal automatisch doorlopen tot de AOW-leeftijd.</w:t>
                            </w:r>
                          </w:p>
                          <w:p w14:paraId="2EDFB53C" w14:textId="77777777" w:rsidR="006A16EF" w:rsidRPr="00B64821" w:rsidRDefault="006A16EF" w:rsidP="006A16EF">
                            <w:pPr>
                              <w:pStyle w:val="SEOBoxText"/>
                              <w:rPr>
                                <w:sz w:val="20"/>
                              </w:rPr>
                            </w:pPr>
                          </w:p>
                          <w:p w14:paraId="5B9FFEE6" w14:textId="0A6EABCA" w:rsidR="006A16EF" w:rsidRPr="00B64821" w:rsidRDefault="006A16EF" w:rsidP="006A16EF">
                            <w:pPr>
                              <w:pStyle w:val="SEOBoxText"/>
                              <w:rPr>
                                <w:sz w:val="20"/>
                              </w:rPr>
                            </w:pPr>
                            <w:r w:rsidRPr="00B64821">
                              <w:rPr>
                                <w:sz w:val="20"/>
                              </w:rPr>
                              <w:t>Fase 2: Door de prikkels uit fase 1 zullen zowel werknemers als werkgevers hun wensen moeten aanpassen aan de nieuwe situatie. Accepteren werknemers lager pensioen, gaan ze bijsparen of werken ze langer door? Laten werkgevers langer doorwerken toe? Het proces waarop deze voorkeuren veranderen hangt ook af van de mogelijkheden die zij hebben. De prikkel voor werkenden en werkgevers om langer door te werken werkt uitsluitend effectief als werkenden ook in staat zijn om door te werken en ook de motivatie hebben om aan de slag te blijven. Dit wordt enerzijds beïnvloed door de belastbaarheid en inzetbaarheid</w:t>
                            </w:r>
                          </w:p>
                          <w:p w14:paraId="2402AB54" w14:textId="77777777" w:rsidR="006A16EF" w:rsidRPr="00B64821" w:rsidRDefault="006A16EF" w:rsidP="006A16EF">
                            <w:pPr>
                              <w:pStyle w:val="SEOBoxText"/>
                              <w:rPr>
                                <w:sz w:val="20"/>
                              </w:rPr>
                            </w:pPr>
                            <w:r w:rsidRPr="00B64821">
                              <w:rPr>
                                <w:sz w:val="20"/>
                              </w:rPr>
                              <w:t>van het individu, anderzijds door de belasting van het werk.</w:t>
                            </w:r>
                          </w:p>
                          <w:p w14:paraId="0A6ECD29" w14:textId="77777777" w:rsidR="006A16EF" w:rsidRPr="00B64821" w:rsidRDefault="006A16EF" w:rsidP="006A16EF">
                            <w:pPr>
                              <w:pStyle w:val="SEOBoxText"/>
                              <w:rPr>
                                <w:sz w:val="20"/>
                              </w:rPr>
                            </w:pPr>
                          </w:p>
                          <w:p w14:paraId="147FEBF8" w14:textId="50BCDA4E" w:rsidR="006A16EF" w:rsidRPr="00B64821" w:rsidRDefault="006A16EF" w:rsidP="006A16EF">
                            <w:pPr>
                              <w:pStyle w:val="SEOBoxText"/>
                              <w:rPr>
                                <w:sz w:val="20"/>
                              </w:rPr>
                            </w:pPr>
                            <w:r w:rsidRPr="00B64821">
                              <w:rPr>
                                <w:sz w:val="20"/>
                              </w:rPr>
                              <w:t>Fase 3: In deze fase zetten werknemers en werkgevers hun wensen, gegeven de mogelijkheden die zij ervaren, om in gedrag (intermediaire effecten). Degenen die willen doorwerken zullen gedurende hun loopbaan bijvoorbeeld meer kunnen gaan investeren in het vergroten van hun belastbaarheid en inzetbaarheid, bijvoorbeeld door het volgen van scholing. Daarnaast is het mogelijk dat werknemers die niet langer willen doorwerken ervoor kiezen om meer te gaan (bij)sparen voor hun pensioen. Daarnaast bestaat de mogelijkheid dat werknemers alternatieve routes opzoeken om alsnog vervroegd uit te treden.</w:t>
                            </w:r>
                          </w:p>
                          <w:p w14:paraId="7A175577" w14:textId="77777777" w:rsidR="006A16EF" w:rsidRPr="00B64821" w:rsidRDefault="006A16EF" w:rsidP="006A16EF">
                            <w:pPr>
                              <w:pStyle w:val="SEOBoxText"/>
                              <w:rPr>
                                <w:sz w:val="20"/>
                              </w:rPr>
                            </w:pPr>
                          </w:p>
                          <w:p w14:paraId="40F48CD9" w14:textId="1EFA95FC" w:rsidR="006A16EF" w:rsidRPr="00B64821" w:rsidRDefault="006A16EF" w:rsidP="006A16EF">
                            <w:pPr>
                              <w:pStyle w:val="SEOBoxText"/>
                              <w:rPr>
                                <w:sz w:val="20"/>
                              </w:rPr>
                            </w:pPr>
                            <w:r w:rsidRPr="00B64821">
                              <w:rPr>
                                <w:sz w:val="20"/>
                              </w:rPr>
                              <w:t>Fase 4: Deze fase omvat uiteindelijk de beleidsuitkomsten. Het uiteindelijke doel van de verhoging van de AOW-leeftijd is om de arbeidsparticipatie van ouderen te vergroten. De AOW-lasten zullen dan gaan dalen. Tegelijkertijd zijn er neveneffecten mogelijk zoals een hoger beroep op WW/WIA en bijstand, en potentiële inkomenseffecten.</w:t>
                            </w:r>
                          </w:p>
                          <w:p w14:paraId="31AF35A4" w14:textId="77777777" w:rsidR="006A16EF" w:rsidRDefault="006A16EF" w:rsidP="006A16E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7CE63C" id="Rechthoek 15" o:spid="_x0000_s1037" style="position:absolute;left:0;text-align:left;margin-left:470.35pt;margin-top:20.9pt;width:521.55pt;height:339pt;z-index:251658249;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" fillcolor="#264249 [3205]" strokecolor="#264249 [3205]" strokeweight="1pt">
                <v:textbox>
                  <w:txbxContent>
                    <w:p w14:paraId="1C29485E" w14:textId="77777777" w:rsidR="006A16EF" w:rsidRDefault="006A16EF" w:rsidP="006A16EF">
                      <w:pPr>
                        <w:pStyle w:val="SEOBoxText"/>
                        <w:rPr>
                          <w:b/>
                          <w:bCs/>
                        </w:rPr>
                      </w:pPr>
                    </w:p>
                    <w:p w14:paraId="49D428F6" w14:textId="748E8FA3" w:rsidR="006A16EF" w:rsidRPr="00B64821" w:rsidRDefault="006A16EF" w:rsidP="006A16EF">
                      <w:pPr>
                        <w:pStyle w:val="SEOBoxText"/>
                        <w:rPr>
                          <w:b/>
                          <w:bCs/>
                          <w:sz w:val="20"/>
                        </w:rPr>
                      </w:pPr>
                      <w:r w:rsidRPr="00B64821">
                        <w:rPr>
                          <w:b/>
                          <w:bCs/>
                          <w:sz w:val="20"/>
                        </w:rPr>
                        <w:t>Beschrijving fases waarmee de verhoging AOW-leeftijd een impact heeft op de beleidspraktijk</w:t>
                      </w:r>
                    </w:p>
                    <w:p w14:paraId="28299F74" w14:textId="77777777" w:rsidR="00F22288" w:rsidRPr="00B64821" w:rsidRDefault="00F22288" w:rsidP="006A16EF">
                      <w:pPr>
                        <w:pStyle w:val="SEOBoxText"/>
                        <w:rPr>
                          <w:sz w:val="20"/>
                        </w:rPr>
                      </w:pPr>
                    </w:p>
                    <w:p w14:paraId="26A824C3" w14:textId="6DD1E420" w:rsidR="006A16EF" w:rsidRPr="00B64821" w:rsidRDefault="006A16EF" w:rsidP="006A16EF">
                      <w:pPr>
                        <w:pStyle w:val="SEOBoxText"/>
                        <w:rPr>
                          <w:sz w:val="20"/>
                        </w:rPr>
                      </w:pPr>
                      <w:r w:rsidRPr="00B64821">
                        <w:rPr>
                          <w:sz w:val="20"/>
                        </w:rPr>
                        <w:t>Fase 1: De verhoging van de AOW-leeftijd geeft werkenden een extra financiële prikkel om door te werken omdat zij pas later AOW ontvangen. Ook werkgevers ondervinden een prikkel omdat hun werknemers</w:t>
                      </w:r>
                    </w:p>
                    <w:p w14:paraId="0DE7F317" w14:textId="55A116C7" w:rsidR="006A16EF" w:rsidRPr="00B64821" w:rsidRDefault="006A16EF" w:rsidP="006A16EF">
                      <w:pPr>
                        <w:pStyle w:val="SEOBoxText"/>
                        <w:rPr>
                          <w:sz w:val="20"/>
                        </w:rPr>
                      </w:pPr>
                      <w:r w:rsidRPr="00B64821">
                        <w:rPr>
                          <w:sz w:val="20"/>
                        </w:rPr>
                        <w:t>langer in dienst zullen blijven doordat de arbeidscontracten voor onbepaalde tijd veelal automatisch doorlopen tot de AOW-leeftijd.</w:t>
                      </w:r>
                    </w:p>
                    <w:p w14:paraId="2EDFB53C" w14:textId="77777777" w:rsidR="006A16EF" w:rsidRPr="00B64821" w:rsidRDefault="006A16EF" w:rsidP="006A16EF">
                      <w:pPr>
                        <w:pStyle w:val="SEOBoxText"/>
                        <w:rPr>
                          <w:sz w:val="20"/>
                        </w:rPr>
                      </w:pPr>
                    </w:p>
                    <w:p w14:paraId="5B9FFEE6" w14:textId="0A6EABCA" w:rsidR="006A16EF" w:rsidRPr="00B64821" w:rsidRDefault="006A16EF" w:rsidP="006A16EF">
                      <w:pPr>
                        <w:pStyle w:val="SEOBoxText"/>
                        <w:rPr>
                          <w:sz w:val="20"/>
                        </w:rPr>
                      </w:pPr>
                      <w:r w:rsidRPr="00B64821">
                        <w:rPr>
                          <w:sz w:val="20"/>
                        </w:rPr>
                        <w:t>Fase 2: Door de prikkels uit fase 1 zullen zowel werknemers als werkgevers hun wensen moeten aanpassen aan de nieuwe situatie. Accepteren werknemers lager pensioen, gaan ze bijsparen of werken ze langer door? Laten werkgevers langer doorwerken toe? Het proces waarop deze voorkeuren veranderen hangt ook af van de mogelijkheden die zij hebben. De prikkel voor werkenden en werkgevers om langer door te werken werkt uitsluitend effectief als werkenden ook in staat zijn om door te werken en ook de motivatie hebben om aan de slag te blijven. Dit wordt enerzijds beïnvloed door de belastbaarheid en inzetbaarheid</w:t>
                      </w:r>
                    </w:p>
                    <w:p w14:paraId="2402AB54" w14:textId="77777777" w:rsidR="006A16EF" w:rsidRPr="00B64821" w:rsidRDefault="006A16EF" w:rsidP="006A16EF">
                      <w:pPr>
                        <w:pStyle w:val="SEOBoxText"/>
                        <w:rPr>
                          <w:sz w:val="20"/>
                        </w:rPr>
                      </w:pPr>
                      <w:r w:rsidRPr="00B64821">
                        <w:rPr>
                          <w:sz w:val="20"/>
                        </w:rPr>
                        <w:t>van het individu, anderzijds door de belasting van het werk.</w:t>
                      </w:r>
                    </w:p>
                    <w:p w14:paraId="0A6ECD29" w14:textId="77777777" w:rsidR="006A16EF" w:rsidRPr="00B64821" w:rsidRDefault="006A16EF" w:rsidP="006A16EF">
                      <w:pPr>
                        <w:pStyle w:val="SEOBoxText"/>
                        <w:rPr>
                          <w:sz w:val="20"/>
                        </w:rPr>
                      </w:pPr>
                    </w:p>
                    <w:p w14:paraId="147FEBF8" w14:textId="50BCDA4E" w:rsidR="006A16EF" w:rsidRPr="00B64821" w:rsidRDefault="006A16EF" w:rsidP="006A16EF">
                      <w:pPr>
                        <w:pStyle w:val="SEOBoxText"/>
                        <w:rPr>
                          <w:sz w:val="20"/>
                        </w:rPr>
                      </w:pPr>
                      <w:r w:rsidRPr="00B64821">
                        <w:rPr>
                          <w:sz w:val="20"/>
                        </w:rPr>
                        <w:t>Fase 3: In deze fase zetten werknemers en werkgevers hun wensen, gegeven de mogelijkheden die zij ervaren, om in gedrag (intermediaire effecten). Degenen die willen doorwerken zullen gedurende hun loopbaan bijvoorbeeld meer kunnen gaan investeren in het vergroten van hun belastbaarheid en inzetbaarheid, bijvoorbeeld door het volgen van scholing. Daarnaast is het mogelijk dat werknemers die niet langer willen doorwerken ervoor kiezen om meer te gaan (bij)sparen voor hun pensioen. Daarnaast bestaat de mogelijkheid dat werknemers alternatieve routes opzoeken om alsnog vervroegd uit te treden.</w:t>
                      </w:r>
                    </w:p>
                    <w:p w14:paraId="7A175577" w14:textId="77777777" w:rsidR="006A16EF" w:rsidRPr="00B64821" w:rsidRDefault="006A16EF" w:rsidP="006A16EF">
                      <w:pPr>
                        <w:pStyle w:val="SEOBoxText"/>
                        <w:rPr>
                          <w:sz w:val="20"/>
                        </w:rPr>
                      </w:pPr>
                    </w:p>
                    <w:p w14:paraId="40F48CD9" w14:textId="1EFA95FC" w:rsidR="006A16EF" w:rsidRPr="00B64821" w:rsidRDefault="006A16EF" w:rsidP="006A16EF">
                      <w:pPr>
                        <w:pStyle w:val="SEOBoxText"/>
                        <w:rPr>
                          <w:sz w:val="20"/>
                        </w:rPr>
                      </w:pPr>
                      <w:r w:rsidRPr="00B64821">
                        <w:rPr>
                          <w:sz w:val="20"/>
                        </w:rPr>
                        <w:t>Fase 4: Deze fase omvat uiteindelijk de beleidsuitkomsten. Het uiteindelijke doel van de verhoging van de AOW-leeftijd is om de arbeidsparticipatie van ouderen te vergroten. De AOW-lasten zullen dan gaan dalen. Tegelijkertijd zijn er neveneffecten mogelijk zoals een hoger beroep op WW/WIA en bijstand, en potentiële inkomenseffecten.</w:t>
                      </w:r>
                    </w:p>
                    <w:p w14:paraId="31AF35A4" w14:textId="77777777" w:rsidR="006A16EF" w:rsidRDefault="006A16EF" w:rsidP="006A16EF">
                      <w:pPr>
                        <w:jc w:val="center"/>
                      </w:pPr>
                    </w:p>
                  </w:txbxContent>
                </v:textbox>
                <w10:wrap anchorx="margin"/>
              </v:rect>
            </w:pict>
          </mc:Fallback>
        </mc:AlternateContent>
      </w:r>
      <w:r w:rsidR="003B0F8F">
        <w:t>Uitleg beleidstheorie verhoging AOW-leeftijd</w:t>
      </w:r>
      <w:bookmarkEnd w:id="11"/>
    </w:p>
    <w:p w14:paraId="21EEEC67" w14:textId="471FFDBA" w:rsidR="006A16EF" w:rsidRDefault="006A16EF" w:rsidP="006A16EF">
      <w:pPr>
        <w:pStyle w:val="SEOBoxTitel"/>
        <w:numPr>
          <w:ilvl w:val="0"/>
          <w:numId w:val="0"/>
        </w:numPr>
      </w:pPr>
    </w:p>
    <w:p w14:paraId="42CC7D04" w14:textId="36B75068" w:rsidR="006A16EF" w:rsidRDefault="006A16EF" w:rsidP="006A16EF">
      <w:pPr>
        <w:pStyle w:val="SEOBoxTitel"/>
        <w:numPr>
          <w:ilvl w:val="0"/>
          <w:numId w:val="0"/>
        </w:numPr>
      </w:pPr>
    </w:p>
    <w:p w14:paraId="1B43022A" w14:textId="392636EE" w:rsidR="006A16EF" w:rsidRDefault="006A16EF" w:rsidP="006A16EF">
      <w:pPr>
        <w:pStyle w:val="SEOBoxTitel"/>
        <w:numPr>
          <w:ilvl w:val="0"/>
          <w:numId w:val="0"/>
        </w:numPr>
      </w:pPr>
    </w:p>
    <w:p w14:paraId="3235AE75" w14:textId="75923BCC" w:rsidR="006A16EF" w:rsidRDefault="006A16EF" w:rsidP="006A16EF">
      <w:pPr>
        <w:pStyle w:val="SEOBoxTitel"/>
        <w:numPr>
          <w:ilvl w:val="0"/>
          <w:numId w:val="0"/>
        </w:numPr>
      </w:pPr>
    </w:p>
    <w:p w14:paraId="56B7E22A" w14:textId="3BA4F9F5" w:rsidR="006A16EF" w:rsidRDefault="006A16EF" w:rsidP="006A16EF">
      <w:pPr>
        <w:pStyle w:val="SEOBoxTitel"/>
        <w:numPr>
          <w:ilvl w:val="0"/>
          <w:numId w:val="0"/>
        </w:numPr>
      </w:pPr>
    </w:p>
    <w:p w14:paraId="5DCF1039" w14:textId="48F538B2" w:rsidR="006A16EF" w:rsidRDefault="006A16EF" w:rsidP="006A16EF">
      <w:pPr>
        <w:pStyle w:val="SEOBoxTitel"/>
        <w:numPr>
          <w:ilvl w:val="0"/>
          <w:numId w:val="0"/>
        </w:numPr>
      </w:pPr>
    </w:p>
    <w:p w14:paraId="16CA8D47" w14:textId="77777777" w:rsidR="006A16EF" w:rsidRDefault="006A16EF" w:rsidP="006A16EF">
      <w:pPr>
        <w:pStyle w:val="SEOBoxTitel"/>
        <w:numPr>
          <w:ilvl w:val="0"/>
          <w:numId w:val="0"/>
        </w:numPr>
      </w:pPr>
    </w:p>
    <w:p w14:paraId="77019A3F" w14:textId="33DA44AE" w:rsidR="006A16EF" w:rsidRDefault="006A16EF" w:rsidP="006A16EF">
      <w:pPr>
        <w:pStyle w:val="SEOBoxTitel"/>
        <w:numPr>
          <w:ilvl w:val="0"/>
          <w:numId w:val="0"/>
        </w:numPr>
      </w:pPr>
    </w:p>
    <w:p w14:paraId="6D96ECD2" w14:textId="16DA776C" w:rsidR="006A16EF" w:rsidRDefault="006A16EF" w:rsidP="006A16EF">
      <w:pPr>
        <w:pStyle w:val="SEOBoxTitel"/>
        <w:numPr>
          <w:ilvl w:val="0"/>
          <w:numId w:val="0"/>
        </w:numPr>
      </w:pPr>
    </w:p>
    <w:p w14:paraId="7FA80324" w14:textId="77777777" w:rsidR="006A16EF" w:rsidRDefault="006A16EF" w:rsidP="006A16EF">
      <w:pPr>
        <w:pStyle w:val="SEOBoxTitel"/>
        <w:numPr>
          <w:ilvl w:val="0"/>
          <w:numId w:val="0"/>
        </w:numPr>
      </w:pPr>
    </w:p>
    <w:p w14:paraId="28E36574" w14:textId="4DB04BB3" w:rsidR="006A16EF" w:rsidRDefault="006A16EF" w:rsidP="006A16EF">
      <w:pPr>
        <w:pStyle w:val="SEOBoxTitel"/>
        <w:numPr>
          <w:ilvl w:val="0"/>
          <w:numId w:val="0"/>
        </w:numPr>
      </w:pPr>
    </w:p>
    <w:p w14:paraId="6E712194" w14:textId="77777777" w:rsidR="00F97DCD" w:rsidRDefault="00F97DCD" w:rsidP="00F97DCD">
      <w:pPr>
        <w:pStyle w:val="SEOBron"/>
        <w:numPr>
          <w:ilvl w:val="0"/>
          <w:numId w:val="0"/>
        </w:numPr>
        <w:ind w:left="720" w:hanging="720"/>
      </w:pPr>
    </w:p>
    <w:p w14:paraId="293A0E76" w14:textId="77777777" w:rsidR="00B64821" w:rsidRDefault="00B64821" w:rsidP="00B64821">
      <w:pPr>
        <w:pStyle w:val="SEOBron"/>
        <w:numPr>
          <w:ilvl w:val="0"/>
          <w:numId w:val="0"/>
        </w:numPr>
        <w:spacing w:before="0" w:after="0"/>
        <w:ind w:left="720"/>
      </w:pPr>
    </w:p>
    <w:p w14:paraId="19EB4D25" w14:textId="77777777" w:rsidR="00B64821" w:rsidRDefault="00B64821" w:rsidP="00B64821">
      <w:pPr>
        <w:pStyle w:val="SEOBron"/>
        <w:numPr>
          <w:ilvl w:val="0"/>
          <w:numId w:val="0"/>
        </w:numPr>
        <w:spacing w:before="0" w:after="0"/>
        <w:ind w:left="720"/>
      </w:pPr>
    </w:p>
    <w:p w14:paraId="72CC6B9B" w14:textId="3AB0564B" w:rsidR="006A16EF" w:rsidRDefault="00F97DCD" w:rsidP="00F97DCD">
      <w:pPr>
        <w:pStyle w:val="SEOBron"/>
        <w:spacing w:before="0" w:after="0"/>
      </w:pPr>
      <w:r>
        <w:t>SEO Economisch Onderzoek</w:t>
      </w:r>
    </w:p>
    <w:p w14:paraId="135EE822" w14:textId="08FC1688" w:rsidR="004A7D44" w:rsidRDefault="004A7D44" w:rsidP="00CD5D42">
      <w:pPr>
        <w:pStyle w:val="SEOParagraaf"/>
        <w:numPr>
          <w:ilvl w:val="1"/>
          <w:numId w:val="16"/>
        </w:numPr>
      </w:pPr>
      <w:bookmarkStart w:id="12" w:name="_Toc207024011"/>
      <w:r w:rsidRPr="004A7D44">
        <w:t xml:space="preserve">Belangrijkste conclusies na </w:t>
      </w:r>
      <w:r w:rsidR="003B6E45">
        <w:t>6</w:t>
      </w:r>
      <w:r w:rsidRPr="004A7D44">
        <w:t xml:space="preserve"> jaar AOW monitor</w:t>
      </w:r>
      <w:bookmarkEnd w:id="12"/>
    </w:p>
    <w:p w14:paraId="7D80BD7B" w14:textId="639E07F6" w:rsidR="00046E42" w:rsidRDefault="00FD3780" w:rsidP="00046E42">
      <w:pPr>
        <w:pStyle w:val="SEOStandaard"/>
        <w:numPr>
          <w:ilvl w:val="0"/>
          <w:numId w:val="0"/>
        </w:numPr>
      </w:pPr>
      <w:r w:rsidRPr="00FD3780">
        <w:t>Na zes jaar monitoring zijn er duidelijke en consistente conclusies te trekken over de effecten van de verhoging van de AOW-leeftijd.</w:t>
      </w:r>
      <w:r w:rsidR="00892F55">
        <w:t xml:space="preserve"> </w:t>
      </w:r>
      <w:r w:rsidR="00C60C0E" w:rsidRPr="00C60C0E">
        <w:t>Het toevoegen van de gegevens over 2022 bevestigt de eerder waargenomen trends</w:t>
      </w:r>
      <w:r w:rsidR="00C60C0E">
        <w:t xml:space="preserve">. </w:t>
      </w:r>
    </w:p>
    <w:p w14:paraId="5EDDAFA8" w14:textId="77777777" w:rsidR="005A6A05" w:rsidRDefault="005A6A05" w:rsidP="00046E42">
      <w:pPr>
        <w:pStyle w:val="SEOStandaard"/>
        <w:numPr>
          <w:ilvl w:val="0"/>
          <w:numId w:val="0"/>
        </w:numPr>
      </w:pPr>
    </w:p>
    <w:p w14:paraId="1BBC0B1D" w14:textId="536E0617" w:rsidR="005A6A05" w:rsidRDefault="005A6A05" w:rsidP="00046E42">
      <w:pPr>
        <w:pStyle w:val="SEOStandaard"/>
        <w:numPr>
          <w:ilvl w:val="0"/>
          <w:numId w:val="0"/>
        </w:numPr>
      </w:pPr>
      <w:r w:rsidRPr="005A6A05">
        <w:t>De belangrijkste conclusie is dat werkenden gemiddeld genomen blijven doorwerken tot hun</w:t>
      </w:r>
      <w:r>
        <w:t xml:space="preserve"> (nieuwe)</w:t>
      </w:r>
      <w:r w:rsidRPr="005A6A05">
        <w:t xml:space="preserve"> geldende AOW-leeftijd. De verhoging van de AOW-leeftijd heeft daarmee het doel van beleidsmakers bereikt: werknemers en zelfstandigen gaan later met pensioen, wat heeft geleid tot een hogere gemiddelde pensioenleeftijd.</w:t>
      </w:r>
      <w:r>
        <w:t xml:space="preserve"> </w:t>
      </w:r>
      <w:r w:rsidRPr="005A6A05">
        <w:t>Causale analyses laten zien dat bij een verhoging van de AOW-leeftijd met drie tot vier maanden, de kans om met pensioen te gaan in de maand na de oude AOW-leeftijd ongeveer halveert.</w:t>
      </w:r>
      <w:r>
        <w:t xml:space="preserve"> </w:t>
      </w:r>
      <w:r w:rsidR="00617DFD" w:rsidRPr="00617DFD">
        <w:t xml:space="preserve">Om langer doorwerken te realiseren, zetten zowel werknemers als werkgevers zich gezamenlijk in. Werknemers </w:t>
      </w:r>
      <w:r w:rsidR="00617DFD">
        <w:t>nemen</w:t>
      </w:r>
      <w:r w:rsidR="00617DFD" w:rsidRPr="00617DFD">
        <w:t xml:space="preserve"> vaker </w:t>
      </w:r>
      <w:r w:rsidR="00617DFD">
        <w:t>deel aan</w:t>
      </w:r>
      <w:r w:rsidR="00617DFD" w:rsidRPr="00617DFD">
        <w:t xml:space="preserve"> scholing op latere leeftijd</w:t>
      </w:r>
      <w:r w:rsidR="00617DFD">
        <w:t xml:space="preserve"> en</w:t>
      </w:r>
      <w:r w:rsidR="00617DFD" w:rsidRPr="00617DFD">
        <w:t xml:space="preserve"> werkgevers </w:t>
      </w:r>
      <w:r w:rsidR="00617DFD">
        <w:t xml:space="preserve">treffen </w:t>
      </w:r>
      <w:r w:rsidR="00617DFD" w:rsidRPr="00617DFD">
        <w:t>steeds meer maatregelen om oudere werknemers te ondersteunen en het mogelijk te maken dat zij gezond en productief langer kunnen doorwerken</w:t>
      </w:r>
    </w:p>
    <w:p w14:paraId="32D50F93" w14:textId="77777777" w:rsidR="003E35BD" w:rsidRDefault="003E35BD" w:rsidP="00046E42">
      <w:pPr>
        <w:pStyle w:val="SEOStandaard"/>
        <w:numPr>
          <w:ilvl w:val="0"/>
          <w:numId w:val="0"/>
        </w:numPr>
      </w:pPr>
    </w:p>
    <w:p w14:paraId="0AC2DD5B" w14:textId="5AA08578" w:rsidR="003E35BD" w:rsidRDefault="003E35BD" w:rsidP="00046E42">
      <w:pPr>
        <w:pStyle w:val="SEOStandaard"/>
        <w:numPr>
          <w:ilvl w:val="0"/>
          <w:numId w:val="0"/>
        </w:numPr>
      </w:pPr>
      <w:r w:rsidRPr="003E35BD">
        <w:t>De verhoging van de AOW-leeftijd leidt er ook toe dat mensen langer gebruikmaken van sociale zekerheidsvoorzieningen (WW, ZW, WIA of bijstand). Personen die al een uitkering ontvangen, blijven die doorgaans houden tot de nieuwe AOW-leeftijd, terwijl zij zonder verhoging zouden zijn uitgestroomd bij de oude AOW-leeftijd.</w:t>
      </w:r>
      <w:r>
        <w:t xml:space="preserve"> </w:t>
      </w:r>
      <w:r w:rsidRPr="003E35BD">
        <w:t xml:space="preserve">Er is echter géén sprake van actieve substitutie van werk naar sociale zekerheid. Met andere woorden: </w:t>
      </w:r>
      <w:r w:rsidRPr="003E35BD">
        <w:lastRenderedPageBreak/>
        <w:t>mensen stoppen niet eerder met werken om in de periode tussen de oude en de nieuwe AOW-leeftijd gebruik te maken van sociale zekerheid.</w:t>
      </w:r>
    </w:p>
    <w:p w14:paraId="42CC84C3" w14:textId="77777777" w:rsidR="003E35BD" w:rsidRDefault="003E35BD" w:rsidP="00046E42">
      <w:pPr>
        <w:pStyle w:val="SEOStandaard"/>
        <w:numPr>
          <w:ilvl w:val="0"/>
          <w:numId w:val="0"/>
        </w:numPr>
      </w:pPr>
    </w:p>
    <w:p w14:paraId="302D7DFE" w14:textId="1DF390E2" w:rsidR="00FD3780" w:rsidRDefault="003E35BD" w:rsidP="00046E42">
      <w:pPr>
        <w:pStyle w:val="SEOStandaard"/>
        <w:numPr>
          <w:ilvl w:val="0"/>
          <w:numId w:val="0"/>
        </w:numPr>
      </w:pPr>
      <w:r w:rsidRPr="003E35BD">
        <w:t>Met de versoepeling van de RVU-regeling is vervroegd uittreden opnieuw een optie geworden. De huidige analyses laten zien dat vooral 65-jarigen hier gebruik van maken. Er is echter nog sprake van een ingroeifase, waardoor pas in komende monitors duidelijk zal worden wat de langetermijneffecten zijn.</w:t>
      </w:r>
    </w:p>
    <w:p w14:paraId="48F14FC7" w14:textId="2E09A7CA" w:rsidR="004A7D44" w:rsidRPr="004A7D44" w:rsidRDefault="004A7D44" w:rsidP="00CD5D42">
      <w:pPr>
        <w:pStyle w:val="SEOParagraaf"/>
        <w:numPr>
          <w:ilvl w:val="1"/>
          <w:numId w:val="16"/>
        </w:numPr>
      </w:pPr>
      <w:bookmarkStart w:id="13" w:name="_Toc207024012"/>
      <w:r w:rsidRPr="004A7D44">
        <w:t>Opzet rapportage</w:t>
      </w:r>
      <w:bookmarkEnd w:id="13"/>
    </w:p>
    <w:p w14:paraId="43F9A42F" w14:textId="427C0CAF" w:rsidR="003B2005" w:rsidRDefault="003B54F5" w:rsidP="003B54F5">
      <w:pPr>
        <w:pStyle w:val="SEOStandaard"/>
      </w:pPr>
      <w:r>
        <w:t>Het rapport volgt het conceptueel kader in Figuur 1. Hoofdstuk 2 bespreekt de trends in de wensen en mogelijkheden die werknemers hebben om langer door te werken. Hoofdstuk 3 bespreekt vervolgens de intermediaire effecten en hoofdstuk 4 gaat in op de uitkomstmaten. Achtergrondinformatie en aanvullende uitleg is opgenomen in de bijlagen.</w:t>
      </w:r>
    </w:p>
    <w:p w14:paraId="5B1C697A" w14:textId="1C0E2E12" w:rsidR="004B095B" w:rsidRDefault="004A7D44" w:rsidP="00CD5D42">
      <w:pPr>
        <w:pStyle w:val="SEOHoofdstuk"/>
        <w:numPr>
          <w:ilvl w:val="0"/>
          <w:numId w:val="16"/>
        </w:numPr>
      </w:pPr>
      <w:bookmarkStart w:id="14" w:name="_Toc207024013"/>
      <w:r>
        <w:lastRenderedPageBreak/>
        <w:t>Wensen en mogelijkheden</w:t>
      </w:r>
      <w:bookmarkEnd w:id="14"/>
    </w:p>
    <w:p w14:paraId="55A7DE79" w14:textId="14E3145D" w:rsidR="00F603DE" w:rsidRDefault="004A7D44" w:rsidP="00CD5D42">
      <w:pPr>
        <w:pStyle w:val="SEOParagraaf"/>
        <w:numPr>
          <w:ilvl w:val="1"/>
          <w:numId w:val="16"/>
        </w:numPr>
      </w:pPr>
      <w:bookmarkStart w:id="15" w:name="_Toc207024014"/>
      <w:r w:rsidRPr="004A7D44">
        <w:t>Wensen om door te werken</w:t>
      </w:r>
      <w:bookmarkEnd w:id="15"/>
    </w:p>
    <w:p w14:paraId="3B2ADA29" w14:textId="1CCF91B3" w:rsidR="00797158" w:rsidRDefault="00797158" w:rsidP="005C0B34">
      <w:pPr>
        <w:pStyle w:val="SEOStandaard"/>
      </w:pPr>
      <w:r w:rsidRPr="00797158">
        <w:t>In de periode 2012 tot en met 2022 is er onder werknemers een lichte stijging te zien in de leeftijd waarop zij verwachten te kunnen doorwerken</w:t>
      </w:r>
      <w:r w:rsidR="00276093">
        <w:t xml:space="preserve"> (zie </w:t>
      </w:r>
      <w:r w:rsidR="00276093">
        <w:fldChar w:fldCharType="begin"/>
      </w:r>
      <w:r w:rsidR="00276093">
        <w:instrText xml:space="preserve"> REF _Ref206414334 \r \h </w:instrText>
      </w:r>
      <w:r w:rsidR="00276093">
        <w:fldChar w:fldCharType="separate"/>
      </w:r>
      <w:r w:rsidR="003C2E21">
        <w:rPr>
          <w:b/>
          <w:bCs/>
          <w:lang w:val="en-US"/>
        </w:rPr>
        <w:t>Error! Reference source not found.</w:t>
      </w:r>
      <w:r w:rsidR="00276093">
        <w:fldChar w:fldCharType="end"/>
      </w:r>
      <w:r w:rsidR="00276093">
        <w:t>)</w:t>
      </w:r>
      <w:r w:rsidRPr="00797158">
        <w:t>. Deze verwachte</w:t>
      </w:r>
      <w:r w:rsidR="003468AF">
        <w:t xml:space="preserve"> </w:t>
      </w:r>
      <w:r w:rsidRPr="00797158">
        <w:t xml:space="preserve">leeftijd ligt </w:t>
      </w:r>
      <w:r w:rsidR="003468AF">
        <w:t>rondom</w:t>
      </w:r>
      <w:r w:rsidRPr="00797158">
        <w:t xml:space="preserve"> de AOW-leeftijd, maar stijgt minder snel dan de AOW-leeftijd zelf. </w:t>
      </w:r>
      <w:r w:rsidR="00513338" w:rsidRPr="00513338">
        <w:t>Waar werknemers van 61 tot 65 jaar in de periode 2012–2018 nog dachten langer door te kunnen werken dan de AOW-leeftijd, ligt deze verwachting sinds 2018 vrijwel gelijk aan de AOW-leeftijd. Toekomstige metingen moeten uitwijzen of deze verwachte</w:t>
      </w:r>
      <w:r w:rsidR="00CC6ECC">
        <w:t xml:space="preserve"> leeftijd om te kunnen doorwerken op de AOW-leeftijd blijft of </w:t>
      </w:r>
      <w:r w:rsidR="00E56FE0">
        <w:t>daar mogelijk onder komt</w:t>
      </w:r>
      <w:r w:rsidR="00CC6ECC">
        <w:t xml:space="preserve">. </w:t>
      </w:r>
    </w:p>
    <w:p w14:paraId="00FE469A" w14:textId="77777777" w:rsidR="00797158" w:rsidRDefault="00797158" w:rsidP="005800B3">
      <w:pPr>
        <w:pStyle w:val="SEOOpsommingBulletL1"/>
        <w:numPr>
          <w:ilvl w:val="0"/>
          <w:numId w:val="0"/>
        </w:numPr>
        <w:ind w:left="397" w:hanging="397"/>
      </w:pPr>
    </w:p>
    <w:p w14:paraId="4399B755" w14:textId="06463471" w:rsidR="005044BA" w:rsidRDefault="005044BA" w:rsidP="004622E5">
      <w:pPr>
        <w:pStyle w:val="SEOStandaardN"/>
      </w:pPr>
      <w:r w:rsidRPr="005044BA">
        <w:t>Opvallend is dat werknemers van 56 tot 60 jaar verwachten langer te kunnen doorwerken dan werknemers van 61 tot 65 jaar. Dit verschil kan niet worden verklaard door een selectie-effect</w:t>
      </w:r>
      <w:r w:rsidR="004622E5">
        <w:rPr>
          <w:rStyle w:val="FootnoteReference"/>
        </w:rPr>
        <w:footnoteReference w:id="1"/>
      </w:r>
      <w:r w:rsidRPr="005044BA">
        <w:t>, wa</w:t>
      </w:r>
      <w:r>
        <w:t>nt o</w:t>
      </w:r>
      <w:r w:rsidRPr="005044BA">
        <w:t>ok wanneer alleen personen worden meegenomen die op hun 65ste nog werken, blijft het verschil bestaan. Een mogelijke verklaring is dat het perspectief op het eigen vermogen om door te werken verandert naarmate men ouder wordt. Jongere werknemers onderschatten mogelijk hun toekomstige doorwerkmogelijkheden, terwijl zij op hogere leeftijd, dichter bij de pensioenleeftijd, ervaren dat zij in werkelijkheid nog wel kunnen doorwerken.</w:t>
      </w:r>
    </w:p>
    <w:p w14:paraId="58D40DE5" w14:textId="77777777" w:rsidR="005044BA" w:rsidRDefault="005044BA" w:rsidP="005800B3">
      <w:pPr>
        <w:pStyle w:val="SEOOpsommingBulletL1"/>
        <w:numPr>
          <w:ilvl w:val="0"/>
          <w:numId w:val="0"/>
        </w:numPr>
        <w:ind w:left="397" w:hanging="397"/>
      </w:pPr>
    </w:p>
    <w:p w14:paraId="47BF61E4" w14:textId="7C715801" w:rsidR="004161B7" w:rsidRDefault="00F6610F" w:rsidP="00F63C54">
      <w:pPr>
        <w:pStyle w:val="SEOStandaard"/>
      </w:pPr>
      <w:r w:rsidRPr="00F6610F">
        <w:t>Bij zelfstandigen is er in de periode 2012–2022 geen stijgende trend te zien in de verwachte doorwerkleeftijd</w:t>
      </w:r>
      <w:r w:rsidR="00F63C54">
        <w:t xml:space="preserve"> (zie </w:t>
      </w:r>
      <w:r w:rsidR="00F63C54">
        <w:fldChar w:fldCharType="begin"/>
      </w:r>
      <w:r w:rsidR="00F63C54">
        <w:instrText xml:space="preserve"> REF _Ref206414334 \r \h </w:instrText>
      </w:r>
      <w:r w:rsidR="00F63C54">
        <w:fldChar w:fldCharType="separate"/>
      </w:r>
      <w:r w:rsidR="003C2E21">
        <w:rPr>
          <w:b/>
          <w:bCs/>
          <w:lang w:val="en-US"/>
        </w:rPr>
        <w:t>Error! Reference source not found.</w:t>
      </w:r>
      <w:r w:rsidR="00F63C54">
        <w:fldChar w:fldCharType="end"/>
      </w:r>
      <w:r w:rsidR="00F63C54">
        <w:t>)</w:t>
      </w:r>
      <w:r w:rsidRPr="00F6610F">
        <w:t>. Wel verwachten zelfstandigen aanzienlijk langer door te kunnen werken dan werknemers, en bovendien langer dan de AOW-leeftijd.</w:t>
      </w:r>
    </w:p>
    <w:p w14:paraId="09C3942A" w14:textId="77777777" w:rsidR="00D60A1A" w:rsidRDefault="00D60A1A" w:rsidP="00D60A1A">
      <w:pPr>
        <w:pStyle w:val="SEOStandaard"/>
        <w:numPr>
          <w:ilvl w:val="0"/>
          <w:numId w:val="0"/>
        </w:numPr>
      </w:pPr>
    </w:p>
    <w:p w14:paraId="3F488471" w14:textId="6EE50296" w:rsidR="00D60A1A" w:rsidRDefault="00AB6BED" w:rsidP="00D60A1A">
      <w:pPr>
        <w:pStyle w:val="SEOStandaard"/>
        <w:numPr>
          <w:ilvl w:val="0"/>
          <w:numId w:val="0"/>
        </w:numPr>
      </w:pPr>
      <w:r w:rsidRPr="00E777C4">
        <w:t xml:space="preserve">Voor werknemers zijn er tussen opleidingsniveaus geen verschillen in de wens om door te werken </w:t>
      </w:r>
      <w:r w:rsidR="00006ACA" w:rsidRPr="00E777C4">
        <w:t>(</w:t>
      </w:r>
      <w:r w:rsidR="00BF1CAB">
        <w:t xml:space="preserve">zie </w:t>
      </w:r>
      <w:r w:rsidR="00006ACA" w:rsidRPr="00E777C4">
        <w:fldChar w:fldCharType="begin"/>
      </w:r>
      <w:r w:rsidR="00006ACA" w:rsidRPr="00E777C4">
        <w:instrText xml:space="preserve"> REF _Ref206767443 \r \h </w:instrText>
      </w:r>
      <w:r w:rsidR="00E777C4">
        <w:instrText xml:space="preserve"> \* MERGEFORMAT </w:instrText>
      </w:r>
      <w:r w:rsidR="00006ACA" w:rsidRPr="00E777C4">
        <w:fldChar w:fldCharType="separate"/>
      </w:r>
      <w:r w:rsidR="003C2E21">
        <w:t>Figuur A.1</w:t>
      </w:r>
      <w:r w:rsidR="00006ACA" w:rsidRPr="00E777C4">
        <w:fldChar w:fldCharType="end"/>
      </w:r>
      <w:r w:rsidR="00006ACA" w:rsidRPr="00E777C4">
        <w:t>)</w:t>
      </w:r>
      <w:r w:rsidR="00A249A8" w:rsidRPr="00E777C4">
        <w:t xml:space="preserve">. </w:t>
      </w:r>
      <w:r w:rsidR="00E777C4" w:rsidRPr="00E777C4">
        <w:t>Bij zelfstandigen ligt dit anders: hoger opgeleiden geven aan gemiddeld één jaar langer door te willen werken dan middelbaar- en lageropgeleide zelfstandigen.</w:t>
      </w:r>
      <w:r w:rsidR="00006ACA" w:rsidRPr="00E777C4">
        <w:t xml:space="preserve"> </w:t>
      </w:r>
    </w:p>
    <w:p w14:paraId="7EEE890A" w14:textId="77777777" w:rsidR="004161B7" w:rsidRPr="004161B7" w:rsidRDefault="004161B7" w:rsidP="00CD5D42">
      <w:pPr>
        <w:pStyle w:val="SEOParagraaf"/>
        <w:numPr>
          <w:ilvl w:val="1"/>
          <w:numId w:val="16"/>
        </w:numPr>
      </w:pPr>
      <w:bookmarkStart w:id="16" w:name="_Toc207024015"/>
      <w:r w:rsidRPr="004161B7">
        <w:t>Mogelijkheden om door te werken</w:t>
      </w:r>
      <w:bookmarkEnd w:id="16"/>
    </w:p>
    <w:p w14:paraId="0017AC6A" w14:textId="41EB6541" w:rsidR="004A4E7F" w:rsidRDefault="00301521" w:rsidP="00A379B1">
      <w:pPr>
        <w:pStyle w:val="SEOStandaard"/>
      </w:pPr>
      <w:r w:rsidRPr="00301521">
        <w:t>Tussen 2010 en 2022 is onder werknemers een lichte stijging zichtbaar in de leeftijd waarop zij willen doorwerken</w:t>
      </w:r>
      <w:r w:rsidR="00F63C54">
        <w:t xml:space="preserve"> (zie </w:t>
      </w:r>
      <w:r w:rsidR="00F63C54">
        <w:fldChar w:fldCharType="begin"/>
      </w:r>
      <w:r w:rsidR="00F63C54">
        <w:instrText xml:space="preserve"> REF _Ref206414334 \r \h </w:instrText>
      </w:r>
      <w:r w:rsidR="00F63C54">
        <w:fldChar w:fldCharType="separate"/>
      </w:r>
      <w:r w:rsidR="003C2E21">
        <w:rPr>
          <w:b/>
          <w:bCs/>
          <w:lang w:val="en-US"/>
        </w:rPr>
        <w:t>Error! Reference source not found.</w:t>
      </w:r>
      <w:r w:rsidR="00F63C54">
        <w:fldChar w:fldCharType="end"/>
      </w:r>
      <w:r w:rsidR="00F63C54">
        <w:t>)</w:t>
      </w:r>
      <w:r w:rsidRPr="00301521">
        <w:t>. Deze gewenste doorwerkleeftijd ligt doorgaans iets lager dan de leeftijd waarop zij denken te kunnen doorwerken. Werknemers geven daarmee aan</w:t>
      </w:r>
      <w:r w:rsidR="00C90CE5">
        <w:t>, idealiter,</w:t>
      </w:r>
      <w:r w:rsidRPr="00301521">
        <w:t xml:space="preserve"> liever te stoppen vóórdat zij hun maximale doorwerkmogelijkheden bereiken.</w:t>
      </w:r>
    </w:p>
    <w:p w14:paraId="020A6602" w14:textId="77777777" w:rsidR="00301521" w:rsidRDefault="00301521" w:rsidP="004A4E7F">
      <w:pPr>
        <w:pStyle w:val="SEOOpsommingBulletL2"/>
        <w:numPr>
          <w:ilvl w:val="0"/>
          <w:numId w:val="0"/>
        </w:numPr>
        <w:ind w:left="794"/>
      </w:pPr>
    </w:p>
    <w:p w14:paraId="5C037BCB" w14:textId="52F1C3BA" w:rsidR="004161B7" w:rsidRDefault="00D61AD5" w:rsidP="004161B7">
      <w:pPr>
        <w:pStyle w:val="SEOOpsommingBulletL2"/>
        <w:numPr>
          <w:ilvl w:val="0"/>
          <w:numId w:val="0"/>
        </w:numPr>
      </w:pPr>
      <w:r w:rsidRPr="00D61AD5">
        <w:t>Voor zelfstandigen is in de periode geen duidelijke trend zichtbaar in de gewenste doorwerkleeftijd</w:t>
      </w:r>
      <w:r w:rsidR="00F63C54">
        <w:t xml:space="preserve"> (zie </w:t>
      </w:r>
      <w:r w:rsidR="00F63C54">
        <w:fldChar w:fldCharType="begin"/>
      </w:r>
      <w:r w:rsidR="00F63C54">
        <w:instrText xml:space="preserve"> REF _Ref206414334 \r \h </w:instrText>
      </w:r>
      <w:r w:rsidR="00F63C54">
        <w:fldChar w:fldCharType="separate"/>
      </w:r>
      <w:r w:rsidR="003C2E21">
        <w:rPr>
          <w:b/>
          <w:bCs/>
          <w:lang w:val="en-US"/>
        </w:rPr>
        <w:t>Error! Reference source not found.</w:t>
      </w:r>
      <w:r w:rsidR="00F63C54">
        <w:fldChar w:fldCharType="end"/>
      </w:r>
      <w:r w:rsidR="00F63C54">
        <w:t>)</w:t>
      </w:r>
      <w:r w:rsidRPr="00D61AD5">
        <w:t>. De</w:t>
      </w:r>
      <w:r w:rsidR="00F63C54">
        <w:t xml:space="preserve"> gewenste doorwerkleeftijd ligt</w:t>
      </w:r>
      <w:r w:rsidRPr="00D61AD5">
        <w:t xml:space="preserve"> echter gemiddeld ruim een jaar lager dan de leeftijd waarop zij denken daadwerkelijk te kunnen doorwerken.</w:t>
      </w:r>
    </w:p>
    <w:p w14:paraId="3C16F548" w14:textId="77777777" w:rsidR="003E19B1" w:rsidRDefault="003E19B1" w:rsidP="004161B7">
      <w:pPr>
        <w:pStyle w:val="SEOOpsommingBulletL2"/>
        <w:numPr>
          <w:ilvl w:val="0"/>
          <w:numId w:val="0"/>
        </w:numPr>
      </w:pPr>
    </w:p>
    <w:p w14:paraId="60F99B46" w14:textId="1F409125" w:rsidR="003E19B1" w:rsidRPr="001C51E8" w:rsidRDefault="004614B3" w:rsidP="004161B7">
      <w:pPr>
        <w:pStyle w:val="SEOOpsommingBulletL2"/>
        <w:numPr>
          <w:ilvl w:val="0"/>
          <w:numId w:val="0"/>
        </w:numPr>
      </w:pPr>
      <w:r w:rsidRPr="004614B3">
        <w:t>Lager opgeleide werknemers verwachten tussen hun 55</w:t>
      </w:r>
      <w:r>
        <w:t>ste</w:t>
      </w:r>
      <w:r w:rsidRPr="004614B3">
        <w:t xml:space="preserve"> en 60</w:t>
      </w:r>
      <w:r>
        <w:t>ste</w:t>
      </w:r>
      <w:r w:rsidRPr="004614B3">
        <w:t xml:space="preserve"> gemiddeld één jaar korter door te kunnen werken dan hoger opgeleide werknemers</w:t>
      </w:r>
      <w:r w:rsidR="00836451">
        <w:t xml:space="preserve"> </w:t>
      </w:r>
      <w:r w:rsidR="00836451" w:rsidRPr="00E777C4">
        <w:t>(</w:t>
      </w:r>
      <w:r w:rsidR="00BF1CAB">
        <w:t xml:space="preserve">zie </w:t>
      </w:r>
      <w:r w:rsidR="00836451" w:rsidRPr="00E777C4">
        <w:fldChar w:fldCharType="begin"/>
      </w:r>
      <w:r w:rsidR="00836451" w:rsidRPr="00E777C4">
        <w:instrText xml:space="preserve"> REF _Ref206767443 \r \h </w:instrText>
      </w:r>
      <w:r w:rsidR="00836451">
        <w:instrText xml:space="preserve"> \* MERGEFORMAT </w:instrText>
      </w:r>
      <w:r w:rsidR="00836451" w:rsidRPr="00E777C4">
        <w:fldChar w:fldCharType="separate"/>
      </w:r>
      <w:r w:rsidR="003C2E21">
        <w:t>Figuur A.1</w:t>
      </w:r>
      <w:r w:rsidR="00836451" w:rsidRPr="00E777C4">
        <w:fldChar w:fldCharType="end"/>
      </w:r>
      <w:r w:rsidR="00836451" w:rsidRPr="00E777C4">
        <w:t>)</w:t>
      </w:r>
      <w:r w:rsidRPr="004614B3">
        <w:t xml:space="preserve">. In de leeftijdsgroep van 61 tot 65 jaar neemt dit verschil </w:t>
      </w:r>
      <w:r w:rsidRPr="004614B3">
        <w:lastRenderedPageBreak/>
        <w:t>af tot een half jaar. Voor zelfstandigen is het verschil groter: lager opgeleiden verwachten in beide leeftijdsgroepen (55–60 en 61–65 jaar) gemiddeld twee jaar minder lang door te kunnen werken dan hoger opgeleide zelfstandigen.</w:t>
      </w:r>
    </w:p>
    <w:p w14:paraId="1CB5B26E" w14:textId="4D19B1B9" w:rsidR="00CF7267" w:rsidRPr="00CF7267" w:rsidRDefault="00235630" w:rsidP="00841215">
      <w:pPr>
        <w:pStyle w:val="SEOFiguur"/>
      </w:pPr>
      <w:r>
        <w:t>W</w:t>
      </w:r>
      <w:r w:rsidR="00841215">
        <w:t>erknemers kunnen en willen doorwerken</w:t>
      </w:r>
      <w:r>
        <w:t xml:space="preserve"> tot</w:t>
      </w:r>
      <w:r w:rsidR="00841215">
        <w:t xml:space="preserve"> de AOW-leeftijd, </w:t>
      </w:r>
      <w:r w:rsidR="00EB0A78">
        <w:t>zzp’ers langer.</w:t>
      </w:r>
    </w:p>
    <w:p w14:paraId="1E20E778" w14:textId="7194A2E6" w:rsidR="003D5E18" w:rsidRDefault="00B258F4" w:rsidP="003D5E18">
      <w:pPr>
        <w:pStyle w:val="SEOStandaard"/>
      </w:pPr>
      <w:r>
        <w:rPr>
          <w:noProof/>
        </w:rPr>
        <w:drawing>
          <wp:inline distT="0" distB="0" distL="0" distR="0" wp14:anchorId="6E3A4BD6" wp14:editId="5379B03C">
            <wp:extent cx="6624000" cy="2700000"/>
            <wp:effectExtent l="0" t="0" r="5715" b="5715"/>
            <wp:docPr id="747695317" name="Grafiek 1">
              <a:extLst xmlns:a="http://schemas.openxmlformats.org/drawingml/2006/main">
                <a:ext uri="{FF2B5EF4-FFF2-40B4-BE49-F238E27FC236}">
                  <a16:creationId xmlns:a16="http://schemas.microsoft.com/office/drawing/2014/main" id="{0C64C5A6-C85B-4612-BBCD-8403FCA1B4F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p w14:paraId="45A01745" w14:textId="334E96A3" w:rsidR="00AB797F" w:rsidRDefault="00D1690D" w:rsidP="003D5E18">
      <w:pPr>
        <w:pStyle w:val="SEOStandaard"/>
      </w:pPr>
      <w:r>
        <w:rPr>
          <w:noProof/>
        </w:rPr>
        <w:drawing>
          <wp:inline distT="0" distB="0" distL="0" distR="0" wp14:anchorId="68F5BD56" wp14:editId="671F0B5B">
            <wp:extent cx="6624000" cy="2700000"/>
            <wp:effectExtent l="0" t="0" r="5715" b="5715"/>
            <wp:docPr id="880474281" name="Grafiek 1">
              <a:extLst xmlns:a="http://schemas.openxmlformats.org/drawingml/2006/main">
                <a:ext uri="{FF2B5EF4-FFF2-40B4-BE49-F238E27FC236}">
                  <a16:creationId xmlns:a16="http://schemas.microsoft.com/office/drawing/2014/main" id="{30AB277D-543F-4B1F-A5B9-6AB28853650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p>
    <w:p w14:paraId="3E6BD4B0" w14:textId="351FE888" w:rsidR="007A52E5" w:rsidRDefault="000F702D" w:rsidP="004B4408">
      <w:pPr>
        <w:pStyle w:val="SEOBron"/>
        <w:spacing w:after="0"/>
      </w:pPr>
      <w:r>
        <w:t>CBS Microdata, bewerkingen SEO Economisch Onderzoek</w:t>
      </w:r>
    </w:p>
    <w:p w14:paraId="3E48FBB3" w14:textId="4B484522" w:rsidR="000F702D" w:rsidRPr="003D5E18" w:rsidRDefault="000F702D" w:rsidP="004B4408">
      <w:pPr>
        <w:pStyle w:val="SEOBron"/>
        <w:numPr>
          <w:ilvl w:val="0"/>
          <w:numId w:val="0"/>
        </w:numPr>
        <w:spacing w:before="0"/>
        <w:ind w:left="720" w:hanging="720"/>
      </w:pPr>
      <w:r>
        <w:t>Noot:</w:t>
      </w:r>
      <w:r>
        <w:tab/>
      </w:r>
      <w:commentRangeStart w:id="17"/>
      <w:r w:rsidR="00B26196">
        <w:t xml:space="preserve">De </w:t>
      </w:r>
      <w:r w:rsidR="001E2BFE">
        <w:t xml:space="preserve">weergeven </w:t>
      </w:r>
      <w:r w:rsidR="00B26196">
        <w:t xml:space="preserve">leeftijd is </w:t>
      </w:r>
      <w:r w:rsidR="009E3D31">
        <w:t>het</w:t>
      </w:r>
      <w:r w:rsidR="00B26196">
        <w:t xml:space="preserve"> gemiddelde leeftijd </w:t>
      </w:r>
      <w:r w:rsidR="009E3D31">
        <w:t>waarop</w:t>
      </w:r>
      <w:r w:rsidR="00B26196">
        <w:t xml:space="preserve"> werknemers en zelfstandigen</w:t>
      </w:r>
      <w:r w:rsidR="00661DCF">
        <w:t xml:space="preserve"> in de NEA of ZEA</w:t>
      </w:r>
      <w:r w:rsidR="00B26196">
        <w:t xml:space="preserve"> aangeven denken te kunnen en </w:t>
      </w:r>
      <w:r w:rsidR="001B37AE">
        <w:t xml:space="preserve">te </w:t>
      </w:r>
      <w:r w:rsidR="00B26196">
        <w:t>willen doorwerk</w:t>
      </w:r>
      <w:r w:rsidR="001B37AE">
        <w:t xml:space="preserve">en. </w:t>
      </w:r>
      <w:commentRangeEnd w:id="17"/>
      <w:r w:rsidR="00C902AA">
        <w:rPr>
          <w:rStyle w:val="CommentReference"/>
          <w:sz w:val="18"/>
          <w:szCs w:val="20"/>
        </w:rPr>
        <w:commentReference w:id="17"/>
      </w:r>
      <w:r w:rsidR="004B4408">
        <w:t xml:space="preserve">Werknemers (zelfstandigen) worden meegeteld als werknemer (zelfstandige) als hun hoofdinkomen uit werknemerschap (zelfstandigondernemerschap) komt. </w:t>
      </w:r>
      <w:r w:rsidR="00CB47C9">
        <w:t xml:space="preserve">Werknemers en zelfstandigen worden ingedeeld in leeftijdscategorieën op basis van de leeftijd waarop zij antwoord hebben gegeven op de vraag. </w:t>
      </w:r>
    </w:p>
    <w:p w14:paraId="240EBDAC" w14:textId="2FBED938" w:rsidR="00F603DE" w:rsidRDefault="004A7D44" w:rsidP="00CD5D42">
      <w:pPr>
        <w:pStyle w:val="SEOHoofdstuk"/>
        <w:numPr>
          <w:ilvl w:val="0"/>
          <w:numId w:val="16"/>
        </w:numPr>
      </w:pPr>
      <w:bookmarkStart w:id="18" w:name="_Toc207024016"/>
      <w:r>
        <w:lastRenderedPageBreak/>
        <w:t>Intermediaire effecten</w:t>
      </w:r>
      <w:bookmarkEnd w:id="18"/>
    </w:p>
    <w:p w14:paraId="2EE65004" w14:textId="43479C75" w:rsidR="00F603DE" w:rsidRDefault="004A7D44" w:rsidP="00CD5D42">
      <w:pPr>
        <w:pStyle w:val="SEOParagraaf"/>
        <w:numPr>
          <w:ilvl w:val="1"/>
          <w:numId w:val="16"/>
        </w:numPr>
      </w:pPr>
      <w:bookmarkStart w:id="19" w:name="_Toc207024017"/>
      <w:r w:rsidRPr="004A7D44">
        <w:t>Arbeidsmarkt</w:t>
      </w:r>
      <w:r w:rsidR="003E2303">
        <w:t>positie</w:t>
      </w:r>
      <w:bookmarkEnd w:id="19"/>
      <w:r w:rsidR="001E7748">
        <w:t xml:space="preserve"> </w:t>
      </w:r>
    </w:p>
    <w:p w14:paraId="7B467BBF" w14:textId="0C69C987" w:rsidR="00E407F0" w:rsidRDefault="00E407F0" w:rsidP="002C1638">
      <w:pPr>
        <w:pStyle w:val="SEOOpsommingBulletL1"/>
        <w:numPr>
          <w:ilvl w:val="0"/>
          <w:numId w:val="0"/>
        </w:numPr>
      </w:pPr>
      <w:r>
        <w:t xml:space="preserve">Tussen 2010 en 2020 stijgt de gemiddelde </w:t>
      </w:r>
      <w:r w:rsidR="00315CCB">
        <w:t>pensioenleeftijd</w:t>
      </w:r>
      <w:commentRangeStart w:id="20"/>
      <w:commentRangeStart w:id="21"/>
      <w:commentRangeStart w:id="22"/>
      <w:commentRangeEnd w:id="20"/>
      <w:r w:rsidR="00402391">
        <w:rPr>
          <w:rStyle w:val="CommentReference"/>
          <w:color w:val="D22C2A"/>
          <w:sz w:val="20"/>
          <w:szCs w:val="20"/>
          <w:vertAlign w:val="superscript"/>
        </w:rPr>
        <w:commentReference w:id="20"/>
      </w:r>
      <w:commentRangeEnd w:id="21"/>
      <w:r w:rsidR="00B65C2C">
        <w:rPr>
          <w:rStyle w:val="CommentReference"/>
          <w:color w:val="D22C2A"/>
          <w:sz w:val="20"/>
          <w:szCs w:val="20"/>
          <w:vertAlign w:val="superscript"/>
        </w:rPr>
        <w:commentReference w:id="21"/>
      </w:r>
      <w:commentRangeEnd w:id="22"/>
      <w:r w:rsidR="000D7BC2">
        <w:rPr>
          <w:rStyle w:val="CommentReference"/>
          <w:color w:val="D22C2A"/>
          <w:sz w:val="20"/>
          <w:szCs w:val="20"/>
          <w:vertAlign w:val="superscript"/>
        </w:rPr>
        <w:commentReference w:id="22"/>
      </w:r>
      <w:r w:rsidR="003D23CD">
        <w:rPr>
          <w:rStyle w:val="FootnoteReference"/>
        </w:rPr>
        <w:footnoteReference w:id="2"/>
      </w:r>
      <w:r w:rsidR="00F765BE">
        <w:t xml:space="preserve"> </w:t>
      </w:r>
      <w:r w:rsidR="000308F7">
        <w:t xml:space="preserve">van </w:t>
      </w:r>
      <w:r w:rsidR="006F6105">
        <w:t>werknemers en zelfstandigen</w:t>
      </w:r>
      <w:r w:rsidR="00FA2D00">
        <w:t xml:space="preserve"> (</w:t>
      </w:r>
      <w:r w:rsidR="00BF1CAB">
        <w:t xml:space="preserve">zie </w:t>
      </w:r>
      <w:r w:rsidR="00FA2D00">
        <w:fldChar w:fldCharType="begin"/>
      </w:r>
      <w:r w:rsidR="00FA2D00">
        <w:instrText xml:space="preserve"> REF _Ref206831745 \r \h </w:instrText>
      </w:r>
      <w:r w:rsidR="00FA2D00">
        <w:fldChar w:fldCharType="separate"/>
      </w:r>
      <w:r w:rsidR="003C2E21">
        <w:t>Figuur 3.1</w:t>
      </w:r>
      <w:r w:rsidR="00FA2D00">
        <w:fldChar w:fldCharType="end"/>
      </w:r>
      <w:r w:rsidR="00F765BE">
        <w:t xml:space="preserve">). </w:t>
      </w:r>
      <w:r w:rsidR="00C124EB">
        <w:t xml:space="preserve">De stijging van de </w:t>
      </w:r>
      <w:r w:rsidR="00315CCB">
        <w:t>pensioenleeftijd</w:t>
      </w:r>
      <w:r w:rsidR="00C124EB">
        <w:t xml:space="preserve"> is relatief sterk voor werknemers</w:t>
      </w:r>
      <w:r w:rsidR="00327199">
        <w:t>, maar wel vanaf een lager uitgangsniveau</w:t>
      </w:r>
      <w:r w:rsidR="00825C24">
        <w:t xml:space="preserve">. In 2010 was de gemiddelde </w:t>
      </w:r>
      <w:r w:rsidR="00315CCB">
        <w:t>pensioenleeftijd</w:t>
      </w:r>
      <w:r w:rsidR="00825C24">
        <w:t xml:space="preserve"> van werknemers 63 jaar </w:t>
      </w:r>
      <w:r w:rsidR="00FF181C">
        <w:t xml:space="preserve">en die van zelfstandigen 66 jaar. Tien jaar later is de </w:t>
      </w:r>
      <w:r w:rsidR="00315CCB">
        <w:t>pensioenleeftijd</w:t>
      </w:r>
      <w:r w:rsidR="00FF181C">
        <w:t xml:space="preserve"> van werknemers bijna 66 jaar en die van zelfstandigen</w:t>
      </w:r>
      <w:r w:rsidR="009C58DE">
        <w:t xml:space="preserve"> bijna 68 jaar. De relatief sterke stijging</w:t>
      </w:r>
      <w:r w:rsidR="00DB2AD1">
        <w:t xml:space="preserve"> van de </w:t>
      </w:r>
      <w:r w:rsidR="00315CCB">
        <w:t>pensioenleeftijd</w:t>
      </w:r>
      <w:r w:rsidR="00DB2AD1">
        <w:t xml:space="preserve"> van werknemers kan verband houden met de uitfasering van vroegpensioenregelingen</w:t>
      </w:r>
      <w:r w:rsidR="005804A6">
        <w:t xml:space="preserve">, die in de eerste jaren na 2010 nog een rol speelde. Een andere verklaring is dat </w:t>
      </w:r>
      <w:r w:rsidR="00A41755">
        <w:t xml:space="preserve">de AOW-leeftijd minder bepalend is voor het uittredingsgedrag van zelfstandigen dan voor werknemers. </w:t>
      </w:r>
      <w:r w:rsidR="00D403E9">
        <w:t>Hier kunnen meerdere mechanismen aan ten grondslag liggen, zoals het normerende effect van de AOW-leeftijd (dat</w:t>
      </w:r>
      <w:r w:rsidR="00B44DE5">
        <w:t xml:space="preserve"> voor werknemers relatief sterk kan zijn)</w:t>
      </w:r>
      <w:r w:rsidR="001A7FA1">
        <w:t xml:space="preserve"> en </w:t>
      </w:r>
      <w:r w:rsidR="003519B4">
        <w:t>de werking van financiële incentives die (direct en indirect) zijn gerelateerd aan de AOW-leeftijd.</w:t>
      </w:r>
      <w:r w:rsidR="004E197F">
        <w:t xml:space="preserve"> </w:t>
      </w:r>
    </w:p>
    <w:p w14:paraId="1DFFAE11" w14:textId="77777777" w:rsidR="002C1638" w:rsidRDefault="002C1638" w:rsidP="002C1638">
      <w:pPr>
        <w:pStyle w:val="SEOOpsommingBulletL1"/>
        <w:numPr>
          <w:ilvl w:val="0"/>
          <w:numId w:val="0"/>
        </w:numPr>
      </w:pPr>
    </w:p>
    <w:p w14:paraId="2818C5F9" w14:textId="11181BB1" w:rsidR="00FC39E9" w:rsidRDefault="002C1638" w:rsidP="00E63CDE">
      <w:pPr>
        <w:pStyle w:val="SEOOpsommingBulletL1"/>
        <w:numPr>
          <w:ilvl w:val="0"/>
          <w:numId w:val="0"/>
        </w:numPr>
      </w:pPr>
      <w:r>
        <w:t>Vanaf 2020</w:t>
      </w:r>
      <w:r w:rsidR="005172D8">
        <w:t xml:space="preserve"> is de gemiddelde </w:t>
      </w:r>
      <w:r w:rsidR="00315CCB">
        <w:t>pensioenleeftijd</w:t>
      </w:r>
      <w:r w:rsidR="005172D8">
        <w:t xml:space="preserve"> constant. Een voor de hand liggende verklaring hiervoor is dat de AOW-</w:t>
      </w:r>
      <w:r w:rsidR="005A1597">
        <w:t>leeftijd in de periode 2019-2021 niet is verhoogd.</w:t>
      </w:r>
      <w:r w:rsidR="004E69C1">
        <w:t xml:space="preserve"> Een andere mogelijke verklaring</w:t>
      </w:r>
      <w:r w:rsidR="00F162A0">
        <w:t xml:space="preserve"> is de versoepeling van de RVU, waardoor vervroegde uittreding</w:t>
      </w:r>
      <w:r w:rsidR="00E63CDE">
        <w:t xml:space="preserve"> vaker mogelijk </w:t>
      </w:r>
      <w:r w:rsidR="00CF4709">
        <w:t>is</w:t>
      </w:r>
      <w:r w:rsidR="00E63CDE">
        <w:t xml:space="preserve"> gemaakt dan in voorgaande jaren. </w:t>
      </w:r>
    </w:p>
    <w:p w14:paraId="482FC716" w14:textId="267AB174" w:rsidR="001071F6" w:rsidRPr="001071F6" w:rsidRDefault="00315CCB" w:rsidP="00021785">
      <w:pPr>
        <w:pStyle w:val="SEOFiguur"/>
      </w:pPr>
      <w:bookmarkStart w:id="23" w:name="_Ref206831745"/>
      <w:r w:rsidRPr="00021785">
        <w:t>Pensioenleeftijd</w:t>
      </w:r>
      <w:r w:rsidR="00D5379F" w:rsidRPr="00021785">
        <w:t>en</w:t>
      </w:r>
      <w:r w:rsidR="009F256C">
        <w:t xml:space="preserve"> van werknemers en zelfstandigen</w:t>
      </w:r>
      <w:r w:rsidR="009426D7">
        <w:t xml:space="preserve"> zijn gestegen</w:t>
      </w:r>
      <w:bookmarkEnd w:id="23"/>
    </w:p>
    <w:p w14:paraId="5CD59D7E" w14:textId="2AD2DEDE" w:rsidR="006C12F9" w:rsidRDefault="006C12F9" w:rsidP="006C12F9">
      <w:pPr>
        <w:pStyle w:val="SEOStandaard"/>
      </w:pPr>
      <w:commentRangeStart w:id="24"/>
      <w:r>
        <w:rPr>
          <w:noProof/>
        </w:rPr>
        <w:drawing>
          <wp:inline distT="0" distB="0" distL="0" distR="0" wp14:anchorId="76BCBDE4" wp14:editId="547689EA">
            <wp:extent cx="6624000" cy="2700000"/>
            <wp:effectExtent l="0" t="0" r="5715" b="5715"/>
            <wp:docPr id="96178918" name="Grafiek 1">
              <a:extLst xmlns:a="http://schemas.openxmlformats.org/drawingml/2006/main">
                <a:ext uri="{FF2B5EF4-FFF2-40B4-BE49-F238E27FC236}">
                  <a16:creationId xmlns:a16="http://schemas.microsoft.com/office/drawing/2014/main" id="{759F4E44-69D8-A5D7-D10E-919CE8D6A9F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commentRangeEnd w:id="24"/>
      <w:r w:rsidR="00FD2913">
        <w:rPr>
          <w:rStyle w:val="CommentReference"/>
          <w:sz w:val="20"/>
          <w:szCs w:val="20"/>
        </w:rPr>
        <w:commentReference w:id="24"/>
      </w:r>
    </w:p>
    <w:p w14:paraId="7016D983" w14:textId="4464A35D" w:rsidR="005107D5" w:rsidRDefault="005107D5" w:rsidP="00361DFD">
      <w:pPr>
        <w:pStyle w:val="SEOBron"/>
        <w:spacing w:after="0"/>
      </w:pPr>
      <w:bookmarkStart w:id="25" w:name="_Hlk202857926"/>
      <w:r>
        <w:t>CBS Microdata,</w:t>
      </w:r>
      <w:r w:rsidR="00EF7511">
        <w:t xml:space="preserve"> bewerkingen SEO Economisch Onderzoek</w:t>
      </w:r>
    </w:p>
    <w:p w14:paraId="668A686B" w14:textId="5805212A" w:rsidR="00AD64F8" w:rsidRDefault="001761D3" w:rsidP="00361DFD">
      <w:pPr>
        <w:pStyle w:val="SEOBron"/>
        <w:numPr>
          <w:ilvl w:val="0"/>
          <w:numId w:val="0"/>
        </w:numPr>
        <w:spacing w:before="0"/>
        <w:ind w:left="720" w:hanging="720"/>
      </w:pPr>
      <w:r>
        <w:lastRenderedPageBreak/>
        <w:t>Noot:</w:t>
      </w:r>
      <w:r>
        <w:tab/>
      </w:r>
      <w:r w:rsidR="00DF540E" w:rsidRPr="00DF540E">
        <w:t xml:space="preserve">De </w:t>
      </w:r>
      <w:r w:rsidR="00315CCB">
        <w:t>pensioenleeftijd</w:t>
      </w:r>
      <w:r w:rsidR="00DF540E" w:rsidRPr="00DF540E">
        <w:t xml:space="preserve"> betreft de gemiddelde leeftijd van </w:t>
      </w:r>
      <w:r w:rsidR="00020277">
        <w:t>personen</w:t>
      </w:r>
      <w:r w:rsidR="00DF540E" w:rsidRPr="00DF540E">
        <w:t xml:space="preserve"> </w:t>
      </w:r>
      <w:r w:rsidR="009E4D91">
        <w:t xml:space="preserve">die </w:t>
      </w:r>
      <w:r w:rsidR="003535F6">
        <w:t xml:space="preserve">in </w:t>
      </w:r>
      <w:r w:rsidR="003535F6" w:rsidRPr="00DF540E">
        <w:t>het</w:t>
      </w:r>
      <w:r w:rsidR="00DF540E" w:rsidRPr="00DF540E">
        <w:t xml:space="preserve"> betreffende jaar </w:t>
      </w:r>
      <w:r w:rsidR="00593733">
        <w:t>met pensioen zijn gegaan</w:t>
      </w:r>
      <w:r w:rsidR="00DF540E" w:rsidRPr="00DF540E">
        <w:t xml:space="preserve">. </w:t>
      </w:r>
      <w:r w:rsidR="00593733">
        <w:t>D</w:t>
      </w:r>
      <w:r w:rsidR="00593733" w:rsidRPr="00021785">
        <w:t>e pensioenleeftijd wordt bepaald op het moment waarop iemand voor het eerst pensioen als hoofdinkomen ontvangt. Onder pensioeninkomen vallen uitkeringen uit de Algemene Ouderdomswet (AOW), de Algemene nabestaandenwet (Anw), overige pensioenen en lijfrenten, en buitenlandse pensioenuitkeringen</w:t>
      </w:r>
      <w:r w:rsidR="00593733">
        <w:t xml:space="preserve">. </w:t>
      </w:r>
      <w:r w:rsidR="00DF540E" w:rsidRPr="00DF540E">
        <w:t>De classificatie als werknemer of zelfstandige is gebaseerd op het hoofdinkomen in het jaar voorafgaand aan pensionering.</w:t>
      </w:r>
      <w:r w:rsidR="00A1521D">
        <w:t xml:space="preserve"> </w:t>
      </w:r>
    </w:p>
    <w:p w14:paraId="2B7D3456" w14:textId="26C85F0B" w:rsidR="002A4769" w:rsidRDefault="00E02940" w:rsidP="00BE2A93">
      <w:pPr>
        <w:pStyle w:val="SEOOpsommingBulletL1"/>
        <w:numPr>
          <w:ilvl w:val="0"/>
          <w:numId w:val="0"/>
        </w:numPr>
      </w:pPr>
      <w:bookmarkStart w:id="26" w:name="_Ref202276416"/>
      <w:bookmarkEnd w:id="25"/>
      <w:r>
        <w:t xml:space="preserve">Vrouwen </w:t>
      </w:r>
      <w:r w:rsidR="00334A2E">
        <w:t>treden</w:t>
      </w:r>
      <w:r>
        <w:t xml:space="preserve"> gemiddeld eerder </w:t>
      </w:r>
      <w:r w:rsidR="00334A2E">
        <w:t>uit</w:t>
      </w:r>
      <w:r>
        <w:t xml:space="preserve"> dan mannen</w:t>
      </w:r>
      <w:r w:rsidR="00B229BD">
        <w:t xml:space="preserve"> en het verschil neemt bovendien toe in de tijd (</w:t>
      </w:r>
      <w:r w:rsidR="00BF1CAB">
        <w:t xml:space="preserve">zie </w:t>
      </w:r>
      <w:r w:rsidR="0046376A">
        <w:fldChar w:fldCharType="begin"/>
      </w:r>
      <w:r w:rsidR="0046376A">
        <w:instrText xml:space="preserve"> REF _Ref206831775 \r \h </w:instrText>
      </w:r>
      <w:r w:rsidR="0046376A">
        <w:fldChar w:fldCharType="separate"/>
      </w:r>
      <w:r w:rsidR="003C2E21">
        <w:t>Figuur 3.2</w:t>
      </w:r>
      <w:r w:rsidR="0046376A">
        <w:fldChar w:fldCharType="end"/>
      </w:r>
      <w:r w:rsidR="00B229BD">
        <w:t>).</w:t>
      </w:r>
      <w:r w:rsidR="00BE2A93">
        <w:t xml:space="preserve"> In de laatste waarnemingsjaren bedraagt het verschil meer dan een halfjaar.</w:t>
      </w:r>
      <w:r w:rsidR="00AB510D">
        <w:t xml:space="preserve"> Deels kan dit worden verklaard door de </w:t>
      </w:r>
      <w:r w:rsidR="00147963">
        <w:t>coördinatie</w:t>
      </w:r>
      <w:r w:rsidR="00AB510D">
        <w:t xml:space="preserve"> van uittreding binnen huishoudens waarbinnen de vrouw vaak de jongste partner is</w:t>
      </w:r>
      <w:r w:rsidR="00206E69">
        <w:t xml:space="preserve">. Hierdoor komt het voor dat vrouwen </w:t>
      </w:r>
      <w:r w:rsidR="00315CCB">
        <w:t>met pensioen gaan</w:t>
      </w:r>
      <w:r w:rsidR="00206E69">
        <w:t xml:space="preserve"> op of rond de AOW-leeftijd van hun oudere partner</w:t>
      </w:r>
      <w:r w:rsidR="00D07672">
        <w:t xml:space="preserve"> (Rutten et al., 2025).</w:t>
      </w:r>
    </w:p>
    <w:p w14:paraId="5C47282D" w14:textId="29CC39FF" w:rsidR="0032261B" w:rsidRDefault="00315CCB" w:rsidP="006C2566">
      <w:pPr>
        <w:pStyle w:val="SEOFiguur"/>
      </w:pPr>
      <w:bookmarkStart w:id="27" w:name="_Ref206831775"/>
      <w:bookmarkEnd w:id="26"/>
      <w:r w:rsidRPr="006C2566">
        <w:t>Pensioenleeftijd</w:t>
      </w:r>
      <w:r w:rsidR="00A25A60">
        <w:t xml:space="preserve"> van</w:t>
      </w:r>
      <w:r w:rsidR="009426D7">
        <w:t xml:space="preserve"> mannen</w:t>
      </w:r>
      <w:r w:rsidR="00A25A60">
        <w:t xml:space="preserve"> stijgt relatief hard</w:t>
      </w:r>
      <w:bookmarkEnd w:id="27"/>
    </w:p>
    <w:p w14:paraId="53E905AF" w14:textId="1BCE345E" w:rsidR="007E713B" w:rsidRDefault="007E713B" w:rsidP="006C12F9">
      <w:pPr>
        <w:pStyle w:val="SEOStandaard"/>
      </w:pPr>
      <w:r>
        <w:rPr>
          <w:noProof/>
        </w:rPr>
        <w:drawing>
          <wp:inline distT="0" distB="0" distL="0" distR="0" wp14:anchorId="50BBB2F2" wp14:editId="326BB893">
            <wp:extent cx="6624000" cy="2700000"/>
            <wp:effectExtent l="0" t="0" r="5715" b="5715"/>
            <wp:docPr id="1345150983" name="Grafiek 1">
              <a:extLst xmlns:a="http://schemas.openxmlformats.org/drawingml/2006/main">
                <a:ext uri="{FF2B5EF4-FFF2-40B4-BE49-F238E27FC236}">
                  <a16:creationId xmlns:a16="http://schemas.microsoft.com/office/drawing/2014/main" id="{E2E664F4-50C6-A915-78F7-E31132042EC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p>
    <w:p w14:paraId="1D1722AD" w14:textId="77777777" w:rsidR="000F6A75" w:rsidRDefault="000F6A75" w:rsidP="000F6A75">
      <w:pPr>
        <w:pStyle w:val="SEOBron"/>
        <w:spacing w:after="0"/>
      </w:pPr>
      <w:r>
        <w:t>CBS Microdata, bewerkingen SEO Economisch Onderzoek</w:t>
      </w:r>
    </w:p>
    <w:p w14:paraId="47D77C30" w14:textId="591F6AEC" w:rsidR="00A047E7" w:rsidRDefault="000F6A75" w:rsidP="009E4D91">
      <w:pPr>
        <w:pStyle w:val="SEOBron"/>
        <w:numPr>
          <w:ilvl w:val="0"/>
          <w:numId w:val="0"/>
        </w:numPr>
        <w:spacing w:before="0"/>
        <w:ind w:left="720" w:hanging="720"/>
      </w:pPr>
      <w:r>
        <w:t>Noot:</w:t>
      </w:r>
      <w:r>
        <w:tab/>
      </w:r>
      <w:r w:rsidR="00E31134" w:rsidRPr="00DF540E">
        <w:t xml:space="preserve">De </w:t>
      </w:r>
      <w:r w:rsidR="00E31134">
        <w:t>pensioenleeftijd</w:t>
      </w:r>
      <w:r w:rsidR="00E31134" w:rsidRPr="00DF540E">
        <w:t xml:space="preserve"> betreft de gemiddelde leeftijd van </w:t>
      </w:r>
      <w:r w:rsidR="00E31134">
        <w:t>personen</w:t>
      </w:r>
      <w:r w:rsidR="00E31134" w:rsidRPr="00DF540E">
        <w:t xml:space="preserve"> </w:t>
      </w:r>
      <w:r w:rsidR="00E31134">
        <w:t xml:space="preserve">die in </w:t>
      </w:r>
      <w:r w:rsidR="00E31134" w:rsidRPr="00DF540E">
        <w:t xml:space="preserve">het betreffende jaar </w:t>
      </w:r>
      <w:r w:rsidR="00E31134">
        <w:t>met pensioen zijn gegaan</w:t>
      </w:r>
      <w:r w:rsidR="00E31134" w:rsidRPr="00DF540E">
        <w:t xml:space="preserve">. </w:t>
      </w:r>
      <w:r w:rsidR="00E31134">
        <w:t>D</w:t>
      </w:r>
      <w:r w:rsidR="00E31134" w:rsidRPr="00021785">
        <w:t>e pensioenleeftijd wordt bepaald op het moment waarop iemand voor het eerst pensioen als hoofdinkomen ontvangt. Onder pensioeninkomen vallen uitkeringen uit de Algemene Ouderdomswet (AOW), de Algemene nabestaandenwet (Anw), overige pensioenen en lijfrenten, en buitenlandse pensioenuitkeringen</w:t>
      </w:r>
      <w:r w:rsidR="00E31134">
        <w:t xml:space="preserve">. </w:t>
      </w:r>
    </w:p>
    <w:p w14:paraId="2769B20A" w14:textId="77777777" w:rsidR="004513CB" w:rsidRDefault="004513CB" w:rsidP="004513CB">
      <w:pPr>
        <w:pStyle w:val="SEOOpsommingBulletL1"/>
        <w:numPr>
          <w:ilvl w:val="0"/>
          <w:numId w:val="0"/>
        </w:numPr>
        <w:ind w:left="397" w:hanging="397"/>
      </w:pPr>
      <w:bookmarkStart w:id="28" w:name="_Ref202276419"/>
    </w:p>
    <w:p w14:paraId="143E4C45" w14:textId="6653A1D0" w:rsidR="00821939" w:rsidRDefault="004B5157" w:rsidP="00311568">
      <w:pPr>
        <w:pStyle w:val="SEOOpsommingBulletL1"/>
        <w:numPr>
          <w:ilvl w:val="0"/>
          <w:numId w:val="0"/>
        </w:numPr>
      </w:pPr>
      <w:r>
        <w:t xml:space="preserve">Hoger opgeleiden </w:t>
      </w:r>
      <w:r w:rsidR="00560FCC">
        <w:t xml:space="preserve">treden eerder uit </w:t>
      </w:r>
      <w:r>
        <w:t>dan lager opgeleiden</w:t>
      </w:r>
      <w:r w:rsidR="008F2054">
        <w:t xml:space="preserve"> </w:t>
      </w:r>
      <w:r w:rsidR="004513CB">
        <w:t>(</w:t>
      </w:r>
      <w:r w:rsidR="00BF1CAB">
        <w:t xml:space="preserve">zie </w:t>
      </w:r>
      <w:r w:rsidR="000B33BD">
        <w:fldChar w:fldCharType="begin"/>
      </w:r>
      <w:r w:rsidR="000B33BD">
        <w:instrText xml:space="preserve"> REF _Ref206831813 \r \h </w:instrText>
      </w:r>
      <w:r w:rsidR="000B33BD">
        <w:fldChar w:fldCharType="separate"/>
      </w:r>
      <w:r w:rsidR="003C2E21">
        <w:t>Figuur 3.3</w:t>
      </w:r>
      <w:r w:rsidR="000B33BD">
        <w:fldChar w:fldCharType="end"/>
      </w:r>
      <w:r w:rsidR="004513CB">
        <w:t>)</w:t>
      </w:r>
      <w:r w:rsidR="00560FCC">
        <w:t>.</w:t>
      </w:r>
      <w:r w:rsidR="0004236A">
        <w:t xml:space="preserve"> Zij hebben vaker middelen om </w:t>
      </w:r>
      <w:r w:rsidR="00322A4D">
        <w:t>vroegpensionering mee te financieren, zoals meer opbouw in de tweede pijler.</w:t>
      </w:r>
      <w:r w:rsidR="00C85517">
        <w:t xml:space="preserve"> </w:t>
      </w:r>
      <w:r w:rsidR="00495AB2">
        <w:t>Anderzijds maken l</w:t>
      </w:r>
      <w:r w:rsidR="00E6415E">
        <w:t>ager opgeleide</w:t>
      </w:r>
      <w:r w:rsidR="00311568">
        <w:t>n</w:t>
      </w:r>
      <w:r w:rsidR="00E6415E">
        <w:t xml:space="preserve"> vaker gebruik van </w:t>
      </w:r>
      <w:r w:rsidR="00982E54">
        <w:t>werknemersverzekeringen</w:t>
      </w:r>
      <w:r w:rsidR="00996143">
        <w:t xml:space="preserve"> en </w:t>
      </w:r>
      <w:r w:rsidR="00741EDF">
        <w:t xml:space="preserve">bijstand </w:t>
      </w:r>
      <w:r w:rsidR="00982E54">
        <w:t>(</w:t>
      </w:r>
      <w:r w:rsidR="00741EDF">
        <w:t xml:space="preserve">zie </w:t>
      </w:r>
      <w:r w:rsidR="001555D8">
        <w:t>S</w:t>
      </w:r>
      <w:r w:rsidR="00982E54">
        <w:t>ecties 3.</w:t>
      </w:r>
      <w:r w:rsidR="001555D8">
        <w:t>2</w:t>
      </w:r>
      <w:r w:rsidR="00817365">
        <w:t>.2 en 3.2.3</w:t>
      </w:r>
      <w:r w:rsidR="001555D8">
        <w:t>)</w:t>
      </w:r>
    </w:p>
    <w:p w14:paraId="7345928F" w14:textId="77777777" w:rsidR="00540DA5" w:rsidRDefault="00540DA5" w:rsidP="00540DA5">
      <w:pPr>
        <w:pStyle w:val="SEOOpsommingBulletL2"/>
        <w:numPr>
          <w:ilvl w:val="0"/>
          <w:numId w:val="0"/>
        </w:numPr>
      </w:pPr>
    </w:p>
    <w:p w14:paraId="27B73193" w14:textId="7C8BCB59" w:rsidR="003A5F68" w:rsidRDefault="00540DA5" w:rsidP="00213117">
      <w:pPr>
        <w:pStyle w:val="SEOOpsommingBulletL2"/>
        <w:numPr>
          <w:ilvl w:val="0"/>
          <w:numId w:val="0"/>
        </w:numPr>
      </w:pPr>
      <w:r>
        <w:t xml:space="preserve">De verschillen tussen opleidingsniveaus zijn met name in de periode </w:t>
      </w:r>
      <w:r w:rsidR="008B2369">
        <w:t>tot</w:t>
      </w:r>
      <w:r>
        <w:t xml:space="preserve"> 2014 groter geworden</w:t>
      </w:r>
      <w:r w:rsidR="008B2369">
        <w:t>. In de periode tussen 2014 en 2020 treden hoger opgeleiden gemiddeld een jaar eerder uit dan lager opgeleiden.</w:t>
      </w:r>
      <w:r w:rsidR="00A436DD">
        <w:t xml:space="preserve"> In recente jaren daalt het verschil weer enigszins. Een mogelijke verklaring voor het laatste is de </w:t>
      </w:r>
      <w:r w:rsidR="00213117">
        <w:t>versoepelde RVU-regeling</w:t>
      </w:r>
      <w:r w:rsidR="001555D8">
        <w:t xml:space="preserve">, waar lager </w:t>
      </w:r>
      <w:r w:rsidR="00817365">
        <w:t xml:space="preserve">en middelbaar </w:t>
      </w:r>
      <w:r w:rsidR="001555D8">
        <w:t>opgeleiden vaker gebruik van</w:t>
      </w:r>
      <w:r w:rsidR="00817365">
        <w:t xml:space="preserve"> maken (zie Sectie 3.2.4)</w:t>
      </w:r>
      <w:r w:rsidR="00213117">
        <w:t>.</w:t>
      </w:r>
    </w:p>
    <w:p w14:paraId="0C15137C" w14:textId="0E17B5C4" w:rsidR="001A5A3F" w:rsidRDefault="006C2566" w:rsidP="006C2566">
      <w:pPr>
        <w:pStyle w:val="SEOFiguur"/>
      </w:pPr>
      <w:bookmarkStart w:id="29" w:name="_Ref206831813"/>
      <w:bookmarkEnd w:id="28"/>
      <w:r>
        <w:lastRenderedPageBreak/>
        <w:t>Hoger opgeleiden gaan gemiddeld eerder met pensioen</w:t>
      </w:r>
      <w:bookmarkEnd w:id="29"/>
    </w:p>
    <w:p w14:paraId="21F00336" w14:textId="1E256ADA" w:rsidR="001A5A3F" w:rsidRDefault="001A5A3F" w:rsidP="006C12F9">
      <w:pPr>
        <w:pStyle w:val="SEOStandaard"/>
      </w:pPr>
      <w:r>
        <w:rPr>
          <w:noProof/>
        </w:rPr>
        <w:drawing>
          <wp:inline distT="0" distB="0" distL="0" distR="0" wp14:anchorId="1C80F847" wp14:editId="5D471940">
            <wp:extent cx="6624000" cy="2700000"/>
            <wp:effectExtent l="0" t="0" r="5715" b="5715"/>
            <wp:docPr id="705187020" name="Grafiek 1">
              <a:extLst xmlns:a="http://schemas.openxmlformats.org/drawingml/2006/main">
                <a:ext uri="{FF2B5EF4-FFF2-40B4-BE49-F238E27FC236}">
                  <a16:creationId xmlns:a16="http://schemas.microsoft.com/office/drawing/2014/main" id="{3712DDEA-91AB-6E5D-95D9-C8B590C4D18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p>
    <w:p w14:paraId="4D9E49D5" w14:textId="77777777" w:rsidR="000C67EE" w:rsidRDefault="000C67EE" w:rsidP="000C67EE">
      <w:pPr>
        <w:pStyle w:val="SEOBron"/>
        <w:spacing w:after="0"/>
      </w:pPr>
      <w:bookmarkStart w:id="30" w:name="_Hlk202858269"/>
      <w:r>
        <w:t>CBS Microdata, bewerkingen SEO Economisch Onderzoek</w:t>
      </w:r>
    </w:p>
    <w:p w14:paraId="4C8350D0" w14:textId="7D95064B" w:rsidR="000C67EE" w:rsidRDefault="000C67EE" w:rsidP="000C67EE">
      <w:pPr>
        <w:pStyle w:val="SEOBron"/>
        <w:numPr>
          <w:ilvl w:val="0"/>
          <w:numId w:val="0"/>
        </w:numPr>
        <w:spacing w:before="0"/>
        <w:ind w:left="720" w:hanging="720"/>
      </w:pPr>
      <w:r>
        <w:t>Noot:</w:t>
      </w:r>
      <w:r>
        <w:tab/>
      </w:r>
      <w:r w:rsidR="00E31134" w:rsidRPr="00DF540E">
        <w:t xml:space="preserve">De </w:t>
      </w:r>
      <w:r w:rsidR="00E31134">
        <w:t>pensioenleeftijd</w:t>
      </w:r>
      <w:r w:rsidR="00E31134" w:rsidRPr="00DF540E">
        <w:t xml:space="preserve"> betreft de gemiddelde leeftijd van </w:t>
      </w:r>
      <w:r w:rsidR="00E31134">
        <w:t>personen</w:t>
      </w:r>
      <w:r w:rsidR="00E31134" w:rsidRPr="00DF540E">
        <w:t xml:space="preserve"> </w:t>
      </w:r>
      <w:r w:rsidR="00E31134">
        <w:t xml:space="preserve">die in </w:t>
      </w:r>
      <w:r w:rsidR="00E31134" w:rsidRPr="00DF540E">
        <w:t xml:space="preserve">het betreffende jaar </w:t>
      </w:r>
      <w:r w:rsidR="00E31134">
        <w:t>met pensioen zijn gegaan</w:t>
      </w:r>
      <w:r w:rsidR="00E31134" w:rsidRPr="00DF540E">
        <w:t xml:space="preserve">. </w:t>
      </w:r>
      <w:r w:rsidR="00E31134">
        <w:t>D</w:t>
      </w:r>
      <w:r w:rsidR="00E31134" w:rsidRPr="00021785">
        <w:t>e pensioenleeftijd wordt bepaald op het moment waarop iemand voor het eerst pensioen als hoofdinkomen ontvangt. Onder pensioeninkomen vallen uitkeringen uit de Algemene Ouderdomswet (AOW), de Algemene nabestaandenwet (Anw), overige pensioenen en lijfrenten, en buitenlandse pensioenuitkeringen</w:t>
      </w:r>
      <w:r w:rsidR="00E31134">
        <w:t xml:space="preserve">. </w:t>
      </w:r>
      <w:r w:rsidR="00D11937">
        <w:t xml:space="preserve">Het opleidingsniveau is gebaseerd op de hoogste behaalde opleiding, waarbij </w:t>
      </w:r>
      <w:r w:rsidR="001D692F">
        <w:t>basisonderwijs, vmbo, havo</w:t>
      </w:r>
      <w:r w:rsidR="002C214E">
        <w:t>-</w:t>
      </w:r>
      <w:r w:rsidR="001D692F">
        <w:t>, v</w:t>
      </w:r>
      <w:r w:rsidR="002C214E">
        <w:t>wo</w:t>
      </w:r>
      <w:r w:rsidR="001D692F">
        <w:t>-onderbouw</w:t>
      </w:r>
      <w:r w:rsidR="002C214E">
        <w:t xml:space="preserve"> en mbo1</w:t>
      </w:r>
      <w:r w:rsidR="00D11937">
        <w:t xml:space="preserve"> </w:t>
      </w:r>
      <w:r w:rsidR="00087A38">
        <w:t xml:space="preserve">onder lager valt, </w:t>
      </w:r>
      <w:r w:rsidR="002C214E">
        <w:t>havo, vwo, mbo2-4</w:t>
      </w:r>
      <w:r w:rsidR="00087A38">
        <w:t xml:space="preserve"> onder middelbaar en </w:t>
      </w:r>
      <w:r w:rsidR="002C214E">
        <w:t>hbo en wo</w:t>
      </w:r>
      <w:r w:rsidR="00087A38">
        <w:t xml:space="preserve"> onder hoger.</w:t>
      </w:r>
      <w:r w:rsidR="00E94A0E">
        <w:t xml:space="preserve"> </w:t>
      </w:r>
    </w:p>
    <w:p w14:paraId="28BA67D1" w14:textId="2F26E368" w:rsidR="00D250C3" w:rsidRDefault="00A95EB0" w:rsidP="00D250C3">
      <w:bookmarkStart w:id="31" w:name="_Ref202276466"/>
      <w:bookmarkEnd w:id="30"/>
      <w:r>
        <w:t>Ongeveer de helft</w:t>
      </w:r>
      <w:r w:rsidR="00FA546B">
        <w:t xml:space="preserve"> van alle werkende ouderen treedt uit op de AOW-leeftijd </w:t>
      </w:r>
      <w:r w:rsidR="005E14A1">
        <w:t xml:space="preserve">of net hieromheen </w:t>
      </w:r>
      <w:r w:rsidR="00FA546B">
        <w:t>(</w:t>
      </w:r>
      <w:r w:rsidR="00BF1CAB">
        <w:t xml:space="preserve">zie </w:t>
      </w:r>
      <w:r w:rsidR="000B33BD">
        <w:fldChar w:fldCharType="begin"/>
      </w:r>
      <w:r w:rsidR="000B33BD">
        <w:instrText xml:space="preserve"> REF _Ref206831827 \r \h </w:instrText>
      </w:r>
      <w:r w:rsidR="000B33BD">
        <w:fldChar w:fldCharType="separate"/>
      </w:r>
      <w:r w:rsidR="003C2E21">
        <w:t>Figuur 3.4</w:t>
      </w:r>
      <w:r w:rsidR="000B33BD">
        <w:fldChar w:fldCharType="end"/>
      </w:r>
      <w:r w:rsidR="00FA546B">
        <w:t>).</w:t>
      </w:r>
      <w:r w:rsidR="00D36F31">
        <w:t xml:space="preserve"> Een grote, maar krimpende groep treedt eerder uit dan de AOW-leeftijd</w:t>
      </w:r>
      <w:r w:rsidR="009D306A">
        <w:t xml:space="preserve">. In de </w:t>
      </w:r>
      <w:r w:rsidR="00375A90">
        <w:t xml:space="preserve">loop van de tijd </w:t>
      </w:r>
      <w:r w:rsidR="00DD4C38">
        <w:t>slinkt</w:t>
      </w:r>
      <w:r w:rsidR="00375A90">
        <w:t xml:space="preserve"> deze groep van 45 naar 30 procent. </w:t>
      </w:r>
      <w:r w:rsidR="009D306A">
        <w:t>E</w:t>
      </w:r>
      <w:r w:rsidR="00D36F31">
        <w:t>en kleine, maar groeiende groep treedt uit na de AOW-leeftijd.</w:t>
      </w:r>
      <w:r w:rsidR="00375A90">
        <w:t xml:space="preserve"> </w:t>
      </w:r>
      <w:r w:rsidR="007A424B">
        <w:t xml:space="preserve">Het aandeel van de werkenden dat uiterlijk op de AOW-leeftijd uittreedt daalt in de loop van de tijd van </w:t>
      </w:r>
      <w:r w:rsidR="009737EE">
        <w:t>95 naar 90 procent.</w:t>
      </w:r>
      <w:r w:rsidR="00DA2F2F">
        <w:t xml:space="preserve"> Dus meer dan 10 procent van alle werkenden treedt thans uit na de AOW-leeftijd.</w:t>
      </w:r>
      <w:r w:rsidR="00CA4B3F">
        <w:t xml:space="preserve"> Zoals eerder bleek in Figuur 3.1 zijn zelfstandigen oververtegenwoordigd in deze groep.</w:t>
      </w:r>
    </w:p>
    <w:p w14:paraId="6E91A4D7" w14:textId="77777777" w:rsidR="00564EA7" w:rsidRDefault="00564EA7" w:rsidP="00D250C3"/>
    <w:p w14:paraId="63F31C7B" w14:textId="40E203AC" w:rsidR="00564EA7" w:rsidRDefault="005B320B" w:rsidP="00D250C3">
      <w:r>
        <w:t xml:space="preserve">Mannen zijn sterker </w:t>
      </w:r>
      <w:r w:rsidR="00A854FD">
        <w:t>geneigd om op de AOW-leeftijd met pensioen te gaan dan vrouwen (</w:t>
      </w:r>
      <w:r w:rsidR="00BF1CAB">
        <w:t xml:space="preserve">zie </w:t>
      </w:r>
      <w:r w:rsidR="000767F0">
        <w:fldChar w:fldCharType="begin"/>
      </w:r>
      <w:r w:rsidR="000767F0">
        <w:instrText xml:space="preserve"> REF _Ref206832264 \r \h </w:instrText>
      </w:r>
      <w:r w:rsidR="000767F0">
        <w:fldChar w:fldCharType="separate"/>
      </w:r>
      <w:r w:rsidR="003C2E21">
        <w:t>Figuur 3.5</w:t>
      </w:r>
      <w:r w:rsidR="000767F0">
        <w:fldChar w:fldCharType="end"/>
      </w:r>
      <w:r w:rsidR="00A854FD">
        <w:t>).</w:t>
      </w:r>
      <w:r w:rsidR="007A3777">
        <w:t xml:space="preserve"> Bij vrouwen is meer flexibiliteit te zien in de pensioenleeftijden, zowel voor als na de AOW-leeftijd.</w:t>
      </w:r>
      <w:r w:rsidR="00B4346A">
        <w:t xml:space="preserve"> Het verschil tussen mannen en vrouwen wordt in de loop van de tijd wel steeds kleiner. Voor het laatst geobserveerde cohort</w:t>
      </w:r>
      <w:r w:rsidR="00AF06FF">
        <w:t xml:space="preserve"> is er weinig verschil.</w:t>
      </w:r>
    </w:p>
    <w:p w14:paraId="48823DA8" w14:textId="77777777" w:rsidR="00526EC3" w:rsidRDefault="00526EC3" w:rsidP="00D250C3"/>
    <w:p w14:paraId="303668A5" w14:textId="3EE03014" w:rsidR="006215E2" w:rsidRPr="00D250C3" w:rsidRDefault="00C17E35" w:rsidP="00D250C3">
      <w:pPr>
        <w:rPr>
          <w:color w:val="264249"/>
        </w:rPr>
      </w:pPr>
      <w:r>
        <w:t>H</w:t>
      </w:r>
      <w:r w:rsidR="00867819">
        <w:t xml:space="preserve">et aandeel hoger opgeleiden </w:t>
      </w:r>
      <w:r>
        <w:t xml:space="preserve">dat eerder dan de AOW-leeftijd met pensioen gaat is </w:t>
      </w:r>
      <w:r w:rsidR="00867819">
        <w:t xml:space="preserve">tweemaal zo hoog als </w:t>
      </w:r>
      <w:r w:rsidR="00D5043B">
        <w:t>da</w:t>
      </w:r>
      <w:r w:rsidR="00867819">
        <w:t xml:space="preserve">t </w:t>
      </w:r>
      <w:r w:rsidR="00D5043B">
        <w:t>van</w:t>
      </w:r>
      <w:r w:rsidR="00867819">
        <w:t xml:space="preserve"> lager opgeleiden</w:t>
      </w:r>
      <w:r w:rsidR="00D5043B">
        <w:t xml:space="preserve"> (</w:t>
      </w:r>
      <w:r w:rsidR="00BF1CAB">
        <w:t xml:space="preserve">zie </w:t>
      </w:r>
      <w:r w:rsidR="000767F0">
        <w:fldChar w:fldCharType="begin"/>
      </w:r>
      <w:r w:rsidR="000767F0">
        <w:instrText xml:space="preserve"> REF _Ref206832273 \r \h </w:instrText>
      </w:r>
      <w:r w:rsidR="000767F0">
        <w:fldChar w:fldCharType="separate"/>
      </w:r>
      <w:r w:rsidR="003C2E21">
        <w:t>Figuur 3.6</w:t>
      </w:r>
      <w:r w:rsidR="000767F0">
        <w:fldChar w:fldCharType="end"/>
      </w:r>
      <w:r w:rsidR="00D5043B">
        <w:t>)</w:t>
      </w:r>
      <w:r w:rsidR="00867819">
        <w:t>.</w:t>
      </w:r>
      <w:r w:rsidR="00D5043B">
        <w:t xml:space="preserve"> Van de hoger opgeleiden is circa 40 procent al met pensioen wanneer de AOW-leeftijd wordt bereikt, terwijl dit voor lager opgeleiden circa 20 procent is. Bij de oudere cohorten zijn deze percentages iets hoger, maar geldt dezelfde verhouding</w:t>
      </w:r>
      <w:r w:rsidR="00125CEF">
        <w:t xml:space="preserve"> tussen hoger en lager opgeleiden.</w:t>
      </w:r>
      <w:r w:rsidR="00125CEF" w:rsidRPr="00125CEF">
        <w:t xml:space="preserve"> </w:t>
      </w:r>
      <w:r w:rsidR="00125CEF">
        <w:t>Middelbaar opgeleiden nemen een tussenpositie in.</w:t>
      </w:r>
      <w:r w:rsidR="00563CD2" w:rsidRPr="00563CD2">
        <w:t xml:space="preserve"> </w:t>
      </w:r>
      <w:r w:rsidR="00563CD2">
        <w:t>Lager opgeleiden zijn bovendien sterker geneigd om op de AOW-leeftijd met pensioen te gaan dan hoger opgeleiden.</w:t>
      </w:r>
    </w:p>
    <w:p w14:paraId="2DAFC253" w14:textId="77777777" w:rsidR="006215E2" w:rsidRDefault="006215E2" w:rsidP="00DB293C">
      <w:pPr>
        <w:pStyle w:val="SEOOpsommingBulletL2"/>
        <w:numPr>
          <w:ilvl w:val="0"/>
          <w:numId w:val="0"/>
        </w:numPr>
        <w:ind w:left="794" w:hanging="397"/>
      </w:pPr>
    </w:p>
    <w:p w14:paraId="7F57C884" w14:textId="6C974678" w:rsidR="00C7727E" w:rsidRPr="00C7727E" w:rsidRDefault="006C2566" w:rsidP="006C2566">
      <w:pPr>
        <w:pStyle w:val="SEOFiguur"/>
      </w:pPr>
      <w:bookmarkStart w:id="32" w:name="_Ref206831827"/>
      <w:bookmarkEnd w:id="31"/>
      <w:r>
        <w:lastRenderedPageBreak/>
        <w:t>Ongeveer 50 procent gaat op het moment van het bereiken van de AOW-leeftijd met pensioen</w:t>
      </w:r>
      <w:bookmarkEnd w:id="32"/>
    </w:p>
    <w:p w14:paraId="2C8E3613" w14:textId="58DE1CAA" w:rsidR="00B154E6" w:rsidRDefault="007511A5" w:rsidP="007511A5">
      <w:pPr>
        <w:pStyle w:val="SEOStandaard"/>
        <w:numPr>
          <w:ilvl w:val="0"/>
          <w:numId w:val="0"/>
        </w:numPr>
      </w:pPr>
      <w:r>
        <w:rPr>
          <w:noProof/>
        </w:rPr>
        <w:drawing>
          <wp:inline distT="0" distB="0" distL="0" distR="0" wp14:anchorId="10CAFB7E" wp14:editId="06F58C06">
            <wp:extent cx="6624320" cy="3600000"/>
            <wp:effectExtent l="0" t="0" r="5080" b="635"/>
            <wp:docPr id="62719502" name="Grafiek 1">
              <a:extLst xmlns:a="http://schemas.openxmlformats.org/drawingml/2006/main">
                <a:ext uri="{FF2B5EF4-FFF2-40B4-BE49-F238E27FC236}">
                  <a16:creationId xmlns:a16="http://schemas.microsoft.com/office/drawing/2014/main" id="{AF91BEA5-68E4-06BC-2D08-031E08B2289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p>
    <w:p w14:paraId="3EE7377F" w14:textId="77777777" w:rsidR="00087A38" w:rsidRDefault="00087A38" w:rsidP="00087A38">
      <w:pPr>
        <w:pStyle w:val="SEOBron"/>
        <w:spacing w:after="0"/>
      </w:pPr>
      <w:r>
        <w:t>CBS Microdata, bewerkingen SEO Economisch Onderzoek</w:t>
      </w:r>
    </w:p>
    <w:p w14:paraId="4748CEAA" w14:textId="605E856A" w:rsidR="00087A38" w:rsidRDefault="00087A38" w:rsidP="00087A38">
      <w:pPr>
        <w:pStyle w:val="SEOBron"/>
        <w:numPr>
          <w:ilvl w:val="0"/>
          <w:numId w:val="0"/>
        </w:numPr>
        <w:spacing w:before="0"/>
        <w:ind w:left="720" w:hanging="720"/>
      </w:pPr>
      <w:r>
        <w:t>Noot:</w:t>
      </w:r>
      <w:r>
        <w:tab/>
      </w:r>
      <w:r w:rsidR="00A7030A" w:rsidRPr="00A7030A">
        <w:t>Het aandeel met pensioen is gebaseerd op het gemiddelde maandelijkse aandeel binnen een cohort dat met pensioen is</w:t>
      </w:r>
      <w:r w:rsidR="004418B7">
        <w:t>.</w:t>
      </w:r>
      <w:r w:rsidR="004418B7" w:rsidRPr="004418B7">
        <w:rPr>
          <w:color w:val="264249" w:themeColor="text2"/>
          <w:sz w:val="20"/>
        </w:rPr>
        <w:t xml:space="preserve"> </w:t>
      </w:r>
      <w:r w:rsidR="004418B7" w:rsidRPr="004418B7">
        <w:t>Een persoon wordt als gepensioneerd beschouwd zodra het hoofdinkomen</w:t>
      </w:r>
      <w:r w:rsidR="00E31134">
        <w:t xml:space="preserve"> voor het eerst</w:t>
      </w:r>
      <w:r w:rsidR="004418B7" w:rsidRPr="004418B7">
        <w:t xml:space="preserve"> uit pensioen bestaat.</w:t>
      </w:r>
      <w:r w:rsidR="00E31134" w:rsidRPr="00021785">
        <w:t xml:space="preserve"> Onder pensioeninkomen vallen uitkeringen uit de Algemene Ouderdomswet (AOW), de Algemene nabestaandenwet (Anw), overige pensioenen en lijfrenten, en buitenlandse pensioenuitkeringen</w:t>
      </w:r>
      <w:r w:rsidR="00E31134">
        <w:t xml:space="preserve">. </w:t>
      </w:r>
      <w:r w:rsidR="00A7030A" w:rsidRPr="00A7030A">
        <w:t xml:space="preserve"> </w:t>
      </w:r>
      <w:r w:rsidR="00E825F1">
        <w:t>Het cohort van 66 jaar en 7 maanden bereikt in 2022 een maximale leeftijd van 67,5 jaar en kan daarom nog niet tot de leeftijd van 70 jaar worden gevolgd.</w:t>
      </w:r>
    </w:p>
    <w:p w14:paraId="5BFE7FF8" w14:textId="77777777" w:rsidR="00B154E6" w:rsidRDefault="00B154E6">
      <w:pPr>
        <w:rPr>
          <w:color w:val="264249"/>
        </w:rPr>
      </w:pPr>
      <w:r>
        <w:br w:type="page"/>
      </w:r>
    </w:p>
    <w:p w14:paraId="4FE4DF34" w14:textId="2F1D38A4" w:rsidR="007B41A3" w:rsidRDefault="00A90EE7" w:rsidP="00A90EE7">
      <w:pPr>
        <w:pStyle w:val="SEOFiguur"/>
      </w:pPr>
      <w:bookmarkStart w:id="33" w:name="_Ref206832264"/>
      <w:r>
        <w:lastRenderedPageBreak/>
        <w:t>Mannen zijn sterker geneigd om op de AOW-leeftijd met pensioen te gaan dan vrouwen</w:t>
      </w:r>
      <w:bookmarkEnd w:id="33"/>
    </w:p>
    <w:p w14:paraId="7678ADA1" w14:textId="5C28D244" w:rsidR="0030147A" w:rsidRDefault="0030147A" w:rsidP="00E05869">
      <w:pPr>
        <w:pStyle w:val="SEOStandaard"/>
        <w:numPr>
          <w:ilvl w:val="0"/>
          <w:numId w:val="0"/>
        </w:numPr>
        <w:spacing w:line="240" w:lineRule="auto"/>
      </w:pPr>
      <w:r>
        <w:rPr>
          <w:noProof/>
        </w:rPr>
        <w:drawing>
          <wp:inline distT="0" distB="0" distL="0" distR="0" wp14:anchorId="08D4C51E" wp14:editId="358DBADF">
            <wp:extent cx="3276000" cy="2700000"/>
            <wp:effectExtent l="0" t="0" r="635" b="5715"/>
            <wp:docPr id="427139520" name="Grafiek 1">
              <a:extLst xmlns:a="http://schemas.openxmlformats.org/drawingml/2006/main">
                <a:ext uri="{FF2B5EF4-FFF2-40B4-BE49-F238E27FC236}">
                  <a16:creationId xmlns:a16="http://schemas.microsoft.com/office/drawing/2014/main" id="{B3B8E700-2385-A5BD-261F-82872A65626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r w:rsidR="00AC4566">
        <w:rPr>
          <w:noProof/>
        </w:rPr>
        <w:drawing>
          <wp:inline distT="0" distB="0" distL="0" distR="0" wp14:anchorId="25176255" wp14:editId="5CBF64E0">
            <wp:extent cx="3276000" cy="2699385"/>
            <wp:effectExtent l="0" t="0" r="635" b="5715"/>
            <wp:docPr id="678425454" name="Grafiek 1">
              <a:extLst xmlns:a="http://schemas.openxmlformats.org/drawingml/2006/main">
                <a:ext uri="{FF2B5EF4-FFF2-40B4-BE49-F238E27FC236}">
                  <a16:creationId xmlns:a16="http://schemas.microsoft.com/office/drawing/2014/main" id="{B3B8E700-2385-A5BD-261F-82872A65626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p w14:paraId="64DE31F4" w14:textId="5C5BD47F" w:rsidR="00A53709" w:rsidRDefault="00A53709" w:rsidP="007511A5">
      <w:pPr>
        <w:pStyle w:val="SEOStandaard"/>
        <w:numPr>
          <w:ilvl w:val="0"/>
          <w:numId w:val="0"/>
        </w:numPr>
      </w:pPr>
      <w:r>
        <w:rPr>
          <w:noProof/>
        </w:rPr>
        <w:drawing>
          <wp:inline distT="0" distB="0" distL="0" distR="0" wp14:anchorId="1E2B12F4" wp14:editId="494A4C98">
            <wp:extent cx="3276000" cy="2700000"/>
            <wp:effectExtent l="0" t="0" r="635" b="5715"/>
            <wp:docPr id="1545351574" name="Grafiek 1">
              <a:extLst xmlns:a="http://schemas.openxmlformats.org/drawingml/2006/main">
                <a:ext uri="{FF2B5EF4-FFF2-40B4-BE49-F238E27FC236}">
                  <a16:creationId xmlns:a16="http://schemas.microsoft.com/office/drawing/2014/main" id="{B3B8E700-2385-A5BD-261F-82872A65626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inline>
        </w:drawing>
      </w:r>
      <w:r w:rsidR="00A8275B">
        <w:rPr>
          <w:noProof/>
        </w:rPr>
        <w:drawing>
          <wp:inline distT="0" distB="0" distL="0" distR="0" wp14:anchorId="49F3EAFF" wp14:editId="5A6AABB6">
            <wp:extent cx="3276000" cy="2700000"/>
            <wp:effectExtent l="0" t="0" r="635" b="5715"/>
            <wp:docPr id="313426031" name="Grafiek 1">
              <a:extLst xmlns:a="http://schemas.openxmlformats.org/drawingml/2006/main">
                <a:ext uri="{FF2B5EF4-FFF2-40B4-BE49-F238E27FC236}">
                  <a16:creationId xmlns:a16="http://schemas.microsoft.com/office/drawing/2014/main" id="{B3B8E700-2385-A5BD-261F-82872A65626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p>
    <w:p w14:paraId="3C312AA8" w14:textId="5728FCCE" w:rsidR="00346A21" w:rsidRDefault="00DD659A" w:rsidP="00276877">
      <w:pPr>
        <w:pStyle w:val="SEOBron"/>
        <w:numPr>
          <w:ilvl w:val="0"/>
          <w:numId w:val="0"/>
        </w:numPr>
        <w:spacing w:after="0"/>
      </w:pPr>
      <w:r>
        <w:t>Bron:</w:t>
      </w:r>
      <w:r>
        <w:tab/>
      </w:r>
      <w:r w:rsidR="00346A21">
        <w:t>CBS Microdata, bewerkingen SEO Economisch Onderzoek</w:t>
      </w:r>
    </w:p>
    <w:p w14:paraId="453E4BA5" w14:textId="75F9B858" w:rsidR="00346A21" w:rsidRDefault="00346A21" w:rsidP="00346A21">
      <w:pPr>
        <w:pStyle w:val="SEOBron"/>
        <w:numPr>
          <w:ilvl w:val="0"/>
          <w:numId w:val="0"/>
        </w:numPr>
        <w:spacing w:before="0"/>
        <w:ind w:left="720" w:hanging="720"/>
      </w:pPr>
      <w:r>
        <w:t>Noot:</w:t>
      </w:r>
      <w:r>
        <w:tab/>
      </w:r>
      <w:r w:rsidR="00441257" w:rsidRPr="00441257">
        <w:t>Het aandeel met pensioen is gebaseerd op het gemiddelde maandelijkse aandeel binnen een cohort</w:t>
      </w:r>
      <w:r w:rsidR="00441257">
        <w:t xml:space="preserve"> en geslacht</w:t>
      </w:r>
      <w:r w:rsidR="00441257" w:rsidRPr="00441257">
        <w:t xml:space="preserve"> dat met pensioen is. Een persoon wordt als gepensioneerd beschouwd zodra het hoofdinkomen </w:t>
      </w:r>
      <w:r w:rsidR="00E31134">
        <w:t xml:space="preserve">voor het eerst </w:t>
      </w:r>
      <w:r w:rsidR="00441257" w:rsidRPr="00441257">
        <w:t xml:space="preserve">uit pensioen bestaat. </w:t>
      </w:r>
      <w:r w:rsidR="00E31134" w:rsidRPr="00021785">
        <w:t>Onder pensioeninkomen vallen uitkeringen uit de Algemene Ouderdomswet (AOW), de Algemene nabestaandenwet (Anw), overige pensioenen en lijfrenten, en buitenlandse pensioenuitkeringen</w:t>
      </w:r>
      <w:r w:rsidR="00E31134">
        <w:t xml:space="preserve">. </w:t>
      </w:r>
      <w:r w:rsidR="00E31134" w:rsidRPr="00A7030A">
        <w:t xml:space="preserve"> </w:t>
      </w:r>
      <w:r w:rsidR="00E825F1">
        <w:t>Het cohort van 66 jaar en 7 maanden bereikt in 2022 een maximale leeftijd van 67,5 jaar en kan daarom nog niet tot de leeftijd van 70 jaar worden gevolgd.</w:t>
      </w:r>
    </w:p>
    <w:p w14:paraId="7F998A23" w14:textId="40556A0F" w:rsidR="00B154E6" w:rsidRDefault="00B154E6">
      <w:pPr>
        <w:rPr>
          <w:color w:val="264249"/>
        </w:rPr>
      </w:pPr>
      <w:r>
        <w:br w:type="page"/>
      </w:r>
    </w:p>
    <w:p w14:paraId="3EE73CF2" w14:textId="413924CF" w:rsidR="00B154E6" w:rsidRDefault="00A90EE7" w:rsidP="00A90EE7">
      <w:pPr>
        <w:pStyle w:val="SEOFiguur"/>
      </w:pPr>
      <w:bookmarkStart w:id="34" w:name="_Ref206832273"/>
      <w:r>
        <w:lastRenderedPageBreak/>
        <w:t>Hoger opgeleiden gaan eerder met pensioen dan lager opgeleiden</w:t>
      </w:r>
      <w:bookmarkEnd w:id="34"/>
    </w:p>
    <w:p w14:paraId="2C984C51" w14:textId="59734B3E" w:rsidR="000D1820" w:rsidRDefault="007C617E" w:rsidP="00E05869">
      <w:pPr>
        <w:pStyle w:val="SEOStandaard"/>
        <w:numPr>
          <w:ilvl w:val="0"/>
          <w:numId w:val="0"/>
        </w:numPr>
        <w:spacing w:line="240" w:lineRule="auto"/>
      </w:pPr>
      <w:r>
        <w:rPr>
          <w:noProof/>
        </w:rPr>
        <w:drawing>
          <wp:inline distT="0" distB="0" distL="0" distR="0" wp14:anchorId="3DC426C3" wp14:editId="4E9FA677">
            <wp:extent cx="3276000" cy="2700000"/>
            <wp:effectExtent l="0" t="0" r="635" b="5715"/>
            <wp:docPr id="1599853659" name="Grafiek 1">
              <a:extLst xmlns:a="http://schemas.openxmlformats.org/drawingml/2006/main">
                <a:ext uri="{FF2B5EF4-FFF2-40B4-BE49-F238E27FC236}">
                  <a16:creationId xmlns:a16="http://schemas.microsoft.com/office/drawing/2014/main" id="{9890B33A-C76F-21A2-8870-FBF80D40CE9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r w:rsidR="000D1820">
        <w:rPr>
          <w:noProof/>
        </w:rPr>
        <w:drawing>
          <wp:inline distT="0" distB="0" distL="0" distR="0" wp14:anchorId="4E3DD056" wp14:editId="6809A0A6">
            <wp:extent cx="3276000" cy="2700000"/>
            <wp:effectExtent l="0" t="0" r="635" b="5715"/>
            <wp:docPr id="452659640" name="Grafiek 1">
              <a:extLst xmlns:a="http://schemas.openxmlformats.org/drawingml/2006/main">
                <a:ext uri="{FF2B5EF4-FFF2-40B4-BE49-F238E27FC236}">
                  <a16:creationId xmlns:a16="http://schemas.microsoft.com/office/drawing/2014/main" id="{9890B33A-C76F-21A2-8870-FBF80D40CE9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p>
    <w:p w14:paraId="155FDC0F" w14:textId="42F2CB68" w:rsidR="007A2642" w:rsidRDefault="000D6B04" w:rsidP="00E05869">
      <w:pPr>
        <w:pStyle w:val="SEOStandaard"/>
        <w:numPr>
          <w:ilvl w:val="0"/>
          <w:numId w:val="0"/>
        </w:numPr>
        <w:spacing w:line="240" w:lineRule="auto"/>
      </w:pPr>
      <w:r>
        <w:rPr>
          <w:noProof/>
        </w:rPr>
        <w:drawing>
          <wp:inline distT="0" distB="0" distL="0" distR="0" wp14:anchorId="5450C643" wp14:editId="1EFCFB17">
            <wp:extent cx="3276000" cy="2700000"/>
            <wp:effectExtent l="0" t="0" r="635" b="5715"/>
            <wp:docPr id="898535012" name="Grafiek 1">
              <a:extLst xmlns:a="http://schemas.openxmlformats.org/drawingml/2006/main">
                <a:ext uri="{FF2B5EF4-FFF2-40B4-BE49-F238E27FC236}">
                  <a16:creationId xmlns:a16="http://schemas.microsoft.com/office/drawing/2014/main" id="{9890B33A-C76F-21A2-8870-FBF80D40CE9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r w:rsidR="007A2642">
        <w:rPr>
          <w:noProof/>
        </w:rPr>
        <w:drawing>
          <wp:inline distT="0" distB="0" distL="0" distR="0" wp14:anchorId="5CAF53F0" wp14:editId="5EAD0182">
            <wp:extent cx="3276000" cy="2700000"/>
            <wp:effectExtent l="0" t="0" r="635" b="5715"/>
            <wp:docPr id="1293518628" name="Grafiek 1">
              <a:extLst xmlns:a="http://schemas.openxmlformats.org/drawingml/2006/main">
                <a:ext uri="{FF2B5EF4-FFF2-40B4-BE49-F238E27FC236}">
                  <a16:creationId xmlns:a16="http://schemas.microsoft.com/office/drawing/2014/main" id="{9890B33A-C76F-21A2-8870-FBF80D40CE9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p w14:paraId="712A55C8" w14:textId="77777777" w:rsidR="00346A21" w:rsidRDefault="00346A21" w:rsidP="00346A21">
      <w:pPr>
        <w:pStyle w:val="SEOBron"/>
        <w:spacing w:after="0"/>
      </w:pPr>
      <w:r>
        <w:t>CBS Microdata, bewerkingen SEO Economisch Onderzoek</w:t>
      </w:r>
    </w:p>
    <w:p w14:paraId="0029C735" w14:textId="76ED90E7" w:rsidR="00346A21" w:rsidRDefault="00346A21" w:rsidP="00346A21">
      <w:pPr>
        <w:pStyle w:val="SEOBron"/>
        <w:numPr>
          <w:ilvl w:val="0"/>
          <w:numId w:val="0"/>
        </w:numPr>
        <w:spacing w:before="0"/>
        <w:ind w:left="720" w:hanging="720"/>
      </w:pPr>
      <w:r>
        <w:t>Noot:</w:t>
      </w:r>
      <w:r>
        <w:tab/>
      </w:r>
      <w:r w:rsidR="00441257" w:rsidRPr="00A7030A">
        <w:t>Het aandeel met pensioen is gebaseerd op het gemiddelde maandelijkse aandeel binnen een cohort</w:t>
      </w:r>
      <w:r w:rsidR="00441257">
        <w:t xml:space="preserve"> en opleidingsniveau</w:t>
      </w:r>
      <w:r w:rsidR="00441257" w:rsidRPr="00A7030A">
        <w:t xml:space="preserve"> dat met pensioen is</w:t>
      </w:r>
      <w:r w:rsidR="00441257">
        <w:t>.</w:t>
      </w:r>
      <w:r w:rsidR="00441257" w:rsidRPr="004418B7">
        <w:rPr>
          <w:color w:val="264249" w:themeColor="text2"/>
          <w:sz w:val="20"/>
        </w:rPr>
        <w:t xml:space="preserve"> </w:t>
      </w:r>
      <w:r w:rsidR="00441257" w:rsidRPr="004418B7">
        <w:t>Een persoon wordt als gepensioneerd beschouwd zodra het hoofdinkomen</w:t>
      </w:r>
      <w:r w:rsidR="00E31134">
        <w:t xml:space="preserve"> voor het eerst</w:t>
      </w:r>
      <w:r w:rsidR="00441257" w:rsidRPr="004418B7">
        <w:t xml:space="preserve"> uit pensioen bestaat.</w:t>
      </w:r>
      <w:r w:rsidR="00441257" w:rsidRPr="00A7030A">
        <w:t xml:space="preserve"> </w:t>
      </w:r>
      <w:r w:rsidR="00E31134" w:rsidRPr="00021785">
        <w:t>Onder pensioeninkomen vallen uitkeringen uit de Algemene Ouderdomswet (AOW), de Algemene nabestaandenwet (Anw), overige pensioenen en lijfrenten, en buitenlandse pensioenuitkeringen</w:t>
      </w:r>
      <w:r w:rsidR="00E31134">
        <w:t xml:space="preserve">. </w:t>
      </w:r>
      <w:r w:rsidR="00E825F1">
        <w:t>Het cohort van 66 jaar en 7 maanden bereikt in 2022 een maximale leeftijd van 67,5 jaar en kan daarom nog niet tot de leeftijd van 70 jaar worden gevolgd.</w:t>
      </w:r>
      <w:r w:rsidR="00597AFA">
        <w:t xml:space="preserve"> </w:t>
      </w:r>
      <w:r w:rsidR="00BC3F0B">
        <w:t>Het opleidingsniveau is gebaseerd op de hoogste behaalde opleiding, waarbij basisonderwijs, vmbo, havo-, vwo-onderbouw en mbo1 onder lager valt, havo, vwo, mbo2-4 onder middelbaar en hbo en wo onder hoger.</w:t>
      </w:r>
    </w:p>
    <w:p w14:paraId="34ADDC79" w14:textId="0F8D4051" w:rsidR="00E0784B" w:rsidRDefault="006315C6" w:rsidP="00980CB2">
      <w:pPr>
        <w:pStyle w:val="SEOOpsommingBulletL1"/>
        <w:numPr>
          <w:ilvl w:val="0"/>
          <w:numId w:val="0"/>
        </w:numPr>
      </w:pPr>
      <w:r>
        <w:t>Een hogere</w:t>
      </w:r>
      <w:r w:rsidR="00927291">
        <w:t xml:space="preserve"> </w:t>
      </w:r>
      <w:r w:rsidR="00EE717E">
        <w:t>AOW</w:t>
      </w:r>
      <w:r w:rsidR="00927291">
        <w:t xml:space="preserve">-leeftijd leidt tot </w:t>
      </w:r>
      <w:r w:rsidR="00340A94">
        <w:t xml:space="preserve">een sterke daling in het aandeel </w:t>
      </w:r>
      <w:r w:rsidR="00C96DF3">
        <w:t xml:space="preserve">mensen dat </w:t>
      </w:r>
      <w:r w:rsidR="0096450A">
        <w:t>met pensioen gaat</w:t>
      </w:r>
      <w:r w:rsidR="0032097A">
        <w:t xml:space="preserve"> (Tabel 3.1)</w:t>
      </w:r>
      <w:r w:rsidR="00DD7310">
        <w:t>.</w:t>
      </w:r>
      <w:r w:rsidR="00E12CDD">
        <w:t xml:space="preserve"> </w:t>
      </w:r>
      <w:r w:rsidR="007469AF">
        <w:t>B</w:t>
      </w:r>
      <w:r w:rsidR="00F81499">
        <w:t xml:space="preserve">ij een </w:t>
      </w:r>
      <w:r w:rsidR="00E12CDD">
        <w:t xml:space="preserve">verhoging van de AOW-leeftijd met </w:t>
      </w:r>
      <w:r w:rsidR="008F748C">
        <w:t>3</w:t>
      </w:r>
      <w:r w:rsidR="00E12CDD">
        <w:t xml:space="preserve"> </w:t>
      </w:r>
      <w:r w:rsidR="00033220">
        <w:t xml:space="preserve">of 4 maanden </w:t>
      </w:r>
      <w:r w:rsidR="007469AF">
        <w:t xml:space="preserve">daalt </w:t>
      </w:r>
      <w:r w:rsidR="004628D8">
        <w:t>de kans op uittreding in de maand na de oude AOW-leeftijd met de helft</w:t>
      </w:r>
      <w:r w:rsidR="00033220">
        <w:t>.</w:t>
      </w:r>
      <w:r w:rsidR="00274013">
        <w:t xml:space="preserve"> </w:t>
      </w:r>
      <w:r w:rsidR="00294DE1">
        <w:t xml:space="preserve">Eerdere AOW-leeftijdsverhogingen met stappen van 1 maand zijn te vinden in Bijlage </w:t>
      </w:r>
      <w:r w:rsidR="000767F0">
        <w:t>B.3.</w:t>
      </w:r>
    </w:p>
    <w:p w14:paraId="699C7A4A" w14:textId="77777777" w:rsidR="00E0784B" w:rsidRDefault="00E0784B" w:rsidP="00980CB2">
      <w:pPr>
        <w:pStyle w:val="SEOOpsommingBulletL1"/>
        <w:numPr>
          <w:ilvl w:val="0"/>
          <w:numId w:val="0"/>
        </w:numPr>
      </w:pPr>
    </w:p>
    <w:p w14:paraId="5D633952" w14:textId="1E9E6D13" w:rsidR="00340A94" w:rsidRDefault="00BA0489" w:rsidP="00980CB2">
      <w:pPr>
        <w:pStyle w:val="SEOOpsommingBulletL1"/>
        <w:numPr>
          <w:ilvl w:val="0"/>
          <w:numId w:val="0"/>
        </w:numPr>
      </w:pPr>
      <w:r>
        <w:t>Het al dan niet langer doorwerken hangt bij lager opgeleiden het sterkst samen met de AOW-leeftijd</w:t>
      </w:r>
      <w:r w:rsidR="000211E2">
        <w:t xml:space="preserve"> en het minst sterk bij zelfstandigen en hoger opgeleiden</w:t>
      </w:r>
      <w:r w:rsidR="00B82ECA">
        <w:t xml:space="preserve"> (</w:t>
      </w:r>
      <w:r w:rsidR="000767F0">
        <w:fldChar w:fldCharType="begin"/>
      </w:r>
      <w:r w:rsidR="000767F0">
        <w:instrText xml:space="preserve"> REF _Ref206832245 \r \h </w:instrText>
      </w:r>
      <w:r w:rsidR="000767F0">
        <w:fldChar w:fldCharType="separate"/>
      </w:r>
      <w:r w:rsidR="003C2E21">
        <w:t>Tabel 3.1</w:t>
      </w:r>
      <w:r w:rsidR="000767F0">
        <w:fldChar w:fldCharType="end"/>
      </w:r>
      <w:r w:rsidR="00B82ECA">
        <w:t xml:space="preserve">). </w:t>
      </w:r>
      <w:r w:rsidR="00340A94">
        <w:t xml:space="preserve">Werknemers </w:t>
      </w:r>
      <w:r w:rsidR="00FA54A7">
        <w:t xml:space="preserve">reageren </w:t>
      </w:r>
      <w:r w:rsidR="00E66769">
        <w:t>bijna twee keer zo sterk</w:t>
      </w:r>
      <w:r w:rsidR="00340A94">
        <w:t xml:space="preserve"> </w:t>
      </w:r>
      <w:r w:rsidR="00FA54A7">
        <w:t xml:space="preserve">op het </w:t>
      </w:r>
      <w:r w:rsidR="00FA54A7">
        <w:lastRenderedPageBreak/>
        <w:t xml:space="preserve">verhogen van de AOW-leeftijd </w:t>
      </w:r>
      <w:r w:rsidR="00340A94">
        <w:t>dan zelfstandigen</w:t>
      </w:r>
      <w:r w:rsidR="00D42037">
        <w:t xml:space="preserve">. </w:t>
      </w:r>
      <w:r w:rsidR="005A5562">
        <w:t>De kans op uittreding van zelfstandigen daalt ook, maar slechts</w:t>
      </w:r>
      <w:r w:rsidR="001C5298">
        <w:t xml:space="preserve"> met een kwart.</w:t>
      </w:r>
      <w:r w:rsidR="00980CB2">
        <w:t xml:space="preserve"> </w:t>
      </w:r>
      <w:r w:rsidR="00340A94">
        <w:t>Lag</w:t>
      </w:r>
      <w:r w:rsidR="00980CB2">
        <w:t xml:space="preserve">er </w:t>
      </w:r>
      <w:r w:rsidR="00340A94">
        <w:t xml:space="preserve">opgeleiden reageren </w:t>
      </w:r>
      <w:r w:rsidR="00707DC1">
        <w:t>bijna twee keer zo sterk</w:t>
      </w:r>
      <w:r w:rsidR="00340A94">
        <w:t xml:space="preserve"> </w:t>
      </w:r>
      <w:r w:rsidR="00876A15">
        <w:t xml:space="preserve">op het verhogen van de AOW-leeftijd </w:t>
      </w:r>
      <w:r w:rsidR="00340A94">
        <w:t>dan hoger opgeleiden</w:t>
      </w:r>
      <w:r w:rsidR="007274A4">
        <w:t>.</w:t>
      </w:r>
      <w:r w:rsidR="00D07FD1">
        <w:t xml:space="preserve"> Vrouwen reageren iets sterker</w:t>
      </w:r>
      <w:r w:rsidR="002D5DA9">
        <w:t xml:space="preserve"> op een hogere AOW-leeftijd dan mannen, maar dit verschil is niet groot.</w:t>
      </w:r>
    </w:p>
    <w:p w14:paraId="7316D5D4" w14:textId="34AAD692" w:rsidR="006D1F46" w:rsidRDefault="00484234" w:rsidP="00CD5D42">
      <w:pPr>
        <w:pStyle w:val="SEOTabelTitel"/>
        <w:numPr>
          <w:ilvl w:val="3"/>
          <w:numId w:val="16"/>
        </w:numPr>
      </w:pPr>
      <w:bookmarkStart w:id="35" w:name="_Ref206832245"/>
      <w:r>
        <w:t>Door het stijgen van de aow-leeftijd daalt de kans op pensioen met de helft.</w:t>
      </w:r>
      <w:bookmarkEnd w:id="35"/>
    </w:p>
    <w:tbl>
      <w:tblPr>
        <w:tblStyle w:val="SEOTabel2"/>
        <w:tblW w:w="5000" w:type="pct"/>
        <w:tblLook w:val="04A0" w:firstRow="1" w:lastRow="0" w:firstColumn="1" w:lastColumn="0" w:noHBand="0" w:noVBand="1"/>
      </w:tblPr>
      <w:tblGrid>
        <w:gridCol w:w="1430"/>
        <w:gridCol w:w="1801"/>
        <w:gridCol w:w="1801"/>
        <w:gridCol w:w="1801"/>
        <w:gridCol w:w="1801"/>
        <w:gridCol w:w="1798"/>
      </w:tblGrid>
      <w:tr w:rsidR="006D1F46" w14:paraId="1D5FE4FE" w14:textId="77777777" w:rsidTr="00A675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6" w:type="pct"/>
          </w:tcPr>
          <w:p w14:paraId="4E161F2D" w14:textId="77777777" w:rsidR="006D1F46" w:rsidRDefault="006D1F46">
            <w:pPr>
              <w:pStyle w:val="SEOStandaard"/>
              <w:numPr>
                <w:ilvl w:val="0"/>
                <w:numId w:val="0"/>
              </w:numPr>
            </w:pPr>
          </w:p>
        </w:tc>
        <w:tc>
          <w:tcPr>
            <w:tcW w:w="4314" w:type="pct"/>
            <w:gridSpan w:val="5"/>
          </w:tcPr>
          <w:p w14:paraId="41B6D03F" w14:textId="2893DB80" w:rsidR="006D1F46" w:rsidRPr="00C305ED" w:rsidRDefault="005D0293">
            <w:pPr>
              <w:pStyle w:val="SEOStandaard"/>
              <w:numPr>
                <w:ilvl w:val="0"/>
                <w:numId w:val="0"/>
              </w:numPr>
              <w:jc w:val="center"/>
              <w:cnfStyle w:val="100000000000" w:firstRow="1" w:lastRow="0" w:firstColumn="0" w:lastColumn="0" w:oddVBand="0" w:evenVBand="0" w:oddHBand="0" w:evenHBand="0" w:firstRowFirstColumn="0" w:firstRowLastColumn="0" w:lastRowFirstColumn="0" w:lastRowLastColumn="0"/>
              <w:rPr>
                <w:color w:val="FFFFFF" w:themeColor="background1"/>
              </w:rPr>
            </w:pPr>
            <w:r>
              <w:rPr>
                <w:color w:val="FFFFFF" w:themeColor="background1"/>
              </w:rPr>
              <w:t>Effect van de aow-verhoging</w:t>
            </w:r>
            <w:r w:rsidR="006D1F46" w:rsidRPr="00C305ED">
              <w:rPr>
                <w:color w:val="FFFFFF" w:themeColor="background1"/>
              </w:rPr>
              <w:t xml:space="preserve"> op </w:t>
            </w:r>
            <w:r>
              <w:rPr>
                <w:color w:val="FFFFFF" w:themeColor="background1"/>
              </w:rPr>
              <w:t>pe</w:t>
            </w:r>
            <w:r w:rsidR="006D1F46">
              <w:rPr>
                <w:color w:val="FFFFFF" w:themeColor="background1"/>
              </w:rPr>
              <w:t xml:space="preserve">nsioen </w:t>
            </w:r>
          </w:p>
        </w:tc>
      </w:tr>
      <w:tr w:rsidR="00A67541" w14:paraId="0DCA5483" w14:textId="77777777" w:rsidTr="00A67541">
        <w:tc>
          <w:tcPr>
            <w:cnfStyle w:val="001000000000" w:firstRow="0" w:lastRow="0" w:firstColumn="1" w:lastColumn="0" w:oddVBand="0" w:evenVBand="0" w:oddHBand="0" w:evenHBand="0" w:firstRowFirstColumn="0" w:firstRowLastColumn="0" w:lastRowFirstColumn="0" w:lastRowLastColumn="0"/>
            <w:tcW w:w="686" w:type="pct"/>
            <w:shd w:val="clear" w:color="auto" w:fill="264249" w:themeFill="text2"/>
          </w:tcPr>
          <w:p w14:paraId="02E0B187" w14:textId="77777777" w:rsidR="00A67541" w:rsidRDefault="00A67541">
            <w:pPr>
              <w:pStyle w:val="SEOStandaard"/>
              <w:numPr>
                <w:ilvl w:val="0"/>
                <w:numId w:val="0"/>
              </w:numPr>
            </w:pPr>
          </w:p>
        </w:tc>
        <w:tc>
          <w:tcPr>
            <w:tcW w:w="863" w:type="pct"/>
            <w:shd w:val="clear" w:color="auto" w:fill="264249" w:themeFill="text2"/>
          </w:tcPr>
          <w:p w14:paraId="5A76E13F" w14:textId="77777777" w:rsidR="00A67541" w:rsidRPr="00C305ED" w:rsidRDefault="00A67541">
            <w:pPr>
              <w:pStyle w:val="SEOStandaard"/>
              <w:numPr>
                <w:ilvl w:val="0"/>
                <w:numId w:val="0"/>
              </w:numPr>
              <w:cnfStyle w:val="000000000000" w:firstRow="0" w:lastRow="0" w:firstColumn="0" w:lastColumn="0" w:oddVBand="0" w:evenVBand="0" w:oddHBand="0" w:evenHBand="0" w:firstRowFirstColumn="0" w:firstRowLastColumn="0" w:lastRowFirstColumn="0" w:lastRowLastColumn="0"/>
              <w:rPr>
                <w:b/>
                <w:color w:val="FFFFFF" w:themeColor="background1"/>
              </w:rPr>
            </w:pPr>
            <w:r w:rsidRPr="00C305ED">
              <w:rPr>
                <w:b/>
                <w:color w:val="FFFFFF" w:themeColor="background1"/>
              </w:rPr>
              <w:t>65+3 naar</w:t>
            </w:r>
          </w:p>
          <w:p w14:paraId="1DAC18BD" w14:textId="77777777" w:rsidR="00A67541" w:rsidRPr="00C305ED" w:rsidRDefault="00A67541">
            <w:pPr>
              <w:pStyle w:val="SEOStandaard"/>
              <w:numPr>
                <w:ilvl w:val="0"/>
                <w:numId w:val="0"/>
              </w:numPr>
              <w:cnfStyle w:val="000000000000" w:firstRow="0" w:lastRow="0" w:firstColumn="0" w:lastColumn="0" w:oddVBand="0" w:evenVBand="0" w:oddHBand="0" w:evenHBand="0" w:firstRowFirstColumn="0" w:firstRowLastColumn="0" w:lastRowFirstColumn="0" w:lastRowLastColumn="0"/>
              <w:rPr>
                <w:b/>
                <w:color w:val="FFFFFF" w:themeColor="background1"/>
              </w:rPr>
            </w:pPr>
            <w:r w:rsidRPr="00C305ED">
              <w:rPr>
                <w:b/>
                <w:color w:val="FFFFFF" w:themeColor="background1"/>
              </w:rPr>
              <w:t>65 +6</w:t>
            </w:r>
          </w:p>
        </w:tc>
        <w:tc>
          <w:tcPr>
            <w:tcW w:w="863" w:type="pct"/>
            <w:shd w:val="clear" w:color="auto" w:fill="264249" w:themeFill="text2"/>
          </w:tcPr>
          <w:p w14:paraId="5BE258F6" w14:textId="77777777" w:rsidR="00B8092C" w:rsidRDefault="00A67541">
            <w:pPr>
              <w:pStyle w:val="SEOStandaard"/>
              <w:numPr>
                <w:ilvl w:val="0"/>
                <w:numId w:val="0"/>
              </w:numPr>
              <w:cnfStyle w:val="000000000000" w:firstRow="0" w:lastRow="0" w:firstColumn="0" w:lastColumn="0" w:oddVBand="0" w:evenVBand="0" w:oddHBand="0" w:evenHBand="0" w:firstRowFirstColumn="0" w:firstRowLastColumn="0" w:lastRowFirstColumn="0" w:lastRowLastColumn="0"/>
              <w:rPr>
                <w:b/>
                <w:color w:val="FFFFFF" w:themeColor="background1"/>
              </w:rPr>
            </w:pPr>
            <w:r w:rsidRPr="00C305ED">
              <w:rPr>
                <w:b/>
                <w:color w:val="FFFFFF" w:themeColor="background1"/>
              </w:rPr>
              <w:t xml:space="preserve">65+6 naar </w:t>
            </w:r>
          </w:p>
          <w:p w14:paraId="6E3DBEE2" w14:textId="7EF6C4A1" w:rsidR="00A67541" w:rsidRPr="00C305ED" w:rsidRDefault="00A67541">
            <w:pPr>
              <w:pStyle w:val="SEOStandaard"/>
              <w:numPr>
                <w:ilvl w:val="0"/>
                <w:numId w:val="0"/>
              </w:numPr>
              <w:cnfStyle w:val="000000000000" w:firstRow="0" w:lastRow="0" w:firstColumn="0" w:lastColumn="0" w:oddVBand="0" w:evenVBand="0" w:oddHBand="0" w:evenHBand="0" w:firstRowFirstColumn="0" w:firstRowLastColumn="0" w:lastRowFirstColumn="0" w:lastRowLastColumn="0"/>
              <w:rPr>
                <w:b/>
                <w:color w:val="FFFFFF" w:themeColor="background1"/>
              </w:rPr>
            </w:pPr>
            <w:r w:rsidRPr="00C305ED">
              <w:rPr>
                <w:b/>
                <w:color w:val="FFFFFF" w:themeColor="background1"/>
              </w:rPr>
              <w:t>65+9</w:t>
            </w:r>
          </w:p>
        </w:tc>
        <w:tc>
          <w:tcPr>
            <w:tcW w:w="863" w:type="pct"/>
            <w:shd w:val="clear" w:color="auto" w:fill="264249" w:themeFill="text2"/>
          </w:tcPr>
          <w:p w14:paraId="51D0D518" w14:textId="77777777" w:rsidR="00A67541" w:rsidRPr="00C305ED" w:rsidRDefault="00A67541">
            <w:pPr>
              <w:pStyle w:val="SEOStandaard"/>
              <w:numPr>
                <w:ilvl w:val="0"/>
                <w:numId w:val="0"/>
              </w:numPr>
              <w:cnfStyle w:val="000000000000" w:firstRow="0" w:lastRow="0" w:firstColumn="0" w:lastColumn="0" w:oddVBand="0" w:evenVBand="0" w:oddHBand="0" w:evenHBand="0" w:firstRowFirstColumn="0" w:firstRowLastColumn="0" w:lastRowFirstColumn="0" w:lastRowLastColumn="0"/>
              <w:rPr>
                <w:b/>
                <w:color w:val="FFFFFF" w:themeColor="background1"/>
              </w:rPr>
            </w:pPr>
            <w:r w:rsidRPr="00C305ED">
              <w:rPr>
                <w:b/>
                <w:color w:val="FFFFFF" w:themeColor="background1"/>
              </w:rPr>
              <w:t xml:space="preserve">65+9 naar </w:t>
            </w:r>
          </w:p>
          <w:p w14:paraId="538BD043" w14:textId="77777777" w:rsidR="00A67541" w:rsidRPr="00C305ED" w:rsidRDefault="00A67541">
            <w:pPr>
              <w:pStyle w:val="SEOStandaard"/>
              <w:numPr>
                <w:ilvl w:val="0"/>
                <w:numId w:val="0"/>
              </w:numPr>
              <w:cnfStyle w:val="000000000000" w:firstRow="0" w:lastRow="0" w:firstColumn="0" w:lastColumn="0" w:oddVBand="0" w:evenVBand="0" w:oddHBand="0" w:evenHBand="0" w:firstRowFirstColumn="0" w:firstRowLastColumn="0" w:lastRowFirstColumn="0" w:lastRowLastColumn="0"/>
              <w:rPr>
                <w:b/>
                <w:color w:val="FFFFFF" w:themeColor="background1"/>
              </w:rPr>
            </w:pPr>
            <w:r w:rsidRPr="00C305ED">
              <w:rPr>
                <w:b/>
                <w:color w:val="FFFFFF" w:themeColor="background1"/>
              </w:rPr>
              <w:t>66</w:t>
            </w:r>
          </w:p>
        </w:tc>
        <w:tc>
          <w:tcPr>
            <w:tcW w:w="863" w:type="pct"/>
            <w:shd w:val="clear" w:color="auto" w:fill="264249" w:themeFill="text2"/>
          </w:tcPr>
          <w:p w14:paraId="45CC4C9D" w14:textId="44293E89" w:rsidR="00B8092C" w:rsidRDefault="00A67541">
            <w:pPr>
              <w:pStyle w:val="SEOStandaard"/>
              <w:numPr>
                <w:ilvl w:val="0"/>
                <w:numId w:val="0"/>
              </w:numPr>
              <w:cnfStyle w:val="000000000000" w:firstRow="0" w:lastRow="0" w:firstColumn="0" w:lastColumn="0" w:oddVBand="0" w:evenVBand="0" w:oddHBand="0" w:evenHBand="0" w:firstRowFirstColumn="0" w:firstRowLastColumn="0" w:lastRowFirstColumn="0" w:lastRowLastColumn="0"/>
              <w:rPr>
                <w:b/>
                <w:color w:val="FFFFFF" w:themeColor="background1"/>
              </w:rPr>
            </w:pPr>
            <w:r w:rsidRPr="00C305ED">
              <w:rPr>
                <w:b/>
                <w:color w:val="FFFFFF" w:themeColor="background1"/>
              </w:rPr>
              <w:t xml:space="preserve">66 naar </w:t>
            </w:r>
          </w:p>
          <w:p w14:paraId="586507F6" w14:textId="157BB49B" w:rsidR="00A67541" w:rsidRPr="00C305ED" w:rsidRDefault="00A67541">
            <w:pPr>
              <w:pStyle w:val="SEOStandaard"/>
              <w:numPr>
                <w:ilvl w:val="0"/>
                <w:numId w:val="0"/>
              </w:numPr>
              <w:cnfStyle w:val="000000000000" w:firstRow="0" w:lastRow="0" w:firstColumn="0" w:lastColumn="0" w:oddVBand="0" w:evenVBand="0" w:oddHBand="0" w:evenHBand="0" w:firstRowFirstColumn="0" w:firstRowLastColumn="0" w:lastRowFirstColumn="0" w:lastRowLastColumn="0"/>
              <w:rPr>
                <w:b/>
                <w:color w:val="FFFFFF" w:themeColor="background1"/>
              </w:rPr>
            </w:pPr>
            <w:r w:rsidRPr="00C305ED">
              <w:rPr>
                <w:b/>
                <w:color w:val="FFFFFF" w:themeColor="background1"/>
              </w:rPr>
              <w:t>66+4</w:t>
            </w:r>
          </w:p>
        </w:tc>
        <w:tc>
          <w:tcPr>
            <w:tcW w:w="863" w:type="pct"/>
            <w:shd w:val="clear" w:color="auto" w:fill="264249" w:themeFill="text2"/>
          </w:tcPr>
          <w:p w14:paraId="36EF4C79" w14:textId="77777777" w:rsidR="00A67541" w:rsidRPr="00C305ED" w:rsidRDefault="00A67541">
            <w:pPr>
              <w:pStyle w:val="SEOStandaard"/>
              <w:numPr>
                <w:ilvl w:val="0"/>
                <w:numId w:val="0"/>
              </w:numPr>
              <w:cnfStyle w:val="000000000000" w:firstRow="0" w:lastRow="0" w:firstColumn="0" w:lastColumn="0" w:oddVBand="0" w:evenVBand="0" w:oddHBand="0" w:evenHBand="0" w:firstRowFirstColumn="0" w:firstRowLastColumn="0" w:lastRowFirstColumn="0" w:lastRowLastColumn="0"/>
              <w:rPr>
                <w:b/>
                <w:color w:val="FFFFFF" w:themeColor="background1"/>
              </w:rPr>
            </w:pPr>
            <w:r w:rsidRPr="00C305ED">
              <w:rPr>
                <w:b/>
                <w:color w:val="FFFFFF" w:themeColor="background1"/>
              </w:rPr>
              <w:t>6</w:t>
            </w:r>
            <w:r>
              <w:rPr>
                <w:b/>
                <w:color w:val="FFFFFF" w:themeColor="background1"/>
              </w:rPr>
              <w:t>6</w:t>
            </w:r>
            <w:r w:rsidRPr="00C305ED">
              <w:rPr>
                <w:b/>
                <w:color w:val="FFFFFF" w:themeColor="background1"/>
              </w:rPr>
              <w:t>+4 naar</w:t>
            </w:r>
          </w:p>
          <w:p w14:paraId="15558B36" w14:textId="7D50E655" w:rsidR="00A67541" w:rsidRPr="00C305ED" w:rsidRDefault="00A67541">
            <w:pPr>
              <w:pStyle w:val="SEOStandaard"/>
              <w:numPr>
                <w:ilvl w:val="0"/>
                <w:numId w:val="0"/>
              </w:numPr>
              <w:cnfStyle w:val="000000000000" w:firstRow="0" w:lastRow="0" w:firstColumn="0" w:lastColumn="0" w:oddVBand="0" w:evenVBand="0" w:oddHBand="0" w:evenHBand="0" w:firstRowFirstColumn="0" w:firstRowLastColumn="0" w:lastRowFirstColumn="0" w:lastRowLastColumn="0"/>
              <w:rPr>
                <w:b/>
                <w:color w:val="FFFFFF" w:themeColor="background1"/>
              </w:rPr>
            </w:pPr>
            <w:r w:rsidRPr="00C305ED">
              <w:rPr>
                <w:b/>
                <w:color w:val="FFFFFF" w:themeColor="background1"/>
              </w:rPr>
              <w:t>66 +7</w:t>
            </w:r>
          </w:p>
        </w:tc>
      </w:tr>
      <w:tr w:rsidR="00A67541" w:rsidRPr="0060617A" w14:paraId="6CE9D2BA" w14:textId="77777777" w:rsidTr="00A67541">
        <w:tc>
          <w:tcPr>
            <w:cnfStyle w:val="001000000000" w:firstRow="0" w:lastRow="0" w:firstColumn="1" w:lastColumn="0" w:oddVBand="0" w:evenVBand="0" w:oddHBand="0" w:evenHBand="0" w:firstRowFirstColumn="0" w:firstRowLastColumn="0" w:lastRowFirstColumn="0" w:lastRowLastColumn="0"/>
            <w:tcW w:w="686" w:type="pct"/>
          </w:tcPr>
          <w:p w14:paraId="442D4BDB" w14:textId="4D26EDFB" w:rsidR="00A67541" w:rsidRPr="00F01416" w:rsidRDefault="00A67541" w:rsidP="003D0165">
            <w:pPr>
              <w:pStyle w:val="SEOStandaard"/>
              <w:numPr>
                <w:ilvl w:val="0"/>
                <w:numId w:val="0"/>
              </w:numPr>
              <w:rPr>
                <w:b/>
                <w:bCs/>
              </w:rPr>
            </w:pPr>
            <w:r>
              <w:t>Toename AOW-leeftijd</w:t>
            </w:r>
          </w:p>
        </w:tc>
        <w:tc>
          <w:tcPr>
            <w:tcW w:w="863" w:type="pct"/>
          </w:tcPr>
          <w:p w14:paraId="476AD3BC" w14:textId="0A50ED24" w:rsidR="00A67541" w:rsidRPr="004D6788" w:rsidRDefault="00A67541" w:rsidP="003D0165">
            <w:pPr>
              <w:cnfStyle w:val="000000000000" w:firstRow="0" w:lastRow="0" w:firstColumn="0" w:lastColumn="0" w:oddVBand="0" w:evenVBand="0" w:oddHBand="0" w:evenHBand="0" w:firstRowFirstColumn="0" w:firstRowLastColumn="0" w:lastRowFirstColumn="0" w:lastRowLastColumn="0"/>
            </w:pPr>
            <w:r>
              <w:t>+3 maanden</w:t>
            </w:r>
          </w:p>
        </w:tc>
        <w:tc>
          <w:tcPr>
            <w:tcW w:w="863" w:type="pct"/>
          </w:tcPr>
          <w:p w14:paraId="6849BBAB" w14:textId="5DA6312E" w:rsidR="00A67541" w:rsidRPr="004D6788" w:rsidRDefault="00A67541" w:rsidP="003D0165">
            <w:pPr>
              <w:cnfStyle w:val="000000000000" w:firstRow="0" w:lastRow="0" w:firstColumn="0" w:lastColumn="0" w:oddVBand="0" w:evenVBand="0" w:oddHBand="0" w:evenHBand="0" w:firstRowFirstColumn="0" w:firstRowLastColumn="0" w:lastRowFirstColumn="0" w:lastRowLastColumn="0"/>
            </w:pPr>
            <w:r>
              <w:t>+3 maanden</w:t>
            </w:r>
          </w:p>
        </w:tc>
        <w:tc>
          <w:tcPr>
            <w:tcW w:w="863" w:type="pct"/>
          </w:tcPr>
          <w:p w14:paraId="6FB1904B" w14:textId="4BB986E7" w:rsidR="00A67541" w:rsidRPr="004D6788" w:rsidRDefault="00A67541" w:rsidP="003D0165">
            <w:pPr>
              <w:cnfStyle w:val="000000000000" w:firstRow="0" w:lastRow="0" w:firstColumn="0" w:lastColumn="0" w:oddVBand="0" w:evenVBand="0" w:oddHBand="0" w:evenHBand="0" w:firstRowFirstColumn="0" w:firstRowLastColumn="0" w:lastRowFirstColumn="0" w:lastRowLastColumn="0"/>
            </w:pPr>
            <w:r>
              <w:t>+3 maanden</w:t>
            </w:r>
          </w:p>
        </w:tc>
        <w:tc>
          <w:tcPr>
            <w:tcW w:w="863" w:type="pct"/>
          </w:tcPr>
          <w:p w14:paraId="09F99326" w14:textId="277939EA" w:rsidR="00A67541" w:rsidRPr="004D6788" w:rsidRDefault="00A67541" w:rsidP="003D0165">
            <w:pPr>
              <w:cnfStyle w:val="000000000000" w:firstRow="0" w:lastRow="0" w:firstColumn="0" w:lastColumn="0" w:oddVBand="0" w:evenVBand="0" w:oddHBand="0" w:evenHBand="0" w:firstRowFirstColumn="0" w:firstRowLastColumn="0" w:lastRowFirstColumn="0" w:lastRowLastColumn="0"/>
            </w:pPr>
            <w:r>
              <w:t>+4 maanden</w:t>
            </w:r>
          </w:p>
        </w:tc>
        <w:tc>
          <w:tcPr>
            <w:tcW w:w="863" w:type="pct"/>
          </w:tcPr>
          <w:p w14:paraId="468EBCB2" w14:textId="1A8EB0C9" w:rsidR="00A67541" w:rsidRPr="004D6788" w:rsidRDefault="00A67541" w:rsidP="003D0165">
            <w:pPr>
              <w:cnfStyle w:val="000000000000" w:firstRow="0" w:lastRow="0" w:firstColumn="0" w:lastColumn="0" w:oddVBand="0" w:evenVBand="0" w:oddHBand="0" w:evenHBand="0" w:firstRowFirstColumn="0" w:firstRowLastColumn="0" w:lastRowFirstColumn="0" w:lastRowLastColumn="0"/>
            </w:pPr>
            <w:r>
              <w:t>+3 maanden</w:t>
            </w:r>
            <w:commentRangeStart w:id="36"/>
            <w:commentRangeEnd w:id="36"/>
            <w:r w:rsidRPr="004D6788">
              <w:rPr>
                <w:rStyle w:val="CommentReference"/>
                <w:sz w:val="20"/>
                <w:szCs w:val="20"/>
              </w:rPr>
              <w:commentReference w:id="36"/>
            </w:r>
          </w:p>
        </w:tc>
      </w:tr>
      <w:tr w:rsidR="00A67541" w:rsidRPr="0060617A" w14:paraId="207A92E6" w14:textId="77777777" w:rsidTr="00A67541">
        <w:tc>
          <w:tcPr>
            <w:cnfStyle w:val="001000000000" w:firstRow="0" w:lastRow="0" w:firstColumn="1" w:lastColumn="0" w:oddVBand="0" w:evenVBand="0" w:oddHBand="0" w:evenHBand="0" w:firstRowFirstColumn="0" w:firstRowLastColumn="0" w:lastRowFirstColumn="0" w:lastRowLastColumn="0"/>
            <w:tcW w:w="686" w:type="pct"/>
          </w:tcPr>
          <w:p w14:paraId="0874FE6D" w14:textId="77777777" w:rsidR="00A67541" w:rsidRDefault="00A67541" w:rsidP="003D0165">
            <w:pPr>
              <w:pStyle w:val="SEOStandaard"/>
              <w:numPr>
                <w:ilvl w:val="0"/>
                <w:numId w:val="0"/>
              </w:numPr>
            </w:pPr>
          </w:p>
        </w:tc>
        <w:tc>
          <w:tcPr>
            <w:tcW w:w="863" w:type="pct"/>
          </w:tcPr>
          <w:p w14:paraId="6C82139D" w14:textId="77777777" w:rsidR="00A67541" w:rsidRDefault="00A67541" w:rsidP="003D0165">
            <w:pPr>
              <w:cnfStyle w:val="000000000000" w:firstRow="0" w:lastRow="0" w:firstColumn="0" w:lastColumn="0" w:oddVBand="0" w:evenVBand="0" w:oddHBand="0" w:evenHBand="0" w:firstRowFirstColumn="0" w:firstRowLastColumn="0" w:lastRowFirstColumn="0" w:lastRowLastColumn="0"/>
            </w:pPr>
          </w:p>
        </w:tc>
        <w:tc>
          <w:tcPr>
            <w:tcW w:w="863" w:type="pct"/>
          </w:tcPr>
          <w:p w14:paraId="5537658B" w14:textId="77777777" w:rsidR="00A67541" w:rsidRDefault="00A67541" w:rsidP="003D0165">
            <w:pPr>
              <w:cnfStyle w:val="000000000000" w:firstRow="0" w:lastRow="0" w:firstColumn="0" w:lastColumn="0" w:oddVBand="0" w:evenVBand="0" w:oddHBand="0" w:evenHBand="0" w:firstRowFirstColumn="0" w:firstRowLastColumn="0" w:lastRowFirstColumn="0" w:lastRowLastColumn="0"/>
            </w:pPr>
          </w:p>
        </w:tc>
        <w:tc>
          <w:tcPr>
            <w:tcW w:w="863" w:type="pct"/>
          </w:tcPr>
          <w:p w14:paraId="493F7AE9" w14:textId="77777777" w:rsidR="00A67541" w:rsidRDefault="00A67541" w:rsidP="003D0165">
            <w:pPr>
              <w:cnfStyle w:val="000000000000" w:firstRow="0" w:lastRow="0" w:firstColumn="0" w:lastColumn="0" w:oddVBand="0" w:evenVBand="0" w:oddHBand="0" w:evenHBand="0" w:firstRowFirstColumn="0" w:firstRowLastColumn="0" w:lastRowFirstColumn="0" w:lastRowLastColumn="0"/>
            </w:pPr>
          </w:p>
        </w:tc>
        <w:tc>
          <w:tcPr>
            <w:tcW w:w="863" w:type="pct"/>
          </w:tcPr>
          <w:p w14:paraId="235B0853" w14:textId="77777777" w:rsidR="00A67541" w:rsidRDefault="00A67541" w:rsidP="003D0165">
            <w:pPr>
              <w:cnfStyle w:val="000000000000" w:firstRow="0" w:lastRow="0" w:firstColumn="0" w:lastColumn="0" w:oddVBand="0" w:evenVBand="0" w:oddHBand="0" w:evenHBand="0" w:firstRowFirstColumn="0" w:firstRowLastColumn="0" w:lastRowFirstColumn="0" w:lastRowLastColumn="0"/>
            </w:pPr>
          </w:p>
        </w:tc>
        <w:tc>
          <w:tcPr>
            <w:tcW w:w="863" w:type="pct"/>
          </w:tcPr>
          <w:p w14:paraId="765B1D29" w14:textId="77777777" w:rsidR="00A67541" w:rsidRDefault="00A67541" w:rsidP="003D0165">
            <w:pPr>
              <w:cnfStyle w:val="000000000000" w:firstRow="0" w:lastRow="0" w:firstColumn="0" w:lastColumn="0" w:oddVBand="0" w:evenVBand="0" w:oddHBand="0" w:evenHBand="0" w:firstRowFirstColumn="0" w:firstRowLastColumn="0" w:lastRowFirstColumn="0" w:lastRowLastColumn="0"/>
            </w:pPr>
          </w:p>
        </w:tc>
      </w:tr>
      <w:tr w:rsidR="00A67541" w:rsidRPr="0060617A" w14:paraId="01FEF21C" w14:textId="77777777" w:rsidTr="00A67541">
        <w:tc>
          <w:tcPr>
            <w:cnfStyle w:val="001000000000" w:firstRow="0" w:lastRow="0" w:firstColumn="1" w:lastColumn="0" w:oddVBand="0" w:evenVBand="0" w:oddHBand="0" w:evenHBand="0" w:firstRowFirstColumn="0" w:firstRowLastColumn="0" w:lastRowFirstColumn="0" w:lastRowLastColumn="0"/>
            <w:tcW w:w="686" w:type="pct"/>
          </w:tcPr>
          <w:p w14:paraId="2618DA6B" w14:textId="77777777" w:rsidR="00A67541" w:rsidRPr="00F01416" w:rsidRDefault="00A67541">
            <w:pPr>
              <w:pStyle w:val="SEOStandaard"/>
              <w:numPr>
                <w:ilvl w:val="0"/>
                <w:numId w:val="0"/>
              </w:numPr>
              <w:rPr>
                <w:b/>
                <w:bCs/>
              </w:rPr>
            </w:pPr>
            <w:r w:rsidRPr="00F01416">
              <w:rPr>
                <w:b/>
                <w:bCs/>
              </w:rPr>
              <w:t>Totaal</w:t>
            </w:r>
          </w:p>
        </w:tc>
        <w:tc>
          <w:tcPr>
            <w:tcW w:w="863" w:type="pct"/>
          </w:tcPr>
          <w:p w14:paraId="73E28137" w14:textId="77777777" w:rsidR="00A67541" w:rsidRPr="0060617A" w:rsidRDefault="00A67541">
            <w:pPr>
              <w:cnfStyle w:val="000000000000" w:firstRow="0" w:lastRow="0" w:firstColumn="0" w:lastColumn="0" w:oddVBand="0" w:evenVBand="0" w:oddHBand="0" w:evenHBand="0" w:firstRowFirstColumn="0" w:firstRowLastColumn="0" w:lastRowFirstColumn="0" w:lastRowLastColumn="0"/>
              <w:rPr>
                <w:rFonts w:asciiTheme="minorHAnsi" w:hAnsiTheme="minorHAnsi" w:cs="Calibri"/>
              </w:rPr>
            </w:pPr>
            <w:r w:rsidRPr="004D6788">
              <w:t>-0.501***</w:t>
            </w:r>
          </w:p>
        </w:tc>
        <w:tc>
          <w:tcPr>
            <w:tcW w:w="863" w:type="pct"/>
          </w:tcPr>
          <w:p w14:paraId="53841A22" w14:textId="77777777" w:rsidR="00A67541" w:rsidRPr="0060617A" w:rsidRDefault="00A67541">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4D6788">
              <w:t>-0.523***</w:t>
            </w:r>
          </w:p>
        </w:tc>
        <w:tc>
          <w:tcPr>
            <w:tcW w:w="863" w:type="pct"/>
          </w:tcPr>
          <w:p w14:paraId="0DEB6DA3" w14:textId="77777777" w:rsidR="00A67541" w:rsidRPr="0060617A" w:rsidRDefault="00A67541">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4D6788">
              <w:t>-0.521***</w:t>
            </w:r>
          </w:p>
        </w:tc>
        <w:tc>
          <w:tcPr>
            <w:tcW w:w="863" w:type="pct"/>
          </w:tcPr>
          <w:p w14:paraId="1BD9AD2E" w14:textId="77777777" w:rsidR="00A67541" w:rsidRPr="0060617A" w:rsidRDefault="00A67541">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4D6788">
              <w:t>-0.532***</w:t>
            </w:r>
          </w:p>
        </w:tc>
        <w:tc>
          <w:tcPr>
            <w:tcW w:w="863" w:type="pct"/>
          </w:tcPr>
          <w:p w14:paraId="08D58293" w14:textId="77777777" w:rsidR="00A67541" w:rsidRPr="0060617A" w:rsidRDefault="00A67541">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4D6788">
              <w:t>-0.518***</w:t>
            </w:r>
          </w:p>
        </w:tc>
      </w:tr>
      <w:tr w:rsidR="00A67541" w:rsidRPr="0060617A" w14:paraId="0F061346" w14:textId="77777777" w:rsidTr="00A67541">
        <w:tc>
          <w:tcPr>
            <w:cnfStyle w:val="001000000000" w:firstRow="0" w:lastRow="0" w:firstColumn="1" w:lastColumn="0" w:oddVBand="0" w:evenVBand="0" w:oddHBand="0" w:evenHBand="0" w:firstRowFirstColumn="0" w:firstRowLastColumn="0" w:lastRowFirstColumn="0" w:lastRowLastColumn="0"/>
            <w:tcW w:w="686" w:type="pct"/>
          </w:tcPr>
          <w:p w14:paraId="2C9AD232" w14:textId="77777777" w:rsidR="00A67541" w:rsidRPr="00F01416" w:rsidRDefault="00A67541">
            <w:pPr>
              <w:pStyle w:val="SEOStandaard"/>
              <w:numPr>
                <w:ilvl w:val="0"/>
                <w:numId w:val="0"/>
              </w:numPr>
              <w:rPr>
                <w:b/>
                <w:bCs/>
              </w:rPr>
            </w:pPr>
            <w:r w:rsidRPr="00F01416">
              <w:rPr>
                <w:b/>
                <w:bCs/>
              </w:rPr>
              <w:t xml:space="preserve">Type </w:t>
            </w:r>
          </w:p>
        </w:tc>
        <w:tc>
          <w:tcPr>
            <w:tcW w:w="863" w:type="pct"/>
          </w:tcPr>
          <w:p w14:paraId="4BD13646" w14:textId="77777777" w:rsidR="00A67541" w:rsidRPr="0060617A" w:rsidRDefault="00A67541">
            <w:pPr>
              <w:pStyle w:val="SEOStandaard"/>
              <w:numPr>
                <w:ilvl w:val="0"/>
                <w:numId w:val="0"/>
              </w:numPr>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c>
          <w:tcPr>
            <w:tcW w:w="863" w:type="pct"/>
          </w:tcPr>
          <w:p w14:paraId="341C0AA0" w14:textId="77777777" w:rsidR="00A67541" w:rsidRPr="0060617A" w:rsidRDefault="00A67541">
            <w:pPr>
              <w:pStyle w:val="SEOStandaard"/>
              <w:numPr>
                <w:ilvl w:val="0"/>
                <w:numId w:val="0"/>
              </w:numPr>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c>
          <w:tcPr>
            <w:tcW w:w="863" w:type="pct"/>
          </w:tcPr>
          <w:p w14:paraId="32D064E2" w14:textId="77777777" w:rsidR="00A67541" w:rsidRPr="0060617A" w:rsidRDefault="00A67541">
            <w:pPr>
              <w:pStyle w:val="SEOStandaard"/>
              <w:numPr>
                <w:ilvl w:val="0"/>
                <w:numId w:val="0"/>
              </w:numPr>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c>
          <w:tcPr>
            <w:tcW w:w="863" w:type="pct"/>
          </w:tcPr>
          <w:p w14:paraId="7FBAF3E3" w14:textId="77777777" w:rsidR="00A67541" w:rsidRPr="0060617A" w:rsidRDefault="00A67541">
            <w:pPr>
              <w:pStyle w:val="SEOStandaard"/>
              <w:numPr>
                <w:ilvl w:val="0"/>
                <w:numId w:val="0"/>
              </w:numPr>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c>
          <w:tcPr>
            <w:tcW w:w="863" w:type="pct"/>
          </w:tcPr>
          <w:p w14:paraId="422B37BD" w14:textId="77777777" w:rsidR="00A67541" w:rsidRPr="0060617A" w:rsidRDefault="00A67541">
            <w:pPr>
              <w:pStyle w:val="SEOStandaard"/>
              <w:numPr>
                <w:ilvl w:val="0"/>
                <w:numId w:val="0"/>
              </w:numPr>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r w:rsidR="00A67541" w:rsidRPr="0060617A" w14:paraId="448FCB9A" w14:textId="77777777" w:rsidTr="00A67541">
        <w:tc>
          <w:tcPr>
            <w:cnfStyle w:val="001000000000" w:firstRow="0" w:lastRow="0" w:firstColumn="1" w:lastColumn="0" w:oddVBand="0" w:evenVBand="0" w:oddHBand="0" w:evenHBand="0" w:firstRowFirstColumn="0" w:firstRowLastColumn="0" w:lastRowFirstColumn="0" w:lastRowLastColumn="0"/>
            <w:tcW w:w="686" w:type="pct"/>
          </w:tcPr>
          <w:p w14:paraId="771E0E16" w14:textId="77777777" w:rsidR="00A67541" w:rsidRDefault="00A67541">
            <w:pPr>
              <w:pStyle w:val="SEOStandaard"/>
              <w:numPr>
                <w:ilvl w:val="0"/>
                <w:numId w:val="0"/>
              </w:numPr>
            </w:pPr>
            <w:r>
              <w:t>Werknemer</w:t>
            </w:r>
          </w:p>
        </w:tc>
        <w:tc>
          <w:tcPr>
            <w:tcW w:w="863" w:type="pct"/>
          </w:tcPr>
          <w:p w14:paraId="367C5FA8" w14:textId="77777777" w:rsidR="00A67541" w:rsidRPr="0060617A" w:rsidRDefault="00A67541">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8A2653">
              <w:t>-0.394***</w:t>
            </w:r>
          </w:p>
        </w:tc>
        <w:tc>
          <w:tcPr>
            <w:tcW w:w="863" w:type="pct"/>
          </w:tcPr>
          <w:p w14:paraId="5C6E8A3E" w14:textId="77777777" w:rsidR="00A67541" w:rsidRPr="0060617A" w:rsidRDefault="00A67541">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8A2653">
              <w:t>-0.418***</w:t>
            </w:r>
          </w:p>
        </w:tc>
        <w:tc>
          <w:tcPr>
            <w:tcW w:w="863" w:type="pct"/>
          </w:tcPr>
          <w:p w14:paraId="17BA610A" w14:textId="77777777" w:rsidR="00A67541" w:rsidRPr="0060617A" w:rsidRDefault="00A67541">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8A2653">
              <w:t>-0.426***</w:t>
            </w:r>
          </w:p>
        </w:tc>
        <w:tc>
          <w:tcPr>
            <w:tcW w:w="863" w:type="pct"/>
          </w:tcPr>
          <w:p w14:paraId="6429816A" w14:textId="77777777" w:rsidR="00A67541" w:rsidRPr="0060617A" w:rsidRDefault="00A67541">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8A2653">
              <w:t>-0.448***</w:t>
            </w:r>
          </w:p>
        </w:tc>
        <w:tc>
          <w:tcPr>
            <w:tcW w:w="863" w:type="pct"/>
          </w:tcPr>
          <w:p w14:paraId="2756B5F9" w14:textId="77777777" w:rsidR="00A67541" w:rsidRPr="0060617A" w:rsidRDefault="00A67541">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8A2653">
              <w:t>-0.466***</w:t>
            </w:r>
          </w:p>
        </w:tc>
      </w:tr>
      <w:tr w:rsidR="00A67541" w:rsidRPr="0060617A" w14:paraId="5B4BDF69" w14:textId="77777777" w:rsidTr="00A67541">
        <w:tc>
          <w:tcPr>
            <w:cnfStyle w:val="001000000000" w:firstRow="0" w:lastRow="0" w:firstColumn="1" w:lastColumn="0" w:oddVBand="0" w:evenVBand="0" w:oddHBand="0" w:evenHBand="0" w:firstRowFirstColumn="0" w:firstRowLastColumn="0" w:lastRowFirstColumn="0" w:lastRowLastColumn="0"/>
            <w:tcW w:w="686" w:type="pct"/>
          </w:tcPr>
          <w:p w14:paraId="5B82AAFC" w14:textId="77777777" w:rsidR="00A67541" w:rsidRDefault="00A67541">
            <w:pPr>
              <w:pStyle w:val="SEOStandaard"/>
              <w:numPr>
                <w:ilvl w:val="0"/>
                <w:numId w:val="0"/>
              </w:numPr>
            </w:pPr>
            <w:r>
              <w:t>Zelfstandige</w:t>
            </w:r>
          </w:p>
        </w:tc>
        <w:tc>
          <w:tcPr>
            <w:tcW w:w="863" w:type="pct"/>
          </w:tcPr>
          <w:p w14:paraId="20140CF1" w14:textId="77777777" w:rsidR="00A67541" w:rsidRPr="0060617A" w:rsidRDefault="00A67541">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B34072">
              <w:t>-0.281***</w:t>
            </w:r>
          </w:p>
        </w:tc>
        <w:tc>
          <w:tcPr>
            <w:tcW w:w="863" w:type="pct"/>
          </w:tcPr>
          <w:p w14:paraId="3C414155" w14:textId="77777777" w:rsidR="00A67541" w:rsidRPr="0060617A" w:rsidRDefault="00A67541">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B34072">
              <w:t>-0.258***</w:t>
            </w:r>
          </w:p>
        </w:tc>
        <w:tc>
          <w:tcPr>
            <w:tcW w:w="863" w:type="pct"/>
          </w:tcPr>
          <w:p w14:paraId="2E74342B" w14:textId="77777777" w:rsidR="00A67541" w:rsidRPr="0060617A" w:rsidRDefault="00A67541">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B34072">
              <w:t>-0.262***</w:t>
            </w:r>
          </w:p>
        </w:tc>
        <w:tc>
          <w:tcPr>
            <w:tcW w:w="863" w:type="pct"/>
          </w:tcPr>
          <w:p w14:paraId="3B022ABE" w14:textId="77777777" w:rsidR="00A67541" w:rsidRPr="0060617A" w:rsidRDefault="00A67541">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B34072">
              <w:t>-0.288***</w:t>
            </w:r>
          </w:p>
        </w:tc>
        <w:tc>
          <w:tcPr>
            <w:tcW w:w="863" w:type="pct"/>
          </w:tcPr>
          <w:p w14:paraId="5D2E7BAF" w14:textId="77777777" w:rsidR="00A67541" w:rsidRPr="0060617A" w:rsidRDefault="00A67541">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B34072">
              <w:t>-0.261***</w:t>
            </w:r>
          </w:p>
        </w:tc>
      </w:tr>
      <w:tr w:rsidR="00A67541" w:rsidRPr="0060617A" w14:paraId="2871BA8A" w14:textId="77777777" w:rsidTr="00A67541">
        <w:tc>
          <w:tcPr>
            <w:cnfStyle w:val="001000000000" w:firstRow="0" w:lastRow="0" w:firstColumn="1" w:lastColumn="0" w:oddVBand="0" w:evenVBand="0" w:oddHBand="0" w:evenHBand="0" w:firstRowFirstColumn="0" w:firstRowLastColumn="0" w:lastRowFirstColumn="0" w:lastRowLastColumn="0"/>
            <w:tcW w:w="686" w:type="pct"/>
          </w:tcPr>
          <w:p w14:paraId="08C69C22" w14:textId="77777777" w:rsidR="00A67541" w:rsidRPr="00F01416" w:rsidRDefault="00A67541">
            <w:pPr>
              <w:pStyle w:val="SEOStandaard"/>
              <w:numPr>
                <w:ilvl w:val="0"/>
                <w:numId w:val="0"/>
              </w:numPr>
              <w:rPr>
                <w:b/>
                <w:bCs/>
              </w:rPr>
            </w:pPr>
            <w:r w:rsidRPr="00F01416">
              <w:rPr>
                <w:b/>
                <w:bCs/>
              </w:rPr>
              <w:t>Opleiding</w:t>
            </w:r>
          </w:p>
        </w:tc>
        <w:tc>
          <w:tcPr>
            <w:tcW w:w="863" w:type="pct"/>
          </w:tcPr>
          <w:p w14:paraId="05E7EDEF" w14:textId="77777777" w:rsidR="00A67541" w:rsidRPr="0060617A" w:rsidRDefault="00A67541">
            <w:pPr>
              <w:pStyle w:val="SEOStandaard"/>
              <w:numPr>
                <w:ilvl w:val="0"/>
                <w:numId w:val="0"/>
              </w:numPr>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c>
          <w:tcPr>
            <w:tcW w:w="863" w:type="pct"/>
          </w:tcPr>
          <w:p w14:paraId="2D9FAEC2" w14:textId="77777777" w:rsidR="00A67541" w:rsidRPr="0060617A" w:rsidRDefault="00A67541">
            <w:pPr>
              <w:pStyle w:val="SEOStandaard"/>
              <w:numPr>
                <w:ilvl w:val="0"/>
                <w:numId w:val="0"/>
              </w:numPr>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c>
          <w:tcPr>
            <w:tcW w:w="863" w:type="pct"/>
          </w:tcPr>
          <w:p w14:paraId="62002683" w14:textId="77777777" w:rsidR="00A67541" w:rsidRPr="0060617A" w:rsidRDefault="00A67541">
            <w:pPr>
              <w:pStyle w:val="SEOStandaard"/>
              <w:numPr>
                <w:ilvl w:val="0"/>
                <w:numId w:val="0"/>
              </w:numPr>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c>
          <w:tcPr>
            <w:tcW w:w="863" w:type="pct"/>
          </w:tcPr>
          <w:p w14:paraId="3AD247DB" w14:textId="77777777" w:rsidR="00A67541" w:rsidRPr="0060617A" w:rsidRDefault="00A67541">
            <w:pPr>
              <w:pStyle w:val="SEOStandaard"/>
              <w:numPr>
                <w:ilvl w:val="0"/>
                <w:numId w:val="0"/>
              </w:numPr>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c>
          <w:tcPr>
            <w:tcW w:w="863" w:type="pct"/>
          </w:tcPr>
          <w:p w14:paraId="301B755A" w14:textId="77777777" w:rsidR="00A67541" w:rsidRPr="0060617A" w:rsidRDefault="00A67541">
            <w:pPr>
              <w:pStyle w:val="SEOStandaard"/>
              <w:numPr>
                <w:ilvl w:val="0"/>
                <w:numId w:val="0"/>
              </w:numPr>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r w:rsidR="00A67541" w:rsidRPr="0060617A" w14:paraId="23B8EFCF" w14:textId="77777777" w:rsidTr="00A67541">
        <w:tc>
          <w:tcPr>
            <w:cnfStyle w:val="001000000000" w:firstRow="0" w:lastRow="0" w:firstColumn="1" w:lastColumn="0" w:oddVBand="0" w:evenVBand="0" w:oddHBand="0" w:evenHBand="0" w:firstRowFirstColumn="0" w:firstRowLastColumn="0" w:lastRowFirstColumn="0" w:lastRowLastColumn="0"/>
            <w:tcW w:w="686" w:type="pct"/>
          </w:tcPr>
          <w:p w14:paraId="2E0E067E" w14:textId="77777777" w:rsidR="00A67541" w:rsidRDefault="00A67541">
            <w:pPr>
              <w:pStyle w:val="SEOStandaard"/>
              <w:numPr>
                <w:ilvl w:val="0"/>
                <w:numId w:val="0"/>
              </w:numPr>
            </w:pPr>
            <w:r>
              <w:t>Laag</w:t>
            </w:r>
          </w:p>
        </w:tc>
        <w:tc>
          <w:tcPr>
            <w:tcW w:w="863" w:type="pct"/>
          </w:tcPr>
          <w:p w14:paraId="3E92D5EA" w14:textId="77777777" w:rsidR="00A67541" w:rsidRPr="0060617A" w:rsidRDefault="00A67541">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783A61">
              <w:t>-0.572***</w:t>
            </w:r>
          </w:p>
        </w:tc>
        <w:tc>
          <w:tcPr>
            <w:tcW w:w="863" w:type="pct"/>
          </w:tcPr>
          <w:p w14:paraId="222552BE" w14:textId="77777777" w:rsidR="00A67541" w:rsidRPr="0060617A" w:rsidRDefault="00A67541">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783A61">
              <w:t>-0.617***</w:t>
            </w:r>
          </w:p>
        </w:tc>
        <w:tc>
          <w:tcPr>
            <w:tcW w:w="863" w:type="pct"/>
          </w:tcPr>
          <w:p w14:paraId="0CE4099C" w14:textId="77777777" w:rsidR="00A67541" w:rsidRPr="0060617A" w:rsidRDefault="00A67541">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783A61">
              <w:t>-0.603***</w:t>
            </w:r>
          </w:p>
        </w:tc>
        <w:tc>
          <w:tcPr>
            <w:tcW w:w="863" w:type="pct"/>
          </w:tcPr>
          <w:p w14:paraId="23515D32" w14:textId="77777777" w:rsidR="00A67541" w:rsidRPr="0060617A" w:rsidRDefault="00A67541">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783A61">
              <w:t>-0.629***</w:t>
            </w:r>
          </w:p>
        </w:tc>
        <w:tc>
          <w:tcPr>
            <w:tcW w:w="863" w:type="pct"/>
          </w:tcPr>
          <w:p w14:paraId="0371117F" w14:textId="77777777" w:rsidR="00A67541" w:rsidRPr="0060617A" w:rsidRDefault="00A67541">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783A61">
              <w:t>-0.643***</w:t>
            </w:r>
          </w:p>
        </w:tc>
      </w:tr>
      <w:tr w:rsidR="00A67541" w:rsidRPr="0060617A" w14:paraId="17339332" w14:textId="77777777" w:rsidTr="00A67541">
        <w:tc>
          <w:tcPr>
            <w:cnfStyle w:val="001000000000" w:firstRow="0" w:lastRow="0" w:firstColumn="1" w:lastColumn="0" w:oddVBand="0" w:evenVBand="0" w:oddHBand="0" w:evenHBand="0" w:firstRowFirstColumn="0" w:firstRowLastColumn="0" w:lastRowFirstColumn="0" w:lastRowLastColumn="0"/>
            <w:tcW w:w="686" w:type="pct"/>
          </w:tcPr>
          <w:p w14:paraId="08D4944C" w14:textId="77777777" w:rsidR="00A67541" w:rsidRDefault="00A67541">
            <w:pPr>
              <w:pStyle w:val="SEOStandaard"/>
              <w:numPr>
                <w:ilvl w:val="0"/>
                <w:numId w:val="0"/>
              </w:numPr>
            </w:pPr>
            <w:r>
              <w:t>Middel</w:t>
            </w:r>
          </w:p>
        </w:tc>
        <w:tc>
          <w:tcPr>
            <w:tcW w:w="863" w:type="pct"/>
          </w:tcPr>
          <w:p w14:paraId="586DB15F" w14:textId="77777777" w:rsidR="00A67541" w:rsidRPr="0060617A" w:rsidRDefault="00A67541">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5602B7">
              <w:t>-0.463***</w:t>
            </w:r>
          </w:p>
        </w:tc>
        <w:tc>
          <w:tcPr>
            <w:tcW w:w="863" w:type="pct"/>
          </w:tcPr>
          <w:p w14:paraId="033A5E69" w14:textId="77777777" w:rsidR="00A67541" w:rsidRPr="0060617A" w:rsidRDefault="00A67541">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5602B7">
              <w:t>-0.469***</w:t>
            </w:r>
          </w:p>
        </w:tc>
        <w:tc>
          <w:tcPr>
            <w:tcW w:w="863" w:type="pct"/>
          </w:tcPr>
          <w:p w14:paraId="71448DE6" w14:textId="77777777" w:rsidR="00A67541" w:rsidRPr="0060617A" w:rsidRDefault="00A67541">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5602B7">
              <w:t>-0.492***</w:t>
            </w:r>
          </w:p>
        </w:tc>
        <w:tc>
          <w:tcPr>
            <w:tcW w:w="863" w:type="pct"/>
          </w:tcPr>
          <w:p w14:paraId="6E04B3C1" w14:textId="77777777" w:rsidR="00A67541" w:rsidRPr="0060617A" w:rsidRDefault="00A67541">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5602B7">
              <w:t>-0.512***</w:t>
            </w:r>
          </w:p>
        </w:tc>
        <w:tc>
          <w:tcPr>
            <w:tcW w:w="863" w:type="pct"/>
          </w:tcPr>
          <w:p w14:paraId="4570E5FA" w14:textId="77777777" w:rsidR="00A67541" w:rsidRPr="0060617A" w:rsidRDefault="00A67541">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5602B7">
              <w:t>-0.544***</w:t>
            </w:r>
          </w:p>
        </w:tc>
      </w:tr>
      <w:tr w:rsidR="00A67541" w:rsidRPr="0060617A" w14:paraId="651E3F97" w14:textId="77777777" w:rsidTr="00A67541">
        <w:tc>
          <w:tcPr>
            <w:cnfStyle w:val="001000000000" w:firstRow="0" w:lastRow="0" w:firstColumn="1" w:lastColumn="0" w:oddVBand="0" w:evenVBand="0" w:oddHBand="0" w:evenHBand="0" w:firstRowFirstColumn="0" w:firstRowLastColumn="0" w:lastRowFirstColumn="0" w:lastRowLastColumn="0"/>
            <w:tcW w:w="686" w:type="pct"/>
          </w:tcPr>
          <w:p w14:paraId="30A2A3CE" w14:textId="77777777" w:rsidR="00A67541" w:rsidRDefault="00A67541">
            <w:pPr>
              <w:pStyle w:val="SEOStandaard"/>
              <w:numPr>
                <w:ilvl w:val="0"/>
                <w:numId w:val="0"/>
              </w:numPr>
            </w:pPr>
            <w:r>
              <w:t>Hoog</w:t>
            </w:r>
          </w:p>
        </w:tc>
        <w:tc>
          <w:tcPr>
            <w:tcW w:w="863" w:type="pct"/>
          </w:tcPr>
          <w:p w14:paraId="629A4291" w14:textId="77777777" w:rsidR="00A67541" w:rsidRPr="0060617A" w:rsidRDefault="00A67541">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1D642F">
              <w:t>-0.374***</w:t>
            </w:r>
          </w:p>
        </w:tc>
        <w:tc>
          <w:tcPr>
            <w:tcW w:w="863" w:type="pct"/>
          </w:tcPr>
          <w:p w14:paraId="52F8A5E4" w14:textId="77777777" w:rsidR="00A67541" w:rsidRPr="0060617A" w:rsidRDefault="00A67541">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1D642F">
              <w:t>-0.404***</w:t>
            </w:r>
          </w:p>
        </w:tc>
        <w:tc>
          <w:tcPr>
            <w:tcW w:w="863" w:type="pct"/>
          </w:tcPr>
          <w:p w14:paraId="28010747" w14:textId="77777777" w:rsidR="00A67541" w:rsidRPr="0060617A" w:rsidRDefault="00A67541">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1D642F">
              <w:t>-0.380***</w:t>
            </w:r>
          </w:p>
        </w:tc>
        <w:tc>
          <w:tcPr>
            <w:tcW w:w="863" w:type="pct"/>
          </w:tcPr>
          <w:p w14:paraId="4A80F467" w14:textId="77777777" w:rsidR="00A67541" w:rsidRPr="0060617A" w:rsidRDefault="00A67541">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1D642F">
              <w:t>-0.383***</w:t>
            </w:r>
          </w:p>
        </w:tc>
        <w:tc>
          <w:tcPr>
            <w:tcW w:w="863" w:type="pct"/>
          </w:tcPr>
          <w:p w14:paraId="502CE371" w14:textId="77777777" w:rsidR="00A67541" w:rsidRPr="0060617A" w:rsidRDefault="00A67541">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1D642F">
              <w:t>-0.384***</w:t>
            </w:r>
          </w:p>
        </w:tc>
      </w:tr>
      <w:tr w:rsidR="00A67541" w:rsidRPr="0060617A" w14:paraId="59590551" w14:textId="77777777" w:rsidTr="00A67541">
        <w:tc>
          <w:tcPr>
            <w:cnfStyle w:val="001000000000" w:firstRow="0" w:lastRow="0" w:firstColumn="1" w:lastColumn="0" w:oddVBand="0" w:evenVBand="0" w:oddHBand="0" w:evenHBand="0" w:firstRowFirstColumn="0" w:firstRowLastColumn="0" w:lastRowFirstColumn="0" w:lastRowLastColumn="0"/>
            <w:tcW w:w="686" w:type="pct"/>
          </w:tcPr>
          <w:p w14:paraId="5F34FA12" w14:textId="1DEC6F96" w:rsidR="00A67541" w:rsidRPr="00891DCE" w:rsidRDefault="00A67541">
            <w:pPr>
              <w:pStyle w:val="SEOStandaard"/>
              <w:numPr>
                <w:ilvl w:val="0"/>
                <w:numId w:val="0"/>
              </w:numPr>
              <w:rPr>
                <w:b/>
                <w:bCs/>
              </w:rPr>
            </w:pPr>
            <w:r w:rsidRPr="00891DCE">
              <w:rPr>
                <w:b/>
                <w:bCs/>
              </w:rPr>
              <w:t>Geslacht</w:t>
            </w:r>
          </w:p>
        </w:tc>
        <w:tc>
          <w:tcPr>
            <w:tcW w:w="863" w:type="pct"/>
          </w:tcPr>
          <w:p w14:paraId="07F77300" w14:textId="77777777" w:rsidR="00A67541" w:rsidRPr="001D642F" w:rsidRDefault="00A67541">
            <w:pPr>
              <w:cnfStyle w:val="000000000000" w:firstRow="0" w:lastRow="0" w:firstColumn="0" w:lastColumn="0" w:oddVBand="0" w:evenVBand="0" w:oddHBand="0" w:evenHBand="0" w:firstRowFirstColumn="0" w:firstRowLastColumn="0" w:lastRowFirstColumn="0" w:lastRowLastColumn="0"/>
            </w:pPr>
          </w:p>
        </w:tc>
        <w:tc>
          <w:tcPr>
            <w:tcW w:w="863" w:type="pct"/>
          </w:tcPr>
          <w:p w14:paraId="3B03839E" w14:textId="77777777" w:rsidR="00A67541" w:rsidRPr="001D642F" w:rsidRDefault="00A67541">
            <w:pPr>
              <w:cnfStyle w:val="000000000000" w:firstRow="0" w:lastRow="0" w:firstColumn="0" w:lastColumn="0" w:oddVBand="0" w:evenVBand="0" w:oddHBand="0" w:evenHBand="0" w:firstRowFirstColumn="0" w:firstRowLastColumn="0" w:lastRowFirstColumn="0" w:lastRowLastColumn="0"/>
            </w:pPr>
          </w:p>
        </w:tc>
        <w:tc>
          <w:tcPr>
            <w:tcW w:w="863" w:type="pct"/>
          </w:tcPr>
          <w:p w14:paraId="10DD1C38" w14:textId="77777777" w:rsidR="00A67541" w:rsidRPr="001D642F" w:rsidRDefault="00A67541">
            <w:pPr>
              <w:cnfStyle w:val="000000000000" w:firstRow="0" w:lastRow="0" w:firstColumn="0" w:lastColumn="0" w:oddVBand="0" w:evenVBand="0" w:oddHBand="0" w:evenHBand="0" w:firstRowFirstColumn="0" w:firstRowLastColumn="0" w:lastRowFirstColumn="0" w:lastRowLastColumn="0"/>
            </w:pPr>
          </w:p>
        </w:tc>
        <w:tc>
          <w:tcPr>
            <w:tcW w:w="863" w:type="pct"/>
          </w:tcPr>
          <w:p w14:paraId="0D903F54" w14:textId="77777777" w:rsidR="00A67541" w:rsidRPr="001D642F" w:rsidRDefault="00A67541">
            <w:pPr>
              <w:cnfStyle w:val="000000000000" w:firstRow="0" w:lastRow="0" w:firstColumn="0" w:lastColumn="0" w:oddVBand="0" w:evenVBand="0" w:oddHBand="0" w:evenHBand="0" w:firstRowFirstColumn="0" w:firstRowLastColumn="0" w:lastRowFirstColumn="0" w:lastRowLastColumn="0"/>
            </w:pPr>
          </w:p>
        </w:tc>
        <w:tc>
          <w:tcPr>
            <w:tcW w:w="863" w:type="pct"/>
          </w:tcPr>
          <w:p w14:paraId="71DA28B8" w14:textId="77777777" w:rsidR="00A67541" w:rsidRPr="001D642F" w:rsidRDefault="00A67541">
            <w:pPr>
              <w:cnfStyle w:val="000000000000" w:firstRow="0" w:lastRow="0" w:firstColumn="0" w:lastColumn="0" w:oddVBand="0" w:evenVBand="0" w:oddHBand="0" w:evenHBand="0" w:firstRowFirstColumn="0" w:firstRowLastColumn="0" w:lastRowFirstColumn="0" w:lastRowLastColumn="0"/>
            </w:pPr>
          </w:p>
        </w:tc>
      </w:tr>
      <w:tr w:rsidR="00A67541" w:rsidRPr="0060617A" w14:paraId="2029817C" w14:textId="77777777" w:rsidTr="00A67541">
        <w:trPr>
          <w:trHeight w:val="23"/>
        </w:trPr>
        <w:tc>
          <w:tcPr>
            <w:cnfStyle w:val="001000000000" w:firstRow="0" w:lastRow="0" w:firstColumn="1" w:lastColumn="0" w:oddVBand="0" w:evenVBand="0" w:oddHBand="0" w:evenHBand="0" w:firstRowFirstColumn="0" w:firstRowLastColumn="0" w:lastRowFirstColumn="0" w:lastRowLastColumn="0"/>
            <w:tcW w:w="686" w:type="pct"/>
          </w:tcPr>
          <w:p w14:paraId="7F99E705" w14:textId="5D30B585" w:rsidR="00A67541" w:rsidRDefault="00A67541" w:rsidP="00A604DB">
            <w:pPr>
              <w:pStyle w:val="SEOStandaard"/>
              <w:numPr>
                <w:ilvl w:val="0"/>
                <w:numId w:val="0"/>
              </w:numPr>
            </w:pPr>
            <w:r>
              <w:t>Man</w:t>
            </w:r>
          </w:p>
        </w:tc>
        <w:tc>
          <w:tcPr>
            <w:tcW w:w="863" w:type="pct"/>
          </w:tcPr>
          <w:p w14:paraId="49952092" w14:textId="18B639C2" w:rsidR="00A67541" w:rsidRPr="001D642F" w:rsidRDefault="00A67541" w:rsidP="00A604DB">
            <w:pPr>
              <w:cnfStyle w:val="000000000000" w:firstRow="0" w:lastRow="0" w:firstColumn="0" w:lastColumn="0" w:oddVBand="0" w:evenVBand="0" w:oddHBand="0" w:evenHBand="0" w:firstRowFirstColumn="0" w:firstRowLastColumn="0" w:lastRowFirstColumn="0" w:lastRowLastColumn="0"/>
            </w:pPr>
            <w:r w:rsidRPr="006B203C">
              <w:t>-0.412***</w:t>
            </w:r>
          </w:p>
        </w:tc>
        <w:tc>
          <w:tcPr>
            <w:tcW w:w="863" w:type="pct"/>
          </w:tcPr>
          <w:p w14:paraId="790F59E7" w14:textId="21D28ECF" w:rsidR="00A67541" w:rsidRPr="001D642F" w:rsidRDefault="00A67541" w:rsidP="00A604DB">
            <w:pPr>
              <w:cnfStyle w:val="000000000000" w:firstRow="0" w:lastRow="0" w:firstColumn="0" w:lastColumn="0" w:oddVBand="0" w:evenVBand="0" w:oddHBand="0" w:evenHBand="0" w:firstRowFirstColumn="0" w:firstRowLastColumn="0" w:lastRowFirstColumn="0" w:lastRowLastColumn="0"/>
            </w:pPr>
            <w:r w:rsidRPr="006B203C">
              <w:t>-0.440***</w:t>
            </w:r>
          </w:p>
        </w:tc>
        <w:tc>
          <w:tcPr>
            <w:tcW w:w="863" w:type="pct"/>
          </w:tcPr>
          <w:p w14:paraId="5CF8DD17" w14:textId="25BD720B" w:rsidR="00A67541" w:rsidRPr="001D642F" w:rsidRDefault="00A67541" w:rsidP="00A604DB">
            <w:pPr>
              <w:cnfStyle w:val="000000000000" w:firstRow="0" w:lastRow="0" w:firstColumn="0" w:lastColumn="0" w:oddVBand="0" w:evenVBand="0" w:oddHBand="0" w:evenHBand="0" w:firstRowFirstColumn="0" w:firstRowLastColumn="0" w:lastRowFirstColumn="0" w:lastRowLastColumn="0"/>
            </w:pPr>
            <w:r w:rsidRPr="006B203C">
              <w:t>-0.441***</w:t>
            </w:r>
          </w:p>
        </w:tc>
        <w:tc>
          <w:tcPr>
            <w:tcW w:w="863" w:type="pct"/>
          </w:tcPr>
          <w:p w14:paraId="5246A408" w14:textId="6FCCD77A" w:rsidR="00A67541" w:rsidRPr="001D642F" w:rsidRDefault="00A67541" w:rsidP="00A604DB">
            <w:pPr>
              <w:cnfStyle w:val="000000000000" w:firstRow="0" w:lastRow="0" w:firstColumn="0" w:lastColumn="0" w:oddVBand="0" w:evenVBand="0" w:oddHBand="0" w:evenHBand="0" w:firstRowFirstColumn="0" w:firstRowLastColumn="0" w:lastRowFirstColumn="0" w:lastRowLastColumn="0"/>
            </w:pPr>
            <w:r w:rsidRPr="006B203C">
              <w:t>-0.468***</w:t>
            </w:r>
          </w:p>
        </w:tc>
        <w:tc>
          <w:tcPr>
            <w:tcW w:w="863" w:type="pct"/>
          </w:tcPr>
          <w:p w14:paraId="7B0F973A" w14:textId="2073481A" w:rsidR="00A67541" w:rsidRPr="001D642F" w:rsidRDefault="00A67541" w:rsidP="00A604DB">
            <w:pPr>
              <w:cnfStyle w:val="000000000000" w:firstRow="0" w:lastRow="0" w:firstColumn="0" w:lastColumn="0" w:oddVBand="0" w:evenVBand="0" w:oddHBand="0" w:evenHBand="0" w:firstRowFirstColumn="0" w:firstRowLastColumn="0" w:lastRowFirstColumn="0" w:lastRowLastColumn="0"/>
            </w:pPr>
            <w:r w:rsidRPr="006B203C">
              <w:t>-0.471***</w:t>
            </w:r>
          </w:p>
        </w:tc>
      </w:tr>
      <w:tr w:rsidR="00A67541" w:rsidRPr="0060617A" w14:paraId="68B58088" w14:textId="77777777" w:rsidTr="00A67541">
        <w:tc>
          <w:tcPr>
            <w:cnfStyle w:val="001000000000" w:firstRow="0" w:lastRow="0" w:firstColumn="1" w:lastColumn="0" w:oddVBand="0" w:evenVBand="0" w:oddHBand="0" w:evenHBand="0" w:firstRowFirstColumn="0" w:firstRowLastColumn="0" w:lastRowFirstColumn="0" w:lastRowLastColumn="0"/>
            <w:tcW w:w="686" w:type="pct"/>
          </w:tcPr>
          <w:p w14:paraId="7E831AB9" w14:textId="649B6E29" w:rsidR="00A67541" w:rsidRDefault="00A67541" w:rsidP="00A8562B">
            <w:pPr>
              <w:pStyle w:val="SEOStandaard"/>
              <w:numPr>
                <w:ilvl w:val="0"/>
                <w:numId w:val="0"/>
              </w:numPr>
            </w:pPr>
            <w:r>
              <w:t>Vrouw</w:t>
            </w:r>
          </w:p>
        </w:tc>
        <w:tc>
          <w:tcPr>
            <w:tcW w:w="863" w:type="pct"/>
          </w:tcPr>
          <w:p w14:paraId="3C449859" w14:textId="3D4E1255" w:rsidR="00A67541" w:rsidRPr="001D642F" w:rsidRDefault="00A67541" w:rsidP="00A8562B">
            <w:pPr>
              <w:cnfStyle w:val="000000000000" w:firstRow="0" w:lastRow="0" w:firstColumn="0" w:lastColumn="0" w:oddVBand="0" w:evenVBand="0" w:oddHBand="0" w:evenHBand="0" w:firstRowFirstColumn="0" w:firstRowLastColumn="0" w:lastRowFirstColumn="0" w:lastRowLastColumn="0"/>
            </w:pPr>
            <w:r w:rsidRPr="000D2807">
              <w:t>-0.589***</w:t>
            </w:r>
          </w:p>
        </w:tc>
        <w:tc>
          <w:tcPr>
            <w:tcW w:w="863" w:type="pct"/>
          </w:tcPr>
          <w:p w14:paraId="2E956ACC" w14:textId="77221E18" w:rsidR="00A67541" w:rsidRPr="001D642F" w:rsidRDefault="00A67541" w:rsidP="00A8562B">
            <w:pPr>
              <w:cnfStyle w:val="000000000000" w:firstRow="0" w:lastRow="0" w:firstColumn="0" w:lastColumn="0" w:oddVBand="0" w:evenVBand="0" w:oddHBand="0" w:evenHBand="0" w:firstRowFirstColumn="0" w:firstRowLastColumn="0" w:lastRowFirstColumn="0" w:lastRowLastColumn="0"/>
            </w:pPr>
            <w:r w:rsidRPr="000D2807">
              <w:t>-0.606***</w:t>
            </w:r>
          </w:p>
        </w:tc>
        <w:tc>
          <w:tcPr>
            <w:tcW w:w="863" w:type="pct"/>
          </w:tcPr>
          <w:p w14:paraId="352ECD21" w14:textId="72E9690A" w:rsidR="00A67541" w:rsidRPr="001D642F" w:rsidRDefault="00A67541" w:rsidP="00A8562B">
            <w:pPr>
              <w:cnfStyle w:val="000000000000" w:firstRow="0" w:lastRow="0" w:firstColumn="0" w:lastColumn="0" w:oddVBand="0" w:evenVBand="0" w:oddHBand="0" w:evenHBand="0" w:firstRowFirstColumn="0" w:firstRowLastColumn="0" w:lastRowFirstColumn="0" w:lastRowLastColumn="0"/>
            </w:pPr>
            <w:r w:rsidRPr="000D2807">
              <w:t>-0.600***</w:t>
            </w:r>
          </w:p>
        </w:tc>
        <w:tc>
          <w:tcPr>
            <w:tcW w:w="863" w:type="pct"/>
          </w:tcPr>
          <w:p w14:paraId="5F804D98" w14:textId="7F6F9B3E" w:rsidR="00A67541" w:rsidRPr="001D642F" w:rsidRDefault="00A67541" w:rsidP="00A8562B">
            <w:pPr>
              <w:cnfStyle w:val="000000000000" w:firstRow="0" w:lastRow="0" w:firstColumn="0" w:lastColumn="0" w:oddVBand="0" w:evenVBand="0" w:oddHBand="0" w:evenHBand="0" w:firstRowFirstColumn="0" w:firstRowLastColumn="0" w:lastRowFirstColumn="0" w:lastRowLastColumn="0"/>
            </w:pPr>
            <w:r w:rsidRPr="000D2807">
              <w:t>-0.595***</w:t>
            </w:r>
          </w:p>
        </w:tc>
        <w:tc>
          <w:tcPr>
            <w:tcW w:w="863" w:type="pct"/>
          </w:tcPr>
          <w:p w14:paraId="582D9B8E" w14:textId="77A3880A" w:rsidR="00A67541" w:rsidRPr="001D642F" w:rsidRDefault="00A67541" w:rsidP="00A8562B">
            <w:pPr>
              <w:cnfStyle w:val="000000000000" w:firstRow="0" w:lastRow="0" w:firstColumn="0" w:lastColumn="0" w:oddVBand="0" w:evenVBand="0" w:oddHBand="0" w:evenHBand="0" w:firstRowFirstColumn="0" w:firstRowLastColumn="0" w:lastRowFirstColumn="0" w:lastRowLastColumn="0"/>
            </w:pPr>
            <w:r w:rsidRPr="000D2807">
              <w:t>-0.562***</w:t>
            </w:r>
          </w:p>
        </w:tc>
      </w:tr>
    </w:tbl>
    <w:p w14:paraId="1695B75D" w14:textId="3FD40D6A" w:rsidR="006D1F46" w:rsidRDefault="002947F4" w:rsidP="002947F4">
      <w:pPr>
        <w:pStyle w:val="SEOBron"/>
        <w:spacing w:after="0"/>
      </w:pPr>
      <w:bookmarkStart w:id="37" w:name="_Hlk203116852"/>
      <w:r>
        <w:t>CBS Microdata, bewerkingen SEO Economisch Onderzoek</w:t>
      </w:r>
    </w:p>
    <w:p w14:paraId="1475E0EF" w14:textId="6C05065D" w:rsidR="002947F4" w:rsidRDefault="002947F4" w:rsidP="0035307B">
      <w:pPr>
        <w:pStyle w:val="SEOBron"/>
        <w:numPr>
          <w:ilvl w:val="0"/>
          <w:numId w:val="0"/>
        </w:numPr>
        <w:spacing w:before="0"/>
        <w:ind w:left="720" w:hanging="720"/>
      </w:pPr>
      <w:r>
        <w:t>Noot:</w:t>
      </w:r>
      <w:r>
        <w:tab/>
      </w:r>
      <w:r w:rsidR="008F277D" w:rsidRPr="008F277D">
        <w:t xml:space="preserve">De tabel toont het effect op de </w:t>
      </w:r>
      <w:r w:rsidR="0034250B">
        <w:t xml:space="preserve">kans om met </w:t>
      </w:r>
      <w:r w:rsidR="008F277D" w:rsidRPr="008F277D">
        <w:t>pensioen</w:t>
      </w:r>
      <w:r w:rsidR="0034250B">
        <w:t xml:space="preserve"> te zijn</w:t>
      </w:r>
      <w:r w:rsidR="008F277D" w:rsidRPr="008F277D">
        <w:t xml:space="preserve">. </w:t>
      </w:r>
      <w:r w:rsidR="0034250B" w:rsidRPr="004418B7">
        <w:t>Een persoon wordt als gepensioneerd beschouwd zodra het hoofdinkomen uit pensioen bestaat.</w:t>
      </w:r>
      <w:r w:rsidR="0034250B" w:rsidRPr="00A7030A">
        <w:t xml:space="preserve"> </w:t>
      </w:r>
      <w:r w:rsidR="00C4557A" w:rsidRPr="00021785">
        <w:t>Onder pensioeninkomen vallen uitkeringen uit de Algemene Ouderdomswet (AOW), de Algemene nabestaandenwet (Anw), overige pensioenen en lijfrenten, en buitenlandse pensioenuitkeringen</w:t>
      </w:r>
      <w:r w:rsidR="00C4557A">
        <w:t xml:space="preserve">. </w:t>
      </w:r>
      <w:r w:rsidR="00C4557A" w:rsidRPr="00A7030A">
        <w:t xml:space="preserve"> </w:t>
      </w:r>
      <w:r w:rsidR="008F277D" w:rsidRPr="008F277D">
        <w:t>Voor elke AOW-leeftijdsverhoging worden een behandel- en controlegroep vergeleken van personen die binnen</w:t>
      </w:r>
      <w:r w:rsidR="00A9328D">
        <w:t xml:space="preserve"> een bandbreedte van</w:t>
      </w:r>
      <w:r w:rsidR="008F277D" w:rsidRPr="008F277D">
        <w:t xml:space="preserve"> zes maanden v</w:t>
      </w:r>
      <w:r w:rsidR="00A9328D">
        <w:t>oor of na</w:t>
      </w:r>
      <w:r w:rsidR="008F277D" w:rsidRPr="008F277D">
        <w:t xml:space="preserve"> de drempelwaarde (de geboortedatum waarop de nieuwe AOW-leeftijd ingaat) zijn geboren. </w:t>
      </w:r>
      <w:r w:rsidR="00D45621" w:rsidRPr="00D45621">
        <w:t xml:space="preserve">Voor beide groepen wordt de kans op pensioen bepaald op het moment dat zij de leeftijd van de </w:t>
      </w:r>
      <w:r w:rsidR="00D45621">
        <w:t>oude</w:t>
      </w:r>
      <w:r w:rsidR="00D45621" w:rsidRPr="00D45621">
        <w:t xml:space="preserve"> AOW-leeftijd plus één maand hebben bereikt.</w:t>
      </w:r>
      <w:r w:rsidR="00D45621">
        <w:t xml:space="preserve"> </w:t>
      </w:r>
      <w:r w:rsidR="008F277D" w:rsidRPr="008F277D">
        <w:t xml:space="preserve">Voor verdere toelichting, zie Bijlage </w:t>
      </w:r>
      <w:r w:rsidR="00294DE1">
        <w:t>B</w:t>
      </w:r>
      <w:r w:rsidR="008F277D" w:rsidRPr="008F277D">
        <w:t>.</w:t>
      </w:r>
      <w:r w:rsidR="00CC2C02">
        <w:t xml:space="preserve"> </w:t>
      </w:r>
      <w:r w:rsidR="00CC2C02" w:rsidRPr="00CC2C02">
        <w:t>De sterretjes geven het significantieniveau aan: * p &lt; 0,10; *</w:t>
      </w:r>
      <w:r w:rsidR="00CC2C02">
        <w:t>*</w:t>
      </w:r>
      <w:r w:rsidR="00CC2C02" w:rsidRPr="00CC2C02">
        <w:t xml:space="preserve"> p &lt; 0,05; </w:t>
      </w:r>
      <w:r w:rsidR="00CC2C02">
        <w:t>*</w:t>
      </w:r>
      <w:r w:rsidR="00CC2C02" w:rsidRPr="00CC2C02">
        <w:t>** p &lt; 0,01.</w:t>
      </w:r>
    </w:p>
    <w:bookmarkEnd w:id="37"/>
    <w:p w14:paraId="7BAAAD44" w14:textId="134EA170" w:rsidR="00B7396D" w:rsidRDefault="00783A1A" w:rsidP="005E6B73">
      <w:r>
        <w:t>De spre</w:t>
      </w:r>
      <w:r w:rsidR="002975C6">
        <w:t>iding over verschillende pensioenleeftijden neemt steeds verder af in de tijd. Ofwel, de AOW-leeftijd wordt steeds dominanter</w:t>
      </w:r>
      <w:r w:rsidR="00CD79AB">
        <w:t xml:space="preserve"> in de verdeling van pensioenleeftijden (</w:t>
      </w:r>
      <w:r w:rsidR="00BF1CAB">
        <w:t xml:space="preserve">zie </w:t>
      </w:r>
      <w:r w:rsidR="00353445">
        <w:fldChar w:fldCharType="begin"/>
      </w:r>
      <w:r w:rsidR="00353445">
        <w:instrText xml:space="preserve"> REF _Ref206832301 \r \h </w:instrText>
      </w:r>
      <w:r w:rsidR="00353445">
        <w:fldChar w:fldCharType="separate"/>
      </w:r>
      <w:r w:rsidR="003C2E21">
        <w:t>Figuur 3.7</w:t>
      </w:r>
      <w:r w:rsidR="00353445">
        <w:fldChar w:fldCharType="end"/>
      </w:r>
      <w:r w:rsidR="00CD79AB">
        <w:t xml:space="preserve">). </w:t>
      </w:r>
      <w:r w:rsidR="00792064">
        <w:t xml:space="preserve">In 2010 waren de pieken </w:t>
      </w:r>
      <w:r w:rsidR="008A0762">
        <w:t>in v</w:t>
      </w:r>
      <w:r w:rsidR="00CD79AB">
        <w:t>erv</w:t>
      </w:r>
      <w:r w:rsidR="008A0762">
        <w:t>roeg</w:t>
      </w:r>
      <w:r w:rsidR="00CD79AB">
        <w:t>d</w:t>
      </w:r>
      <w:r w:rsidR="008A0762">
        <w:t xml:space="preserve">e pensioenleeftijden </w:t>
      </w:r>
      <w:r w:rsidR="00CD79AB">
        <w:t xml:space="preserve">nog </w:t>
      </w:r>
      <w:r w:rsidR="008A0762">
        <w:t>even hoog als op de AOW-leeftijd.</w:t>
      </w:r>
      <w:r w:rsidR="00D80DB2">
        <w:t xml:space="preserve"> Geleidelijk aan zijn de pieken op andere leeftijden dan de AOW-leeftijd steeds kleiner geworden en is de pensioenpiek op de AOW-leeftijd juist steeds groter geworden. Dit zagen we </w:t>
      </w:r>
      <w:r w:rsidR="006C2B49">
        <w:t>eerder</w:t>
      </w:r>
      <w:r w:rsidR="00D80DB2">
        <w:t xml:space="preserve"> al terug in Figuur 3.4</w:t>
      </w:r>
      <w:r w:rsidR="006C2B49">
        <w:t>. Een blijvend kenmerk van de heterogeniteit in pensioenleeftijden is dat w</w:t>
      </w:r>
      <w:r w:rsidR="00F31AA0">
        <w:t>erknemers</w:t>
      </w:r>
      <w:r w:rsidR="000D683F">
        <w:t xml:space="preserve"> vooral </w:t>
      </w:r>
      <w:r w:rsidR="006C2B49">
        <w:t>vervroegd</w:t>
      </w:r>
      <w:r w:rsidR="000D683F">
        <w:t xml:space="preserve"> met pensioen </w:t>
      </w:r>
      <w:r w:rsidR="006C2B49">
        <w:t>gaan</w:t>
      </w:r>
      <w:r w:rsidR="000D683F">
        <w:t xml:space="preserve">, </w:t>
      </w:r>
      <w:r w:rsidR="006C2B49">
        <w:t xml:space="preserve">terwijl </w:t>
      </w:r>
      <w:r w:rsidR="00E64316">
        <w:t xml:space="preserve">bij </w:t>
      </w:r>
      <w:r w:rsidR="000D683F">
        <w:t xml:space="preserve">zelfstandigen </w:t>
      </w:r>
      <w:r w:rsidR="00E64316">
        <w:t xml:space="preserve">het accent ligt op doorwerken </w:t>
      </w:r>
      <w:r w:rsidR="000D683F">
        <w:t>na de AOW-leeftijd</w:t>
      </w:r>
      <w:r w:rsidR="00E64316">
        <w:t>.</w:t>
      </w:r>
      <w:r w:rsidR="0006298A">
        <w:t xml:space="preserve"> Hierbij is de laatstgenoemde vorm van heterogeniteit niet afgenomen in de loop van de tijd. Het doorwerken na de AOW-leeftijd was</w:t>
      </w:r>
      <w:r w:rsidR="005E6B73">
        <w:t>, is en blijft relatief populair onder zelfstandigen.</w:t>
      </w:r>
      <w:bookmarkStart w:id="38" w:name="_Ref202276671"/>
    </w:p>
    <w:p w14:paraId="3959A138" w14:textId="77777777" w:rsidR="00B7396D" w:rsidRDefault="00B7396D">
      <w:pPr>
        <w:rPr>
          <w:color w:val="264249"/>
        </w:rPr>
      </w:pPr>
      <w:r>
        <w:br w:type="page"/>
      </w:r>
    </w:p>
    <w:p w14:paraId="17B4BFD8" w14:textId="6EEA3E73" w:rsidR="00695B35" w:rsidRDefault="00E96152" w:rsidP="00B7396D">
      <w:pPr>
        <w:pStyle w:val="SEOFiguur"/>
      </w:pPr>
      <w:bookmarkStart w:id="39" w:name="_Ref206832301"/>
      <w:r>
        <w:rPr>
          <w:noProof/>
        </w:rPr>
        <w:lastRenderedPageBreak/>
        <w:drawing>
          <wp:anchor distT="0" distB="0" distL="114300" distR="114300" simplePos="0" relativeHeight="251658254" behindDoc="1" locked="0" layoutInCell="1" allowOverlap="1" wp14:anchorId="769830DC" wp14:editId="37FCDED0">
            <wp:simplePos x="0" y="0"/>
            <wp:positionH relativeFrom="margin">
              <wp:posOffset>0</wp:posOffset>
            </wp:positionH>
            <wp:positionV relativeFrom="paragraph">
              <wp:posOffset>4658995</wp:posOffset>
            </wp:positionV>
            <wp:extent cx="3239770" cy="2159635"/>
            <wp:effectExtent l="0" t="0" r="17780" b="12065"/>
            <wp:wrapTight wrapText="bothSides">
              <wp:wrapPolygon edited="0">
                <wp:start x="0" y="0"/>
                <wp:lineTo x="0" y="21530"/>
                <wp:lineTo x="21592" y="21530"/>
                <wp:lineTo x="21592" y="0"/>
                <wp:lineTo x="0" y="0"/>
              </wp:wrapPolygon>
            </wp:wrapTight>
            <wp:docPr id="1142995750" name="Grafiek 1">
              <a:extLst xmlns:a="http://schemas.openxmlformats.org/drawingml/2006/main">
                <a:ext uri="{FF2B5EF4-FFF2-40B4-BE49-F238E27FC236}">
                  <a16:creationId xmlns:a16="http://schemas.microsoft.com/office/drawing/2014/main" id="{BF37542D-4E90-4815-96B0-09C16D2C439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14:sizeRelH relativeFrom="page">
              <wp14:pctWidth>0</wp14:pctWidth>
            </wp14:sizeRelH>
            <wp14:sizeRelV relativeFrom="page">
              <wp14:pctHeight>0</wp14:pctHeight>
            </wp14:sizeRelV>
          </wp:anchor>
        </w:drawing>
      </w:r>
      <w:r w:rsidR="00BD6934">
        <w:rPr>
          <w:noProof/>
        </w:rPr>
        <w:drawing>
          <wp:anchor distT="0" distB="0" distL="114300" distR="114300" simplePos="0" relativeHeight="251658255" behindDoc="1" locked="0" layoutInCell="1" allowOverlap="1" wp14:anchorId="454C2EC5" wp14:editId="3F9FB6EF">
            <wp:simplePos x="0" y="0"/>
            <wp:positionH relativeFrom="column">
              <wp:posOffset>3265805</wp:posOffset>
            </wp:positionH>
            <wp:positionV relativeFrom="paragraph">
              <wp:posOffset>4658995</wp:posOffset>
            </wp:positionV>
            <wp:extent cx="3239770" cy="2159635"/>
            <wp:effectExtent l="0" t="0" r="17780" b="12065"/>
            <wp:wrapTight wrapText="bothSides">
              <wp:wrapPolygon edited="0">
                <wp:start x="0" y="0"/>
                <wp:lineTo x="0" y="21530"/>
                <wp:lineTo x="21592" y="21530"/>
                <wp:lineTo x="21592" y="0"/>
                <wp:lineTo x="0" y="0"/>
              </wp:wrapPolygon>
            </wp:wrapTight>
            <wp:docPr id="619611962" name="Grafiek 1">
              <a:extLst xmlns:a="http://schemas.openxmlformats.org/drawingml/2006/main">
                <a:ext uri="{FF2B5EF4-FFF2-40B4-BE49-F238E27FC236}">
                  <a16:creationId xmlns:a16="http://schemas.microsoft.com/office/drawing/2014/main" id="{E06B6B37-FBE9-493E-A7FE-BB22FC9F3A8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14:sizeRelH relativeFrom="page">
              <wp14:pctWidth>0</wp14:pctWidth>
            </wp14:sizeRelH>
            <wp14:sizeRelV relativeFrom="page">
              <wp14:pctHeight>0</wp14:pctHeight>
            </wp14:sizeRelV>
          </wp:anchor>
        </w:drawing>
      </w:r>
      <w:r w:rsidR="002553D0">
        <w:rPr>
          <w:noProof/>
        </w:rPr>
        <w:drawing>
          <wp:anchor distT="0" distB="0" distL="114300" distR="114300" simplePos="0" relativeHeight="251658253" behindDoc="1" locked="0" layoutInCell="1" allowOverlap="1" wp14:anchorId="7A72CD16" wp14:editId="546FAE62">
            <wp:simplePos x="0" y="0"/>
            <wp:positionH relativeFrom="column">
              <wp:posOffset>3275330</wp:posOffset>
            </wp:positionH>
            <wp:positionV relativeFrom="paragraph">
              <wp:posOffset>2439670</wp:posOffset>
            </wp:positionV>
            <wp:extent cx="3239770" cy="2159635"/>
            <wp:effectExtent l="0" t="0" r="17780" b="12065"/>
            <wp:wrapTight wrapText="bothSides">
              <wp:wrapPolygon edited="0">
                <wp:start x="0" y="0"/>
                <wp:lineTo x="0" y="21530"/>
                <wp:lineTo x="21592" y="21530"/>
                <wp:lineTo x="21592" y="0"/>
                <wp:lineTo x="0" y="0"/>
              </wp:wrapPolygon>
            </wp:wrapTight>
            <wp:docPr id="355726250" name="Grafiek 1">
              <a:extLst xmlns:a="http://schemas.openxmlformats.org/drawingml/2006/main">
                <a:ext uri="{FF2B5EF4-FFF2-40B4-BE49-F238E27FC236}">
                  <a16:creationId xmlns:a16="http://schemas.microsoft.com/office/drawing/2014/main" id="{FFFC1B61-1F96-4AF5-AF80-23B1E54C0F9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14:sizeRelH relativeFrom="page">
              <wp14:pctWidth>0</wp14:pctWidth>
            </wp14:sizeRelH>
            <wp14:sizeRelV relativeFrom="page">
              <wp14:pctHeight>0</wp14:pctHeight>
            </wp14:sizeRelV>
          </wp:anchor>
        </w:drawing>
      </w:r>
      <w:r w:rsidR="002553D0">
        <w:rPr>
          <w:noProof/>
        </w:rPr>
        <w:drawing>
          <wp:anchor distT="0" distB="0" distL="114300" distR="114300" simplePos="0" relativeHeight="251658252" behindDoc="1" locked="0" layoutInCell="1" allowOverlap="1" wp14:anchorId="75FCD8A1" wp14:editId="14C6EB3E">
            <wp:simplePos x="0" y="0"/>
            <wp:positionH relativeFrom="margin">
              <wp:align>left</wp:align>
            </wp:positionH>
            <wp:positionV relativeFrom="paragraph">
              <wp:posOffset>2439670</wp:posOffset>
            </wp:positionV>
            <wp:extent cx="3239770" cy="2159635"/>
            <wp:effectExtent l="0" t="0" r="17780" b="12065"/>
            <wp:wrapTight wrapText="bothSides">
              <wp:wrapPolygon edited="0">
                <wp:start x="0" y="0"/>
                <wp:lineTo x="0" y="21530"/>
                <wp:lineTo x="21592" y="21530"/>
                <wp:lineTo x="21592" y="0"/>
                <wp:lineTo x="0" y="0"/>
              </wp:wrapPolygon>
            </wp:wrapTight>
            <wp:docPr id="1386626676" name="Grafiek 1">
              <a:extLst xmlns:a="http://schemas.openxmlformats.org/drawingml/2006/main">
                <a:ext uri="{FF2B5EF4-FFF2-40B4-BE49-F238E27FC236}">
                  <a16:creationId xmlns:a16="http://schemas.microsoft.com/office/drawing/2014/main" id="{B86F996C-FB76-414E-888D-58233042C3F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14:sizeRelH relativeFrom="page">
              <wp14:pctWidth>0</wp14:pctWidth>
            </wp14:sizeRelH>
            <wp14:sizeRelV relativeFrom="page">
              <wp14:pctHeight>0</wp14:pctHeight>
            </wp14:sizeRelV>
          </wp:anchor>
        </w:drawing>
      </w:r>
      <w:r w:rsidR="00353445">
        <w:rPr>
          <w:noProof/>
        </w:rPr>
        <w:drawing>
          <wp:anchor distT="0" distB="0" distL="114300" distR="114300" simplePos="0" relativeHeight="251658251" behindDoc="1" locked="0" layoutInCell="1" allowOverlap="1" wp14:anchorId="021F0F6D" wp14:editId="0B217698">
            <wp:simplePos x="0" y="0"/>
            <wp:positionH relativeFrom="column">
              <wp:posOffset>3275330</wp:posOffset>
            </wp:positionH>
            <wp:positionV relativeFrom="paragraph">
              <wp:posOffset>220345</wp:posOffset>
            </wp:positionV>
            <wp:extent cx="3239770" cy="2159635"/>
            <wp:effectExtent l="0" t="0" r="17780" b="12065"/>
            <wp:wrapTight wrapText="bothSides">
              <wp:wrapPolygon edited="0">
                <wp:start x="0" y="0"/>
                <wp:lineTo x="0" y="21530"/>
                <wp:lineTo x="21592" y="21530"/>
                <wp:lineTo x="21592" y="0"/>
                <wp:lineTo x="0" y="0"/>
              </wp:wrapPolygon>
            </wp:wrapTight>
            <wp:docPr id="1852113148" name="Grafiek 1">
              <a:extLst xmlns:a="http://schemas.openxmlformats.org/drawingml/2006/main">
                <a:ext uri="{FF2B5EF4-FFF2-40B4-BE49-F238E27FC236}">
                  <a16:creationId xmlns:a16="http://schemas.microsoft.com/office/drawing/2014/main" id="{A9E23BA0-A84D-4AF5-A755-E5C539D240B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14:sizeRelH relativeFrom="page">
              <wp14:pctWidth>0</wp14:pctWidth>
            </wp14:sizeRelH>
            <wp14:sizeRelV relativeFrom="page">
              <wp14:pctHeight>0</wp14:pctHeight>
            </wp14:sizeRelV>
          </wp:anchor>
        </w:drawing>
      </w:r>
      <w:r w:rsidR="00353445">
        <w:rPr>
          <w:noProof/>
        </w:rPr>
        <w:drawing>
          <wp:anchor distT="0" distB="0" distL="114300" distR="114300" simplePos="0" relativeHeight="251658250" behindDoc="1" locked="0" layoutInCell="1" allowOverlap="1" wp14:anchorId="436F9E3B" wp14:editId="4C8E6948">
            <wp:simplePos x="0" y="0"/>
            <wp:positionH relativeFrom="margin">
              <wp:align>left</wp:align>
            </wp:positionH>
            <wp:positionV relativeFrom="paragraph">
              <wp:posOffset>222885</wp:posOffset>
            </wp:positionV>
            <wp:extent cx="3239770" cy="2159635"/>
            <wp:effectExtent l="0" t="0" r="17780" b="12065"/>
            <wp:wrapTight wrapText="bothSides">
              <wp:wrapPolygon edited="0">
                <wp:start x="0" y="0"/>
                <wp:lineTo x="0" y="21530"/>
                <wp:lineTo x="21592" y="21530"/>
                <wp:lineTo x="21592" y="0"/>
                <wp:lineTo x="0" y="0"/>
              </wp:wrapPolygon>
            </wp:wrapTight>
            <wp:docPr id="1609102448" name="Grafiek 1">
              <a:extLst xmlns:a="http://schemas.openxmlformats.org/drawingml/2006/main">
                <a:ext uri="{FF2B5EF4-FFF2-40B4-BE49-F238E27FC236}">
                  <a16:creationId xmlns:a16="http://schemas.microsoft.com/office/drawing/2014/main" id="{41017C46-E4E3-477E-873F-FE974FFB487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14:sizeRelH relativeFrom="page">
              <wp14:pctWidth>0</wp14:pctWidth>
            </wp14:sizeRelH>
            <wp14:sizeRelV relativeFrom="page">
              <wp14:pctHeight>0</wp14:pctHeight>
            </wp14:sizeRelV>
          </wp:anchor>
        </w:drawing>
      </w:r>
      <w:r w:rsidR="0088309F">
        <w:t>De AOW-leeftijd wordt steeds dominanter in de verdeling van pensioenleeftijden</w:t>
      </w:r>
      <w:bookmarkEnd w:id="39"/>
    </w:p>
    <w:bookmarkEnd w:id="38"/>
    <w:p w14:paraId="21EF9D7B" w14:textId="3B7EFD95" w:rsidR="008179E6" w:rsidRDefault="00E96152">
      <w:pPr>
        <w:pStyle w:val="SEOFiguur"/>
        <w:numPr>
          <w:ilvl w:val="0"/>
          <w:numId w:val="0"/>
        </w:numPr>
        <w:rPr>
          <w:noProof/>
        </w:rPr>
      </w:pPr>
      <w:r>
        <w:rPr>
          <w:noProof/>
        </w:rPr>
        <w:drawing>
          <wp:anchor distT="0" distB="0" distL="114300" distR="114300" simplePos="0" relativeHeight="251658261" behindDoc="1" locked="0" layoutInCell="1" allowOverlap="1" wp14:anchorId="30705B21" wp14:editId="66DD9F87">
            <wp:simplePos x="0" y="0"/>
            <wp:positionH relativeFrom="column">
              <wp:posOffset>3256280</wp:posOffset>
            </wp:positionH>
            <wp:positionV relativeFrom="paragraph">
              <wp:posOffset>4401820</wp:posOffset>
            </wp:positionV>
            <wp:extent cx="3239770" cy="2159635"/>
            <wp:effectExtent l="0" t="0" r="17780" b="12065"/>
            <wp:wrapTight wrapText="bothSides">
              <wp:wrapPolygon edited="0">
                <wp:start x="0" y="0"/>
                <wp:lineTo x="0" y="21530"/>
                <wp:lineTo x="21592" y="21530"/>
                <wp:lineTo x="21592" y="0"/>
                <wp:lineTo x="0" y="0"/>
              </wp:wrapPolygon>
            </wp:wrapTight>
            <wp:docPr id="1787160918" name="Grafiek 1">
              <a:extLst xmlns:a="http://schemas.openxmlformats.org/drawingml/2006/main">
                <a:ext uri="{FF2B5EF4-FFF2-40B4-BE49-F238E27FC236}">
                  <a16:creationId xmlns:a16="http://schemas.microsoft.com/office/drawing/2014/main" id="{0F8C7B57-499A-4E96-9088-363D9DCB8C4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8260" behindDoc="1" locked="0" layoutInCell="1" allowOverlap="1" wp14:anchorId="64F7C453" wp14:editId="33EEDEC7">
            <wp:simplePos x="0" y="0"/>
            <wp:positionH relativeFrom="margin">
              <wp:align>left</wp:align>
            </wp:positionH>
            <wp:positionV relativeFrom="paragraph">
              <wp:posOffset>4430395</wp:posOffset>
            </wp:positionV>
            <wp:extent cx="3239770" cy="2159635"/>
            <wp:effectExtent l="0" t="0" r="17780" b="12065"/>
            <wp:wrapTight wrapText="bothSides">
              <wp:wrapPolygon edited="0">
                <wp:start x="0" y="0"/>
                <wp:lineTo x="0" y="21530"/>
                <wp:lineTo x="21592" y="21530"/>
                <wp:lineTo x="21592" y="0"/>
                <wp:lineTo x="0" y="0"/>
              </wp:wrapPolygon>
            </wp:wrapTight>
            <wp:docPr id="1440108366" name="Grafiek 1">
              <a:extLst xmlns:a="http://schemas.openxmlformats.org/drawingml/2006/main">
                <a:ext uri="{FF2B5EF4-FFF2-40B4-BE49-F238E27FC236}">
                  <a16:creationId xmlns:a16="http://schemas.microsoft.com/office/drawing/2014/main" id="{178D7F67-16AD-45A9-BC52-B48F8958A71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8259" behindDoc="1" locked="0" layoutInCell="1" allowOverlap="1" wp14:anchorId="3FBB8505" wp14:editId="0F6DFDD6">
            <wp:simplePos x="0" y="0"/>
            <wp:positionH relativeFrom="column">
              <wp:posOffset>3275330</wp:posOffset>
            </wp:positionH>
            <wp:positionV relativeFrom="paragraph">
              <wp:posOffset>2211070</wp:posOffset>
            </wp:positionV>
            <wp:extent cx="3239770" cy="2159635"/>
            <wp:effectExtent l="0" t="0" r="17780" b="12065"/>
            <wp:wrapTight wrapText="bothSides">
              <wp:wrapPolygon edited="0">
                <wp:start x="0" y="0"/>
                <wp:lineTo x="0" y="21530"/>
                <wp:lineTo x="21592" y="21530"/>
                <wp:lineTo x="21592" y="0"/>
                <wp:lineTo x="0" y="0"/>
              </wp:wrapPolygon>
            </wp:wrapTight>
            <wp:docPr id="941132413" name="Grafiek 1">
              <a:extLst xmlns:a="http://schemas.openxmlformats.org/drawingml/2006/main">
                <a:ext uri="{FF2B5EF4-FFF2-40B4-BE49-F238E27FC236}">
                  <a16:creationId xmlns:a16="http://schemas.microsoft.com/office/drawing/2014/main" id="{5A25BBAC-B6BA-42DA-9E9F-5140DE46A5D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8258" behindDoc="1" locked="0" layoutInCell="1" allowOverlap="1" wp14:anchorId="28EB3369" wp14:editId="55760307">
            <wp:simplePos x="0" y="0"/>
            <wp:positionH relativeFrom="margin">
              <wp:align>left</wp:align>
            </wp:positionH>
            <wp:positionV relativeFrom="paragraph">
              <wp:posOffset>2220595</wp:posOffset>
            </wp:positionV>
            <wp:extent cx="3239770" cy="2159635"/>
            <wp:effectExtent l="0" t="0" r="17780" b="12065"/>
            <wp:wrapTight wrapText="bothSides">
              <wp:wrapPolygon edited="0">
                <wp:start x="0" y="0"/>
                <wp:lineTo x="0" y="21530"/>
                <wp:lineTo x="21592" y="21530"/>
                <wp:lineTo x="21592" y="0"/>
                <wp:lineTo x="0" y="0"/>
              </wp:wrapPolygon>
            </wp:wrapTight>
            <wp:docPr id="1706591184" name="Grafiek 1">
              <a:extLst xmlns:a="http://schemas.openxmlformats.org/drawingml/2006/main">
                <a:ext uri="{FF2B5EF4-FFF2-40B4-BE49-F238E27FC236}">
                  <a16:creationId xmlns:a16="http://schemas.microsoft.com/office/drawing/2014/main" id="{6C6D13A7-A69B-4DC3-A782-4F31516AF7C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8257" behindDoc="1" locked="0" layoutInCell="1" allowOverlap="1" wp14:anchorId="6150FA46" wp14:editId="58020917">
            <wp:simplePos x="0" y="0"/>
            <wp:positionH relativeFrom="column">
              <wp:posOffset>3275330</wp:posOffset>
            </wp:positionH>
            <wp:positionV relativeFrom="paragraph">
              <wp:posOffset>0</wp:posOffset>
            </wp:positionV>
            <wp:extent cx="3239770" cy="2159635"/>
            <wp:effectExtent l="0" t="0" r="17780" b="12065"/>
            <wp:wrapTight wrapText="bothSides">
              <wp:wrapPolygon edited="0">
                <wp:start x="0" y="0"/>
                <wp:lineTo x="0" y="21530"/>
                <wp:lineTo x="21592" y="21530"/>
                <wp:lineTo x="21592" y="0"/>
                <wp:lineTo x="0" y="0"/>
              </wp:wrapPolygon>
            </wp:wrapTight>
            <wp:docPr id="1805672903" name="Grafiek 1">
              <a:extLst xmlns:a="http://schemas.openxmlformats.org/drawingml/2006/main">
                <a:ext uri="{FF2B5EF4-FFF2-40B4-BE49-F238E27FC236}">
                  <a16:creationId xmlns:a16="http://schemas.microsoft.com/office/drawing/2014/main" id="{A0E74FFA-23EB-49AA-B412-0D770486FC2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8256" behindDoc="1" locked="0" layoutInCell="1" allowOverlap="1" wp14:anchorId="2C75CB6C" wp14:editId="194393E6">
            <wp:simplePos x="0" y="0"/>
            <wp:positionH relativeFrom="margin">
              <wp:align>left</wp:align>
            </wp:positionH>
            <wp:positionV relativeFrom="paragraph">
              <wp:posOffset>10795</wp:posOffset>
            </wp:positionV>
            <wp:extent cx="3239770" cy="2159635"/>
            <wp:effectExtent l="0" t="0" r="17780" b="12065"/>
            <wp:wrapTight wrapText="bothSides">
              <wp:wrapPolygon edited="0">
                <wp:start x="0" y="0"/>
                <wp:lineTo x="0" y="21530"/>
                <wp:lineTo x="21592" y="21530"/>
                <wp:lineTo x="21592" y="0"/>
                <wp:lineTo x="0" y="0"/>
              </wp:wrapPolygon>
            </wp:wrapTight>
            <wp:docPr id="1658415105" name="Grafiek 1">
              <a:extLst xmlns:a="http://schemas.openxmlformats.org/drawingml/2006/main">
                <a:ext uri="{FF2B5EF4-FFF2-40B4-BE49-F238E27FC236}">
                  <a16:creationId xmlns:a16="http://schemas.microsoft.com/office/drawing/2014/main" id="{99E13240-B629-4358-A54D-D3C2575CEB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14:sizeRelH relativeFrom="page">
              <wp14:pctWidth>0</wp14:pctWidth>
            </wp14:sizeRelH>
            <wp14:sizeRelV relativeFrom="page">
              <wp14:pctHeight>0</wp14:pctHeight>
            </wp14:sizeRelV>
          </wp:anchor>
        </w:drawing>
      </w:r>
      <w:commentRangeStart w:id="40"/>
      <w:commentRangeEnd w:id="40"/>
      <w:r w:rsidR="00340A94" w:rsidRPr="00B07DD3">
        <w:rPr>
          <w:rStyle w:val="CommentReference"/>
          <w:noProof/>
          <w:sz w:val="20"/>
          <w:szCs w:val="20"/>
        </w:rPr>
        <w:commentReference w:id="40"/>
      </w:r>
      <w:r w:rsidR="00B07DD3" w:rsidRPr="00B07DD3">
        <w:rPr>
          <w:noProof/>
        </w:rPr>
        <w:t xml:space="preserve"> </w:t>
      </w:r>
      <w:r w:rsidR="00AD509F" w:rsidRPr="00AD509F">
        <w:rPr>
          <w:noProof/>
        </w:rPr>
        <w:t xml:space="preserve"> </w:t>
      </w:r>
      <w:r w:rsidR="008D586A" w:rsidRPr="008D586A">
        <w:rPr>
          <w:noProof/>
        </w:rPr>
        <w:t xml:space="preserve"> </w:t>
      </w:r>
      <w:r w:rsidR="00DF299F" w:rsidRPr="00DF299F">
        <w:rPr>
          <w:noProof/>
        </w:rPr>
        <w:t xml:space="preserve"> </w:t>
      </w:r>
      <w:r w:rsidR="00C66C69" w:rsidRPr="00C66C69">
        <w:rPr>
          <w:noProof/>
        </w:rPr>
        <w:t xml:space="preserve">  </w:t>
      </w:r>
      <w:r w:rsidR="00053523" w:rsidRPr="00053523">
        <w:rPr>
          <w:noProof/>
        </w:rPr>
        <w:t xml:space="preserve">       </w:t>
      </w:r>
      <w:r w:rsidR="00695B35" w:rsidRPr="00695B35">
        <w:rPr>
          <w:noProof/>
        </w:rPr>
        <w:t xml:space="preserve">  </w:t>
      </w:r>
    </w:p>
    <w:p w14:paraId="40A42FDF" w14:textId="78CAA143" w:rsidR="003535F6" w:rsidRDefault="00FB6E60" w:rsidP="003535F6">
      <w:pPr>
        <w:pStyle w:val="SEOBron"/>
        <w:spacing w:after="0"/>
      </w:pPr>
      <w:r>
        <w:rPr>
          <w:noProof/>
        </w:rPr>
        <w:lastRenderedPageBreak/>
        <w:drawing>
          <wp:anchor distT="0" distB="0" distL="114300" distR="114300" simplePos="0" relativeHeight="251658262" behindDoc="1" locked="0" layoutInCell="1" allowOverlap="1" wp14:anchorId="41E4A9D4" wp14:editId="20F94413">
            <wp:simplePos x="0" y="0"/>
            <wp:positionH relativeFrom="margin">
              <wp:align>left</wp:align>
            </wp:positionH>
            <wp:positionV relativeFrom="paragraph">
              <wp:posOffset>0</wp:posOffset>
            </wp:positionV>
            <wp:extent cx="3239770" cy="2159635"/>
            <wp:effectExtent l="0" t="0" r="17780" b="12065"/>
            <wp:wrapTopAndBottom/>
            <wp:docPr id="1124202427" name="Grafiek 1">
              <a:extLst xmlns:a="http://schemas.openxmlformats.org/drawingml/2006/main">
                <a:ext uri="{FF2B5EF4-FFF2-40B4-BE49-F238E27FC236}">
                  <a16:creationId xmlns:a16="http://schemas.microsoft.com/office/drawing/2014/main" id="{536990E6-9320-4838-8714-F8C36395A31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14:sizeRelH relativeFrom="page">
              <wp14:pctWidth>0</wp14:pctWidth>
            </wp14:sizeRelH>
            <wp14:sizeRelV relativeFrom="page">
              <wp14:pctHeight>0</wp14:pctHeight>
            </wp14:sizeRelV>
          </wp:anchor>
        </w:drawing>
      </w:r>
      <w:r w:rsidR="003535F6">
        <w:t>CBS Microdata, bewerkingen SEO Economisch Onderzoek</w:t>
      </w:r>
    </w:p>
    <w:p w14:paraId="75CD60C4" w14:textId="29673E38" w:rsidR="003535F6" w:rsidRDefault="003535F6" w:rsidP="003535F6">
      <w:pPr>
        <w:pStyle w:val="SEOBron"/>
        <w:numPr>
          <w:ilvl w:val="0"/>
          <w:numId w:val="0"/>
        </w:numPr>
        <w:spacing w:before="0"/>
        <w:ind w:left="720" w:hanging="720"/>
      </w:pPr>
      <w:r>
        <w:t>Noot:</w:t>
      </w:r>
      <w:r>
        <w:tab/>
      </w:r>
      <w:r w:rsidRPr="00DF540E">
        <w:t xml:space="preserve">De </w:t>
      </w:r>
      <w:r w:rsidR="00367C1D">
        <w:t>aandelen</w:t>
      </w:r>
      <w:r w:rsidRPr="00DF540E">
        <w:t xml:space="preserve"> in de grafiek betref</w:t>
      </w:r>
      <w:r w:rsidR="00367C1D">
        <w:t>fen</w:t>
      </w:r>
      <w:r w:rsidRPr="00DF540E">
        <w:t xml:space="preserve"> de</w:t>
      </w:r>
      <w:r w:rsidR="002E41FD">
        <w:t xml:space="preserve"> aandelen naar leeftijd waarop</w:t>
      </w:r>
      <w:r w:rsidRPr="00DF540E">
        <w:t xml:space="preserve"> werknemers en zelfstandigen</w:t>
      </w:r>
      <w:r>
        <w:t xml:space="preserve"> in </w:t>
      </w:r>
      <w:r w:rsidRPr="00DF540E">
        <w:t xml:space="preserve">het betreffende jaar met pensioen zijn gegaan. Een persoon wordt als gepensioneerd beschouwd zodra het hoofdinkomen uit pensioen bestaat. </w:t>
      </w:r>
      <w:r w:rsidR="00C4557A" w:rsidRPr="00021785">
        <w:t>Onder pensioeninkomen vallen uitkeringen uit de Algemene Ouderdomswet (AOW), de Algemene nabestaandenwet (Anw), overige pensioenen en lijfrenten, en buitenlandse pensioenuitkeringen</w:t>
      </w:r>
      <w:r w:rsidR="00C4557A">
        <w:t xml:space="preserve">. </w:t>
      </w:r>
      <w:r w:rsidRPr="00DF540E">
        <w:t>De classificatie als werknemer of zelfstandige is gebaseerd op het hoofdinkomen in het jaar voorafgaand aan pensionering.</w:t>
      </w:r>
      <w:r>
        <w:t xml:space="preserve"> </w:t>
      </w:r>
    </w:p>
    <w:p w14:paraId="0A663760" w14:textId="306043BF" w:rsidR="004A7D44" w:rsidRDefault="004A7D44" w:rsidP="00CD5D42">
      <w:pPr>
        <w:pStyle w:val="SEOParagraaf"/>
        <w:numPr>
          <w:ilvl w:val="1"/>
          <w:numId w:val="16"/>
        </w:numPr>
      </w:pPr>
      <w:bookmarkStart w:id="41" w:name="_Toc207024018"/>
      <w:commentRangeStart w:id="42"/>
      <w:commentRangeStart w:id="43"/>
      <w:commentRangeStart w:id="44"/>
      <w:r w:rsidRPr="004A7D44">
        <w:t>Alternatieven voor langer doorwerken: WW, ZW</w:t>
      </w:r>
      <w:r>
        <w:t xml:space="preserve">, </w:t>
      </w:r>
      <w:r w:rsidRPr="004A7D44">
        <w:t>WIA</w:t>
      </w:r>
      <w:r>
        <w:t>, bijstand, RVU</w:t>
      </w:r>
      <w:bookmarkEnd w:id="41"/>
      <w:commentRangeEnd w:id="42"/>
      <w:r w:rsidR="003C7A34">
        <w:rPr>
          <w:rStyle w:val="CommentReference"/>
          <w:sz w:val="36"/>
          <w:szCs w:val="20"/>
        </w:rPr>
        <w:commentReference w:id="42"/>
      </w:r>
      <w:commentRangeEnd w:id="43"/>
      <w:r w:rsidR="009C630C">
        <w:rPr>
          <w:rStyle w:val="CommentReference"/>
          <w:sz w:val="36"/>
          <w:szCs w:val="20"/>
        </w:rPr>
        <w:commentReference w:id="43"/>
      </w:r>
      <w:commentRangeEnd w:id="44"/>
      <w:r w:rsidR="008C5E81">
        <w:rPr>
          <w:rStyle w:val="CommentReference"/>
          <w:sz w:val="36"/>
          <w:szCs w:val="20"/>
        </w:rPr>
        <w:commentReference w:id="44"/>
      </w:r>
    </w:p>
    <w:p w14:paraId="09754A4B" w14:textId="7868FE72" w:rsidR="004F16D9" w:rsidRPr="004F16D9" w:rsidRDefault="00C10B8D" w:rsidP="00C10B8D">
      <w:pPr>
        <w:pStyle w:val="SEOStandaard"/>
      </w:pPr>
      <w:r w:rsidRPr="00C10B8D">
        <w:t xml:space="preserve">Niet iedereen kan </w:t>
      </w:r>
      <w:r w:rsidR="00B3275C">
        <w:t>langer</w:t>
      </w:r>
      <w:r w:rsidR="00B3275C" w:rsidRPr="00C10B8D">
        <w:t xml:space="preserve"> </w:t>
      </w:r>
      <w:r w:rsidRPr="00C10B8D">
        <w:t xml:space="preserve">doorwerken bij een hogere AOW-leeftijd. Wie dat niet lukt, kan </w:t>
      </w:r>
      <w:r w:rsidR="00FD700A">
        <w:t>een beroep doen op een</w:t>
      </w:r>
      <w:r w:rsidRPr="00C10B8D">
        <w:t xml:space="preserve"> </w:t>
      </w:r>
      <w:r w:rsidR="008C6DEB" w:rsidRPr="00A120D2">
        <w:t>werkloosheidsuitkering</w:t>
      </w:r>
      <w:r w:rsidR="008C6DEB" w:rsidRPr="00C10B8D">
        <w:t xml:space="preserve"> </w:t>
      </w:r>
      <w:r w:rsidR="008C6DEB">
        <w:t>(</w:t>
      </w:r>
      <w:r w:rsidR="008C6DEB" w:rsidRPr="00C10B8D">
        <w:t>WW</w:t>
      </w:r>
      <w:r w:rsidR="008C6DEB">
        <w:t>)</w:t>
      </w:r>
      <w:r w:rsidR="008C6DEB" w:rsidRPr="00C10B8D">
        <w:t xml:space="preserve">, </w:t>
      </w:r>
      <w:r w:rsidR="00FD700A">
        <w:t xml:space="preserve">de </w:t>
      </w:r>
      <w:r w:rsidR="008C6DEB">
        <w:t>Ziektewet (</w:t>
      </w:r>
      <w:r w:rsidR="008C6DEB" w:rsidRPr="00C10B8D">
        <w:t>ZW</w:t>
      </w:r>
      <w:r w:rsidR="008C6DEB">
        <w:t>)</w:t>
      </w:r>
      <w:r w:rsidR="008C6DEB" w:rsidRPr="00C10B8D">
        <w:t>,</w:t>
      </w:r>
      <w:r w:rsidR="008C6DEB">
        <w:t xml:space="preserve"> </w:t>
      </w:r>
      <w:r w:rsidR="008C6DEB" w:rsidRPr="008C6DEB">
        <w:t>Wet werk en inkomen naar arbeidsvermogen</w:t>
      </w:r>
      <w:r w:rsidR="008C6DEB" w:rsidRPr="00C10B8D">
        <w:t xml:space="preserve"> </w:t>
      </w:r>
      <w:r w:rsidR="008C6DEB">
        <w:t>(</w:t>
      </w:r>
      <w:r w:rsidR="008C6DEB" w:rsidRPr="00C10B8D">
        <w:t>WIA</w:t>
      </w:r>
      <w:r w:rsidR="008C6DEB">
        <w:t>)</w:t>
      </w:r>
      <w:r w:rsidRPr="00C10B8D">
        <w:t xml:space="preserve"> of bijstand. Ook kunnen werkgevers en werknemers proberen gebruik te maken van de</w:t>
      </w:r>
      <w:r w:rsidR="00D93F86">
        <w:t xml:space="preserve"> </w:t>
      </w:r>
      <w:r w:rsidR="00D93F86" w:rsidRPr="00D93F86">
        <w:t>Regeling voor vervroegde uittreding</w:t>
      </w:r>
      <w:r w:rsidRPr="00C10B8D">
        <w:t xml:space="preserve"> </w:t>
      </w:r>
      <w:r w:rsidR="00D93F86">
        <w:t>(</w:t>
      </w:r>
      <w:r w:rsidRPr="00C10B8D">
        <w:t>RVU</w:t>
      </w:r>
      <w:r w:rsidR="00D93F86">
        <w:t>)</w:t>
      </w:r>
      <w:r w:rsidRPr="00C10B8D">
        <w:t xml:space="preserve"> om vervroegd uittreden mogelijk te maken. In </w:t>
      </w:r>
      <w:r w:rsidR="00783B32">
        <w:t>deze sectie</w:t>
      </w:r>
      <w:r w:rsidRPr="00C10B8D">
        <w:t xml:space="preserve"> wordt onderzocht in hoeverre het gebruik van WW, ZW,</w:t>
      </w:r>
      <w:r>
        <w:t xml:space="preserve"> </w:t>
      </w:r>
      <w:r w:rsidRPr="00C10B8D">
        <w:t>WIA, bijstand en RVU verandert door de verhoging van de AOW-leeftijd.</w:t>
      </w:r>
      <w:r w:rsidR="002D41DB">
        <w:t xml:space="preserve"> </w:t>
      </w:r>
    </w:p>
    <w:p w14:paraId="2926F9D4" w14:textId="0DD771A8" w:rsidR="004A7D44" w:rsidRDefault="004A7D44" w:rsidP="00CD5D42">
      <w:pPr>
        <w:pStyle w:val="SEOSubparagraaf"/>
        <w:numPr>
          <w:ilvl w:val="2"/>
          <w:numId w:val="16"/>
        </w:numPr>
      </w:pPr>
      <w:r>
        <w:t>WW</w:t>
      </w:r>
    </w:p>
    <w:p w14:paraId="19D4D23F" w14:textId="2A98E423" w:rsidR="007B1090" w:rsidRDefault="00A120D2" w:rsidP="00A120D2">
      <w:pPr>
        <w:pStyle w:val="SEOStandaard"/>
      </w:pPr>
      <w:r w:rsidRPr="00A120D2">
        <w:t>De instroom vanuit werk naar een werkloosheidsuitkering (WW)</w:t>
      </w:r>
      <w:r w:rsidR="00CB03BD">
        <w:rPr>
          <w:rStyle w:val="FootnoteReference"/>
        </w:rPr>
        <w:footnoteReference w:id="3"/>
      </w:r>
      <w:r w:rsidRPr="00A120D2">
        <w:t xml:space="preserve"> onder personen van 55 jaar en ouder varieerde tussen 2010 en 2022 tussen de 1 en 4 procent, afhankelijk van de leeftijdsgroep</w:t>
      </w:r>
      <w:r>
        <w:t xml:space="preserve"> en het jaar</w:t>
      </w:r>
      <w:r w:rsidR="00BD0A69">
        <w:t xml:space="preserve"> (zie </w:t>
      </w:r>
      <w:r w:rsidR="007106DA">
        <w:fldChar w:fldCharType="begin"/>
      </w:r>
      <w:r w:rsidR="007106DA">
        <w:instrText xml:space="preserve"> REF _Ref202276725 \r \h </w:instrText>
      </w:r>
      <w:r w:rsidR="007106DA">
        <w:fldChar w:fldCharType="separate"/>
      </w:r>
      <w:r w:rsidR="003C2E21">
        <w:rPr>
          <w:b/>
          <w:bCs/>
          <w:lang w:val="en-US"/>
        </w:rPr>
        <w:t>Error! Reference source not found.</w:t>
      </w:r>
      <w:r w:rsidR="007106DA">
        <w:fldChar w:fldCharType="end"/>
      </w:r>
      <w:r w:rsidR="00BD0A69">
        <w:t>)</w:t>
      </w:r>
      <w:r w:rsidR="007106DA">
        <w:t xml:space="preserve">. </w:t>
      </w:r>
      <w:r w:rsidR="002A3724" w:rsidRPr="002A3724">
        <w:t>Voor de leeftijdsgroepen 55</w:t>
      </w:r>
      <w:r w:rsidR="002A3724">
        <w:t xml:space="preserve"> tot en met </w:t>
      </w:r>
      <w:r w:rsidR="002A3724" w:rsidRPr="002A3724">
        <w:t>60 jaar, 61</w:t>
      </w:r>
      <w:r w:rsidR="002A3724">
        <w:t xml:space="preserve"> tot en met </w:t>
      </w:r>
      <w:r w:rsidR="002A3724" w:rsidRPr="002A3724">
        <w:t xml:space="preserve">63 jaar en 64 jaar nam het instroompercentage in eerste instantie toe vanaf 2010, om vervolgens vanaf 2014 geleidelijk af te nemen. Deze ontwikkeling </w:t>
      </w:r>
      <w:r w:rsidR="002A3724">
        <w:t xml:space="preserve">volgt </w:t>
      </w:r>
      <w:r w:rsidR="002A3724" w:rsidRPr="002A3724">
        <w:t>in grote lijnen de conjuncturele trend: na de economische crisis en de bijbehorende nasleep werd de arbeidsmarkt vanaf 2013 geleidelijk krapper.</w:t>
      </w:r>
      <w:r w:rsidR="00F36B0B">
        <w:t xml:space="preserve"> </w:t>
      </w:r>
      <w:r w:rsidR="00F36B0B" w:rsidRPr="00F36B0B">
        <w:t xml:space="preserve">Een uitzondering op deze dalende </w:t>
      </w:r>
      <w:r w:rsidR="008C058C">
        <w:t>staven</w:t>
      </w:r>
      <w:r w:rsidR="00F36B0B" w:rsidRPr="00F36B0B">
        <w:t xml:space="preserve"> </w:t>
      </w:r>
      <w:r w:rsidR="005A7D91">
        <w:t>zijn de jaren</w:t>
      </w:r>
      <w:r w:rsidR="00F36B0B" w:rsidRPr="00F36B0B">
        <w:t xml:space="preserve"> 2021</w:t>
      </w:r>
      <w:r w:rsidR="005A7D91">
        <w:t xml:space="preserve"> en </w:t>
      </w:r>
      <w:r w:rsidR="00F36B0B" w:rsidRPr="00F36B0B">
        <w:t xml:space="preserve">2022, waarin opnieuw een stijging zichtbaar is. Deze toename valt samen met de coronapandemie, </w:t>
      </w:r>
      <w:commentRangeStart w:id="45"/>
      <w:commentRangeStart w:id="46"/>
      <w:r w:rsidR="00F36B0B" w:rsidRPr="00F36B0B">
        <w:t>een periode waarin</w:t>
      </w:r>
      <w:r w:rsidR="005A7D91">
        <w:t xml:space="preserve"> in het algemeen </w:t>
      </w:r>
      <w:r w:rsidR="00BE2555">
        <w:t>meer</w:t>
      </w:r>
      <w:r w:rsidR="00F36B0B" w:rsidRPr="00F36B0B">
        <w:t xml:space="preserve"> mensen hun baan verloren</w:t>
      </w:r>
      <w:r w:rsidR="005A7D91">
        <w:t xml:space="preserve"> en in de WW terechtkwamen</w:t>
      </w:r>
      <w:r w:rsidR="00D90258">
        <w:t xml:space="preserve"> (zie groene lij</w:t>
      </w:r>
      <w:r w:rsidR="001F19E1">
        <w:t xml:space="preserve">n </w:t>
      </w:r>
      <w:r w:rsidR="001F19E1">
        <w:fldChar w:fldCharType="begin"/>
      </w:r>
      <w:r w:rsidR="001F19E1">
        <w:instrText xml:space="preserve"> REF _Ref206832908 \r \h </w:instrText>
      </w:r>
      <w:r w:rsidR="001F19E1">
        <w:fldChar w:fldCharType="separate"/>
      </w:r>
      <w:r w:rsidR="003C2E21">
        <w:t>Figuur 3.9</w:t>
      </w:r>
      <w:r w:rsidR="001F19E1">
        <w:fldChar w:fldCharType="end"/>
      </w:r>
      <w:r w:rsidR="00D90258">
        <w:t>)</w:t>
      </w:r>
      <w:r w:rsidR="005A7D91">
        <w:t>.</w:t>
      </w:r>
      <w:commentRangeEnd w:id="45"/>
      <w:r w:rsidR="0050028E">
        <w:rPr>
          <w:rStyle w:val="CommentReference"/>
          <w:sz w:val="20"/>
          <w:szCs w:val="20"/>
        </w:rPr>
        <w:commentReference w:id="45"/>
      </w:r>
      <w:commentRangeEnd w:id="46"/>
      <w:r w:rsidR="00D90258">
        <w:rPr>
          <w:rStyle w:val="CommentReference"/>
          <w:sz w:val="20"/>
          <w:szCs w:val="20"/>
        </w:rPr>
        <w:commentReference w:id="46"/>
      </w:r>
    </w:p>
    <w:p w14:paraId="7FBD5CE2" w14:textId="77777777" w:rsidR="008E5BA3" w:rsidRDefault="008E5BA3" w:rsidP="008E5BA3">
      <w:pPr>
        <w:pStyle w:val="SEOStandaard"/>
        <w:numPr>
          <w:ilvl w:val="0"/>
          <w:numId w:val="0"/>
        </w:numPr>
      </w:pPr>
    </w:p>
    <w:p w14:paraId="5C0756E2" w14:textId="70E9A21E" w:rsidR="000478C3" w:rsidRDefault="00986278" w:rsidP="008E5BA3">
      <w:pPr>
        <w:pStyle w:val="SEOStandaard"/>
        <w:numPr>
          <w:ilvl w:val="0"/>
          <w:numId w:val="0"/>
        </w:numPr>
      </w:pPr>
      <w:r w:rsidRPr="00986278">
        <w:t xml:space="preserve">Voor de groepen 65- en 66-jarigen is over de jaren heen een stijgende trend in de instroom naar de WW zichtbaar, wat vooral wordt veroorzaakt door een geleidelijke uitbreiding van het uitkeringsrecht. Naarmate de AOW-leeftijd stijgt, </w:t>
      </w:r>
      <w:r w:rsidR="00945B16">
        <w:t>neemt binnen deze</w:t>
      </w:r>
      <w:r w:rsidRPr="00986278">
        <w:t xml:space="preserve"> leeftijdsgroepen </w:t>
      </w:r>
      <w:r w:rsidR="00945B16">
        <w:t>de verzekerde populatie toe</w:t>
      </w:r>
      <w:r w:rsidRPr="00986278">
        <w:t>.</w:t>
      </w:r>
      <w:r>
        <w:t xml:space="preserve"> </w:t>
      </w:r>
      <w:r w:rsidR="00D46A7D">
        <w:t>Bijvoorbeeld, t</w:t>
      </w:r>
      <w:r w:rsidR="00F239FE" w:rsidRPr="00F239FE">
        <w:t xml:space="preserve">ot 2013 </w:t>
      </w:r>
      <w:r w:rsidR="00396316">
        <w:t>hadden</w:t>
      </w:r>
      <w:r w:rsidR="00F239FE" w:rsidRPr="00F239FE">
        <w:t xml:space="preserve"> 65-jarigen </w:t>
      </w:r>
      <w:r w:rsidR="00D46A7D">
        <w:lastRenderedPageBreak/>
        <w:t>al</w:t>
      </w:r>
      <w:r w:rsidR="00F239FE" w:rsidRPr="00F239FE">
        <w:t xml:space="preserve"> hun AOW-leeftijd</w:t>
      </w:r>
      <w:r w:rsidR="00396316">
        <w:t xml:space="preserve"> bereikt</w:t>
      </w:r>
      <w:r w:rsidR="00F239FE" w:rsidRPr="00F239FE">
        <w:t xml:space="preserve">, waardoor zij geen recht hadden op WW. In 2013 gold voor hen slechts één maand WW-recht, omdat zij hun AOW-leeftijd bereikten bij 65 jaar en één maand. </w:t>
      </w:r>
      <w:r w:rsidR="00417B08" w:rsidRPr="00417B08">
        <w:t xml:space="preserve">Sinds 2018 </w:t>
      </w:r>
      <w:r w:rsidR="00D33C6A">
        <w:t xml:space="preserve">is </w:t>
      </w:r>
      <w:r w:rsidR="00D33C6A" w:rsidRPr="00D33C6A">
        <w:t>de AOW-leeftijd 66 jaar</w:t>
      </w:r>
      <w:r w:rsidR="00417B08" w:rsidRPr="00417B08">
        <w:t>, waardoor personen gedurende het volledige jaar waarin zij 65 waren recht hadden op WW</w:t>
      </w:r>
      <w:r w:rsidR="00E920F0" w:rsidRPr="00E920F0">
        <w:t>. Voor 66-jarigen geldt een vergelijkbaar patroon: hun recht op WW ontstond in 2018</w:t>
      </w:r>
      <w:r w:rsidR="001B6BCE">
        <w:t xml:space="preserve">, </w:t>
      </w:r>
      <w:r w:rsidR="00373FB8" w:rsidRPr="00373FB8">
        <w:t xml:space="preserve">breidde zich in de daaropvolgende jaren geleidelijk uit, maar dekt in 2022 nog niet het </w:t>
      </w:r>
      <w:r w:rsidR="00D33C6A">
        <w:t>hele jaar dat zij 66 zijn</w:t>
      </w:r>
      <w:r w:rsidR="00373FB8">
        <w:t>.</w:t>
      </w:r>
    </w:p>
    <w:p w14:paraId="73BF1D15" w14:textId="77777777" w:rsidR="009018AF" w:rsidRDefault="009018AF" w:rsidP="008E5BA3">
      <w:pPr>
        <w:pStyle w:val="SEOStandaard"/>
        <w:numPr>
          <w:ilvl w:val="0"/>
          <w:numId w:val="0"/>
        </w:numPr>
      </w:pPr>
    </w:p>
    <w:p w14:paraId="7044470A" w14:textId="79D45811" w:rsidR="009018AF" w:rsidRDefault="00E62650" w:rsidP="008E5BA3">
      <w:pPr>
        <w:pStyle w:val="SEOStandaard"/>
        <w:numPr>
          <w:ilvl w:val="0"/>
          <w:numId w:val="0"/>
        </w:numPr>
      </w:pPr>
      <w:r w:rsidRPr="00E62650">
        <w:t>Oudere werknemers stromen over het algemeen iets vaker vanuit werk in de WW in</w:t>
      </w:r>
      <w:r w:rsidR="002E73E5">
        <w:t>.</w:t>
      </w:r>
      <w:r w:rsidR="00023421" w:rsidRPr="00023421">
        <w:t xml:space="preserve"> Zo is sinds 2014 de instroom van 61- tot 63-jarigen hoger dan die van 55- tot 60-jarigen, en die van 64-jarigen hoger dan die van 61- tot en met 63-jarigen</w:t>
      </w:r>
      <w:r w:rsidR="00326629">
        <w:t xml:space="preserve"> (zie </w:t>
      </w:r>
      <w:r w:rsidR="00326629">
        <w:fldChar w:fldCharType="begin"/>
      </w:r>
      <w:r w:rsidR="00326629">
        <w:instrText xml:space="preserve"> REF _Ref202276725 \r \h </w:instrText>
      </w:r>
      <w:r w:rsidR="00326629">
        <w:fldChar w:fldCharType="separate"/>
      </w:r>
      <w:r w:rsidR="003C2E21">
        <w:rPr>
          <w:b/>
          <w:bCs/>
          <w:lang w:val="en-US"/>
        </w:rPr>
        <w:t>Error! Reference source not found.</w:t>
      </w:r>
      <w:r w:rsidR="00326629">
        <w:fldChar w:fldCharType="end"/>
      </w:r>
      <w:r w:rsidR="00326629">
        <w:t>)</w:t>
      </w:r>
      <w:r w:rsidR="00804DF0">
        <w:t xml:space="preserve">. </w:t>
      </w:r>
      <w:r w:rsidR="00887918" w:rsidRPr="00887918">
        <w:t>Vanaf 2018</w:t>
      </w:r>
      <w:r w:rsidR="00887918">
        <w:t>,</w:t>
      </w:r>
      <w:r w:rsidR="00887918" w:rsidRPr="00887918">
        <w:t xml:space="preserve"> toen 65-jarigen het volledige jaar recht kregen op WW</w:t>
      </w:r>
      <w:r w:rsidR="000943C1">
        <w:t xml:space="preserve">, </w:t>
      </w:r>
      <w:r w:rsidR="00887918" w:rsidRPr="00887918">
        <w:t>ligt ook voor deze groep de instroom hoger dan bij werknemers van 55 tot en met 64 jaar. Voor 66-jarigen zijn nog geen goede vergelijkingen te maken, omdat zij</w:t>
      </w:r>
      <w:r w:rsidR="000943C1">
        <w:t xml:space="preserve"> nog niet het volledige levensjaar recht hebben op WW.</w:t>
      </w:r>
    </w:p>
    <w:p w14:paraId="050E9C7E" w14:textId="734095D7" w:rsidR="00B70F46" w:rsidRDefault="003575FA" w:rsidP="00DB2D00">
      <w:pPr>
        <w:pStyle w:val="SEOFiguur"/>
      </w:pPr>
      <w:r>
        <w:t xml:space="preserve">Oudere werknemers stromen iets vaker de WW in </w:t>
      </w:r>
    </w:p>
    <w:p w14:paraId="4BA35DC4" w14:textId="5D50A48A" w:rsidR="009212F3" w:rsidRDefault="005F1DD6" w:rsidP="009212F3">
      <w:pPr>
        <w:pStyle w:val="SEOFiguur"/>
        <w:numPr>
          <w:ilvl w:val="0"/>
          <w:numId w:val="0"/>
        </w:numPr>
      </w:pPr>
      <w:commentRangeStart w:id="47"/>
      <w:r>
        <w:rPr>
          <w:noProof/>
        </w:rPr>
        <w:drawing>
          <wp:inline distT="0" distB="0" distL="0" distR="0" wp14:anchorId="79C53BE3" wp14:editId="781D00C5">
            <wp:extent cx="6624320" cy="3263900"/>
            <wp:effectExtent l="0" t="0" r="5080" b="12700"/>
            <wp:docPr id="735653175" name="Grafiek 1">
              <a:extLst xmlns:a="http://schemas.openxmlformats.org/drawingml/2006/main">
                <a:ext uri="{FF2B5EF4-FFF2-40B4-BE49-F238E27FC236}">
                  <a16:creationId xmlns:a16="http://schemas.microsoft.com/office/drawing/2014/main" id="{3905C66D-E41F-A4EF-7F9A-AC9EA4E69BA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commentRangeEnd w:id="47"/>
      <w:r w:rsidR="00BF43E5">
        <w:rPr>
          <w:rStyle w:val="CommentReference"/>
          <w:sz w:val="20"/>
          <w:szCs w:val="20"/>
        </w:rPr>
        <w:commentReference w:id="47"/>
      </w:r>
    </w:p>
    <w:p w14:paraId="6BB6DBEB" w14:textId="77777777" w:rsidR="007B3FB9" w:rsidRDefault="007B3FB9" w:rsidP="007B3FB9">
      <w:pPr>
        <w:pStyle w:val="SEOBron"/>
        <w:spacing w:after="0"/>
      </w:pPr>
      <w:r>
        <w:t>CBS Microdata, bewerkingen SEO Economisch Onderzoek</w:t>
      </w:r>
    </w:p>
    <w:p w14:paraId="611FA7A0" w14:textId="459C2ABA" w:rsidR="007B3FB9" w:rsidRDefault="007B3FB9" w:rsidP="007B3FB9">
      <w:pPr>
        <w:pStyle w:val="SEOBron"/>
        <w:numPr>
          <w:ilvl w:val="0"/>
          <w:numId w:val="0"/>
        </w:numPr>
        <w:spacing w:before="0"/>
        <w:ind w:left="720" w:hanging="720"/>
      </w:pPr>
      <w:r>
        <w:t>Noot:</w:t>
      </w:r>
      <w:r>
        <w:tab/>
      </w:r>
      <w:bookmarkStart w:id="48" w:name="_Hlk203293216"/>
      <w:r w:rsidR="00F55D0F" w:rsidRPr="00A8116C">
        <w:t xml:space="preserve">Het aandeel van de overgang van werk naar een werkloosheidsuitkering is het percentage personen dat in jaar </w:t>
      </w:r>
      <w:r w:rsidR="00F55D0F" w:rsidRPr="00A8116C">
        <w:rPr>
          <w:i/>
          <w:iCs/>
        </w:rPr>
        <w:t>t–1</w:t>
      </w:r>
      <w:r w:rsidR="00F55D0F" w:rsidRPr="00A8116C">
        <w:t xml:space="preserve"> een werkend was en in jaar </w:t>
      </w:r>
      <w:r w:rsidR="00F55D0F" w:rsidRPr="00A8116C">
        <w:rPr>
          <w:i/>
          <w:iCs/>
        </w:rPr>
        <w:t>t</w:t>
      </w:r>
      <w:r w:rsidR="00F55D0F" w:rsidRPr="00A8116C">
        <w:t xml:space="preserve"> een werkloosheidsuitkering ontvangt, ten opzichte van de totale groep werkenden in jaar </w:t>
      </w:r>
      <w:r w:rsidR="00F55D0F" w:rsidRPr="00A8116C">
        <w:rPr>
          <w:i/>
          <w:iCs/>
        </w:rPr>
        <w:t>t–1</w:t>
      </w:r>
      <w:r w:rsidR="00F55D0F" w:rsidRPr="00A8116C">
        <w:t>.</w:t>
      </w:r>
      <w:r w:rsidR="00AA1614">
        <w:t xml:space="preserve"> </w:t>
      </w:r>
      <w:r w:rsidR="00033A00">
        <w:t xml:space="preserve">Hierbij </w:t>
      </w:r>
      <w:r w:rsidR="00AE106E">
        <w:t>is het meet moment elk jaar in december</w:t>
      </w:r>
      <w:r w:rsidR="00033A00">
        <w:t>. E</w:t>
      </w:r>
      <w:r w:rsidR="00AA1614">
        <w:t xml:space="preserve">en persoon wordt als werkend beschouwd als het hoofdinkomen uit werk komt. </w:t>
      </w:r>
      <w:r w:rsidR="00210938">
        <w:t>Een persoon wordt als ontvanger</w:t>
      </w:r>
      <w:r w:rsidR="00606587">
        <w:t xml:space="preserve"> van </w:t>
      </w:r>
      <w:r w:rsidR="00606587" w:rsidRPr="00A8116C">
        <w:t>een werkloosheidsuitkering</w:t>
      </w:r>
      <w:r w:rsidR="00210938">
        <w:t xml:space="preserve"> beschouwd zodra het hoofdinkomen uit een werkloosheidsuitkering bestaat.</w:t>
      </w:r>
      <w:r>
        <w:t xml:space="preserve"> </w:t>
      </w:r>
      <w:bookmarkEnd w:id="48"/>
      <w:r w:rsidR="00CB03BD" w:rsidRPr="00535EC5">
        <w:t>Tot de werkloosheidsuitkeringen worden gerekend:</w:t>
      </w:r>
      <w:r w:rsidR="00CB03BD">
        <w:t xml:space="preserve"> </w:t>
      </w:r>
      <w:r w:rsidR="00CB03BD" w:rsidRPr="00535EC5">
        <w:t>uitkeringen Werkloosheidswet (WW)</w:t>
      </w:r>
      <w:r w:rsidR="00CB03BD">
        <w:t xml:space="preserve">, </w:t>
      </w:r>
      <w:r w:rsidR="00CB03BD" w:rsidRPr="00535EC5">
        <w:t>wachtgelduitkeringen overheid</w:t>
      </w:r>
      <w:r w:rsidR="00CB03BD">
        <w:t xml:space="preserve"> en </w:t>
      </w:r>
      <w:r w:rsidR="00CB03BD" w:rsidRPr="00535EC5">
        <w:t>uitkeringen Toeslagenwet (TW, in combinatie met WW-uitkering)</w:t>
      </w:r>
      <w:r w:rsidR="00CB03BD">
        <w:t>. De IOAW valt hier niet onder.</w:t>
      </w:r>
    </w:p>
    <w:p w14:paraId="342C601F" w14:textId="5FAD8B39" w:rsidR="00BD6342" w:rsidRDefault="00E56F9A">
      <w:r>
        <w:t xml:space="preserve">De verhoging van de </w:t>
      </w:r>
      <w:r w:rsidR="000D0E51">
        <w:t>AOW</w:t>
      </w:r>
      <w:r>
        <w:t>-leeftijd lijkt</w:t>
      </w:r>
      <w:r w:rsidR="00045F40">
        <w:t xml:space="preserve"> slechts</w:t>
      </w:r>
      <w:r>
        <w:t xml:space="preserve"> in beperkte mate invloed te hebben op het aandeel in de </w:t>
      </w:r>
      <w:r w:rsidR="00573BFA">
        <w:t>WW</w:t>
      </w:r>
      <w:r>
        <w:t>.</w:t>
      </w:r>
      <w:r w:rsidR="001141A9">
        <w:t xml:space="preserve"> </w:t>
      </w:r>
      <w:r w:rsidR="00506C2A" w:rsidRPr="00506C2A">
        <w:t>Het aandeel in de WW per cohort en leeftijd is het aantal personen met een WW-uitkering gedeeld door het totaal aantal personen in dat cohort en die leeftijd.</w:t>
      </w:r>
      <w:r w:rsidR="00506C2A">
        <w:t xml:space="preserve"> </w:t>
      </w:r>
      <w:r w:rsidR="001141A9">
        <w:t xml:space="preserve">Dat </w:t>
      </w:r>
      <w:r w:rsidR="006A5709">
        <w:t>latere</w:t>
      </w:r>
      <w:r w:rsidR="00525CBE">
        <w:t xml:space="preserve"> cohorten</w:t>
      </w:r>
      <w:r w:rsidR="00730137">
        <w:t xml:space="preserve"> relatief vaker in de </w:t>
      </w:r>
      <w:r w:rsidR="00573BFA">
        <w:t>WW</w:t>
      </w:r>
      <w:r w:rsidR="00730137">
        <w:t xml:space="preserve"> zitten</w:t>
      </w:r>
      <w:r w:rsidR="00525CBE">
        <w:t xml:space="preserve"> dan het cohort 65 jaar </w:t>
      </w:r>
      <w:r w:rsidR="001647D3" w:rsidRPr="001647D3">
        <w:t xml:space="preserve">hangt vooral samen met het feit dat </w:t>
      </w:r>
      <w:r w:rsidR="00745851">
        <w:t xml:space="preserve">het </w:t>
      </w:r>
      <w:r w:rsidR="001647D3" w:rsidRPr="001647D3">
        <w:t xml:space="preserve">cohort </w:t>
      </w:r>
      <w:r w:rsidR="00745851">
        <w:t xml:space="preserve">65 jaar </w:t>
      </w:r>
      <w:r w:rsidR="001647D3" w:rsidRPr="001647D3">
        <w:t>nog gebruik kon maken van regelingen als de VUT en het prepensioen. Hierdoor hoefden zij geen beroep te doen op een WW-uitkering.</w:t>
      </w:r>
      <w:r w:rsidR="00C81C28">
        <w:t xml:space="preserve"> </w:t>
      </w:r>
    </w:p>
    <w:p w14:paraId="613CCE4A" w14:textId="77777777" w:rsidR="00BD6342" w:rsidRDefault="00BD6342"/>
    <w:p w14:paraId="3B780291" w14:textId="5A818533" w:rsidR="009A3C1D" w:rsidRDefault="009A3C1D">
      <w:r>
        <w:lastRenderedPageBreak/>
        <w:t xml:space="preserve">Voor de latere cohorten (na het cohort 65 jaar) </w:t>
      </w:r>
      <w:r w:rsidR="005D1D19" w:rsidRPr="005D1D19">
        <w:t xml:space="preserve">wordt </w:t>
      </w:r>
      <w:commentRangeStart w:id="49"/>
      <w:commentRangeStart w:id="50"/>
      <w:commentRangeStart w:id="51"/>
      <w:r w:rsidR="005D1D19" w:rsidRPr="005D1D19">
        <w:t xml:space="preserve">het aandeel in de WW </w:t>
      </w:r>
      <w:commentRangeEnd w:id="49"/>
      <w:r w:rsidR="007A36B1" w:rsidRPr="005D1D19">
        <w:rPr>
          <w:rStyle w:val="CommentReference"/>
          <w:sz w:val="20"/>
          <w:szCs w:val="20"/>
        </w:rPr>
        <w:commentReference w:id="49"/>
      </w:r>
      <w:commentRangeEnd w:id="50"/>
      <w:r w:rsidR="006F5F1B" w:rsidRPr="005D1D19">
        <w:rPr>
          <w:rStyle w:val="CommentReference"/>
          <w:sz w:val="20"/>
          <w:szCs w:val="20"/>
        </w:rPr>
        <w:commentReference w:id="50"/>
      </w:r>
      <w:commentRangeEnd w:id="51"/>
      <w:r w:rsidR="00550854" w:rsidRPr="005D1D19">
        <w:rPr>
          <w:rStyle w:val="CommentReference"/>
          <w:sz w:val="20"/>
          <w:szCs w:val="20"/>
        </w:rPr>
        <w:commentReference w:id="51"/>
      </w:r>
      <w:r w:rsidR="005D1D19" w:rsidRPr="005D1D19">
        <w:t>voornamelijk bepaald door</w:t>
      </w:r>
      <w:r w:rsidR="005D1D19">
        <w:t xml:space="preserve"> conjunctuur.</w:t>
      </w:r>
      <w:r w:rsidR="00236415">
        <w:t xml:space="preserve"> Uit het onderste deel van </w:t>
      </w:r>
      <w:r w:rsidR="00236415">
        <w:fldChar w:fldCharType="begin"/>
      </w:r>
      <w:r w:rsidR="00236415">
        <w:instrText xml:space="preserve"> REF _Ref203403689 \r \h </w:instrText>
      </w:r>
      <w:r w:rsidR="00236415">
        <w:fldChar w:fldCharType="separate"/>
      </w:r>
      <w:r w:rsidR="003C2E21">
        <w:rPr>
          <w:b/>
          <w:bCs/>
          <w:lang w:val="en-US"/>
        </w:rPr>
        <w:t>Error! Reference source not found.</w:t>
      </w:r>
      <w:r w:rsidR="00236415">
        <w:fldChar w:fldCharType="end"/>
      </w:r>
      <w:r w:rsidR="00236415">
        <w:t xml:space="preserve"> (zie groene lij</w:t>
      </w:r>
      <w:r w:rsidR="00E6090E">
        <w:t>n</w:t>
      </w:r>
      <w:r w:rsidR="00236415">
        <w:t xml:space="preserve">) blijkt dat het aandeel in de WW voor deze cohorten </w:t>
      </w:r>
      <w:r w:rsidR="00AA2143">
        <w:t xml:space="preserve">de algemene trend volgt. </w:t>
      </w:r>
      <w:r w:rsidR="00C061E5" w:rsidRPr="00C061E5">
        <w:t xml:space="preserve">Zo is </w:t>
      </w:r>
      <w:r w:rsidR="00C061E5">
        <w:t>het</w:t>
      </w:r>
      <w:r w:rsidR="00C061E5" w:rsidRPr="00C061E5">
        <w:t xml:space="preserve"> </w:t>
      </w:r>
      <w:r w:rsidR="006E5BC9">
        <w:t>stijgende</w:t>
      </w:r>
      <w:r w:rsidR="00C061E5" w:rsidRPr="00C061E5">
        <w:t xml:space="preserve"> </w:t>
      </w:r>
      <w:r w:rsidR="00C061E5">
        <w:t xml:space="preserve">aandeel in </w:t>
      </w:r>
      <w:r w:rsidR="00C061E5" w:rsidRPr="00C061E5">
        <w:t>WW op leeftijd 60</w:t>
      </w:r>
      <w:r w:rsidR="002166BF">
        <w:t xml:space="preserve"> tot </w:t>
      </w:r>
      <w:r w:rsidR="00C061E5" w:rsidRPr="00C061E5">
        <w:t xml:space="preserve">65 </w:t>
      </w:r>
      <w:r w:rsidR="002166BF">
        <w:t>in</w:t>
      </w:r>
      <w:r w:rsidR="00C061E5" w:rsidRPr="00C061E5">
        <w:t xml:space="preserve"> </w:t>
      </w:r>
      <w:r w:rsidR="00C061E5">
        <w:t xml:space="preserve">de </w:t>
      </w:r>
      <w:r w:rsidR="00C061E5" w:rsidRPr="00C061E5">
        <w:t xml:space="preserve">cohorten 65 jaar en 6 maanden </w:t>
      </w:r>
      <w:r w:rsidR="00C061E5">
        <w:t>e</w:t>
      </w:r>
      <w:r w:rsidR="006541E2">
        <w:t>n</w:t>
      </w:r>
      <w:r w:rsidR="00C061E5" w:rsidRPr="00C061E5">
        <w:t xml:space="preserve"> 66 jaar, grotendeels toe te schrijven aan het feit dat zij deze leeftijd bereikten in de periode 2010–2016. Deze jaren vielen samen met de nasleep van de economische crisis</w:t>
      </w:r>
      <w:r w:rsidR="006541E2">
        <w:t xml:space="preserve">, waarin het aandeel in de WW in het algemeen </w:t>
      </w:r>
      <w:r w:rsidR="006E5BC9">
        <w:t xml:space="preserve">steeg. </w:t>
      </w:r>
      <w:r w:rsidR="0012065D" w:rsidRPr="0012065D">
        <w:t xml:space="preserve">Daarentegen laat het cohort 66 jaar en 7 maanden een dalende trend zien </w:t>
      </w:r>
      <w:r w:rsidR="00E6528E">
        <w:t>op</w:t>
      </w:r>
      <w:r w:rsidR="0012065D" w:rsidRPr="0012065D">
        <w:t xml:space="preserve"> dezelfde leeftijd</w:t>
      </w:r>
      <w:r w:rsidR="00E6528E">
        <w:t xml:space="preserve"> (60 tot 65 jaar)</w:t>
      </w:r>
      <w:r w:rsidR="0012065D" w:rsidRPr="0012065D">
        <w:t>. Dit cohort was tussen 2015 en 2020 tussen de 60 en 65 jaar oud</w:t>
      </w:r>
      <w:r w:rsidR="00B5093A">
        <w:t xml:space="preserve">. Dit is </w:t>
      </w:r>
      <w:r w:rsidR="0012065D" w:rsidRPr="0012065D">
        <w:t>een periode waarin de arbeidsmarkt juist steeds krapper werd</w:t>
      </w:r>
      <w:r w:rsidR="004B5104">
        <w:t>. Daarnaast ging in 2016 de</w:t>
      </w:r>
      <w:r w:rsidR="00A01574">
        <w:t xml:space="preserve"> WW-duurverkorting in</w:t>
      </w:r>
      <w:r w:rsidR="004B5104">
        <w:t>.</w:t>
      </w:r>
      <w:r w:rsidR="00A01574">
        <w:t xml:space="preserve"> D</w:t>
      </w:r>
      <w:r w:rsidR="004B5104">
        <w:t xml:space="preserve">it beide zorgde ervoor dat </w:t>
      </w:r>
      <w:r w:rsidR="00B5093A">
        <w:t>het algemene aandeel in de</w:t>
      </w:r>
      <w:r w:rsidR="0012065D" w:rsidRPr="0012065D">
        <w:t xml:space="preserve"> WW</w:t>
      </w:r>
      <w:r w:rsidR="00B5093A">
        <w:t xml:space="preserve"> ook</w:t>
      </w:r>
      <w:r w:rsidR="0012065D" w:rsidRPr="0012065D">
        <w:t xml:space="preserve"> afnam.</w:t>
      </w:r>
    </w:p>
    <w:p w14:paraId="64B678DC" w14:textId="77777777" w:rsidR="00236415" w:rsidRDefault="00236415"/>
    <w:p w14:paraId="59A362A9" w14:textId="431A7C1C" w:rsidR="009A3C1D" w:rsidRDefault="00C17B0F">
      <w:r>
        <w:t>Vlak</w:t>
      </w:r>
      <w:r w:rsidR="00311224">
        <w:t xml:space="preserve"> voor het bereiken van de </w:t>
      </w:r>
      <w:r w:rsidR="00A621CE">
        <w:t>AOW</w:t>
      </w:r>
      <w:r w:rsidR="00311224">
        <w:t xml:space="preserve">-leeftijd zijn </w:t>
      </w:r>
      <w:r>
        <w:t>de aandelen in de WW</w:t>
      </w:r>
      <w:r w:rsidR="00311224">
        <w:t xml:space="preserve"> mogelijk</w:t>
      </w:r>
      <w:r w:rsidR="00E6090E">
        <w:t xml:space="preserve"> iets</w:t>
      </w:r>
      <w:r w:rsidR="00311224">
        <w:t xml:space="preserve"> hoger</w:t>
      </w:r>
      <w:r w:rsidR="00030F25">
        <w:t xml:space="preserve"> dan op basis van de algemene trend verwacht zou worden. </w:t>
      </w:r>
      <w:r w:rsidR="003222B7" w:rsidRPr="003222B7">
        <w:t xml:space="preserve">Zo laat het cohort 66 jaar een relatief vlak verloop van het WW-aandeel zien op 65-jarige leeftijd </w:t>
      </w:r>
      <w:r w:rsidR="003222B7">
        <w:t>in</w:t>
      </w:r>
      <w:r w:rsidR="007B5940">
        <w:t xml:space="preserve"> de periode </w:t>
      </w:r>
      <w:r w:rsidR="003222B7" w:rsidRPr="003222B7">
        <w:t>2016–2017, terwijl in de rest van de populatie</w:t>
      </w:r>
      <w:r w:rsidR="007B5940">
        <w:t xml:space="preserve"> in deze periode</w:t>
      </w:r>
      <w:r w:rsidR="003222B7" w:rsidRPr="003222B7">
        <w:t xml:space="preserve"> een dalende trend zichtbaar was. Een mogelijke verklaring is dat deze groep minder vaak uitstroomt uit de WW, mede doordat zij vrijgesteld zijn van de sollicitatieplicht vlak voor het bereiken van de AOW-leeftijd. Ook bij het cohort 66 jaar en 7 maanden is net voor het bereiken van de AOW-leeftijd een toename zichtbaar in het WW-aandeel. Deze periode viel echter grotendeels samen met de coronapandemie, waardoor niet met zekerheid is vast te stellen of deze stijging werd veroorzaakt door de pandemie of door het naderen van de AOW-leeftijd. Verdere monitoring van nieuwe cohorten is nodig om dit onderscheid te kunnen maken.</w:t>
      </w:r>
    </w:p>
    <w:p w14:paraId="10C75D65" w14:textId="77777777" w:rsidR="00A6725D" w:rsidRDefault="00A6725D"/>
    <w:p w14:paraId="5ACF7A19" w14:textId="1F225B9C" w:rsidR="00E362E3" w:rsidRDefault="00E362E3">
      <w:r w:rsidRPr="00E362E3">
        <w:t>Op het moment dat de cohorten de AOW-leeftijd bereiken, is een</w:t>
      </w:r>
      <w:r>
        <w:t xml:space="preserve"> sterke</w:t>
      </w:r>
      <w:r w:rsidRPr="00E362E3">
        <w:t xml:space="preserve"> daling zichtbaar in het aandeel in de WW. Deze afname naar nul procent wordt veroorzaakt doordat het recht op een WW-uitkering vervalt bij het bereiken van de AOW-leeftijd.</w:t>
      </w:r>
    </w:p>
    <w:p w14:paraId="2601242E" w14:textId="14DDE88F" w:rsidR="00176616" w:rsidRPr="00176616" w:rsidRDefault="00E6528E" w:rsidP="00E6528E">
      <w:pPr>
        <w:pStyle w:val="SEOFiguur"/>
      </w:pPr>
      <w:bookmarkStart w:id="52" w:name="_Ref206832908"/>
      <w:r>
        <w:t xml:space="preserve">Het aandeel in de </w:t>
      </w:r>
      <w:commentRangeStart w:id="53"/>
      <w:commentRangeStart w:id="54"/>
      <w:r>
        <w:t xml:space="preserve">WW </w:t>
      </w:r>
      <w:commentRangeEnd w:id="53"/>
      <w:r w:rsidR="008C44D7">
        <w:rPr>
          <w:rStyle w:val="CommentReference"/>
          <w:sz w:val="20"/>
          <w:szCs w:val="20"/>
        </w:rPr>
        <w:commentReference w:id="53"/>
      </w:r>
      <w:commentRangeEnd w:id="54"/>
      <w:r w:rsidR="001B7ACB">
        <w:rPr>
          <w:rStyle w:val="CommentReference"/>
          <w:sz w:val="20"/>
          <w:szCs w:val="20"/>
        </w:rPr>
        <w:commentReference w:id="54"/>
      </w:r>
      <w:r>
        <w:t>wordt vooral bepaald door conjunctuur</w:t>
      </w:r>
      <w:bookmarkEnd w:id="52"/>
    </w:p>
    <w:p w14:paraId="5ED1FEC2" w14:textId="02C47F84" w:rsidR="00176616" w:rsidRDefault="00E3197F" w:rsidP="00E82D05">
      <w:pPr>
        <w:pStyle w:val="SEOStandaard"/>
        <w:numPr>
          <w:ilvl w:val="0"/>
          <w:numId w:val="0"/>
        </w:numPr>
        <w:spacing w:line="240" w:lineRule="auto"/>
      </w:pPr>
      <w:r>
        <w:rPr>
          <w:noProof/>
        </w:rPr>
        <mc:AlternateContent>
          <mc:Choice Requires="wps">
            <w:drawing>
              <wp:anchor distT="0" distB="0" distL="114300" distR="114300" simplePos="0" relativeHeight="251658244" behindDoc="0" locked="0" layoutInCell="1" allowOverlap="1" wp14:anchorId="582F319C" wp14:editId="0B6C3612">
                <wp:simplePos x="0" y="0"/>
                <wp:positionH relativeFrom="column">
                  <wp:posOffset>4415155</wp:posOffset>
                </wp:positionH>
                <wp:positionV relativeFrom="paragraph">
                  <wp:posOffset>116840</wp:posOffset>
                </wp:positionV>
                <wp:extent cx="44450" cy="2616200"/>
                <wp:effectExtent l="0" t="0" r="31750" b="12700"/>
                <wp:wrapNone/>
                <wp:docPr id="879577856" name="Rechte verbindingslijn 1"/>
                <wp:cNvGraphicFramePr/>
                <a:graphic xmlns:a="http://schemas.openxmlformats.org/drawingml/2006/main">
                  <a:graphicData uri="http://schemas.microsoft.com/office/word/2010/wordprocessingShape">
                    <wps:wsp>
                      <wps:cNvCnPr/>
                      <wps:spPr>
                        <a:xfrm flipH="1" flipV="1">
                          <a:off x="0" y="0"/>
                          <a:ext cx="44450" cy="2616200"/>
                        </a:xfrm>
                        <a:prstGeom prst="line">
                          <a:avLst/>
                        </a:prstGeom>
                        <a:ln w="19050">
                          <a:solidFill>
                            <a:schemeClr val="accent4"/>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line w14:anchorId="7EDE551F" id="Rechte verbindingslijn 1" o:spid="_x0000_s1026" style="position:absolute;flip:x y;z-index:2516582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7.65pt,9.2pt" to="351.15pt,21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" strokecolor="#498794 [3207]" strokeweight="1.5pt">
                <v:stroke dashstyle="dash" joinstyle="miter"/>
              </v:line>
            </w:pict>
          </mc:Fallback>
        </mc:AlternateContent>
      </w:r>
      <w:r>
        <w:rPr>
          <w:noProof/>
        </w:rPr>
        <mc:AlternateContent>
          <mc:Choice Requires="wps">
            <w:drawing>
              <wp:anchor distT="0" distB="0" distL="114300" distR="114300" simplePos="0" relativeHeight="251658243" behindDoc="0" locked="0" layoutInCell="1" allowOverlap="1" wp14:anchorId="44F904A1" wp14:editId="5E923C3F">
                <wp:simplePos x="0" y="0"/>
                <wp:positionH relativeFrom="column">
                  <wp:posOffset>4084955</wp:posOffset>
                </wp:positionH>
                <wp:positionV relativeFrom="paragraph">
                  <wp:posOffset>158115</wp:posOffset>
                </wp:positionV>
                <wp:extent cx="44450" cy="2571750"/>
                <wp:effectExtent l="0" t="0" r="31750" b="19050"/>
                <wp:wrapNone/>
                <wp:docPr id="1739899879" name="Rechte verbindingslijn 1"/>
                <wp:cNvGraphicFramePr/>
                <a:graphic xmlns:a="http://schemas.openxmlformats.org/drawingml/2006/main">
                  <a:graphicData uri="http://schemas.microsoft.com/office/word/2010/wordprocessingShape">
                    <wps:wsp>
                      <wps:cNvCnPr/>
                      <wps:spPr>
                        <a:xfrm flipH="1" flipV="1">
                          <a:off x="0" y="0"/>
                          <a:ext cx="44450" cy="2571750"/>
                        </a:xfrm>
                        <a:prstGeom prst="line">
                          <a:avLst/>
                        </a:prstGeom>
                        <a:ln w="19050">
                          <a:solidFill>
                            <a:schemeClr val="accent3"/>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line w14:anchorId="4E50143D" id="Rechte verbindingslijn 1" o:spid="_x0000_s1026" style="position:absolute;flip:x y;z-index:2516582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1.65pt,12.45pt" to="325.15pt,21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" strokecolor="#fded75 [3206]" strokeweight="1.5pt">
                <v:stroke dashstyle="dash" joinstyle="miter"/>
              </v:line>
            </w:pict>
          </mc:Fallback>
        </mc:AlternateContent>
      </w:r>
      <w:r>
        <w:rPr>
          <w:noProof/>
        </w:rPr>
        <mc:AlternateContent>
          <mc:Choice Requires="wps">
            <w:drawing>
              <wp:anchor distT="0" distB="0" distL="114300" distR="114300" simplePos="0" relativeHeight="251658242" behindDoc="0" locked="0" layoutInCell="1" allowOverlap="1" wp14:anchorId="2E436521" wp14:editId="02556C7C">
                <wp:simplePos x="0" y="0"/>
                <wp:positionH relativeFrom="column">
                  <wp:posOffset>3786505</wp:posOffset>
                </wp:positionH>
                <wp:positionV relativeFrom="paragraph">
                  <wp:posOffset>129540</wp:posOffset>
                </wp:positionV>
                <wp:extent cx="38100" cy="2603500"/>
                <wp:effectExtent l="0" t="0" r="19050" b="25400"/>
                <wp:wrapNone/>
                <wp:docPr id="1430497559" name="Rechte verbindingslijn 1"/>
                <wp:cNvGraphicFramePr/>
                <a:graphic xmlns:a="http://schemas.openxmlformats.org/drawingml/2006/main">
                  <a:graphicData uri="http://schemas.microsoft.com/office/word/2010/wordprocessingShape">
                    <wps:wsp>
                      <wps:cNvCnPr/>
                      <wps:spPr>
                        <a:xfrm flipH="1" flipV="1">
                          <a:off x="0" y="0"/>
                          <a:ext cx="38100" cy="2603500"/>
                        </a:xfrm>
                        <a:prstGeom prst="line">
                          <a:avLst/>
                        </a:prstGeom>
                        <a:ln w="19050">
                          <a:solidFill>
                            <a:schemeClr val="accent2"/>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line w14:anchorId="489C4B96" id="Rechte verbindingslijn 1" o:spid="_x0000_s1026" style="position:absolute;flip:x y;z-index:2516582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8.15pt,10.2pt" to="301.15pt,21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" strokecolor="#264249 [3205]" strokeweight="1.5pt">
                <v:stroke dashstyle="dash" joinstyle="miter"/>
              </v:line>
            </w:pict>
          </mc:Fallback>
        </mc:AlternateContent>
      </w:r>
      <w:r>
        <w:rPr>
          <w:noProof/>
        </w:rPr>
        <mc:AlternateContent>
          <mc:Choice Requires="wps">
            <w:drawing>
              <wp:anchor distT="0" distB="0" distL="114300" distR="114300" simplePos="0" relativeHeight="251658241" behindDoc="0" locked="0" layoutInCell="1" allowOverlap="1" wp14:anchorId="0AA5EFBC" wp14:editId="475C9703">
                <wp:simplePos x="0" y="0"/>
                <wp:positionH relativeFrom="column">
                  <wp:posOffset>3497580</wp:posOffset>
                </wp:positionH>
                <wp:positionV relativeFrom="paragraph">
                  <wp:posOffset>120015</wp:posOffset>
                </wp:positionV>
                <wp:extent cx="31750" cy="2603500"/>
                <wp:effectExtent l="0" t="0" r="25400" b="25400"/>
                <wp:wrapNone/>
                <wp:docPr id="1431851238" name="Rechte verbindingslijn 1"/>
                <wp:cNvGraphicFramePr/>
                <a:graphic xmlns:a="http://schemas.openxmlformats.org/drawingml/2006/main">
                  <a:graphicData uri="http://schemas.microsoft.com/office/word/2010/wordprocessingShape">
                    <wps:wsp>
                      <wps:cNvCnPr/>
                      <wps:spPr>
                        <a:xfrm flipH="1" flipV="1">
                          <a:off x="0" y="0"/>
                          <a:ext cx="31750" cy="2603500"/>
                        </a:xfrm>
                        <a:prstGeom prst="line">
                          <a:avLst/>
                        </a:prstGeom>
                        <a:ln w="19050">
                          <a:solidFill>
                            <a:schemeClr val="accent1"/>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line w14:anchorId="435EE42F" id="Rechte verbindingslijn 1" o:spid="_x0000_s1026" style="position:absolute;flip:x y;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5.4pt,9.45pt" to="277.9pt,21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" strokecolor="#d22c2a [3204]" strokeweight="1.5pt">
                <v:stroke dashstyle="dash" joinstyle="miter"/>
              </v:line>
            </w:pict>
          </mc:Fallback>
        </mc:AlternateContent>
      </w:r>
      <w:r w:rsidR="00FD4EB2">
        <w:rPr>
          <w:noProof/>
        </w:rPr>
        <w:drawing>
          <wp:inline distT="0" distB="0" distL="0" distR="0" wp14:anchorId="67C18F9B" wp14:editId="1B478393">
            <wp:extent cx="6624000" cy="3564000"/>
            <wp:effectExtent l="0" t="0" r="5715" b="17780"/>
            <wp:docPr id="255186811" name="Grafiek 1">
              <a:extLst xmlns:a="http://schemas.openxmlformats.org/drawingml/2006/main">
                <a:ext uri="{FF2B5EF4-FFF2-40B4-BE49-F238E27FC236}">
                  <a16:creationId xmlns:a16="http://schemas.microsoft.com/office/drawing/2014/main" id="{4BC8485A-D8A7-1288-33C1-EE870BE4141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14:paraId="2E7EB3AB" w14:textId="485C57F6" w:rsidR="00855D20" w:rsidRDefault="00855D20" w:rsidP="00F124E5">
      <w:pPr>
        <w:pStyle w:val="SEOStandaard"/>
        <w:numPr>
          <w:ilvl w:val="0"/>
          <w:numId w:val="0"/>
        </w:numPr>
      </w:pPr>
      <w:r>
        <w:rPr>
          <w:noProof/>
        </w:rPr>
        <w:lastRenderedPageBreak/>
        <w:drawing>
          <wp:inline distT="0" distB="0" distL="0" distR="0" wp14:anchorId="19A7441F" wp14:editId="7AC0736E">
            <wp:extent cx="6624000" cy="3564000"/>
            <wp:effectExtent l="0" t="0" r="5715" b="17780"/>
            <wp:docPr id="1945411151" name="Grafiek 1">
              <a:extLst xmlns:a="http://schemas.openxmlformats.org/drawingml/2006/main">
                <a:ext uri="{FF2B5EF4-FFF2-40B4-BE49-F238E27FC236}">
                  <a16:creationId xmlns:a16="http://schemas.microsoft.com/office/drawing/2014/main" id="{7A11C6D3-CA3B-2761-3191-2ABA79E0F37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14:paraId="0DB00BB2" w14:textId="77777777" w:rsidR="003E33B1" w:rsidRDefault="003E33B1" w:rsidP="003E33B1">
      <w:pPr>
        <w:pStyle w:val="SEOBron"/>
        <w:spacing w:after="0"/>
      </w:pPr>
      <w:r>
        <w:t>CBS Microdata, bewerkingen SEO Economisch Onderzoek</w:t>
      </w:r>
    </w:p>
    <w:p w14:paraId="35BD68A8" w14:textId="36564D40" w:rsidR="003E33B1" w:rsidRDefault="003E33B1">
      <w:pPr>
        <w:pStyle w:val="SEOBron"/>
        <w:numPr>
          <w:ilvl w:val="0"/>
          <w:numId w:val="0"/>
        </w:numPr>
        <w:spacing w:before="0"/>
        <w:ind w:left="720" w:hanging="720"/>
      </w:pPr>
      <w:r>
        <w:t>Noot:</w:t>
      </w:r>
      <w:r>
        <w:tab/>
      </w:r>
      <w:r w:rsidRPr="00A7030A">
        <w:t xml:space="preserve">Het </w:t>
      </w:r>
      <w:r w:rsidRPr="00A423E5">
        <w:t xml:space="preserve">aandeel met een werkloosheidsuitkering is gebaseerd op het gemiddelde maandelijkse aandeel binnen een </w:t>
      </w:r>
      <w:r w:rsidR="00F175B5" w:rsidRPr="00A423E5">
        <w:t xml:space="preserve">cohort </w:t>
      </w:r>
      <w:r w:rsidR="00F175B5">
        <w:t xml:space="preserve">en </w:t>
      </w:r>
      <w:r w:rsidR="00405B39">
        <w:t>leeftijd</w:t>
      </w:r>
      <w:r w:rsidR="00F175B5">
        <w:t xml:space="preserve"> </w:t>
      </w:r>
      <w:r w:rsidR="00405B39" w:rsidRPr="00A423E5">
        <w:t>(bovenste figuur)</w:t>
      </w:r>
      <w:r w:rsidR="00405B39">
        <w:t xml:space="preserve"> of jaar </w:t>
      </w:r>
      <w:r w:rsidR="00405B39" w:rsidRPr="00A423E5">
        <w:t>(onderste figuur)</w:t>
      </w:r>
      <w:r w:rsidR="00405B39">
        <w:t xml:space="preserve"> </w:t>
      </w:r>
      <w:r w:rsidRPr="00A423E5">
        <w:t xml:space="preserve">dat een werkloosheidsuitkering ontvangt. </w:t>
      </w:r>
      <w:r w:rsidR="00535EC5" w:rsidRPr="00535EC5">
        <w:t>Tot de werkloosheidsuitkeringen worden gerekend: uitkeringen Werkloosheidswet (WW)</w:t>
      </w:r>
      <w:r w:rsidR="00202A85">
        <w:t xml:space="preserve">, </w:t>
      </w:r>
      <w:r w:rsidR="00535EC5" w:rsidRPr="00535EC5">
        <w:t>wachtgelduitkeringen overheid</w:t>
      </w:r>
      <w:r w:rsidR="00202A85">
        <w:t xml:space="preserve"> en </w:t>
      </w:r>
      <w:r w:rsidR="00535EC5" w:rsidRPr="00535EC5">
        <w:t>uitkeringen Toeslagenwet (TW, in combinatie met WW-uitkering)</w:t>
      </w:r>
      <w:r w:rsidR="00805BCC">
        <w:t>. De I</w:t>
      </w:r>
      <w:r w:rsidR="00202A85">
        <w:t>OAW valt hier niet onder.</w:t>
      </w:r>
      <w:r w:rsidR="00535EC5">
        <w:t xml:space="preserve"> </w:t>
      </w:r>
      <w:r w:rsidR="00A84849" w:rsidRPr="00A423E5">
        <w:t>Een persoon wordt als ontvanger beschouwd zodra het hoofdinkomen uit een werkloosheidsuitkering bestaat. Het cohort van 66 jaar en 7 maanden bereikt in 2022 een maximale leeftijd van 67,5 jaar en kan daarom nog niet tot de leeftijd van 70 jaar worden gevolgd.</w:t>
      </w:r>
      <w:r w:rsidR="00060A7E">
        <w:t xml:space="preserve"> In de figuren naar jaar is de groep 15</w:t>
      </w:r>
      <w:r w:rsidR="00776F9E">
        <w:t xml:space="preserve"> tot 65-jarigen</w:t>
      </w:r>
      <w:r w:rsidR="006E6908">
        <w:t xml:space="preserve"> toegevoegd als referentiegroep.</w:t>
      </w:r>
    </w:p>
    <w:p w14:paraId="62EC8820" w14:textId="7CDE0F20" w:rsidR="00287399" w:rsidRDefault="002471F7" w:rsidP="00E2288F">
      <w:pPr>
        <w:pStyle w:val="SEOOpsommingBulletL2"/>
        <w:numPr>
          <w:ilvl w:val="0"/>
          <w:numId w:val="0"/>
        </w:numPr>
      </w:pPr>
      <w:bookmarkStart w:id="55" w:name="_Ref202277414"/>
      <w:r w:rsidRPr="002471F7">
        <w:t xml:space="preserve">De </w:t>
      </w:r>
      <w:r w:rsidR="00925F68" w:rsidRPr="00925F68">
        <w:t>ontwikkeling van</w:t>
      </w:r>
      <w:r w:rsidR="00925F68">
        <w:t xml:space="preserve"> </w:t>
      </w:r>
      <w:r w:rsidRPr="002471F7">
        <w:t>het aandeel in de WW verto</w:t>
      </w:r>
      <w:r w:rsidR="00925F68">
        <w:t>ont</w:t>
      </w:r>
      <w:r w:rsidRPr="002471F7">
        <w:t xml:space="preserve"> sterke overeenkomsten tussen mannen en vrouwen. Beide groepen volgen in grote lijnen dezelfde ontwikkeling over de tijd</w:t>
      </w:r>
      <w:r w:rsidR="0016687F">
        <w:t xml:space="preserve"> (zie </w:t>
      </w:r>
      <w:r w:rsidR="0016687F">
        <w:fldChar w:fldCharType="begin"/>
      </w:r>
      <w:r w:rsidR="0016687F">
        <w:instrText xml:space="preserve"> REF _Ref206420550 \r \h </w:instrText>
      </w:r>
      <w:r w:rsidR="0016687F">
        <w:fldChar w:fldCharType="separate"/>
      </w:r>
      <w:r w:rsidR="003C2E21">
        <w:rPr>
          <w:b/>
          <w:bCs/>
          <w:lang w:val="en-US"/>
        </w:rPr>
        <w:t>Error! Reference source not found.</w:t>
      </w:r>
      <w:r w:rsidR="0016687F">
        <w:fldChar w:fldCharType="end"/>
      </w:r>
      <w:r w:rsidR="0016687F">
        <w:t>)</w:t>
      </w:r>
      <w:r w:rsidRPr="002471F7">
        <w:t xml:space="preserve">. Wel ligt het aandeel in de WW onder mannen </w:t>
      </w:r>
      <w:r w:rsidR="001C3D6D">
        <w:t>doorgaans</w:t>
      </w:r>
      <w:r w:rsidRPr="002471F7">
        <w:t xml:space="preserve"> </w:t>
      </w:r>
      <w:r w:rsidR="00CD2054">
        <w:t>2 tot 3 procentpunt hoger</w:t>
      </w:r>
      <w:r w:rsidRPr="002471F7">
        <w:t xml:space="preserve"> dan onder vrouwen.</w:t>
      </w:r>
      <w:r w:rsidR="009F41EB">
        <w:t xml:space="preserve"> </w:t>
      </w:r>
      <w:r w:rsidR="00923F2E" w:rsidRPr="00923F2E">
        <w:t>Uitzondering hierop vormt het cohort van 66 jaar en 7 maanden, waarin het verschil tussen mannen en vrouwen kleiner is. Dit verschil kan mogelijk worden verklaard door de toegenomen arbeidsmarktparticipatie van vrouwen</w:t>
      </w:r>
      <w:r w:rsidR="00923F2E">
        <w:t xml:space="preserve">. Hierdoor bouwen vrouwen </w:t>
      </w:r>
      <w:r w:rsidR="002B2ED0">
        <w:t>dezelfde WW-rechten op als mannen.</w:t>
      </w:r>
    </w:p>
    <w:p w14:paraId="6A8CAC1A" w14:textId="26C7A6FE" w:rsidR="00F124E5" w:rsidRDefault="0016687F" w:rsidP="0016687F">
      <w:pPr>
        <w:pStyle w:val="SEOFiguur"/>
      </w:pPr>
      <w:bookmarkStart w:id="56" w:name="_Ref206424221"/>
      <w:bookmarkEnd w:id="55"/>
      <w:r>
        <w:lastRenderedPageBreak/>
        <w:t>Het aandeel mannen</w:t>
      </w:r>
      <w:r w:rsidR="00EB457A">
        <w:t xml:space="preserve"> in de WW ligt voor alle AOW-cohorten boven het aandeel vrouwen in de WW</w:t>
      </w:r>
      <w:bookmarkEnd w:id="56"/>
    </w:p>
    <w:p w14:paraId="600EC666" w14:textId="6BF80C01" w:rsidR="00DA3ED0" w:rsidRDefault="005E2ABC" w:rsidP="005E2ABC">
      <w:pPr>
        <w:pStyle w:val="SEOFiguur"/>
        <w:numPr>
          <w:ilvl w:val="0"/>
          <w:numId w:val="0"/>
        </w:numPr>
      </w:pPr>
      <w:r>
        <w:rPr>
          <w:noProof/>
        </w:rPr>
        <w:drawing>
          <wp:inline distT="0" distB="0" distL="0" distR="0" wp14:anchorId="519DCD21" wp14:editId="5AD747E6">
            <wp:extent cx="3276000" cy="2700000"/>
            <wp:effectExtent l="0" t="0" r="635" b="5715"/>
            <wp:docPr id="71608937" name="Grafiek 1">
              <a:extLst xmlns:a="http://schemas.openxmlformats.org/drawingml/2006/main">
                <a:ext uri="{FF2B5EF4-FFF2-40B4-BE49-F238E27FC236}">
                  <a16:creationId xmlns:a16="http://schemas.microsoft.com/office/drawing/2014/main" id="{70DE767B-E840-724C-0E4C-CB9B983B434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r>
        <w:rPr>
          <w:noProof/>
        </w:rPr>
        <w:drawing>
          <wp:inline distT="0" distB="0" distL="0" distR="0" wp14:anchorId="78AB2F81" wp14:editId="199D0F9F">
            <wp:extent cx="3276000" cy="2700000"/>
            <wp:effectExtent l="0" t="0" r="635" b="5715"/>
            <wp:docPr id="1112528020" name="Grafiek 1">
              <a:extLst xmlns:a="http://schemas.openxmlformats.org/drawingml/2006/main">
                <a:ext uri="{FF2B5EF4-FFF2-40B4-BE49-F238E27FC236}">
                  <a16:creationId xmlns:a16="http://schemas.microsoft.com/office/drawing/2014/main" id="{70DE767B-E840-724C-0E4C-CB9B983B434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r w:rsidR="005B6997">
        <w:rPr>
          <w:noProof/>
        </w:rPr>
        <w:drawing>
          <wp:inline distT="0" distB="0" distL="0" distR="0" wp14:anchorId="25F17695" wp14:editId="6E0D6FC4">
            <wp:extent cx="3276000" cy="2700000"/>
            <wp:effectExtent l="0" t="0" r="635" b="5715"/>
            <wp:docPr id="21177836" name="Grafiek 1">
              <a:extLst xmlns:a="http://schemas.openxmlformats.org/drawingml/2006/main">
                <a:ext uri="{FF2B5EF4-FFF2-40B4-BE49-F238E27FC236}">
                  <a16:creationId xmlns:a16="http://schemas.microsoft.com/office/drawing/2014/main" id="{70DE767B-E840-724C-0E4C-CB9B983B434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r w:rsidR="00DA3ED0">
        <w:rPr>
          <w:noProof/>
        </w:rPr>
        <w:drawing>
          <wp:inline distT="0" distB="0" distL="0" distR="0" wp14:anchorId="3468173F" wp14:editId="6AEF0130">
            <wp:extent cx="3276000" cy="2700000"/>
            <wp:effectExtent l="0" t="0" r="635" b="5715"/>
            <wp:docPr id="1815396913" name="Grafiek 1">
              <a:extLst xmlns:a="http://schemas.openxmlformats.org/drawingml/2006/main">
                <a:ext uri="{FF2B5EF4-FFF2-40B4-BE49-F238E27FC236}">
                  <a16:creationId xmlns:a16="http://schemas.microsoft.com/office/drawing/2014/main" id="{70DE767B-E840-724C-0E4C-CB9B983B434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p>
    <w:p w14:paraId="52E50EEC" w14:textId="77777777" w:rsidR="00CE4BFA" w:rsidRDefault="00CE4BFA" w:rsidP="00CE4BFA">
      <w:pPr>
        <w:pStyle w:val="SEOBron"/>
        <w:spacing w:after="0"/>
      </w:pPr>
      <w:r>
        <w:t>CBS Microdata, bewerkingen SEO Economisch Onderzoek</w:t>
      </w:r>
    </w:p>
    <w:p w14:paraId="387A4C60" w14:textId="73F91610" w:rsidR="00CE4BFA" w:rsidRDefault="00CE4BFA" w:rsidP="00CE4BFA">
      <w:pPr>
        <w:pStyle w:val="SEOBron"/>
        <w:numPr>
          <w:ilvl w:val="0"/>
          <w:numId w:val="0"/>
        </w:numPr>
        <w:spacing w:before="0"/>
        <w:ind w:left="720" w:hanging="720"/>
      </w:pPr>
      <w:r>
        <w:t>Noot:</w:t>
      </w:r>
      <w:r>
        <w:tab/>
      </w:r>
      <w:r w:rsidRPr="00A7030A">
        <w:t xml:space="preserve">Het aandeel </w:t>
      </w:r>
      <w:r>
        <w:t>met een werkloosheidsuitkering</w:t>
      </w:r>
      <w:r w:rsidRPr="00A7030A">
        <w:t xml:space="preserve"> is gebaseerd op het gemiddelde maandelijkse aandeel binnen een cohort</w:t>
      </w:r>
      <w:r w:rsidR="003F26D6">
        <w:t>, leeftijd</w:t>
      </w:r>
      <w:r w:rsidRPr="00A7030A">
        <w:t xml:space="preserve"> </w:t>
      </w:r>
      <w:r>
        <w:t xml:space="preserve">en geslacht </w:t>
      </w:r>
      <w:r w:rsidRPr="00A7030A">
        <w:t xml:space="preserve">dat </w:t>
      </w:r>
      <w:r>
        <w:t>een werkloosheidsuitkering ontvangt.</w:t>
      </w:r>
      <w:r w:rsidRPr="00A84849">
        <w:rPr>
          <w:color w:val="264249" w:themeColor="text2"/>
          <w:sz w:val="20"/>
        </w:rPr>
        <w:t xml:space="preserve"> </w:t>
      </w:r>
      <w:r>
        <w:t xml:space="preserve">Een persoon wordt als ontvanger beschouwd zodra het hoofdinkomen uit een werkloosheidsuitkering bestaat. </w:t>
      </w:r>
      <w:r w:rsidR="00CB03BD" w:rsidRPr="00535EC5">
        <w:t>Tot de werkloosheidsuitkeringen worden gerekend: uitkeringen Werkloosheidswet (WW)</w:t>
      </w:r>
      <w:r w:rsidR="00CB03BD">
        <w:t xml:space="preserve">, </w:t>
      </w:r>
      <w:r w:rsidR="00CB03BD" w:rsidRPr="00535EC5">
        <w:t>wachtgelduitkeringen overheid</w:t>
      </w:r>
      <w:r w:rsidR="00CB03BD">
        <w:t xml:space="preserve"> en </w:t>
      </w:r>
      <w:r w:rsidR="00CB03BD" w:rsidRPr="00535EC5">
        <w:t>uitkeringen Toeslagenwet (TW, in combinatie met WW-uitkering)</w:t>
      </w:r>
      <w:r w:rsidR="00CB03BD">
        <w:t xml:space="preserve">. De IOAW valt hier niet onder. </w:t>
      </w:r>
      <w:r>
        <w:t>Het cohort van 66 jaar en 7 maanden bereikt in 2022 een maximale leeftijd van 67,5 jaar en kan daarom nog niet tot de leeftijd van 70 jaar worden gevolgd.</w:t>
      </w:r>
    </w:p>
    <w:p w14:paraId="1257889E" w14:textId="4569C8F9" w:rsidR="00492057" w:rsidRDefault="00492057" w:rsidP="00F124E5">
      <w:pPr>
        <w:pStyle w:val="SEOStandaard"/>
        <w:numPr>
          <w:ilvl w:val="0"/>
          <w:numId w:val="0"/>
        </w:numPr>
      </w:pPr>
    </w:p>
    <w:p w14:paraId="0952B35F" w14:textId="44B7EAB3" w:rsidR="00176616" w:rsidRDefault="00176616">
      <w:pPr>
        <w:rPr>
          <w:color w:val="264249"/>
        </w:rPr>
      </w:pPr>
      <w:r>
        <w:br w:type="page"/>
      </w:r>
    </w:p>
    <w:p w14:paraId="6DED3708" w14:textId="512200D8" w:rsidR="00621A71" w:rsidRDefault="00621A71" w:rsidP="005C75E2">
      <w:pPr>
        <w:pStyle w:val="SEOStandaard"/>
      </w:pPr>
      <w:bookmarkStart w:id="57" w:name="_Ref202277415"/>
      <w:r w:rsidRPr="00621A71">
        <w:lastRenderedPageBreak/>
        <w:t>De trends in het aandeel in de WW verlopen over het algemeen vergelijkbaar tussen verschillende</w:t>
      </w:r>
      <w:r>
        <w:t xml:space="preserve"> </w:t>
      </w:r>
      <w:r w:rsidRPr="00621A71">
        <w:t xml:space="preserve">opleidingsniveaus. </w:t>
      </w:r>
      <w:r w:rsidRPr="00C0558D">
        <w:t xml:space="preserve">Wel lijkt </w:t>
      </w:r>
      <w:commentRangeStart w:id="58"/>
      <w:r w:rsidRPr="00C0558D">
        <w:t xml:space="preserve">het aandeel </w:t>
      </w:r>
      <w:commentRangeEnd w:id="58"/>
      <w:r w:rsidR="00C82E9B" w:rsidRPr="00C0558D">
        <w:rPr>
          <w:rStyle w:val="CommentReference"/>
          <w:sz w:val="20"/>
          <w:szCs w:val="20"/>
        </w:rPr>
        <w:commentReference w:id="58"/>
      </w:r>
      <w:r w:rsidRPr="00C0558D">
        <w:t>hoger</w:t>
      </w:r>
      <w:r w:rsidR="00533FAA" w:rsidRPr="00C0558D">
        <w:t xml:space="preserve"> </w:t>
      </w:r>
      <w:r w:rsidRPr="00C0558D">
        <w:t>opgeleiden in de WW sterker te reageren op conjuncturele schommelingen dan dat van lager</w:t>
      </w:r>
      <w:r w:rsidR="00533FAA" w:rsidRPr="00C0558D">
        <w:t xml:space="preserve"> </w:t>
      </w:r>
      <w:r w:rsidRPr="00C0558D">
        <w:t>opgeleiden.</w:t>
      </w:r>
      <w:r w:rsidRPr="00621A71">
        <w:t xml:space="preserve"> Zo is bijvoorbeeld op 61-jarige leeftijd binnen het cohort 65 jaar en 6 maanden, en op 65-jarige leeftijd binnen het cohort 66 jaar en 7 maanden, een duidelijk sterkere stijging zichtbaar onder </w:t>
      </w:r>
      <w:r w:rsidR="00533FAA" w:rsidRPr="00621A71">
        <w:t>hoger opgeleiden</w:t>
      </w:r>
      <w:r w:rsidRPr="00621A71">
        <w:t xml:space="preserve"> dan onder lager</w:t>
      </w:r>
      <w:r w:rsidR="00533FAA">
        <w:t xml:space="preserve"> </w:t>
      </w:r>
      <w:r w:rsidRPr="00621A71">
        <w:t>opgeleiden. Daarnaast ligt het aandeel in de WW onder hoger</w:t>
      </w:r>
      <w:r w:rsidR="00533FAA">
        <w:t xml:space="preserve"> </w:t>
      </w:r>
      <w:r w:rsidRPr="00621A71">
        <w:t>opgeleiden over het geheel genomen iets hoger. Een mogelijke verklaring hiervoor is dat hoger</w:t>
      </w:r>
      <w:r w:rsidR="00533FAA">
        <w:t xml:space="preserve"> </w:t>
      </w:r>
      <w:r w:rsidRPr="00621A71">
        <w:t>opgeleiden relatief vaker betaald werk hebben (gehad) en daardoor meer WW-rechten hebben opgebouwd.</w:t>
      </w:r>
    </w:p>
    <w:bookmarkEnd w:id="57"/>
    <w:p w14:paraId="2FAB2022" w14:textId="5BF02C9E" w:rsidR="00F124E5" w:rsidRDefault="00533FAA" w:rsidP="00533FAA">
      <w:pPr>
        <w:pStyle w:val="SEOFiguur"/>
      </w:pPr>
      <w:r>
        <w:t xml:space="preserve">In het algemeen </w:t>
      </w:r>
      <w:r w:rsidR="008F5C92">
        <w:t>is het aandeel hoger opgeleiden in de WW</w:t>
      </w:r>
      <w:r w:rsidR="00441971">
        <w:t xml:space="preserve"> hoger dan lager opgeleiden</w:t>
      </w:r>
    </w:p>
    <w:p w14:paraId="67E859FC" w14:textId="11F0933F" w:rsidR="00B05272" w:rsidRDefault="00B05272">
      <w:pPr>
        <w:rPr>
          <w:color w:val="264249"/>
        </w:rPr>
      </w:pPr>
      <w:r>
        <w:rPr>
          <w:noProof/>
        </w:rPr>
        <w:drawing>
          <wp:inline distT="0" distB="0" distL="0" distR="0" wp14:anchorId="39A5CCC8" wp14:editId="01516EA7">
            <wp:extent cx="3276000" cy="2700000"/>
            <wp:effectExtent l="0" t="0" r="635" b="5715"/>
            <wp:docPr id="1746795862" name="Grafiek 1">
              <a:extLst xmlns:a="http://schemas.openxmlformats.org/drawingml/2006/main">
                <a:ext uri="{FF2B5EF4-FFF2-40B4-BE49-F238E27FC236}">
                  <a16:creationId xmlns:a16="http://schemas.microsoft.com/office/drawing/2014/main" id="{4A385BFF-077E-5B04-96E1-0BE0D843478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r>
        <w:rPr>
          <w:noProof/>
        </w:rPr>
        <w:drawing>
          <wp:inline distT="0" distB="0" distL="0" distR="0" wp14:anchorId="080079D8" wp14:editId="07C73BE5">
            <wp:extent cx="3276000" cy="2700000"/>
            <wp:effectExtent l="0" t="0" r="635" b="5715"/>
            <wp:docPr id="1706012334" name="Grafiek 1">
              <a:extLst xmlns:a="http://schemas.openxmlformats.org/drawingml/2006/main">
                <a:ext uri="{FF2B5EF4-FFF2-40B4-BE49-F238E27FC236}">
                  <a16:creationId xmlns:a16="http://schemas.microsoft.com/office/drawing/2014/main" id="{4A385BFF-077E-5B04-96E1-0BE0D843478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p>
    <w:p w14:paraId="2E62133A" w14:textId="63423ECE" w:rsidR="00DF28C7" w:rsidRDefault="00DF28C7">
      <w:pPr>
        <w:rPr>
          <w:color w:val="264249"/>
        </w:rPr>
      </w:pPr>
      <w:r>
        <w:rPr>
          <w:noProof/>
        </w:rPr>
        <w:drawing>
          <wp:inline distT="0" distB="0" distL="0" distR="0" wp14:anchorId="4B6B7243" wp14:editId="4854E676">
            <wp:extent cx="3276000" cy="2700000"/>
            <wp:effectExtent l="0" t="0" r="635" b="5715"/>
            <wp:docPr id="528485748" name="Grafiek 1">
              <a:extLst xmlns:a="http://schemas.openxmlformats.org/drawingml/2006/main">
                <a:ext uri="{FF2B5EF4-FFF2-40B4-BE49-F238E27FC236}">
                  <a16:creationId xmlns:a16="http://schemas.microsoft.com/office/drawing/2014/main" id="{4A385BFF-077E-5B04-96E1-0BE0D843478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5"/>
              </a:graphicData>
            </a:graphic>
          </wp:inline>
        </w:drawing>
      </w:r>
      <w:r>
        <w:rPr>
          <w:noProof/>
        </w:rPr>
        <w:drawing>
          <wp:inline distT="0" distB="0" distL="0" distR="0" wp14:anchorId="7F70511B" wp14:editId="1E5396A7">
            <wp:extent cx="3276000" cy="2700000"/>
            <wp:effectExtent l="0" t="0" r="635" b="5715"/>
            <wp:docPr id="2119939731" name="Grafiek 1">
              <a:extLst xmlns:a="http://schemas.openxmlformats.org/drawingml/2006/main">
                <a:ext uri="{FF2B5EF4-FFF2-40B4-BE49-F238E27FC236}">
                  <a16:creationId xmlns:a16="http://schemas.microsoft.com/office/drawing/2014/main" id="{4A385BFF-077E-5B04-96E1-0BE0D843478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6"/>
              </a:graphicData>
            </a:graphic>
          </wp:inline>
        </w:drawing>
      </w:r>
    </w:p>
    <w:p w14:paraId="32727E6B" w14:textId="77777777" w:rsidR="00597AFA" w:rsidRDefault="00597AFA" w:rsidP="00597AFA">
      <w:pPr>
        <w:pStyle w:val="SEOBron"/>
        <w:spacing w:after="0"/>
      </w:pPr>
      <w:r>
        <w:t>CBS Microdata, bewerkingen SEO Economisch Onderzoek</w:t>
      </w:r>
    </w:p>
    <w:p w14:paraId="6D68A2B7" w14:textId="35D06703" w:rsidR="00597AFA" w:rsidRDefault="00597AFA" w:rsidP="00597AFA">
      <w:pPr>
        <w:pStyle w:val="SEOBron"/>
        <w:numPr>
          <w:ilvl w:val="0"/>
          <w:numId w:val="0"/>
        </w:numPr>
        <w:spacing w:before="0"/>
        <w:ind w:left="720" w:hanging="720"/>
      </w:pPr>
      <w:r>
        <w:lastRenderedPageBreak/>
        <w:t>Noot:</w:t>
      </w:r>
      <w:r>
        <w:tab/>
      </w:r>
      <w:r w:rsidRPr="00A7030A">
        <w:t xml:space="preserve">Het aandeel </w:t>
      </w:r>
      <w:r>
        <w:t>met een werkloosheidsuitkering</w:t>
      </w:r>
      <w:r w:rsidRPr="00A7030A">
        <w:t xml:space="preserve"> is gebaseerd op het gemiddelde maandelijkse aandeel binnen een cohort</w:t>
      </w:r>
      <w:r w:rsidR="003F26D6">
        <w:t>, leeftijd</w:t>
      </w:r>
      <w:r w:rsidRPr="00A7030A">
        <w:t xml:space="preserve"> </w:t>
      </w:r>
      <w:r>
        <w:t xml:space="preserve">en opleidingsniveau </w:t>
      </w:r>
      <w:r w:rsidRPr="00A7030A">
        <w:t xml:space="preserve">dat </w:t>
      </w:r>
      <w:r>
        <w:t>een werkloosheidsuitkering ontvangt.</w:t>
      </w:r>
      <w:r w:rsidRPr="00A84849">
        <w:rPr>
          <w:color w:val="264249" w:themeColor="text2"/>
          <w:sz w:val="20"/>
        </w:rPr>
        <w:t xml:space="preserve"> </w:t>
      </w:r>
      <w:r>
        <w:t xml:space="preserve">Een persoon wordt als ontvanger beschouwd zodra het hoofdinkomen uit een werkloosheidsuitkering bestaat. </w:t>
      </w:r>
      <w:r w:rsidR="0097593F" w:rsidRPr="00535EC5">
        <w:t>Tot de werkloosheidsuitkeringen worden gerekend: uitkeringen Werkloosheidswet (WW)</w:t>
      </w:r>
      <w:r w:rsidR="0097593F">
        <w:t xml:space="preserve">, </w:t>
      </w:r>
      <w:r w:rsidR="0097593F" w:rsidRPr="00535EC5">
        <w:t>wachtgelduitkeringen overheid</w:t>
      </w:r>
      <w:r w:rsidR="0097593F">
        <w:t xml:space="preserve"> en </w:t>
      </w:r>
      <w:r w:rsidR="0097593F" w:rsidRPr="00535EC5">
        <w:t>uitkeringen Toeslagenwet (TW, in combinatie met WW-uitkering)</w:t>
      </w:r>
      <w:r w:rsidR="0097593F">
        <w:t xml:space="preserve">. De IOAW valt hier niet onder. </w:t>
      </w:r>
      <w:r>
        <w:t>Het cohort van 66 jaar en 7 maanden bereikt in 2022 een maximale leeftijd van 67,5 jaar en kan daarom nog niet tot de leeftijd van 70 jaar worden gevolgd.</w:t>
      </w:r>
      <w:r w:rsidRPr="00597AFA">
        <w:t xml:space="preserve"> </w:t>
      </w:r>
      <w:r w:rsidR="00BC3F0B">
        <w:t>Het opleidingsniveau is gebaseerd op de hoogste behaalde opleiding, waarbij basisonderwijs, vmbo, havo-, vwo-onderbouw en mbo1 onder lager valt, havo, vwo, mbo2-4 onder middelbaar en hbo en wo onder hoger.</w:t>
      </w:r>
    </w:p>
    <w:p w14:paraId="01386C52" w14:textId="36BF5DAB" w:rsidR="00713433" w:rsidRDefault="007C2615" w:rsidP="00713433">
      <w:pPr>
        <w:pStyle w:val="SEOStandaard"/>
      </w:pPr>
      <w:r>
        <w:t>Een hogere AOW-leeftijd leidt tot een toename in het gebruik</w:t>
      </w:r>
      <w:r w:rsidR="0099716A">
        <w:t xml:space="preserve"> van een WW-uitkering</w:t>
      </w:r>
      <w:r w:rsidR="00766457">
        <w:t>, vanwege een langere verblijfsduur</w:t>
      </w:r>
      <w:r w:rsidR="0099716A">
        <w:t xml:space="preserve"> (zie </w:t>
      </w:r>
      <w:r w:rsidR="0095229B">
        <w:fldChar w:fldCharType="begin"/>
      </w:r>
      <w:r w:rsidR="0095229B">
        <w:instrText xml:space="preserve"> REF _Ref206420853 \r \h </w:instrText>
      </w:r>
      <w:r w:rsidR="0095229B">
        <w:fldChar w:fldCharType="separate"/>
      </w:r>
      <w:r w:rsidR="003C2E21">
        <w:rPr>
          <w:b/>
          <w:bCs/>
          <w:lang w:val="en-US"/>
        </w:rPr>
        <w:t>Error! Reference source not found.</w:t>
      </w:r>
      <w:r w:rsidR="0095229B">
        <w:fldChar w:fldCharType="end"/>
      </w:r>
      <w:r w:rsidR="00766457">
        <w:t xml:space="preserve"> en Bijlage </w:t>
      </w:r>
      <w:r w:rsidR="00713433">
        <w:t>B.2</w:t>
      </w:r>
      <w:r w:rsidR="0099716A">
        <w:t>)</w:t>
      </w:r>
      <w:r w:rsidR="00466244">
        <w:t xml:space="preserve">. </w:t>
      </w:r>
      <w:r w:rsidR="00654414" w:rsidRPr="00654414">
        <w:t xml:space="preserve">Uit de resultaten blijkt dat het verhogen van de AOW-leeftijd met minimaal drie maanden de kans op een WW-uitkering met circa 2 </w:t>
      </w:r>
      <w:r w:rsidR="00195FA7">
        <w:t xml:space="preserve">tot 3 </w:t>
      </w:r>
      <w:r w:rsidR="00654414" w:rsidRPr="00654414">
        <w:t>procentpunt vergroot</w:t>
      </w:r>
      <w:r w:rsidR="009E7A70">
        <w:t xml:space="preserve"> op de oude AOW-leeftijd plus één maand</w:t>
      </w:r>
      <w:r w:rsidR="00654414" w:rsidRPr="00654414">
        <w:t xml:space="preserve">. </w:t>
      </w:r>
      <w:commentRangeStart w:id="59"/>
      <w:commentRangeStart w:id="60"/>
      <w:r w:rsidR="00713433">
        <w:t xml:space="preserve">De stijging in het aantal WW-uitkeringen door het verhogen van de AOW-leeftijd wordt voornamelijk veroorzaakt door </w:t>
      </w:r>
      <w:commentRangeStart w:id="61"/>
      <w:r w:rsidR="00713433">
        <w:t>passieve substitutie, en niet door actieve substitutie</w:t>
      </w:r>
      <w:commentRangeEnd w:id="61"/>
      <w:r w:rsidR="00713433">
        <w:rPr>
          <w:rStyle w:val="CommentReference"/>
          <w:sz w:val="20"/>
          <w:szCs w:val="20"/>
        </w:rPr>
        <w:commentReference w:id="61"/>
      </w:r>
      <w:r w:rsidR="000D337B">
        <w:t xml:space="preserve"> (zie Bijlage B.2</w:t>
      </w:r>
      <w:r w:rsidR="008F4A71">
        <w:t xml:space="preserve"> en </w:t>
      </w:r>
      <w:r w:rsidR="003B4F5D">
        <w:t>Rabat</w:t>
      </w:r>
      <w:r w:rsidR="008F4A71">
        <w:t>é et al., 2021</w:t>
      </w:r>
      <w:r w:rsidR="000D337B">
        <w:t>)</w:t>
      </w:r>
      <w:r w:rsidR="00713433">
        <w:t>.</w:t>
      </w:r>
      <w:commentRangeEnd w:id="59"/>
      <w:r w:rsidR="00713433">
        <w:rPr>
          <w:rStyle w:val="CommentReference"/>
          <w:sz w:val="20"/>
          <w:szCs w:val="20"/>
        </w:rPr>
        <w:commentReference w:id="59"/>
      </w:r>
      <w:commentRangeEnd w:id="60"/>
      <w:r w:rsidR="00713433">
        <w:rPr>
          <w:rStyle w:val="CommentReference"/>
          <w:sz w:val="20"/>
          <w:szCs w:val="20"/>
        </w:rPr>
        <w:commentReference w:id="60"/>
      </w:r>
      <w:r w:rsidR="00713433">
        <w:t xml:space="preserve"> </w:t>
      </w:r>
      <w:r w:rsidR="00713433" w:rsidRPr="00962E94">
        <w:t>Passieve substitutie houdt in dat mensen die al vóór het bereiken van de AOW-leeftijd een WW-uitkering ontvingen, deze uitkering blijven gebruiken in plaats van met pensioen te gaan. Zij stellen hun pensioen dus uit en blijven afhankelijk van de WW als belangrijkste inkomensbron. Actieve substitutie</w:t>
      </w:r>
      <w:r w:rsidR="00713433">
        <w:t xml:space="preserve">, </w:t>
      </w:r>
      <w:r w:rsidR="00713433" w:rsidRPr="00962E94">
        <w:t>waarbij mensen eerder stoppen met werken om gebruik te maken van de WW in de periode</w:t>
      </w:r>
      <w:r w:rsidR="00713433">
        <w:t xml:space="preserve"> tussen de oude en</w:t>
      </w:r>
      <w:r w:rsidR="00713433" w:rsidRPr="00962E94">
        <w:t xml:space="preserve"> tot de</w:t>
      </w:r>
      <w:r w:rsidR="00713433">
        <w:t xml:space="preserve"> nieuwe verhoogde</w:t>
      </w:r>
      <w:r w:rsidR="00713433" w:rsidRPr="00962E94">
        <w:t xml:space="preserve"> AOW-leeftijd</w:t>
      </w:r>
      <w:r w:rsidR="00713433">
        <w:t>,</w:t>
      </w:r>
      <w:r w:rsidR="00713433" w:rsidRPr="00962E94">
        <w:t xml:space="preserve"> komt vrijwel niet voor.</w:t>
      </w:r>
    </w:p>
    <w:p w14:paraId="59832907" w14:textId="77777777" w:rsidR="001F7123" w:rsidRDefault="001F7123" w:rsidP="000D337B">
      <w:pPr>
        <w:pStyle w:val="SEOStandaard"/>
      </w:pPr>
    </w:p>
    <w:p w14:paraId="1B3AAAC5" w14:textId="3F6322D4" w:rsidR="001F7123" w:rsidRDefault="001F7123" w:rsidP="001F7123">
      <w:pPr>
        <w:pStyle w:val="SEOStandaard"/>
        <w:numPr>
          <w:ilvl w:val="0"/>
          <w:numId w:val="0"/>
        </w:numPr>
      </w:pPr>
      <w:r>
        <w:t>V</w:t>
      </w:r>
      <w:r w:rsidRPr="001F7123">
        <w:t xml:space="preserve">erschillen in de omvang van het effect bij leeftijdsverhogingen van minimaal drie maanden hangen vooral samen met de economische situatie. Zo viel de verhoging van 65 jaar en 6 maanden naar 65 jaar en 9 maanden in 2017, een periode waarin het algemene gebruik van de WW hoog was (zie groene lijn in </w:t>
      </w:r>
      <w:r w:rsidR="0074303D">
        <w:fldChar w:fldCharType="begin"/>
      </w:r>
      <w:r w:rsidR="0074303D">
        <w:instrText xml:space="preserve"> REF _Ref203403689 \r \h </w:instrText>
      </w:r>
      <w:r w:rsidR="0074303D">
        <w:fldChar w:fldCharType="separate"/>
      </w:r>
      <w:r w:rsidR="003C2E21">
        <w:rPr>
          <w:b/>
          <w:bCs/>
          <w:lang w:val="en-US"/>
        </w:rPr>
        <w:t>Error! Reference source not found.</w:t>
      </w:r>
      <w:r w:rsidR="0074303D">
        <w:fldChar w:fldCharType="end"/>
      </w:r>
      <w:r w:rsidRPr="001F7123">
        <w:t xml:space="preserve"> ). Daardoor was het effect </w:t>
      </w:r>
      <w:r>
        <w:t xml:space="preserve">toen </w:t>
      </w:r>
      <w:r w:rsidRPr="001F7123">
        <w:t>relatief gro</w:t>
      </w:r>
      <w:r>
        <w:t>ot ten opzicht</w:t>
      </w:r>
      <w:r w:rsidR="0074303D">
        <w:t>e</w:t>
      </w:r>
      <w:r>
        <w:t xml:space="preserve"> van de verhoging</w:t>
      </w:r>
      <w:r w:rsidR="0074303D">
        <w:t xml:space="preserve"> </w:t>
      </w:r>
      <w:r w:rsidR="0074303D" w:rsidRPr="001F7123">
        <w:t>van 66 jaar en 4 maanden</w:t>
      </w:r>
      <w:r>
        <w:t xml:space="preserve"> </w:t>
      </w:r>
      <w:r w:rsidR="0074303D">
        <w:t>naar 66 jaar en 7 maanden</w:t>
      </w:r>
      <w:r w:rsidRPr="001F7123">
        <w:t>. D</w:t>
      </w:r>
      <w:r w:rsidR="0074303D">
        <w:t xml:space="preserve">eze verhoging </w:t>
      </w:r>
      <w:r w:rsidRPr="001F7123">
        <w:t xml:space="preserve">vond </w:t>
      </w:r>
      <w:r w:rsidR="0074303D">
        <w:t>namelijk</w:t>
      </w:r>
      <w:r w:rsidRPr="001F7123">
        <w:t xml:space="preserve"> plaats in 2022, toen het gebruik van de WW laag was, waardoor het effect beperkter bleef.</w:t>
      </w:r>
    </w:p>
    <w:p w14:paraId="644D88B9" w14:textId="77777777" w:rsidR="0043504C" w:rsidRDefault="0043504C" w:rsidP="0043504C">
      <w:pPr>
        <w:pStyle w:val="ListParagraph"/>
      </w:pPr>
    </w:p>
    <w:p w14:paraId="4193D6C1" w14:textId="0D318892" w:rsidR="00C479ED" w:rsidRDefault="00550126" w:rsidP="00CD3BEE">
      <w:pPr>
        <w:pStyle w:val="SEOStandaard"/>
        <w:numPr>
          <w:ilvl w:val="0"/>
          <w:numId w:val="0"/>
        </w:numPr>
      </w:pPr>
      <w:r w:rsidRPr="00550126">
        <w:t xml:space="preserve">Het effect van de verhoging van de AOW-leeftijd op het gebruik van WW-uitkeringen is sterker bij middelbaar en hoger opgeleiden dan bij lager opgeleiden. Deze groepen maakten al vóór de verhoging vaker gebruik van de WW </w:t>
      </w:r>
      <w:r>
        <w:t xml:space="preserve">(zie </w:t>
      </w:r>
      <w:r>
        <w:fldChar w:fldCharType="begin"/>
      </w:r>
      <w:r>
        <w:instrText xml:space="preserve"> PAGEREF _Ref205882287 \h </w:instrText>
      </w:r>
      <w:r>
        <w:fldChar w:fldCharType="separate"/>
      </w:r>
      <w:r w:rsidR="003C2E21">
        <w:rPr>
          <w:b/>
          <w:bCs/>
          <w:noProof/>
          <w:lang w:val="en-US"/>
        </w:rPr>
        <w:t>Error! Bookmark not defined.</w:t>
      </w:r>
      <w:r>
        <w:fldChar w:fldCharType="end"/>
      </w:r>
      <w:r w:rsidR="00DC3BCC">
        <w:fldChar w:fldCharType="begin"/>
      </w:r>
      <w:r w:rsidR="00DC3BCC">
        <w:instrText xml:space="preserve"> REF _Ref205882287 \w \h </w:instrText>
      </w:r>
      <w:r w:rsidR="00DC3BCC">
        <w:fldChar w:fldCharType="separate"/>
      </w:r>
      <w:r w:rsidR="003C2E21">
        <w:rPr>
          <w:b/>
          <w:bCs/>
          <w:lang w:val="en-US"/>
        </w:rPr>
        <w:t>Error! Reference source not found.</w:t>
      </w:r>
      <w:r w:rsidR="00DC3BCC">
        <w:fldChar w:fldCharType="end"/>
      </w:r>
      <w:r>
        <w:t xml:space="preserve">) </w:t>
      </w:r>
      <w:r w:rsidRPr="00550126">
        <w:t xml:space="preserve">en zetten dit na de verhoging </w:t>
      </w:r>
      <w:r w:rsidRPr="0095229B">
        <w:t>voort. Er is ook hierbij geen sprake van actieve substitutie, maar van een voortzetting van bestaand gebruik.</w:t>
      </w:r>
      <w:r w:rsidR="004A2E36">
        <w:t xml:space="preserve"> </w:t>
      </w:r>
    </w:p>
    <w:p w14:paraId="3944700C" w14:textId="77777777" w:rsidR="00550126" w:rsidRDefault="00550126" w:rsidP="00CD3BEE">
      <w:pPr>
        <w:pStyle w:val="SEOStandaard"/>
        <w:numPr>
          <w:ilvl w:val="0"/>
          <w:numId w:val="0"/>
        </w:numPr>
      </w:pPr>
    </w:p>
    <w:p w14:paraId="58D92016" w14:textId="1B4BD8DB" w:rsidR="00D35B0B" w:rsidRDefault="00D35B0B" w:rsidP="00CD3BEE">
      <w:pPr>
        <w:pStyle w:val="SEOStandaard"/>
        <w:numPr>
          <w:ilvl w:val="0"/>
          <w:numId w:val="0"/>
        </w:numPr>
      </w:pPr>
      <w:r w:rsidRPr="00D35B0B">
        <w:t>Het effect van de verhoging van de AOW-leeftijd op het gebruik van WW-uitkeringen is sterker bij mannen dan bij vrouwen. Dit verschil hangt samen met het feit dat mannen al vóór het bereiken van de AOW-leeftijd vaker een beroep doen op de WW</w:t>
      </w:r>
      <w:r w:rsidR="00B37872">
        <w:t xml:space="preserve"> (zie </w:t>
      </w:r>
      <w:r w:rsidR="00937EC7">
        <w:fldChar w:fldCharType="begin"/>
      </w:r>
      <w:r w:rsidR="00937EC7">
        <w:instrText xml:space="preserve"> REF _Ref206420550 \r \h </w:instrText>
      </w:r>
      <w:r w:rsidR="00937EC7">
        <w:fldChar w:fldCharType="separate"/>
      </w:r>
      <w:r w:rsidR="003C2E21">
        <w:rPr>
          <w:b/>
          <w:bCs/>
          <w:lang w:val="en-US"/>
        </w:rPr>
        <w:t>Error! Reference source not found.</w:t>
      </w:r>
      <w:r w:rsidR="00937EC7">
        <w:fldChar w:fldCharType="end"/>
      </w:r>
      <w:r w:rsidR="00B37872">
        <w:t>)</w:t>
      </w:r>
      <w:r w:rsidRPr="00D35B0B">
        <w:t>. De verhoging van de AOW-leeftijd</w:t>
      </w:r>
      <w:r>
        <w:t xml:space="preserve"> leidt dus dat mannen de WW langer blijven gebruiken. </w:t>
      </w:r>
      <w:r w:rsidR="00B37872">
        <w:t>O</w:t>
      </w:r>
      <w:r w:rsidR="00B37872" w:rsidRPr="00B37872">
        <w:t>ok hier is geen sprake van actieve substitutie naar de WW, maar van een voortzetting van reeds bestaand gebruik</w:t>
      </w:r>
      <w:r w:rsidR="00B37872">
        <w:t>.</w:t>
      </w:r>
    </w:p>
    <w:p w14:paraId="09398688" w14:textId="407947EB" w:rsidR="00482DC1" w:rsidRPr="00F124E5" w:rsidRDefault="00850F15" w:rsidP="00CD5D42">
      <w:pPr>
        <w:pStyle w:val="SEOTabelTitel"/>
        <w:numPr>
          <w:ilvl w:val="3"/>
          <w:numId w:val="16"/>
        </w:numPr>
      </w:pPr>
      <w:commentRangeStart w:id="62"/>
      <w:commentRangeStart w:id="63"/>
      <w:r>
        <w:t>Verhogingen van de AOW-leeftijd leiden tot een langer gebruik van WW-uitkeringen</w:t>
      </w:r>
      <w:commentRangeEnd w:id="62"/>
      <w:r w:rsidRPr="00F124E5">
        <w:rPr>
          <w:rStyle w:val="CommentReference"/>
          <w:sz w:val="20"/>
          <w:szCs w:val="20"/>
        </w:rPr>
        <w:commentReference w:id="62"/>
      </w:r>
      <w:commentRangeEnd w:id="63"/>
      <w:r w:rsidR="004B5080" w:rsidRPr="00F124E5">
        <w:rPr>
          <w:rStyle w:val="CommentReference"/>
          <w:sz w:val="20"/>
          <w:szCs w:val="20"/>
        </w:rPr>
        <w:commentReference w:id="63"/>
      </w:r>
    </w:p>
    <w:tbl>
      <w:tblPr>
        <w:tblStyle w:val="SEOTabel2"/>
        <w:tblW w:w="5000" w:type="pct"/>
        <w:tblLook w:val="04A0" w:firstRow="1" w:lastRow="0" w:firstColumn="1" w:lastColumn="0" w:noHBand="0" w:noVBand="1"/>
      </w:tblPr>
      <w:tblGrid>
        <w:gridCol w:w="1418"/>
        <w:gridCol w:w="1802"/>
        <w:gridCol w:w="1803"/>
        <w:gridCol w:w="1803"/>
        <w:gridCol w:w="1803"/>
        <w:gridCol w:w="1803"/>
      </w:tblGrid>
      <w:tr w:rsidR="00623EFD" w14:paraId="545D3436" w14:textId="77777777" w:rsidTr="008E04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0" w:type="pct"/>
          </w:tcPr>
          <w:p w14:paraId="17CE5C0E" w14:textId="77777777" w:rsidR="00623EFD" w:rsidRDefault="00623EFD">
            <w:pPr>
              <w:pStyle w:val="SEOStandaard"/>
              <w:numPr>
                <w:ilvl w:val="0"/>
                <w:numId w:val="0"/>
              </w:numPr>
            </w:pPr>
          </w:p>
        </w:tc>
        <w:tc>
          <w:tcPr>
            <w:tcW w:w="4320" w:type="pct"/>
            <w:gridSpan w:val="5"/>
          </w:tcPr>
          <w:p w14:paraId="62AE50C3" w14:textId="106B97AD" w:rsidR="00623EFD" w:rsidRPr="00C305ED" w:rsidRDefault="00F40FDE">
            <w:pPr>
              <w:pStyle w:val="SEOStandaard"/>
              <w:numPr>
                <w:ilvl w:val="0"/>
                <w:numId w:val="0"/>
              </w:numPr>
              <w:jc w:val="center"/>
              <w:cnfStyle w:val="100000000000" w:firstRow="1" w:lastRow="0" w:firstColumn="0" w:lastColumn="0" w:oddVBand="0" w:evenVBand="0" w:oddHBand="0" w:evenHBand="0" w:firstRowFirstColumn="0" w:firstRowLastColumn="0" w:lastRowFirstColumn="0" w:lastRowLastColumn="0"/>
              <w:rPr>
                <w:color w:val="FFFFFF" w:themeColor="background1"/>
              </w:rPr>
            </w:pPr>
            <w:r>
              <w:rPr>
                <w:color w:val="FFFFFF" w:themeColor="background1"/>
              </w:rPr>
              <w:t xml:space="preserve">Effect van de </w:t>
            </w:r>
            <w:r w:rsidR="00850F15">
              <w:rPr>
                <w:color w:val="FFFFFF" w:themeColor="background1"/>
              </w:rPr>
              <w:t>AOW</w:t>
            </w:r>
            <w:r>
              <w:rPr>
                <w:color w:val="FFFFFF" w:themeColor="background1"/>
              </w:rPr>
              <w:t>-verhoging</w:t>
            </w:r>
            <w:r w:rsidR="00047508">
              <w:rPr>
                <w:color w:val="FFFFFF" w:themeColor="background1"/>
              </w:rPr>
              <w:t xml:space="preserve"> op werkloosheiduitkeringen</w:t>
            </w:r>
          </w:p>
        </w:tc>
      </w:tr>
      <w:tr w:rsidR="008E0475" w14:paraId="4FE9332C" w14:textId="77777777" w:rsidTr="008E0475">
        <w:tc>
          <w:tcPr>
            <w:cnfStyle w:val="001000000000" w:firstRow="0" w:lastRow="0" w:firstColumn="1" w:lastColumn="0" w:oddVBand="0" w:evenVBand="0" w:oddHBand="0" w:evenHBand="0" w:firstRowFirstColumn="0" w:firstRowLastColumn="0" w:lastRowFirstColumn="0" w:lastRowLastColumn="0"/>
            <w:tcW w:w="680" w:type="pct"/>
            <w:shd w:val="clear" w:color="auto" w:fill="264249" w:themeFill="text2"/>
          </w:tcPr>
          <w:p w14:paraId="16A8E0A0" w14:textId="77777777" w:rsidR="008E0475" w:rsidRDefault="008E0475">
            <w:pPr>
              <w:pStyle w:val="SEOStandaard"/>
              <w:numPr>
                <w:ilvl w:val="0"/>
                <w:numId w:val="0"/>
              </w:numPr>
            </w:pPr>
          </w:p>
        </w:tc>
        <w:tc>
          <w:tcPr>
            <w:tcW w:w="864" w:type="pct"/>
            <w:shd w:val="clear" w:color="auto" w:fill="264249" w:themeFill="text2"/>
          </w:tcPr>
          <w:p w14:paraId="42767DC1" w14:textId="77777777" w:rsidR="008E0475" w:rsidRPr="00C305ED" w:rsidRDefault="008E0475">
            <w:pPr>
              <w:pStyle w:val="SEOStandaard"/>
              <w:numPr>
                <w:ilvl w:val="0"/>
                <w:numId w:val="0"/>
              </w:numPr>
              <w:cnfStyle w:val="000000000000" w:firstRow="0" w:lastRow="0" w:firstColumn="0" w:lastColumn="0" w:oddVBand="0" w:evenVBand="0" w:oddHBand="0" w:evenHBand="0" w:firstRowFirstColumn="0" w:firstRowLastColumn="0" w:lastRowFirstColumn="0" w:lastRowLastColumn="0"/>
              <w:rPr>
                <w:b/>
                <w:color w:val="FFFFFF" w:themeColor="background1"/>
              </w:rPr>
            </w:pPr>
            <w:r w:rsidRPr="00C305ED">
              <w:rPr>
                <w:b/>
                <w:color w:val="FFFFFF" w:themeColor="background1"/>
              </w:rPr>
              <w:t>65+3 naar</w:t>
            </w:r>
          </w:p>
          <w:p w14:paraId="56C324E9" w14:textId="77777777" w:rsidR="008E0475" w:rsidRPr="00C305ED" w:rsidRDefault="008E0475">
            <w:pPr>
              <w:pStyle w:val="SEOStandaard"/>
              <w:numPr>
                <w:ilvl w:val="0"/>
                <w:numId w:val="0"/>
              </w:numPr>
              <w:cnfStyle w:val="000000000000" w:firstRow="0" w:lastRow="0" w:firstColumn="0" w:lastColumn="0" w:oddVBand="0" w:evenVBand="0" w:oddHBand="0" w:evenHBand="0" w:firstRowFirstColumn="0" w:firstRowLastColumn="0" w:lastRowFirstColumn="0" w:lastRowLastColumn="0"/>
              <w:rPr>
                <w:b/>
                <w:color w:val="FFFFFF" w:themeColor="background1"/>
              </w:rPr>
            </w:pPr>
            <w:r w:rsidRPr="00C305ED">
              <w:rPr>
                <w:b/>
                <w:color w:val="FFFFFF" w:themeColor="background1"/>
              </w:rPr>
              <w:t>65 +6</w:t>
            </w:r>
          </w:p>
        </w:tc>
        <w:tc>
          <w:tcPr>
            <w:tcW w:w="864" w:type="pct"/>
            <w:shd w:val="clear" w:color="auto" w:fill="264249" w:themeFill="text2"/>
          </w:tcPr>
          <w:p w14:paraId="0DDBCB29" w14:textId="77777777" w:rsidR="008E0475" w:rsidRDefault="008E0475">
            <w:pPr>
              <w:pStyle w:val="SEOStandaard"/>
              <w:numPr>
                <w:ilvl w:val="0"/>
                <w:numId w:val="0"/>
              </w:numPr>
              <w:cnfStyle w:val="000000000000" w:firstRow="0" w:lastRow="0" w:firstColumn="0" w:lastColumn="0" w:oddVBand="0" w:evenVBand="0" w:oddHBand="0" w:evenHBand="0" w:firstRowFirstColumn="0" w:firstRowLastColumn="0" w:lastRowFirstColumn="0" w:lastRowLastColumn="0"/>
              <w:rPr>
                <w:b/>
                <w:color w:val="FFFFFF" w:themeColor="background1"/>
              </w:rPr>
            </w:pPr>
            <w:r w:rsidRPr="00C305ED">
              <w:rPr>
                <w:b/>
                <w:color w:val="FFFFFF" w:themeColor="background1"/>
              </w:rPr>
              <w:t xml:space="preserve">65+6 naar </w:t>
            </w:r>
          </w:p>
          <w:p w14:paraId="176BE9A5" w14:textId="3E4F9389" w:rsidR="008E0475" w:rsidRPr="00C305ED" w:rsidRDefault="008E0475">
            <w:pPr>
              <w:pStyle w:val="SEOStandaard"/>
              <w:numPr>
                <w:ilvl w:val="0"/>
                <w:numId w:val="0"/>
              </w:numPr>
              <w:cnfStyle w:val="000000000000" w:firstRow="0" w:lastRow="0" w:firstColumn="0" w:lastColumn="0" w:oddVBand="0" w:evenVBand="0" w:oddHBand="0" w:evenHBand="0" w:firstRowFirstColumn="0" w:firstRowLastColumn="0" w:lastRowFirstColumn="0" w:lastRowLastColumn="0"/>
              <w:rPr>
                <w:b/>
                <w:color w:val="FFFFFF" w:themeColor="background1"/>
              </w:rPr>
            </w:pPr>
            <w:r w:rsidRPr="00C305ED">
              <w:rPr>
                <w:b/>
                <w:color w:val="FFFFFF" w:themeColor="background1"/>
              </w:rPr>
              <w:t>65+9</w:t>
            </w:r>
          </w:p>
        </w:tc>
        <w:tc>
          <w:tcPr>
            <w:tcW w:w="864" w:type="pct"/>
            <w:shd w:val="clear" w:color="auto" w:fill="264249" w:themeFill="text2"/>
          </w:tcPr>
          <w:p w14:paraId="21EF211B" w14:textId="77777777" w:rsidR="008E0475" w:rsidRPr="00C305ED" w:rsidRDefault="008E0475">
            <w:pPr>
              <w:pStyle w:val="SEOStandaard"/>
              <w:numPr>
                <w:ilvl w:val="0"/>
                <w:numId w:val="0"/>
              </w:numPr>
              <w:cnfStyle w:val="000000000000" w:firstRow="0" w:lastRow="0" w:firstColumn="0" w:lastColumn="0" w:oddVBand="0" w:evenVBand="0" w:oddHBand="0" w:evenHBand="0" w:firstRowFirstColumn="0" w:firstRowLastColumn="0" w:lastRowFirstColumn="0" w:lastRowLastColumn="0"/>
              <w:rPr>
                <w:b/>
                <w:color w:val="FFFFFF" w:themeColor="background1"/>
              </w:rPr>
            </w:pPr>
            <w:r w:rsidRPr="00C305ED">
              <w:rPr>
                <w:b/>
                <w:color w:val="FFFFFF" w:themeColor="background1"/>
              </w:rPr>
              <w:t xml:space="preserve">65+9 naar </w:t>
            </w:r>
          </w:p>
          <w:p w14:paraId="6DD5CB31" w14:textId="77777777" w:rsidR="008E0475" w:rsidRPr="00C305ED" w:rsidRDefault="008E0475">
            <w:pPr>
              <w:pStyle w:val="SEOStandaard"/>
              <w:numPr>
                <w:ilvl w:val="0"/>
                <w:numId w:val="0"/>
              </w:numPr>
              <w:cnfStyle w:val="000000000000" w:firstRow="0" w:lastRow="0" w:firstColumn="0" w:lastColumn="0" w:oddVBand="0" w:evenVBand="0" w:oddHBand="0" w:evenHBand="0" w:firstRowFirstColumn="0" w:firstRowLastColumn="0" w:lastRowFirstColumn="0" w:lastRowLastColumn="0"/>
              <w:rPr>
                <w:b/>
                <w:color w:val="FFFFFF" w:themeColor="background1"/>
              </w:rPr>
            </w:pPr>
            <w:r w:rsidRPr="00C305ED">
              <w:rPr>
                <w:b/>
                <w:color w:val="FFFFFF" w:themeColor="background1"/>
              </w:rPr>
              <w:t>66</w:t>
            </w:r>
          </w:p>
        </w:tc>
        <w:tc>
          <w:tcPr>
            <w:tcW w:w="864" w:type="pct"/>
            <w:shd w:val="clear" w:color="auto" w:fill="264249" w:themeFill="text2"/>
          </w:tcPr>
          <w:p w14:paraId="583E4BA4" w14:textId="2CC4203F" w:rsidR="008E0475" w:rsidRDefault="008E0475">
            <w:pPr>
              <w:pStyle w:val="SEOStandaard"/>
              <w:numPr>
                <w:ilvl w:val="0"/>
                <w:numId w:val="0"/>
              </w:numPr>
              <w:cnfStyle w:val="000000000000" w:firstRow="0" w:lastRow="0" w:firstColumn="0" w:lastColumn="0" w:oddVBand="0" w:evenVBand="0" w:oddHBand="0" w:evenHBand="0" w:firstRowFirstColumn="0" w:firstRowLastColumn="0" w:lastRowFirstColumn="0" w:lastRowLastColumn="0"/>
              <w:rPr>
                <w:b/>
                <w:color w:val="FFFFFF" w:themeColor="background1"/>
              </w:rPr>
            </w:pPr>
            <w:r w:rsidRPr="00C305ED">
              <w:rPr>
                <w:b/>
                <w:color w:val="FFFFFF" w:themeColor="background1"/>
              </w:rPr>
              <w:t xml:space="preserve">66 naar </w:t>
            </w:r>
          </w:p>
          <w:p w14:paraId="7EDA9781" w14:textId="440D95F2" w:rsidR="008E0475" w:rsidRPr="00C305ED" w:rsidRDefault="008E0475">
            <w:pPr>
              <w:pStyle w:val="SEOStandaard"/>
              <w:numPr>
                <w:ilvl w:val="0"/>
                <w:numId w:val="0"/>
              </w:numPr>
              <w:cnfStyle w:val="000000000000" w:firstRow="0" w:lastRow="0" w:firstColumn="0" w:lastColumn="0" w:oddVBand="0" w:evenVBand="0" w:oddHBand="0" w:evenHBand="0" w:firstRowFirstColumn="0" w:firstRowLastColumn="0" w:lastRowFirstColumn="0" w:lastRowLastColumn="0"/>
              <w:rPr>
                <w:b/>
                <w:color w:val="FFFFFF" w:themeColor="background1"/>
              </w:rPr>
            </w:pPr>
            <w:r w:rsidRPr="00C305ED">
              <w:rPr>
                <w:b/>
                <w:color w:val="FFFFFF" w:themeColor="background1"/>
              </w:rPr>
              <w:t>66+4</w:t>
            </w:r>
          </w:p>
        </w:tc>
        <w:tc>
          <w:tcPr>
            <w:tcW w:w="864" w:type="pct"/>
            <w:shd w:val="clear" w:color="auto" w:fill="264249" w:themeFill="text2"/>
          </w:tcPr>
          <w:p w14:paraId="5D334CF6" w14:textId="77777777" w:rsidR="008E0475" w:rsidRDefault="008E0475">
            <w:pPr>
              <w:pStyle w:val="SEOStandaard"/>
              <w:numPr>
                <w:ilvl w:val="0"/>
                <w:numId w:val="0"/>
              </w:numPr>
              <w:cnfStyle w:val="000000000000" w:firstRow="0" w:lastRow="0" w:firstColumn="0" w:lastColumn="0" w:oddVBand="0" w:evenVBand="0" w:oddHBand="0" w:evenHBand="0" w:firstRowFirstColumn="0" w:firstRowLastColumn="0" w:lastRowFirstColumn="0" w:lastRowLastColumn="0"/>
              <w:rPr>
                <w:b/>
                <w:color w:val="FFFFFF" w:themeColor="background1"/>
              </w:rPr>
            </w:pPr>
            <w:r w:rsidRPr="00C305ED">
              <w:rPr>
                <w:b/>
                <w:color w:val="FFFFFF" w:themeColor="background1"/>
              </w:rPr>
              <w:t>6</w:t>
            </w:r>
            <w:r>
              <w:rPr>
                <w:b/>
                <w:color w:val="FFFFFF" w:themeColor="background1"/>
              </w:rPr>
              <w:t>6</w:t>
            </w:r>
            <w:r w:rsidRPr="00C305ED">
              <w:rPr>
                <w:b/>
                <w:color w:val="FFFFFF" w:themeColor="background1"/>
              </w:rPr>
              <w:t>+4 naar</w:t>
            </w:r>
          </w:p>
          <w:p w14:paraId="6582399D" w14:textId="141C52D6" w:rsidR="008E0475" w:rsidRPr="00C305ED" w:rsidRDefault="008E0475">
            <w:pPr>
              <w:pStyle w:val="SEOStandaard"/>
              <w:numPr>
                <w:ilvl w:val="0"/>
                <w:numId w:val="0"/>
              </w:numPr>
              <w:cnfStyle w:val="000000000000" w:firstRow="0" w:lastRow="0" w:firstColumn="0" w:lastColumn="0" w:oddVBand="0" w:evenVBand="0" w:oddHBand="0" w:evenHBand="0" w:firstRowFirstColumn="0" w:firstRowLastColumn="0" w:lastRowFirstColumn="0" w:lastRowLastColumn="0"/>
              <w:rPr>
                <w:b/>
                <w:color w:val="FFFFFF" w:themeColor="background1"/>
              </w:rPr>
            </w:pPr>
            <w:r w:rsidRPr="00C305ED">
              <w:rPr>
                <w:b/>
                <w:color w:val="FFFFFF" w:themeColor="background1"/>
              </w:rPr>
              <w:t>66 +7</w:t>
            </w:r>
          </w:p>
        </w:tc>
      </w:tr>
      <w:tr w:rsidR="008E0475" w:rsidRPr="0060617A" w14:paraId="3F2C0566" w14:textId="77777777" w:rsidTr="008E0475">
        <w:tc>
          <w:tcPr>
            <w:cnfStyle w:val="001000000000" w:firstRow="0" w:lastRow="0" w:firstColumn="1" w:lastColumn="0" w:oddVBand="0" w:evenVBand="0" w:oddHBand="0" w:evenHBand="0" w:firstRowFirstColumn="0" w:firstRowLastColumn="0" w:lastRowFirstColumn="0" w:lastRowLastColumn="0"/>
            <w:tcW w:w="680" w:type="pct"/>
          </w:tcPr>
          <w:p w14:paraId="5BFBC509" w14:textId="3DDA33DD" w:rsidR="008E0475" w:rsidRPr="00F01416" w:rsidRDefault="008E0475" w:rsidP="005B180A">
            <w:pPr>
              <w:pStyle w:val="SEOStandaard"/>
              <w:numPr>
                <w:ilvl w:val="0"/>
                <w:numId w:val="0"/>
              </w:numPr>
              <w:rPr>
                <w:b/>
                <w:bCs/>
              </w:rPr>
            </w:pPr>
            <w:r w:rsidRPr="00BC26CB">
              <w:t>Toename AOW-leeftijd</w:t>
            </w:r>
          </w:p>
        </w:tc>
        <w:tc>
          <w:tcPr>
            <w:tcW w:w="864" w:type="pct"/>
          </w:tcPr>
          <w:p w14:paraId="033BC94B" w14:textId="70D67F8E" w:rsidR="008E0475" w:rsidRPr="002C3975" w:rsidRDefault="008E0475" w:rsidP="005B180A">
            <w:pPr>
              <w:cnfStyle w:val="000000000000" w:firstRow="0" w:lastRow="0" w:firstColumn="0" w:lastColumn="0" w:oddVBand="0" w:evenVBand="0" w:oddHBand="0" w:evenHBand="0" w:firstRowFirstColumn="0" w:firstRowLastColumn="0" w:lastRowFirstColumn="0" w:lastRowLastColumn="0"/>
            </w:pPr>
            <w:r w:rsidRPr="00BC26CB">
              <w:t>+3 maanden</w:t>
            </w:r>
          </w:p>
        </w:tc>
        <w:tc>
          <w:tcPr>
            <w:tcW w:w="864" w:type="pct"/>
          </w:tcPr>
          <w:p w14:paraId="27A5FF51" w14:textId="6FE86320" w:rsidR="008E0475" w:rsidRPr="002C3975" w:rsidRDefault="008E0475" w:rsidP="005B180A">
            <w:pPr>
              <w:cnfStyle w:val="000000000000" w:firstRow="0" w:lastRow="0" w:firstColumn="0" w:lastColumn="0" w:oddVBand="0" w:evenVBand="0" w:oddHBand="0" w:evenHBand="0" w:firstRowFirstColumn="0" w:firstRowLastColumn="0" w:lastRowFirstColumn="0" w:lastRowLastColumn="0"/>
            </w:pPr>
            <w:r w:rsidRPr="00BC26CB">
              <w:t>+3 maanden</w:t>
            </w:r>
          </w:p>
        </w:tc>
        <w:tc>
          <w:tcPr>
            <w:tcW w:w="864" w:type="pct"/>
          </w:tcPr>
          <w:p w14:paraId="26407B54" w14:textId="412FAE4C" w:rsidR="008E0475" w:rsidRPr="002C3975" w:rsidRDefault="008E0475" w:rsidP="005B180A">
            <w:pPr>
              <w:cnfStyle w:val="000000000000" w:firstRow="0" w:lastRow="0" w:firstColumn="0" w:lastColumn="0" w:oddVBand="0" w:evenVBand="0" w:oddHBand="0" w:evenHBand="0" w:firstRowFirstColumn="0" w:firstRowLastColumn="0" w:lastRowFirstColumn="0" w:lastRowLastColumn="0"/>
            </w:pPr>
            <w:r w:rsidRPr="00BC26CB">
              <w:t>+3 maanden</w:t>
            </w:r>
          </w:p>
        </w:tc>
        <w:tc>
          <w:tcPr>
            <w:tcW w:w="864" w:type="pct"/>
          </w:tcPr>
          <w:p w14:paraId="12C81924" w14:textId="5D3E7432" w:rsidR="008E0475" w:rsidRPr="002C3975" w:rsidRDefault="008E0475" w:rsidP="005B180A">
            <w:pPr>
              <w:cnfStyle w:val="000000000000" w:firstRow="0" w:lastRow="0" w:firstColumn="0" w:lastColumn="0" w:oddVBand="0" w:evenVBand="0" w:oddHBand="0" w:evenHBand="0" w:firstRowFirstColumn="0" w:firstRowLastColumn="0" w:lastRowFirstColumn="0" w:lastRowLastColumn="0"/>
            </w:pPr>
            <w:r w:rsidRPr="00BC26CB">
              <w:t>+4 maanden</w:t>
            </w:r>
          </w:p>
        </w:tc>
        <w:tc>
          <w:tcPr>
            <w:tcW w:w="864" w:type="pct"/>
          </w:tcPr>
          <w:p w14:paraId="21792277" w14:textId="3FFC9328" w:rsidR="008E0475" w:rsidRPr="002C3975" w:rsidRDefault="008E0475" w:rsidP="005B180A">
            <w:pPr>
              <w:cnfStyle w:val="000000000000" w:firstRow="0" w:lastRow="0" w:firstColumn="0" w:lastColumn="0" w:oddVBand="0" w:evenVBand="0" w:oddHBand="0" w:evenHBand="0" w:firstRowFirstColumn="0" w:firstRowLastColumn="0" w:lastRowFirstColumn="0" w:lastRowLastColumn="0"/>
            </w:pPr>
            <w:r w:rsidRPr="00BC26CB">
              <w:t>+3 maanden</w:t>
            </w:r>
          </w:p>
        </w:tc>
      </w:tr>
      <w:tr w:rsidR="008E0475" w:rsidRPr="0060617A" w14:paraId="5847F308" w14:textId="77777777" w:rsidTr="008E0475">
        <w:tc>
          <w:tcPr>
            <w:cnfStyle w:val="001000000000" w:firstRow="0" w:lastRow="0" w:firstColumn="1" w:lastColumn="0" w:oddVBand="0" w:evenVBand="0" w:oddHBand="0" w:evenHBand="0" w:firstRowFirstColumn="0" w:firstRowLastColumn="0" w:lastRowFirstColumn="0" w:lastRowLastColumn="0"/>
            <w:tcW w:w="680" w:type="pct"/>
          </w:tcPr>
          <w:p w14:paraId="5C8C42CC" w14:textId="77777777" w:rsidR="008E0475" w:rsidRPr="00F01416" w:rsidRDefault="008E0475" w:rsidP="001E7748">
            <w:pPr>
              <w:pStyle w:val="SEOStandaard"/>
              <w:numPr>
                <w:ilvl w:val="0"/>
                <w:numId w:val="0"/>
              </w:numPr>
              <w:rPr>
                <w:b/>
                <w:bCs/>
              </w:rPr>
            </w:pPr>
          </w:p>
        </w:tc>
        <w:tc>
          <w:tcPr>
            <w:tcW w:w="864" w:type="pct"/>
          </w:tcPr>
          <w:p w14:paraId="0A11BABC" w14:textId="77777777" w:rsidR="008E0475" w:rsidRPr="002C3975" w:rsidRDefault="008E0475" w:rsidP="001E7748">
            <w:pPr>
              <w:cnfStyle w:val="000000000000" w:firstRow="0" w:lastRow="0" w:firstColumn="0" w:lastColumn="0" w:oddVBand="0" w:evenVBand="0" w:oddHBand="0" w:evenHBand="0" w:firstRowFirstColumn="0" w:firstRowLastColumn="0" w:lastRowFirstColumn="0" w:lastRowLastColumn="0"/>
            </w:pPr>
          </w:p>
        </w:tc>
        <w:tc>
          <w:tcPr>
            <w:tcW w:w="864" w:type="pct"/>
          </w:tcPr>
          <w:p w14:paraId="65356482" w14:textId="77777777" w:rsidR="008E0475" w:rsidRPr="002C3975" w:rsidRDefault="008E0475" w:rsidP="001E7748">
            <w:pPr>
              <w:cnfStyle w:val="000000000000" w:firstRow="0" w:lastRow="0" w:firstColumn="0" w:lastColumn="0" w:oddVBand="0" w:evenVBand="0" w:oddHBand="0" w:evenHBand="0" w:firstRowFirstColumn="0" w:firstRowLastColumn="0" w:lastRowFirstColumn="0" w:lastRowLastColumn="0"/>
            </w:pPr>
          </w:p>
        </w:tc>
        <w:tc>
          <w:tcPr>
            <w:tcW w:w="864" w:type="pct"/>
          </w:tcPr>
          <w:p w14:paraId="4C5DC17E" w14:textId="77777777" w:rsidR="008E0475" w:rsidRPr="002C3975" w:rsidRDefault="008E0475" w:rsidP="001E7748">
            <w:pPr>
              <w:cnfStyle w:val="000000000000" w:firstRow="0" w:lastRow="0" w:firstColumn="0" w:lastColumn="0" w:oddVBand="0" w:evenVBand="0" w:oddHBand="0" w:evenHBand="0" w:firstRowFirstColumn="0" w:firstRowLastColumn="0" w:lastRowFirstColumn="0" w:lastRowLastColumn="0"/>
            </w:pPr>
          </w:p>
        </w:tc>
        <w:tc>
          <w:tcPr>
            <w:tcW w:w="864" w:type="pct"/>
          </w:tcPr>
          <w:p w14:paraId="43D4D8B0" w14:textId="77777777" w:rsidR="008E0475" w:rsidRPr="002C3975" w:rsidRDefault="008E0475" w:rsidP="001E7748">
            <w:pPr>
              <w:cnfStyle w:val="000000000000" w:firstRow="0" w:lastRow="0" w:firstColumn="0" w:lastColumn="0" w:oddVBand="0" w:evenVBand="0" w:oddHBand="0" w:evenHBand="0" w:firstRowFirstColumn="0" w:firstRowLastColumn="0" w:lastRowFirstColumn="0" w:lastRowLastColumn="0"/>
            </w:pPr>
          </w:p>
        </w:tc>
        <w:tc>
          <w:tcPr>
            <w:tcW w:w="864" w:type="pct"/>
          </w:tcPr>
          <w:p w14:paraId="5789B094" w14:textId="77777777" w:rsidR="008E0475" w:rsidRPr="002C3975" w:rsidRDefault="008E0475" w:rsidP="001E7748">
            <w:pPr>
              <w:cnfStyle w:val="000000000000" w:firstRow="0" w:lastRow="0" w:firstColumn="0" w:lastColumn="0" w:oddVBand="0" w:evenVBand="0" w:oddHBand="0" w:evenHBand="0" w:firstRowFirstColumn="0" w:firstRowLastColumn="0" w:lastRowFirstColumn="0" w:lastRowLastColumn="0"/>
            </w:pPr>
          </w:p>
        </w:tc>
      </w:tr>
      <w:tr w:rsidR="008E0475" w:rsidRPr="0060617A" w14:paraId="660EAC7B" w14:textId="77777777" w:rsidTr="008E0475">
        <w:tc>
          <w:tcPr>
            <w:cnfStyle w:val="001000000000" w:firstRow="0" w:lastRow="0" w:firstColumn="1" w:lastColumn="0" w:oddVBand="0" w:evenVBand="0" w:oddHBand="0" w:evenHBand="0" w:firstRowFirstColumn="0" w:firstRowLastColumn="0" w:lastRowFirstColumn="0" w:lastRowLastColumn="0"/>
            <w:tcW w:w="680" w:type="pct"/>
          </w:tcPr>
          <w:p w14:paraId="405CF17B" w14:textId="77777777" w:rsidR="008E0475" w:rsidRPr="00F01416" w:rsidRDefault="008E0475" w:rsidP="001E7748">
            <w:pPr>
              <w:pStyle w:val="SEOStandaard"/>
              <w:numPr>
                <w:ilvl w:val="0"/>
                <w:numId w:val="0"/>
              </w:numPr>
              <w:rPr>
                <w:b/>
                <w:bCs/>
              </w:rPr>
            </w:pPr>
            <w:r w:rsidRPr="00F01416">
              <w:rPr>
                <w:b/>
                <w:bCs/>
              </w:rPr>
              <w:t>Totaal</w:t>
            </w:r>
          </w:p>
        </w:tc>
        <w:tc>
          <w:tcPr>
            <w:tcW w:w="864" w:type="pct"/>
          </w:tcPr>
          <w:p w14:paraId="56A5E5CC" w14:textId="7D3EE2AE" w:rsidR="008E0475" w:rsidRPr="0060617A" w:rsidRDefault="008E0475" w:rsidP="001E7748">
            <w:pPr>
              <w:cnfStyle w:val="000000000000" w:firstRow="0" w:lastRow="0" w:firstColumn="0" w:lastColumn="0" w:oddVBand="0" w:evenVBand="0" w:oddHBand="0" w:evenHBand="0" w:firstRowFirstColumn="0" w:firstRowLastColumn="0" w:lastRowFirstColumn="0" w:lastRowLastColumn="0"/>
              <w:rPr>
                <w:rFonts w:asciiTheme="minorHAnsi" w:hAnsiTheme="minorHAnsi" w:cs="Calibri"/>
              </w:rPr>
            </w:pPr>
            <w:r w:rsidRPr="002C3975">
              <w:t>0.024***</w:t>
            </w:r>
          </w:p>
        </w:tc>
        <w:tc>
          <w:tcPr>
            <w:tcW w:w="864" w:type="pct"/>
          </w:tcPr>
          <w:p w14:paraId="356DA797" w14:textId="2662ACF2" w:rsidR="008E0475" w:rsidRPr="0060617A" w:rsidRDefault="008E0475" w:rsidP="001E7748">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2C3975">
              <w:t>0.027***</w:t>
            </w:r>
          </w:p>
        </w:tc>
        <w:tc>
          <w:tcPr>
            <w:tcW w:w="864" w:type="pct"/>
          </w:tcPr>
          <w:p w14:paraId="4AC31596" w14:textId="113292EF" w:rsidR="008E0475" w:rsidRPr="0060617A" w:rsidRDefault="008E0475" w:rsidP="001E7748">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2C3975">
              <w:t>0.023***</w:t>
            </w:r>
          </w:p>
        </w:tc>
        <w:tc>
          <w:tcPr>
            <w:tcW w:w="864" w:type="pct"/>
          </w:tcPr>
          <w:p w14:paraId="391FEB24" w14:textId="755B9FCB" w:rsidR="008E0475" w:rsidRPr="0060617A" w:rsidRDefault="008E0475" w:rsidP="001E7748">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2C3975">
              <w:t>0.022***</w:t>
            </w:r>
          </w:p>
        </w:tc>
        <w:tc>
          <w:tcPr>
            <w:tcW w:w="864" w:type="pct"/>
          </w:tcPr>
          <w:p w14:paraId="188CA124" w14:textId="571D6729" w:rsidR="008E0475" w:rsidRPr="0060617A" w:rsidRDefault="008E0475" w:rsidP="001E7748">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2C3975">
              <w:t>0.020***</w:t>
            </w:r>
          </w:p>
        </w:tc>
      </w:tr>
      <w:tr w:rsidR="008E0475" w:rsidRPr="0060617A" w14:paraId="6E17BA8D" w14:textId="77777777" w:rsidTr="008E0475">
        <w:tc>
          <w:tcPr>
            <w:cnfStyle w:val="001000000000" w:firstRow="0" w:lastRow="0" w:firstColumn="1" w:lastColumn="0" w:oddVBand="0" w:evenVBand="0" w:oddHBand="0" w:evenHBand="0" w:firstRowFirstColumn="0" w:firstRowLastColumn="0" w:lastRowFirstColumn="0" w:lastRowLastColumn="0"/>
            <w:tcW w:w="680" w:type="pct"/>
          </w:tcPr>
          <w:p w14:paraId="5BD50E67" w14:textId="77777777" w:rsidR="008E0475" w:rsidRPr="00F01416" w:rsidRDefault="008E0475">
            <w:pPr>
              <w:pStyle w:val="SEOStandaard"/>
              <w:numPr>
                <w:ilvl w:val="0"/>
                <w:numId w:val="0"/>
              </w:numPr>
              <w:rPr>
                <w:b/>
                <w:bCs/>
              </w:rPr>
            </w:pPr>
            <w:r w:rsidRPr="00F01416">
              <w:rPr>
                <w:b/>
                <w:bCs/>
              </w:rPr>
              <w:lastRenderedPageBreak/>
              <w:t>Opleiding</w:t>
            </w:r>
          </w:p>
        </w:tc>
        <w:tc>
          <w:tcPr>
            <w:tcW w:w="864" w:type="pct"/>
          </w:tcPr>
          <w:p w14:paraId="38EF3D0D" w14:textId="77777777" w:rsidR="008E0475" w:rsidRPr="0060617A" w:rsidRDefault="008E0475">
            <w:pPr>
              <w:pStyle w:val="SEOStandaard"/>
              <w:numPr>
                <w:ilvl w:val="0"/>
                <w:numId w:val="0"/>
              </w:numPr>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c>
          <w:tcPr>
            <w:tcW w:w="864" w:type="pct"/>
          </w:tcPr>
          <w:p w14:paraId="4D05FFD4" w14:textId="77777777" w:rsidR="008E0475" w:rsidRPr="0060617A" w:rsidRDefault="008E0475">
            <w:pPr>
              <w:pStyle w:val="SEOStandaard"/>
              <w:numPr>
                <w:ilvl w:val="0"/>
                <w:numId w:val="0"/>
              </w:numPr>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c>
          <w:tcPr>
            <w:tcW w:w="864" w:type="pct"/>
          </w:tcPr>
          <w:p w14:paraId="7A343543" w14:textId="77777777" w:rsidR="008E0475" w:rsidRPr="0060617A" w:rsidRDefault="008E0475">
            <w:pPr>
              <w:pStyle w:val="SEOStandaard"/>
              <w:numPr>
                <w:ilvl w:val="0"/>
                <w:numId w:val="0"/>
              </w:numPr>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c>
          <w:tcPr>
            <w:tcW w:w="864" w:type="pct"/>
          </w:tcPr>
          <w:p w14:paraId="3FEC55F5" w14:textId="77777777" w:rsidR="008E0475" w:rsidRPr="0060617A" w:rsidRDefault="008E0475">
            <w:pPr>
              <w:pStyle w:val="SEOStandaard"/>
              <w:numPr>
                <w:ilvl w:val="0"/>
                <w:numId w:val="0"/>
              </w:numPr>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c>
          <w:tcPr>
            <w:tcW w:w="864" w:type="pct"/>
          </w:tcPr>
          <w:p w14:paraId="68AA7357" w14:textId="77777777" w:rsidR="008E0475" w:rsidRPr="0060617A" w:rsidRDefault="008E0475">
            <w:pPr>
              <w:pStyle w:val="SEOStandaard"/>
              <w:numPr>
                <w:ilvl w:val="0"/>
                <w:numId w:val="0"/>
              </w:numPr>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r w:rsidR="008E0475" w:rsidRPr="0060617A" w14:paraId="3151EF96" w14:textId="77777777" w:rsidTr="008E0475">
        <w:tc>
          <w:tcPr>
            <w:cnfStyle w:val="001000000000" w:firstRow="0" w:lastRow="0" w:firstColumn="1" w:lastColumn="0" w:oddVBand="0" w:evenVBand="0" w:oddHBand="0" w:evenHBand="0" w:firstRowFirstColumn="0" w:firstRowLastColumn="0" w:lastRowFirstColumn="0" w:lastRowLastColumn="0"/>
            <w:tcW w:w="680" w:type="pct"/>
          </w:tcPr>
          <w:p w14:paraId="1F5CAD48" w14:textId="77777777" w:rsidR="008E0475" w:rsidRDefault="008E0475" w:rsidP="00E8674C">
            <w:pPr>
              <w:pStyle w:val="SEOStandaard"/>
              <w:numPr>
                <w:ilvl w:val="0"/>
                <w:numId w:val="0"/>
              </w:numPr>
            </w:pPr>
            <w:r>
              <w:t>Laag</w:t>
            </w:r>
          </w:p>
        </w:tc>
        <w:tc>
          <w:tcPr>
            <w:tcW w:w="864" w:type="pct"/>
          </w:tcPr>
          <w:p w14:paraId="471AF9A2" w14:textId="2C316220" w:rsidR="008E0475" w:rsidRPr="0060617A" w:rsidRDefault="008E0475" w:rsidP="00E8674C">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AD4B14">
              <w:t>0.062***</w:t>
            </w:r>
          </w:p>
        </w:tc>
        <w:tc>
          <w:tcPr>
            <w:tcW w:w="864" w:type="pct"/>
          </w:tcPr>
          <w:p w14:paraId="70E785F4" w14:textId="52934784" w:rsidR="008E0475" w:rsidRPr="0060617A" w:rsidRDefault="008E0475" w:rsidP="00E8674C">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AD4B14">
              <w:t>0.051***</w:t>
            </w:r>
          </w:p>
        </w:tc>
        <w:tc>
          <w:tcPr>
            <w:tcW w:w="864" w:type="pct"/>
          </w:tcPr>
          <w:p w14:paraId="7D0AD421" w14:textId="5B5D925C" w:rsidR="008E0475" w:rsidRPr="0060617A" w:rsidRDefault="008E0475" w:rsidP="00E8674C">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AD4B14">
              <w:t>0.035***</w:t>
            </w:r>
          </w:p>
        </w:tc>
        <w:tc>
          <w:tcPr>
            <w:tcW w:w="864" w:type="pct"/>
          </w:tcPr>
          <w:p w14:paraId="2378E4CF" w14:textId="2A5C90CD" w:rsidR="008E0475" w:rsidRPr="0060617A" w:rsidRDefault="008E0475" w:rsidP="00E8674C">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AD4B14">
              <w:t>0.026***</w:t>
            </w:r>
          </w:p>
        </w:tc>
        <w:tc>
          <w:tcPr>
            <w:tcW w:w="864" w:type="pct"/>
          </w:tcPr>
          <w:p w14:paraId="6FEEA58C" w14:textId="7A11AEAE" w:rsidR="008E0475" w:rsidRPr="0060617A" w:rsidRDefault="008E0475" w:rsidP="00E8674C">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AD4B14">
              <w:t>0.024***</w:t>
            </w:r>
          </w:p>
        </w:tc>
      </w:tr>
      <w:tr w:rsidR="008E0475" w:rsidRPr="0060617A" w14:paraId="6DF53DA3" w14:textId="77777777" w:rsidTr="008E0475">
        <w:tc>
          <w:tcPr>
            <w:cnfStyle w:val="001000000000" w:firstRow="0" w:lastRow="0" w:firstColumn="1" w:lastColumn="0" w:oddVBand="0" w:evenVBand="0" w:oddHBand="0" w:evenHBand="0" w:firstRowFirstColumn="0" w:firstRowLastColumn="0" w:lastRowFirstColumn="0" w:lastRowLastColumn="0"/>
            <w:tcW w:w="680" w:type="pct"/>
          </w:tcPr>
          <w:p w14:paraId="2F610D8F" w14:textId="77777777" w:rsidR="008E0475" w:rsidRDefault="008E0475" w:rsidP="005851B1">
            <w:pPr>
              <w:pStyle w:val="SEOStandaard"/>
              <w:numPr>
                <w:ilvl w:val="0"/>
                <w:numId w:val="0"/>
              </w:numPr>
            </w:pPr>
            <w:r>
              <w:t>Middel</w:t>
            </w:r>
          </w:p>
        </w:tc>
        <w:tc>
          <w:tcPr>
            <w:tcW w:w="864" w:type="pct"/>
          </w:tcPr>
          <w:p w14:paraId="0A773729" w14:textId="0D48F034" w:rsidR="008E0475" w:rsidRPr="0060617A" w:rsidRDefault="008E0475" w:rsidP="005851B1">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A12099">
              <w:t>0.068***</w:t>
            </w:r>
          </w:p>
        </w:tc>
        <w:tc>
          <w:tcPr>
            <w:tcW w:w="864" w:type="pct"/>
          </w:tcPr>
          <w:p w14:paraId="1A8BE2E2" w14:textId="52594D78" w:rsidR="008E0475" w:rsidRPr="0060617A" w:rsidRDefault="008E0475" w:rsidP="005851B1">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A12099">
              <w:t>0.072***</w:t>
            </w:r>
          </w:p>
        </w:tc>
        <w:tc>
          <w:tcPr>
            <w:tcW w:w="864" w:type="pct"/>
          </w:tcPr>
          <w:p w14:paraId="038BBA6B" w14:textId="11D12AE8" w:rsidR="008E0475" w:rsidRPr="0060617A" w:rsidRDefault="008E0475" w:rsidP="005851B1">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A12099">
              <w:t>0.062***</w:t>
            </w:r>
          </w:p>
        </w:tc>
        <w:tc>
          <w:tcPr>
            <w:tcW w:w="864" w:type="pct"/>
          </w:tcPr>
          <w:p w14:paraId="227B44D5" w14:textId="44CFCA59" w:rsidR="008E0475" w:rsidRPr="0060617A" w:rsidRDefault="008E0475" w:rsidP="005851B1">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A12099">
              <w:t>0.055***</w:t>
            </w:r>
          </w:p>
        </w:tc>
        <w:tc>
          <w:tcPr>
            <w:tcW w:w="864" w:type="pct"/>
          </w:tcPr>
          <w:p w14:paraId="6E0C6E6D" w14:textId="7D93C16B" w:rsidR="008E0475" w:rsidRPr="0060617A" w:rsidRDefault="008E0475" w:rsidP="005851B1">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A12099">
              <w:t>0.038***</w:t>
            </w:r>
          </w:p>
        </w:tc>
      </w:tr>
      <w:tr w:rsidR="008E0475" w:rsidRPr="0060617A" w14:paraId="14266E6F" w14:textId="77777777" w:rsidTr="008E0475">
        <w:tc>
          <w:tcPr>
            <w:cnfStyle w:val="001000000000" w:firstRow="0" w:lastRow="0" w:firstColumn="1" w:lastColumn="0" w:oddVBand="0" w:evenVBand="0" w:oddHBand="0" w:evenHBand="0" w:firstRowFirstColumn="0" w:firstRowLastColumn="0" w:lastRowFirstColumn="0" w:lastRowLastColumn="0"/>
            <w:tcW w:w="680" w:type="pct"/>
          </w:tcPr>
          <w:p w14:paraId="744A81BC" w14:textId="77777777" w:rsidR="008E0475" w:rsidRDefault="008E0475" w:rsidP="00C269D2">
            <w:pPr>
              <w:pStyle w:val="SEOStandaard"/>
              <w:numPr>
                <w:ilvl w:val="0"/>
                <w:numId w:val="0"/>
              </w:numPr>
            </w:pPr>
            <w:r>
              <w:t>Hoog</w:t>
            </w:r>
          </w:p>
        </w:tc>
        <w:tc>
          <w:tcPr>
            <w:tcW w:w="864" w:type="pct"/>
          </w:tcPr>
          <w:p w14:paraId="6AC8B14D" w14:textId="08A4178E" w:rsidR="008E0475" w:rsidRPr="0060617A" w:rsidRDefault="008E0475" w:rsidP="00C269D2">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C82B2F">
              <w:t>0.062***</w:t>
            </w:r>
          </w:p>
        </w:tc>
        <w:tc>
          <w:tcPr>
            <w:tcW w:w="864" w:type="pct"/>
          </w:tcPr>
          <w:p w14:paraId="3046CF75" w14:textId="1A7CFE56" w:rsidR="008E0475" w:rsidRPr="0060617A" w:rsidRDefault="008E0475" w:rsidP="00C269D2">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C82B2F">
              <w:t>0.064***</w:t>
            </w:r>
          </w:p>
        </w:tc>
        <w:tc>
          <w:tcPr>
            <w:tcW w:w="864" w:type="pct"/>
          </w:tcPr>
          <w:p w14:paraId="27919858" w14:textId="59BF7E35" w:rsidR="008E0475" w:rsidRPr="0060617A" w:rsidRDefault="008E0475" w:rsidP="00C269D2">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C82B2F">
              <w:t>0.058***</w:t>
            </w:r>
          </w:p>
        </w:tc>
        <w:tc>
          <w:tcPr>
            <w:tcW w:w="864" w:type="pct"/>
          </w:tcPr>
          <w:p w14:paraId="178E1D78" w14:textId="62482A11" w:rsidR="008E0475" w:rsidRPr="0060617A" w:rsidRDefault="008E0475" w:rsidP="00C269D2">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C82B2F">
              <w:t>0.051***</w:t>
            </w:r>
          </w:p>
        </w:tc>
        <w:tc>
          <w:tcPr>
            <w:tcW w:w="864" w:type="pct"/>
          </w:tcPr>
          <w:p w14:paraId="420D5298" w14:textId="05C415F5" w:rsidR="008E0475" w:rsidRPr="0060617A" w:rsidRDefault="008E0475" w:rsidP="00C269D2">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C82B2F">
              <w:t>0.041***</w:t>
            </w:r>
          </w:p>
        </w:tc>
      </w:tr>
      <w:tr w:rsidR="00F21AA0" w:rsidRPr="0060617A" w14:paraId="25827E98" w14:textId="77777777" w:rsidTr="008E0475">
        <w:tc>
          <w:tcPr>
            <w:cnfStyle w:val="001000000000" w:firstRow="0" w:lastRow="0" w:firstColumn="1" w:lastColumn="0" w:oddVBand="0" w:evenVBand="0" w:oddHBand="0" w:evenHBand="0" w:firstRowFirstColumn="0" w:firstRowLastColumn="0" w:lastRowFirstColumn="0" w:lastRowLastColumn="0"/>
            <w:tcW w:w="680" w:type="pct"/>
          </w:tcPr>
          <w:p w14:paraId="394B0827" w14:textId="7091EE86" w:rsidR="00F21AA0" w:rsidRPr="00F21AA0" w:rsidRDefault="00F21AA0" w:rsidP="00C269D2">
            <w:pPr>
              <w:pStyle w:val="SEOStandaard"/>
              <w:numPr>
                <w:ilvl w:val="0"/>
                <w:numId w:val="0"/>
              </w:numPr>
              <w:rPr>
                <w:b/>
                <w:bCs/>
              </w:rPr>
            </w:pPr>
            <w:r w:rsidRPr="00F21AA0">
              <w:rPr>
                <w:b/>
                <w:bCs/>
              </w:rPr>
              <w:t>Geslacht</w:t>
            </w:r>
          </w:p>
        </w:tc>
        <w:tc>
          <w:tcPr>
            <w:tcW w:w="864" w:type="pct"/>
          </w:tcPr>
          <w:p w14:paraId="0E8487CE" w14:textId="77777777" w:rsidR="00F21AA0" w:rsidRPr="00C82B2F" w:rsidRDefault="00F21AA0" w:rsidP="00C269D2">
            <w:pPr>
              <w:cnfStyle w:val="000000000000" w:firstRow="0" w:lastRow="0" w:firstColumn="0" w:lastColumn="0" w:oddVBand="0" w:evenVBand="0" w:oddHBand="0" w:evenHBand="0" w:firstRowFirstColumn="0" w:firstRowLastColumn="0" w:lastRowFirstColumn="0" w:lastRowLastColumn="0"/>
            </w:pPr>
          </w:p>
        </w:tc>
        <w:tc>
          <w:tcPr>
            <w:tcW w:w="864" w:type="pct"/>
          </w:tcPr>
          <w:p w14:paraId="0D5A8FD4" w14:textId="77777777" w:rsidR="00F21AA0" w:rsidRPr="00C82B2F" w:rsidRDefault="00F21AA0" w:rsidP="00C269D2">
            <w:pPr>
              <w:cnfStyle w:val="000000000000" w:firstRow="0" w:lastRow="0" w:firstColumn="0" w:lastColumn="0" w:oddVBand="0" w:evenVBand="0" w:oddHBand="0" w:evenHBand="0" w:firstRowFirstColumn="0" w:firstRowLastColumn="0" w:lastRowFirstColumn="0" w:lastRowLastColumn="0"/>
            </w:pPr>
          </w:p>
        </w:tc>
        <w:tc>
          <w:tcPr>
            <w:tcW w:w="864" w:type="pct"/>
          </w:tcPr>
          <w:p w14:paraId="664C6F03" w14:textId="77777777" w:rsidR="00F21AA0" w:rsidRPr="00C82B2F" w:rsidRDefault="00F21AA0" w:rsidP="00C269D2">
            <w:pPr>
              <w:cnfStyle w:val="000000000000" w:firstRow="0" w:lastRow="0" w:firstColumn="0" w:lastColumn="0" w:oddVBand="0" w:evenVBand="0" w:oddHBand="0" w:evenHBand="0" w:firstRowFirstColumn="0" w:firstRowLastColumn="0" w:lastRowFirstColumn="0" w:lastRowLastColumn="0"/>
            </w:pPr>
          </w:p>
        </w:tc>
        <w:tc>
          <w:tcPr>
            <w:tcW w:w="864" w:type="pct"/>
          </w:tcPr>
          <w:p w14:paraId="1D4BAC5F" w14:textId="77777777" w:rsidR="00F21AA0" w:rsidRPr="00C82B2F" w:rsidRDefault="00F21AA0" w:rsidP="00C269D2">
            <w:pPr>
              <w:cnfStyle w:val="000000000000" w:firstRow="0" w:lastRow="0" w:firstColumn="0" w:lastColumn="0" w:oddVBand="0" w:evenVBand="0" w:oddHBand="0" w:evenHBand="0" w:firstRowFirstColumn="0" w:firstRowLastColumn="0" w:lastRowFirstColumn="0" w:lastRowLastColumn="0"/>
            </w:pPr>
          </w:p>
        </w:tc>
        <w:tc>
          <w:tcPr>
            <w:tcW w:w="864" w:type="pct"/>
          </w:tcPr>
          <w:p w14:paraId="7B2069A9" w14:textId="77777777" w:rsidR="00F21AA0" w:rsidRPr="00C82B2F" w:rsidRDefault="00F21AA0" w:rsidP="00C269D2">
            <w:pPr>
              <w:cnfStyle w:val="000000000000" w:firstRow="0" w:lastRow="0" w:firstColumn="0" w:lastColumn="0" w:oddVBand="0" w:evenVBand="0" w:oddHBand="0" w:evenHBand="0" w:firstRowFirstColumn="0" w:firstRowLastColumn="0" w:lastRowFirstColumn="0" w:lastRowLastColumn="0"/>
            </w:pPr>
          </w:p>
        </w:tc>
      </w:tr>
      <w:tr w:rsidR="005D1231" w:rsidRPr="0060617A" w14:paraId="5C47B3DA" w14:textId="77777777" w:rsidTr="008E0475">
        <w:tc>
          <w:tcPr>
            <w:cnfStyle w:val="001000000000" w:firstRow="0" w:lastRow="0" w:firstColumn="1" w:lastColumn="0" w:oddVBand="0" w:evenVBand="0" w:oddHBand="0" w:evenHBand="0" w:firstRowFirstColumn="0" w:firstRowLastColumn="0" w:lastRowFirstColumn="0" w:lastRowLastColumn="0"/>
            <w:tcW w:w="680" w:type="pct"/>
          </w:tcPr>
          <w:p w14:paraId="6E5612F5" w14:textId="16479F08" w:rsidR="005D1231" w:rsidRDefault="005D1231" w:rsidP="005D1231">
            <w:pPr>
              <w:pStyle w:val="SEOStandaard"/>
              <w:numPr>
                <w:ilvl w:val="0"/>
                <w:numId w:val="0"/>
              </w:numPr>
            </w:pPr>
            <w:r>
              <w:t>Man</w:t>
            </w:r>
          </w:p>
        </w:tc>
        <w:tc>
          <w:tcPr>
            <w:tcW w:w="864" w:type="pct"/>
          </w:tcPr>
          <w:p w14:paraId="77223165" w14:textId="4DD25652" w:rsidR="005D1231" w:rsidRPr="00C82B2F" w:rsidRDefault="005D1231" w:rsidP="005D1231">
            <w:pPr>
              <w:cnfStyle w:val="000000000000" w:firstRow="0" w:lastRow="0" w:firstColumn="0" w:lastColumn="0" w:oddVBand="0" w:evenVBand="0" w:oddHBand="0" w:evenHBand="0" w:firstRowFirstColumn="0" w:firstRowLastColumn="0" w:lastRowFirstColumn="0" w:lastRowLastColumn="0"/>
            </w:pPr>
            <w:r w:rsidRPr="009B3C7E">
              <w:t>0.0297***</w:t>
            </w:r>
          </w:p>
        </w:tc>
        <w:tc>
          <w:tcPr>
            <w:tcW w:w="864" w:type="pct"/>
          </w:tcPr>
          <w:p w14:paraId="75CDDB36" w14:textId="194679C2" w:rsidR="005D1231" w:rsidRPr="00C82B2F" w:rsidRDefault="005D1231" w:rsidP="005D1231">
            <w:pPr>
              <w:cnfStyle w:val="000000000000" w:firstRow="0" w:lastRow="0" w:firstColumn="0" w:lastColumn="0" w:oddVBand="0" w:evenVBand="0" w:oddHBand="0" w:evenHBand="0" w:firstRowFirstColumn="0" w:firstRowLastColumn="0" w:lastRowFirstColumn="0" w:lastRowLastColumn="0"/>
            </w:pPr>
            <w:r w:rsidRPr="009B3C7E">
              <w:t>0.0299***</w:t>
            </w:r>
          </w:p>
        </w:tc>
        <w:tc>
          <w:tcPr>
            <w:tcW w:w="864" w:type="pct"/>
          </w:tcPr>
          <w:p w14:paraId="755F99A1" w14:textId="3FB9C584" w:rsidR="005D1231" w:rsidRPr="00C82B2F" w:rsidRDefault="005D1231" w:rsidP="005D1231">
            <w:pPr>
              <w:cnfStyle w:val="000000000000" w:firstRow="0" w:lastRow="0" w:firstColumn="0" w:lastColumn="0" w:oddVBand="0" w:evenVBand="0" w:oddHBand="0" w:evenHBand="0" w:firstRowFirstColumn="0" w:firstRowLastColumn="0" w:lastRowFirstColumn="0" w:lastRowLastColumn="0"/>
            </w:pPr>
            <w:r w:rsidRPr="009B3C7E">
              <w:t>0.0236***</w:t>
            </w:r>
          </w:p>
        </w:tc>
        <w:tc>
          <w:tcPr>
            <w:tcW w:w="864" w:type="pct"/>
          </w:tcPr>
          <w:p w14:paraId="6F95AECB" w14:textId="54DB4214" w:rsidR="005D1231" w:rsidRPr="00C82B2F" w:rsidRDefault="005D1231" w:rsidP="005D1231">
            <w:pPr>
              <w:cnfStyle w:val="000000000000" w:firstRow="0" w:lastRow="0" w:firstColumn="0" w:lastColumn="0" w:oddVBand="0" w:evenVBand="0" w:oddHBand="0" w:evenHBand="0" w:firstRowFirstColumn="0" w:firstRowLastColumn="0" w:lastRowFirstColumn="0" w:lastRowLastColumn="0"/>
            </w:pPr>
            <w:r w:rsidRPr="009B3C7E">
              <w:t>0.0237***</w:t>
            </w:r>
          </w:p>
        </w:tc>
        <w:tc>
          <w:tcPr>
            <w:tcW w:w="864" w:type="pct"/>
          </w:tcPr>
          <w:p w14:paraId="5C5FA4F2" w14:textId="7A82CD08" w:rsidR="005D1231" w:rsidRPr="00C82B2F" w:rsidRDefault="005D1231" w:rsidP="005D1231">
            <w:pPr>
              <w:cnfStyle w:val="000000000000" w:firstRow="0" w:lastRow="0" w:firstColumn="0" w:lastColumn="0" w:oddVBand="0" w:evenVBand="0" w:oddHBand="0" w:evenHBand="0" w:firstRowFirstColumn="0" w:firstRowLastColumn="0" w:lastRowFirstColumn="0" w:lastRowLastColumn="0"/>
            </w:pPr>
            <w:r w:rsidRPr="009B3C7E">
              <w:t>0.0231***</w:t>
            </w:r>
          </w:p>
        </w:tc>
      </w:tr>
      <w:tr w:rsidR="002979CC" w:rsidRPr="0060617A" w14:paraId="4BAD64CA" w14:textId="77777777" w:rsidTr="008E0475">
        <w:tc>
          <w:tcPr>
            <w:cnfStyle w:val="001000000000" w:firstRow="0" w:lastRow="0" w:firstColumn="1" w:lastColumn="0" w:oddVBand="0" w:evenVBand="0" w:oddHBand="0" w:evenHBand="0" w:firstRowFirstColumn="0" w:firstRowLastColumn="0" w:lastRowFirstColumn="0" w:lastRowLastColumn="0"/>
            <w:tcW w:w="680" w:type="pct"/>
          </w:tcPr>
          <w:p w14:paraId="0AE33B17" w14:textId="6A58E9CF" w:rsidR="002979CC" w:rsidRDefault="002979CC" w:rsidP="002979CC">
            <w:pPr>
              <w:pStyle w:val="SEOStandaard"/>
              <w:numPr>
                <w:ilvl w:val="0"/>
                <w:numId w:val="0"/>
              </w:numPr>
            </w:pPr>
            <w:r>
              <w:t>Vrouw</w:t>
            </w:r>
          </w:p>
        </w:tc>
        <w:tc>
          <w:tcPr>
            <w:tcW w:w="864" w:type="pct"/>
          </w:tcPr>
          <w:p w14:paraId="4A5E8924" w14:textId="7A46EFAE" w:rsidR="002979CC" w:rsidRPr="00C82B2F" w:rsidRDefault="002979CC" w:rsidP="002979CC">
            <w:pPr>
              <w:cnfStyle w:val="000000000000" w:firstRow="0" w:lastRow="0" w:firstColumn="0" w:lastColumn="0" w:oddVBand="0" w:evenVBand="0" w:oddHBand="0" w:evenHBand="0" w:firstRowFirstColumn="0" w:firstRowLastColumn="0" w:lastRowFirstColumn="0" w:lastRowLastColumn="0"/>
            </w:pPr>
            <w:r w:rsidRPr="00581065">
              <w:t>0.0188***</w:t>
            </w:r>
          </w:p>
        </w:tc>
        <w:tc>
          <w:tcPr>
            <w:tcW w:w="864" w:type="pct"/>
          </w:tcPr>
          <w:p w14:paraId="27C0153A" w14:textId="75456DD6" w:rsidR="002979CC" w:rsidRPr="00C82B2F" w:rsidRDefault="002979CC" w:rsidP="002979CC">
            <w:pPr>
              <w:cnfStyle w:val="000000000000" w:firstRow="0" w:lastRow="0" w:firstColumn="0" w:lastColumn="0" w:oddVBand="0" w:evenVBand="0" w:oddHBand="0" w:evenHBand="0" w:firstRowFirstColumn="0" w:firstRowLastColumn="0" w:lastRowFirstColumn="0" w:lastRowLastColumn="0"/>
            </w:pPr>
            <w:r w:rsidRPr="00581065">
              <w:t>0.0241***</w:t>
            </w:r>
          </w:p>
        </w:tc>
        <w:tc>
          <w:tcPr>
            <w:tcW w:w="864" w:type="pct"/>
          </w:tcPr>
          <w:p w14:paraId="0EFB222C" w14:textId="52907D8E" w:rsidR="002979CC" w:rsidRPr="00C82B2F" w:rsidRDefault="002979CC" w:rsidP="002979CC">
            <w:pPr>
              <w:cnfStyle w:val="000000000000" w:firstRow="0" w:lastRow="0" w:firstColumn="0" w:lastColumn="0" w:oddVBand="0" w:evenVBand="0" w:oddHBand="0" w:evenHBand="0" w:firstRowFirstColumn="0" w:firstRowLastColumn="0" w:lastRowFirstColumn="0" w:lastRowLastColumn="0"/>
            </w:pPr>
            <w:r w:rsidRPr="00581065">
              <w:t>0.0228***</w:t>
            </w:r>
          </w:p>
        </w:tc>
        <w:tc>
          <w:tcPr>
            <w:tcW w:w="864" w:type="pct"/>
          </w:tcPr>
          <w:p w14:paraId="535AAC21" w14:textId="4B355CFC" w:rsidR="002979CC" w:rsidRPr="00C82B2F" w:rsidRDefault="002979CC" w:rsidP="002979CC">
            <w:pPr>
              <w:cnfStyle w:val="000000000000" w:firstRow="0" w:lastRow="0" w:firstColumn="0" w:lastColumn="0" w:oddVBand="0" w:evenVBand="0" w:oddHBand="0" w:evenHBand="0" w:firstRowFirstColumn="0" w:firstRowLastColumn="0" w:lastRowFirstColumn="0" w:lastRowLastColumn="0"/>
            </w:pPr>
            <w:r w:rsidRPr="00581065">
              <w:t>0.0196***</w:t>
            </w:r>
          </w:p>
        </w:tc>
        <w:tc>
          <w:tcPr>
            <w:tcW w:w="864" w:type="pct"/>
          </w:tcPr>
          <w:p w14:paraId="588A4607" w14:textId="145EDAFF" w:rsidR="002979CC" w:rsidRPr="00C82B2F" w:rsidRDefault="002979CC" w:rsidP="002979CC">
            <w:pPr>
              <w:cnfStyle w:val="000000000000" w:firstRow="0" w:lastRow="0" w:firstColumn="0" w:lastColumn="0" w:oddVBand="0" w:evenVBand="0" w:oddHBand="0" w:evenHBand="0" w:firstRowFirstColumn="0" w:firstRowLastColumn="0" w:lastRowFirstColumn="0" w:lastRowLastColumn="0"/>
            </w:pPr>
            <w:r w:rsidRPr="00581065">
              <w:t>0.0160***</w:t>
            </w:r>
          </w:p>
        </w:tc>
      </w:tr>
    </w:tbl>
    <w:p w14:paraId="2D6A5040" w14:textId="77777777" w:rsidR="00632577" w:rsidRDefault="00632577" w:rsidP="00632577">
      <w:pPr>
        <w:pStyle w:val="SEOBron"/>
        <w:spacing w:after="0"/>
      </w:pPr>
      <w:bookmarkStart w:id="64" w:name="_Hlk207006055"/>
      <w:r>
        <w:t>CBS Microdata, bewerkingen SEO Economisch Onderzoek</w:t>
      </w:r>
    </w:p>
    <w:p w14:paraId="62957F4A" w14:textId="77BE09CE" w:rsidR="00632577" w:rsidRDefault="00632577" w:rsidP="00632577">
      <w:pPr>
        <w:pStyle w:val="SEOBron"/>
        <w:numPr>
          <w:ilvl w:val="0"/>
          <w:numId w:val="0"/>
        </w:numPr>
        <w:spacing w:before="0"/>
        <w:ind w:left="720" w:hanging="720"/>
      </w:pPr>
      <w:r>
        <w:t>Noot:</w:t>
      </w:r>
      <w:r>
        <w:tab/>
      </w:r>
      <w:r w:rsidRPr="008F277D">
        <w:t xml:space="preserve">De tabel toont het effect op de </w:t>
      </w:r>
      <w:r>
        <w:t>kans om een werkloosheid</w:t>
      </w:r>
      <w:r w:rsidR="00B568D2">
        <w:t>uitkering (ww)</w:t>
      </w:r>
      <w:r>
        <w:t xml:space="preserve"> te </w:t>
      </w:r>
      <w:r w:rsidR="00B568D2">
        <w:t>ontvangen</w:t>
      </w:r>
      <w:r w:rsidRPr="008F277D">
        <w:t xml:space="preserve">. </w:t>
      </w:r>
      <w:r w:rsidRPr="004418B7">
        <w:t xml:space="preserve">Een persoon wordt als </w:t>
      </w:r>
      <w:r w:rsidR="00B568D2">
        <w:t>ww-gerechtigde</w:t>
      </w:r>
      <w:r w:rsidRPr="004418B7">
        <w:t xml:space="preserve"> beschouwd zodra het hoofdinkomen uit </w:t>
      </w:r>
      <w:r w:rsidR="00B568D2">
        <w:t>een werkloosheiduitkering</w:t>
      </w:r>
      <w:r w:rsidRPr="004418B7">
        <w:t xml:space="preserve"> bestaat.</w:t>
      </w:r>
      <w:r w:rsidR="0097593F">
        <w:t xml:space="preserve"> </w:t>
      </w:r>
      <w:r w:rsidR="0097593F" w:rsidRPr="00535EC5">
        <w:t>Tot de werkloosheidsuitkeringen worden gerekend: uitkeringen Werkloosheidswet (WW)</w:t>
      </w:r>
      <w:r w:rsidR="0097593F">
        <w:t xml:space="preserve">, </w:t>
      </w:r>
      <w:r w:rsidR="0097593F" w:rsidRPr="00535EC5">
        <w:t>wachtgelduitkeringen overheid</w:t>
      </w:r>
      <w:r w:rsidR="0097593F">
        <w:t xml:space="preserve"> en </w:t>
      </w:r>
      <w:r w:rsidR="0097593F" w:rsidRPr="00535EC5">
        <w:t>uitkeringen Toeslagenwet (TW, in combinatie met WW-uitkering)</w:t>
      </w:r>
      <w:r w:rsidR="0097593F">
        <w:t>. De IOAW valt hier niet onder.</w:t>
      </w:r>
      <w:r w:rsidRPr="00A7030A">
        <w:t xml:space="preserve"> </w:t>
      </w:r>
      <w:r w:rsidRPr="008F277D">
        <w:t>Voor elke AOW-leeftijdsverhoging worden een behandel- en controlegroep vergeleken van personen die binnen</w:t>
      </w:r>
      <w:r>
        <w:t xml:space="preserve"> een bandbreedte van</w:t>
      </w:r>
      <w:r w:rsidRPr="008F277D">
        <w:t xml:space="preserve"> zes maanden v</w:t>
      </w:r>
      <w:r>
        <w:t>oor of na</w:t>
      </w:r>
      <w:r w:rsidRPr="008F277D">
        <w:t xml:space="preserve"> de drempelwaarde (de geboortedatum waarop de nieuwe AOW-leeftijd ingaat) zijn geboren. </w:t>
      </w:r>
      <w:r w:rsidRPr="00D45621">
        <w:t xml:space="preserve">Voor beide groepen wordt de kans op pensioen bepaald op het moment dat zij de leeftijd van de </w:t>
      </w:r>
      <w:r>
        <w:t>oude</w:t>
      </w:r>
      <w:r w:rsidRPr="00D45621">
        <w:t xml:space="preserve"> AOW-leeftijd plus één maand hebben bereikt.</w:t>
      </w:r>
      <w:r>
        <w:t xml:space="preserve"> </w:t>
      </w:r>
      <w:r w:rsidRPr="008F277D">
        <w:t xml:space="preserve">Voor verdere toelichting, zie Bijlage </w:t>
      </w:r>
      <w:r w:rsidR="00F853C7">
        <w:t>B</w:t>
      </w:r>
      <w:r w:rsidRPr="008F277D">
        <w:t>.</w:t>
      </w:r>
      <w:r w:rsidR="006955A1">
        <w:t xml:space="preserve"> </w:t>
      </w:r>
      <w:r w:rsidR="00CC2C02" w:rsidRPr="00CC2C02">
        <w:t>De sterretjes geven het significantieniveau aan: * p &lt; 0,10; *</w:t>
      </w:r>
      <w:r w:rsidR="00CC2C02">
        <w:t>*</w:t>
      </w:r>
      <w:r w:rsidR="00CC2C02" w:rsidRPr="00CC2C02">
        <w:t xml:space="preserve"> p &lt; 0,05; </w:t>
      </w:r>
      <w:r w:rsidR="00CC2C02">
        <w:t>*</w:t>
      </w:r>
      <w:r w:rsidR="00CC2C02" w:rsidRPr="00CC2C02">
        <w:t>** p &lt; 0,01.</w:t>
      </w:r>
    </w:p>
    <w:bookmarkEnd w:id="64"/>
    <w:p w14:paraId="59472C0C" w14:textId="586CB6F0" w:rsidR="004A7D44" w:rsidRDefault="004A7D44" w:rsidP="00CD5D42">
      <w:pPr>
        <w:pStyle w:val="SEOSubparagraaf"/>
        <w:numPr>
          <w:ilvl w:val="2"/>
          <w:numId w:val="16"/>
        </w:numPr>
      </w:pPr>
      <w:r>
        <w:t>ZW</w:t>
      </w:r>
      <w:r w:rsidR="00623EFD">
        <w:t xml:space="preserve"> en WIA</w:t>
      </w:r>
    </w:p>
    <w:p w14:paraId="688ACC08" w14:textId="278B1A11" w:rsidR="00D778CF" w:rsidRDefault="002D2C1A" w:rsidP="00403A94">
      <w:pPr>
        <w:pStyle w:val="SEOStandaard"/>
        <w:numPr>
          <w:ilvl w:val="0"/>
          <w:numId w:val="0"/>
        </w:numPr>
      </w:pPr>
      <w:r w:rsidRPr="002D2C1A">
        <w:t>Oudere werknemers stromen iets vaker van werk naar een ZW- of WIA-uitkering</w:t>
      </w:r>
      <w:r w:rsidR="00294C1C">
        <w:rPr>
          <w:rStyle w:val="FootnoteReference"/>
        </w:rPr>
        <w:footnoteReference w:id="4"/>
      </w:r>
      <w:r w:rsidRPr="002D2C1A">
        <w:t xml:space="preserve"> (zie </w:t>
      </w:r>
      <w:r w:rsidR="0074303D">
        <w:fldChar w:fldCharType="begin"/>
      </w:r>
      <w:r w:rsidR="0074303D">
        <w:instrText xml:space="preserve"> REF _Ref202276730 \r \h </w:instrText>
      </w:r>
      <w:r w:rsidR="0074303D">
        <w:fldChar w:fldCharType="separate"/>
      </w:r>
      <w:r w:rsidR="003C2E21">
        <w:rPr>
          <w:b/>
          <w:bCs/>
          <w:lang w:val="en-US"/>
        </w:rPr>
        <w:t>Error! Reference source not found.</w:t>
      </w:r>
      <w:r w:rsidR="0074303D">
        <w:fldChar w:fldCharType="end"/>
      </w:r>
      <w:r w:rsidRPr="002D2C1A">
        <w:t xml:space="preserve">). In de periode 2010–2022 is te zien dat 61- tot 63-jarigen en 64-jarigen consequent iets vaker van werk naar </w:t>
      </w:r>
      <w:r>
        <w:t xml:space="preserve">een </w:t>
      </w:r>
      <w:r w:rsidRPr="002D2C1A">
        <w:t xml:space="preserve">ZW- of WIA-uitkering gaan dan 55- tot 60-jarigen. Dit kan </w:t>
      </w:r>
      <w:r>
        <w:t>mogelijk komen door</w:t>
      </w:r>
      <w:r w:rsidRPr="002D2C1A">
        <w:t xml:space="preserve"> het toenemende risico op gezondheidsproblemen naarmate de leeftijd stijgt. </w:t>
      </w:r>
    </w:p>
    <w:p w14:paraId="489342AF" w14:textId="77777777" w:rsidR="00D778CF" w:rsidRDefault="00D778CF" w:rsidP="00403A94">
      <w:pPr>
        <w:pStyle w:val="SEOStandaard"/>
        <w:numPr>
          <w:ilvl w:val="0"/>
          <w:numId w:val="0"/>
        </w:numPr>
      </w:pPr>
    </w:p>
    <w:p w14:paraId="3AED9CA6" w14:textId="237168F6" w:rsidR="002D2C1A" w:rsidRDefault="00D778CF" w:rsidP="00403A94">
      <w:pPr>
        <w:pStyle w:val="SEOStandaard"/>
        <w:numPr>
          <w:ilvl w:val="0"/>
          <w:numId w:val="0"/>
        </w:numPr>
      </w:pPr>
      <w:r>
        <w:t xml:space="preserve">In het algemeen </w:t>
      </w:r>
      <w:r w:rsidR="00DC3721">
        <w:t xml:space="preserve">ligt de instroom van werk naar ZW- of WIA-uitkering rond de 1 procent. </w:t>
      </w:r>
      <w:r w:rsidR="002D2C1A" w:rsidRPr="002D2C1A">
        <w:t xml:space="preserve">Voor 65- en 66-jarigen is over de tijd een toename zichtbaar, maar deze wordt vooral veroorzaakt door </w:t>
      </w:r>
      <w:r w:rsidR="002D2C1A">
        <w:t>een toename</w:t>
      </w:r>
      <w:r w:rsidR="002D2C1A" w:rsidRPr="002D2C1A">
        <w:t xml:space="preserve"> in het uitkeringsrecht. Zo hadden 65-jarigen tot 2013 hun AOW-leeftijd al bereikt en daardoor geen recht op </w:t>
      </w:r>
      <w:r w:rsidR="002D2C1A">
        <w:t xml:space="preserve">een </w:t>
      </w:r>
      <w:r w:rsidR="002D2C1A" w:rsidRPr="002D2C1A">
        <w:t xml:space="preserve">ZW- of WIA-uitkering. In 2013 gold voor hen slechts één maand recht op WW, omdat de AOW-leeftijd toen 65 jaar en één maand was. Sinds 2018 is de AOW-leeftijd 66 jaar, waardoor 65-jarigen gedurende het volledige </w:t>
      </w:r>
      <w:r w:rsidR="006C74A2">
        <w:t xml:space="preserve">levensjaar recht kunnen hebben een </w:t>
      </w:r>
      <w:r w:rsidR="006C74A2" w:rsidRPr="002D2C1A">
        <w:t>ZW- of WIA-uitkering</w:t>
      </w:r>
      <w:r w:rsidR="002D2C1A" w:rsidRPr="002D2C1A">
        <w:t>. Vanaf dat moment ligt h</w:t>
      </w:r>
      <w:r w:rsidR="006C74A2">
        <w:t xml:space="preserve">et aandeel dat van werk naar een </w:t>
      </w:r>
      <w:r w:rsidR="006C74A2" w:rsidRPr="002D2C1A">
        <w:t>ZW- of WIA-uitkering</w:t>
      </w:r>
      <w:r w:rsidR="006C74A2">
        <w:t xml:space="preserve"> gaat</w:t>
      </w:r>
      <w:r w:rsidR="002D2C1A" w:rsidRPr="002D2C1A">
        <w:t xml:space="preserve"> op vergelijkbaar niveau met dat van 64-jarigen. Voor 66-jarigen geldt eenzelfde ontwikkeling: hun recht op </w:t>
      </w:r>
      <w:r w:rsidR="006C74A2" w:rsidRPr="002D2C1A">
        <w:t>ZW- of WIA</w:t>
      </w:r>
      <w:r w:rsidR="002D2C1A" w:rsidRPr="002D2C1A">
        <w:t xml:space="preserve"> ontstond in 2018, werd in de daaropvolgende jaren stapsgewijs uitgebreid, maar dekt in 2022 nog niet het volledige jaar waarin zij 66 zijn.</w:t>
      </w:r>
    </w:p>
    <w:p w14:paraId="269725AF" w14:textId="77777777" w:rsidR="002D2C1A" w:rsidRDefault="002D2C1A" w:rsidP="00403A94">
      <w:pPr>
        <w:pStyle w:val="SEOStandaard"/>
        <w:numPr>
          <w:ilvl w:val="0"/>
          <w:numId w:val="0"/>
        </w:numPr>
      </w:pPr>
    </w:p>
    <w:p w14:paraId="27E47C14" w14:textId="4EB33718" w:rsidR="00C46045" w:rsidRPr="000A50B1" w:rsidRDefault="00C46045" w:rsidP="00C46045">
      <w:pPr>
        <w:pStyle w:val="SEOOpsommingBulletL1"/>
        <w:numPr>
          <w:ilvl w:val="0"/>
          <w:numId w:val="0"/>
        </w:numPr>
        <w:ind w:left="397" w:hanging="397"/>
      </w:pPr>
    </w:p>
    <w:p w14:paraId="6F23A13B" w14:textId="7CC2695E" w:rsidR="00EE6D59" w:rsidRDefault="001E672C" w:rsidP="001E672C">
      <w:pPr>
        <w:pStyle w:val="SEOFiguur"/>
      </w:pPr>
      <w:r>
        <w:lastRenderedPageBreak/>
        <w:t>Onder oudere werknemers ligt het aandeel dat vanuit werk instroomt in de ZW of WIA iets hoger</w:t>
      </w:r>
    </w:p>
    <w:p w14:paraId="0F7B49DD" w14:textId="5E111421" w:rsidR="00EE6D59" w:rsidRDefault="006E659D" w:rsidP="00EE6D59">
      <w:pPr>
        <w:pStyle w:val="SEOFiguur"/>
        <w:numPr>
          <w:ilvl w:val="0"/>
          <w:numId w:val="0"/>
        </w:numPr>
      </w:pPr>
      <w:commentRangeStart w:id="65"/>
      <w:r>
        <w:rPr>
          <w:noProof/>
        </w:rPr>
        <w:drawing>
          <wp:inline distT="0" distB="0" distL="0" distR="0" wp14:anchorId="503E1AD7" wp14:editId="62D65288">
            <wp:extent cx="6624320" cy="3248660"/>
            <wp:effectExtent l="0" t="0" r="5080" b="8890"/>
            <wp:docPr id="37732307" name="Grafiek 1">
              <a:extLst xmlns:a="http://schemas.openxmlformats.org/drawingml/2006/main">
                <a:ext uri="{FF2B5EF4-FFF2-40B4-BE49-F238E27FC236}">
                  <a16:creationId xmlns:a16="http://schemas.microsoft.com/office/drawing/2014/main" id="{A4226E39-1D2D-27E4-C576-C138176E7EA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7"/>
              </a:graphicData>
            </a:graphic>
          </wp:inline>
        </w:drawing>
      </w:r>
      <w:commentRangeEnd w:id="65"/>
      <w:r w:rsidR="001E672C">
        <w:rPr>
          <w:rStyle w:val="CommentReference"/>
          <w:sz w:val="20"/>
          <w:szCs w:val="20"/>
        </w:rPr>
        <w:commentReference w:id="65"/>
      </w:r>
    </w:p>
    <w:p w14:paraId="3B01DCA8" w14:textId="77777777" w:rsidR="006C2804" w:rsidRDefault="006C2804" w:rsidP="006C2804">
      <w:pPr>
        <w:pStyle w:val="SEOBron"/>
        <w:spacing w:after="0"/>
      </w:pPr>
      <w:r>
        <w:t>CBS Microdata, bewerkingen SEO Economisch Onderzoek</w:t>
      </w:r>
    </w:p>
    <w:p w14:paraId="37EB33B9" w14:textId="131FF98A" w:rsidR="00D5299D" w:rsidRDefault="006C2804" w:rsidP="00BA7C0B">
      <w:pPr>
        <w:pStyle w:val="SEOBron"/>
        <w:numPr>
          <w:ilvl w:val="0"/>
          <w:numId w:val="0"/>
        </w:numPr>
        <w:spacing w:before="0"/>
        <w:ind w:left="720" w:hanging="720"/>
        <w:rPr>
          <w:color w:val="D22C2A"/>
        </w:rPr>
      </w:pPr>
      <w:r>
        <w:t>Noot:</w:t>
      </w:r>
      <w:r>
        <w:tab/>
      </w:r>
      <w:r w:rsidRPr="00A8116C">
        <w:t xml:space="preserve">Het aandeel van de overgang van werk naar een </w:t>
      </w:r>
      <w:r w:rsidR="00BA7C0B" w:rsidRPr="00A8116C">
        <w:t xml:space="preserve"> ziekte-of arbeidsongeschiktheidsuitkering</w:t>
      </w:r>
      <w:r w:rsidRPr="00A8116C">
        <w:t xml:space="preserve"> is het percentage personen dat in jaar </w:t>
      </w:r>
      <w:r w:rsidRPr="00A8116C">
        <w:rPr>
          <w:i/>
          <w:iCs/>
        </w:rPr>
        <w:t>t–1</w:t>
      </w:r>
      <w:r w:rsidRPr="00A8116C">
        <w:t xml:space="preserve"> een werkend was en in jaar </w:t>
      </w:r>
      <w:r w:rsidRPr="00A8116C">
        <w:rPr>
          <w:i/>
          <w:iCs/>
        </w:rPr>
        <w:t>t</w:t>
      </w:r>
      <w:r w:rsidRPr="00A8116C">
        <w:t xml:space="preserve"> een </w:t>
      </w:r>
      <w:r w:rsidR="00BA7C0B" w:rsidRPr="00A8116C">
        <w:t>ziekte-of arbeidsongeschiktheidsuitkering</w:t>
      </w:r>
      <w:r w:rsidRPr="00A8116C">
        <w:t xml:space="preserve"> ontvangt, ten opzichte van de totale groep werkenden in jaar </w:t>
      </w:r>
      <w:r w:rsidRPr="00A8116C">
        <w:rPr>
          <w:i/>
          <w:iCs/>
        </w:rPr>
        <w:t>t–1</w:t>
      </w:r>
      <w:r w:rsidRPr="00A8116C">
        <w:t xml:space="preserve">. </w:t>
      </w:r>
      <w:r w:rsidR="00AE106E">
        <w:t xml:space="preserve">Hierbij is het meet moment elk jaar in december. </w:t>
      </w:r>
      <w:r w:rsidRPr="00A8116C">
        <w:t>Een</w:t>
      </w:r>
      <w:r>
        <w:t xml:space="preserve"> persoon wordt als werkend beschouwd als het hoofdinkomen uit werk komt. </w:t>
      </w:r>
      <w:r w:rsidR="00BA7C0B">
        <w:t>Een persoon wordt als ontvanger</w:t>
      </w:r>
      <w:r w:rsidR="00C31A39">
        <w:t xml:space="preserve"> van een </w:t>
      </w:r>
      <w:r w:rsidR="00C31A39" w:rsidRPr="00A8116C">
        <w:t>ziekte-of arbeidsongeschiktheidsuitkering</w:t>
      </w:r>
      <w:r w:rsidR="00BA7C0B">
        <w:t xml:space="preserve"> beschouwd zodra het hoofdinkomen uit een ziekte-of arbeidsongeschiktheidsuitkering bestaat. </w:t>
      </w:r>
      <w:r w:rsidR="00AE106E" w:rsidRPr="000E65B2">
        <w:t>Tot de ziekte- en arbeidsongeschiktheidsuitkeringen worden gerekend: uitkeringen Ziektewet (ZW</w:t>
      </w:r>
      <w:r w:rsidR="00AE106E">
        <w:t>),</w:t>
      </w:r>
      <w:r w:rsidR="00AE106E" w:rsidRPr="000E65B2">
        <w:t xml:space="preserve"> uitkeringen Wet op de arbeidsongeschiktheidsverzekering (WAO) </w:t>
      </w:r>
      <w:r w:rsidR="00AE106E">
        <w:t xml:space="preserve">, </w:t>
      </w:r>
      <w:r w:rsidR="00AE106E" w:rsidRPr="000E65B2">
        <w:t>uitkeringen Wet arbeidsongeschiktheidsverzekering zelfstandigen (Waz)</w:t>
      </w:r>
      <w:r w:rsidR="00AE106E">
        <w:t xml:space="preserve">, </w:t>
      </w:r>
      <w:r w:rsidR="00AE106E" w:rsidRPr="000E65B2">
        <w:t xml:space="preserve">uitkeringen Wet werk en inkomen naar arbeidsvermogen (WIA), waaronder de regeling inkomensvoorziening volledig arbeidsongeschikten (IVA) en de regeling werkhervatting gedeeltelijk arbeidsgeschikten (WGA) </w:t>
      </w:r>
      <w:r w:rsidR="00AE106E">
        <w:t xml:space="preserve">en </w:t>
      </w:r>
      <w:r w:rsidR="00AE106E" w:rsidRPr="000E65B2">
        <w:t>uitkeringen Toeslagenwet (TW, in combinatie met arbeidsongeschiktheidsuitkering)</w:t>
      </w:r>
      <w:r w:rsidR="00AE106E">
        <w:t>.</w:t>
      </w:r>
      <w:r w:rsidR="00D5299D">
        <w:br w:type="page"/>
      </w:r>
    </w:p>
    <w:p w14:paraId="1FE56202" w14:textId="5DEB1AF7" w:rsidR="0059610E" w:rsidRDefault="00522F38" w:rsidP="00522F38">
      <w:pPr>
        <w:pStyle w:val="SEOStandaard"/>
      </w:pPr>
      <w:bookmarkStart w:id="66" w:name="_Ref202277420"/>
      <w:r w:rsidRPr="00522F38">
        <w:lastRenderedPageBreak/>
        <w:t>Door de verhoging van de AOW-leeftijd</w:t>
      </w:r>
      <w:r w:rsidR="00533068">
        <w:t xml:space="preserve"> en het afschaffen van het vroegpensioen</w:t>
      </w:r>
      <w:r w:rsidRPr="00522F38">
        <w:t xml:space="preserve"> is het aandeel ouderen met een ZW- of WIA-uitkering licht gestegen (zie </w:t>
      </w:r>
      <w:r w:rsidR="0036753C">
        <w:t xml:space="preserve">bovenste deel </w:t>
      </w:r>
      <w:r w:rsidR="0036753C">
        <w:fldChar w:fldCharType="begin"/>
      </w:r>
      <w:r w:rsidR="0036753C">
        <w:instrText xml:space="preserve"> REF _Ref206422023 \r \h </w:instrText>
      </w:r>
      <w:r w:rsidR="0036753C">
        <w:fldChar w:fldCharType="separate"/>
      </w:r>
      <w:r w:rsidR="003C2E21">
        <w:rPr>
          <w:b/>
          <w:bCs/>
          <w:lang w:val="en-US"/>
        </w:rPr>
        <w:t>Error! Reference source not found.</w:t>
      </w:r>
      <w:r w:rsidR="0036753C">
        <w:fldChar w:fldCharType="end"/>
      </w:r>
      <w:r w:rsidRPr="00522F38">
        <w:t xml:space="preserve">). </w:t>
      </w:r>
      <w:r w:rsidR="001721D1" w:rsidRPr="00506C2A">
        <w:t xml:space="preserve">Het aandeel in de </w:t>
      </w:r>
      <w:r w:rsidR="00392594">
        <w:t>ZW of WIA</w:t>
      </w:r>
      <w:r w:rsidR="001721D1" w:rsidRPr="00506C2A">
        <w:t xml:space="preserve"> per cohort en leeftijd is het aantal personen met een </w:t>
      </w:r>
      <w:r w:rsidR="00392594">
        <w:t>ZW-of WIA</w:t>
      </w:r>
      <w:r w:rsidR="001721D1" w:rsidRPr="00506C2A">
        <w:t>-uitkering gedeeld door het totaal aantal personen in dat cohort en die leeftijd.</w:t>
      </w:r>
      <w:r w:rsidR="001721D1">
        <w:t xml:space="preserve"> </w:t>
      </w:r>
      <w:r w:rsidRPr="00522F38">
        <w:t xml:space="preserve">Over de periode 2010–2023 is er geen duidelijke stijgende trend zichtbaar in het aandeel ZW- of WIA-uitkeringen binnen de gehele populatie (zie groene lijn </w:t>
      </w:r>
      <w:r w:rsidR="0047407A">
        <w:t xml:space="preserve">onderste deel </w:t>
      </w:r>
      <w:r w:rsidR="0047407A">
        <w:fldChar w:fldCharType="begin"/>
      </w:r>
      <w:r w:rsidR="0047407A">
        <w:instrText xml:space="preserve"> REF _Ref206422023 \r \h </w:instrText>
      </w:r>
      <w:r w:rsidR="0047407A">
        <w:fldChar w:fldCharType="separate"/>
      </w:r>
      <w:r w:rsidR="003C2E21">
        <w:rPr>
          <w:b/>
          <w:bCs/>
          <w:lang w:val="en-US"/>
        </w:rPr>
        <w:t>Error! Reference source not found.</w:t>
      </w:r>
      <w:r w:rsidR="0047407A">
        <w:fldChar w:fldCharType="end"/>
      </w:r>
      <w:r w:rsidRPr="00522F38">
        <w:t xml:space="preserve">). Wel neemt het aandeel binnen de afzonderlijke leeftijdscohorten met 1 tot 4 procentpunt toe. Dit hangt waarschijnlijk samen met het feit dat mensen door de hogere AOW-leeftijd blijven instromen in deze uitkeringen, maar </w:t>
      </w:r>
      <w:r w:rsidR="000A452B">
        <w:t>niet meer uitstromen</w:t>
      </w:r>
      <w:r w:rsidRPr="00522F38">
        <w:t xml:space="preserve">. </w:t>
      </w:r>
      <w:r w:rsidR="00507226">
        <w:t xml:space="preserve">Zij blijven dan gebruik maken van een </w:t>
      </w:r>
      <w:r w:rsidR="00507226" w:rsidRPr="00522F38">
        <w:t>ZW- of WIA-uitkering</w:t>
      </w:r>
      <w:r w:rsidR="00507226">
        <w:t xml:space="preserve"> tot hun AOW. </w:t>
      </w:r>
      <w:r w:rsidRPr="00522F38">
        <w:t>Zodra de AOW-leeftijd wordt bereikt, daalt het aandeel direct naar nul procent, omdat het recht op ZW- of WIA dan vervalt.</w:t>
      </w:r>
      <w:r w:rsidR="00B37F67">
        <w:t xml:space="preserve"> </w:t>
      </w:r>
    </w:p>
    <w:bookmarkEnd w:id="66"/>
    <w:p w14:paraId="4874A937" w14:textId="2AE3E218" w:rsidR="00176616" w:rsidRPr="00176616" w:rsidRDefault="003C254C" w:rsidP="003C254C">
      <w:pPr>
        <w:pStyle w:val="SEOFiguur"/>
      </w:pPr>
      <w:r>
        <w:t xml:space="preserve">Het </w:t>
      </w:r>
      <w:commentRangeStart w:id="67"/>
      <w:r>
        <w:t xml:space="preserve">aandeel </w:t>
      </w:r>
      <w:commentRangeEnd w:id="67"/>
      <w:r w:rsidR="00BA6A03">
        <w:rPr>
          <w:rStyle w:val="CommentReference"/>
          <w:sz w:val="20"/>
          <w:szCs w:val="20"/>
        </w:rPr>
        <w:commentReference w:id="67"/>
      </w:r>
      <w:r>
        <w:t xml:space="preserve">in de ZW en WIA stijgt licht </w:t>
      </w:r>
      <w:r w:rsidR="00E54B07">
        <w:t>naarmate cohorten ouder worden</w:t>
      </w:r>
    </w:p>
    <w:p w14:paraId="29BEB7F5" w14:textId="1E60FC8B" w:rsidR="00176616" w:rsidRDefault="0001030F" w:rsidP="00F424F8">
      <w:pPr>
        <w:pStyle w:val="SEOStandaard"/>
      </w:pPr>
      <w:r>
        <w:rPr>
          <w:noProof/>
        </w:rPr>
        <mc:AlternateContent>
          <mc:Choice Requires="wps">
            <w:drawing>
              <wp:anchor distT="0" distB="0" distL="114300" distR="114300" simplePos="0" relativeHeight="251658246" behindDoc="0" locked="0" layoutInCell="1" allowOverlap="1" wp14:anchorId="2AE4B95F" wp14:editId="57F2CC57">
                <wp:simplePos x="0" y="0"/>
                <wp:positionH relativeFrom="column">
                  <wp:posOffset>3843655</wp:posOffset>
                </wp:positionH>
                <wp:positionV relativeFrom="paragraph">
                  <wp:posOffset>147320</wp:posOffset>
                </wp:positionV>
                <wp:extent cx="0" cy="2584450"/>
                <wp:effectExtent l="0" t="0" r="38100" b="25400"/>
                <wp:wrapNone/>
                <wp:docPr id="1788959838" name="Rechte verbindingslijn 1"/>
                <wp:cNvGraphicFramePr/>
                <a:graphic xmlns:a="http://schemas.openxmlformats.org/drawingml/2006/main">
                  <a:graphicData uri="http://schemas.microsoft.com/office/word/2010/wordprocessingShape">
                    <wps:wsp>
                      <wps:cNvCnPr/>
                      <wps:spPr>
                        <a:xfrm flipH="1" flipV="1">
                          <a:off x="0" y="0"/>
                          <a:ext cx="0" cy="2584450"/>
                        </a:xfrm>
                        <a:prstGeom prst="line">
                          <a:avLst/>
                        </a:prstGeom>
                        <a:ln w="19050">
                          <a:solidFill>
                            <a:schemeClr val="accent2"/>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line w14:anchorId="5FA260C5" id="Rechte verbindingslijn 1" o:spid="_x0000_s1026" style="position:absolute;flip:x y;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2.65pt,11.6pt" to="302.65pt,21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" strokecolor="#264249 [3205]" strokeweight="1.5pt">
                <v:stroke dashstyle="dash" joinstyle="miter"/>
              </v:line>
            </w:pict>
          </mc:Fallback>
        </mc:AlternateContent>
      </w:r>
      <w:r>
        <w:rPr>
          <w:noProof/>
        </w:rPr>
        <mc:AlternateContent>
          <mc:Choice Requires="wps">
            <w:drawing>
              <wp:anchor distT="0" distB="0" distL="114300" distR="114300" simplePos="0" relativeHeight="251658247" behindDoc="0" locked="0" layoutInCell="1" allowOverlap="1" wp14:anchorId="5E573717" wp14:editId="35F52E94">
                <wp:simplePos x="0" y="0"/>
                <wp:positionH relativeFrom="column">
                  <wp:posOffset>4135755</wp:posOffset>
                </wp:positionH>
                <wp:positionV relativeFrom="paragraph">
                  <wp:posOffset>179070</wp:posOffset>
                </wp:positionV>
                <wp:extent cx="0" cy="2584450"/>
                <wp:effectExtent l="0" t="0" r="38100" b="25400"/>
                <wp:wrapNone/>
                <wp:docPr id="677683549" name="Rechte verbindingslijn 1"/>
                <wp:cNvGraphicFramePr/>
                <a:graphic xmlns:a="http://schemas.openxmlformats.org/drawingml/2006/main">
                  <a:graphicData uri="http://schemas.microsoft.com/office/word/2010/wordprocessingShape">
                    <wps:wsp>
                      <wps:cNvCnPr/>
                      <wps:spPr>
                        <a:xfrm flipH="1" flipV="1">
                          <a:off x="0" y="0"/>
                          <a:ext cx="0" cy="2584450"/>
                        </a:xfrm>
                        <a:prstGeom prst="line">
                          <a:avLst/>
                        </a:prstGeom>
                        <a:ln w="19050">
                          <a:solidFill>
                            <a:schemeClr val="accent3"/>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line w14:anchorId="21F6DC2D" id="Rechte verbindingslijn 1" o:spid="_x0000_s1026" style="position:absolute;flip:x y;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5.65pt,14.1pt" to="325.65pt,21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" strokecolor="#fded75 [3206]" strokeweight="1.5pt">
                <v:stroke dashstyle="dash" joinstyle="miter"/>
              </v:line>
            </w:pict>
          </mc:Fallback>
        </mc:AlternateContent>
      </w:r>
      <w:r>
        <w:rPr>
          <w:noProof/>
        </w:rPr>
        <mc:AlternateContent>
          <mc:Choice Requires="wps">
            <w:drawing>
              <wp:anchor distT="0" distB="0" distL="114300" distR="114300" simplePos="0" relativeHeight="251658248" behindDoc="0" locked="0" layoutInCell="1" allowOverlap="1" wp14:anchorId="69C84B0A" wp14:editId="1028B48E">
                <wp:simplePos x="0" y="0"/>
                <wp:positionH relativeFrom="column">
                  <wp:posOffset>4472305</wp:posOffset>
                </wp:positionH>
                <wp:positionV relativeFrom="paragraph">
                  <wp:posOffset>179070</wp:posOffset>
                </wp:positionV>
                <wp:extent cx="0" cy="2584450"/>
                <wp:effectExtent l="0" t="0" r="38100" b="25400"/>
                <wp:wrapNone/>
                <wp:docPr id="1912682009" name="Rechte verbindingslijn 1"/>
                <wp:cNvGraphicFramePr/>
                <a:graphic xmlns:a="http://schemas.openxmlformats.org/drawingml/2006/main">
                  <a:graphicData uri="http://schemas.microsoft.com/office/word/2010/wordprocessingShape">
                    <wps:wsp>
                      <wps:cNvCnPr/>
                      <wps:spPr>
                        <a:xfrm flipH="1" flipV="1">
                          <a:off x="0" y="0"/>
                          <a:ext cx="0" cy="2584450"/>
                        </a:xfrm>
                        <a:prstGeom prst="line">
                          <a:avLst/>
                        </a:prstGeom>
                        <a:ln w="19050">
                          <a:solidFill>
                            <a:schemeClr val="accent4"/>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line w14:anchorId="301135F6" id="Rechte verbindingslijn 1" o:spid="_x0000_s1026" style="position:absolute;flip:x y;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2.15pt,14.1pt" to="352.15pt,21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" strokecolor="#498794 [3207]" strokeweight="1.5pt">
                <v:stroke dashstyle="dash" joinstyle="miter"/>
              </v:line>
            </w:pict>
          </mc:Fallback>
        </mc:AlternateContent>
      </w:r>
      <w:r>
        <w:rPr>
          <w:noProof/>
        </w:rPr>
        <mc:AlternateContent>
          <mc:Choice Requires="wps">
            <w:drawing>
              <wp:anchor distT="0" distB="0" distL="114300" distR="114300" simplePos="0" relativeHeight="251658245" behindDoc="0" locked="0" layoutInCell="1" allowOverlap="1" wp14:anchorId="61865693" wp14:editId="7F420D46">
                <wp:simplePos x="0" y="0"/>
                <wp:positionH relativeFrom="column">
                  <wp:posOffset>3538855</wp:posOffset>
                </wp:positionH>
                <wp:positionV relativeFrom="paragraph">
                  <wp:posOffset>153670</wp:posOffset>
                </wp:positionV>
                <wp:extent cx="0" cy="2584450"/>
                <wp:effectExtent l="0" t="0" r="38100" b="25400"/>
                <wp:wrapNone/>
                <wp:docPr id="1706600766" name="Rechte verbindingslijn 1"/>
                <wp:cNvGraphicFramePr/>
                <a:graphic xmlns:a="http://schemas.openxmlformats.org/drawingml/2006/main">
                  <a:graphicData uri="http://schemas.microsoft.com/office/word/2010/wordprocessingShape">
                    <wps:wsp>
                      <wps:cNvCnPr/>
                      <wps:spPr>
                        <a:xfrm flipH="1" flipV="1">
                          <a:off x="0" y="0"/>
                          <a:ext cx="0" cy="2584450"/>
                        </a:xfrm>
                        <a:prstGeom prst="line">
                          <a:avLst/>
                        </a:prstGeom>
                        <a:ln w="19050">
                          <a:solidFill>
                            <a:schemeClr val="accent1"/>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line w14:anchorId="69356DC0" id="Rechte verbindingslijn 1" o:spid="_x0000_s1026" style="position:absolute;flip:x y;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8.65pt,12.1pt" to="278.65pt,21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" strokecolor="#d22c2a [3204]" strokeweight="1.5pt">
                <v:stroke dashstyle="dash" joinstyle="miter"/>
              </v:line>
            </w:pict>
          </mc:Fallback>
        </mc:AlternateContent>
      </w:r>
      <w:r w:rsidR="00F424F8">
        <w:rPr>
          <w:noProof/>
        </w:rPr>
        <w:drawing>
          <wp:inline distT="0" distB="0" distL="0" distR="0" wp14:anchorId="424ECCF7" wp14:editId="4F68800C">
            <wp:extent cx="6600825" cy="3564000"/>
            <wp:effectExtent l="0" t="0" r="9525" b="17780"/>
            <wp:docPr id="2051664319" name="Grafiek 1">
              <a:extLst xmlns:a="http://schemas.openxmlformats.org/drawingml/2006/main">
                <a:ext uri="{FF2B5EF4-FFF2-40B4-BE49-F238E27FC236}">
                  <a16:creationId xmlns:a16="http://schemas.microsoft.com/office/drawing/2014/main" id="{C9F80FD6-5E72-D72A-E6F8-0361495C1A9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8"/>
              </a:graphicData>
            </a:graphic>
          </wp:inline>
        </w:drawing>
      </w:r>
    </w:p>
    <w:p w14:paraId="4C6CE932" w14:textId="2336B8AE" w:rsidR="00776F9E" w:rsidRDefault="00776F9E" w:rsidP="00F424F8">
      <w:pPr>
        <w:pStyle w:val="SEOStandaard"/>
      </w:pPr>
      <w:r>
        <w:rPr>
          <w:noProof/>
        </w:rPr>
        <w:lastRenderedPageBreak/>
        <w:drawing>
          <wp:inline distT="0" distB="0" distL="0" distR="0" wp14:anchorId="0557B445" wp14:editId="305C3C6C">
            <wp:extent cx="6624000" cy="3564000"/>
            <wp:effectExtent l="0" t="0" r="5715" b="17780"/>
            <wp:docPr id="405876846" name="Grafiek 1">
              <a:extLst xmlns:a="http://schemas.openxmlformats.org/drawingml/2006/main">
                <a:ext uri="{FF2B5EF4-FFF2-40B4-BE49-F238E27FC236}">
                  <a16:creationId xmlns:a16="http://schemas.microsoft.com/office/drawing/2014/main" id="{0883C0AD-CBC7-7D70-FE38-8FE72626202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9"/>
              </a:graphicData>
            </a:graphic>
          </wp:inline>
        </w:drawing>
      </w:r>
    </w:p>
    <w:p w14:paraId="2AA965D5" w14:textId="77777777" w:rsidR="004B1E52" w:rsidRDefault="004B1E52" w:rsidP="004B1E52">
      <w:pPr>
        <w:pStyle w:val="SEOBron"/>
        <w:spacing w:after="0"/>
      </w:pPr>
      <w:r>
        <w:t>CBS Microdata, bewerkingen SEO Economisch Onderzoek</w:t>
      </w:r>
    </w:p>
    <w:p w14:paraId="4A75AA2A" w14:textId="11C03835" w:rsidR="00E825F1" w:rsidRDefault="004B1E52" w:rsidP="00E825F1">
      <w:pPr>
        <w:pStyle w:val="SEOBron"/>
        <w:numPr>
          <w:ilvl w:val="0"/>
          <w:numId w:val="0"/>
        </w:numPr>
        <w:spacing w:before="0"/>
        <w:ind w:left="720" w:hanging="720"/>
      </w:pPr>
      <w:r>
        <w:t>Noot:</w:t>
      </w:r>
      <w:r>
        <w:tab/>
      </w:r>
      <w:r w:rsidRPr="00A7030A">
        <w:t>Het aandeel met</w:t>
      </w:r>
      <w:r w:rsidR="00826F8E" w:rsidRPr="00826F8E">
        <w:t xml:space="preserve"> </w:t>
      </w:r>
      <w:r w:rsidR="00826F8E">
        <w:t xml:space="preserve">ziekte-of arbeidsongeschiktheidsuitkering </w:t>
      </w:r>
      <w:r w:rsidRPr="00A7030A">
        <w:t>is gebaseerd op het gemiddelde maandelijkse aandeel binnen een cohort</w:t>
      </w:r>
      <w:r w:rsidR="00F175B5">
        <w:t xml:space="preserve"> en leeftijd </w:t>
      </w:r>
      <w:r w:rsidR="00F175B5" w:rsidRPr="00A423E5">
        <w:t>(bovenste figuur)</w:t>
      </w:r>
      <w:r w:rsidR="00F175B5">
        <w:t xml:space="preserve"> of jaar </w:t>
      </w:r>
      <w:r w:rsidR="00F175B5" w:rsidRPr="00A423E5">
        <w:t>(onderste figuur)</w:t>
      </w:r>
      <w:r w:rsidR="00F175B5">
        <w:t xml:space="preserve"> </w:t>
      </w:r>
      <w:r w:rsidRPr="00A7030A">
        <w:t xml:space="preserve">dat </w:t>
      </w:r>
      <w:r w:rsidR="00826F8E">
        <w:t>een ziekte-of arbeidsongeschiktheidsuitkering</w:t>
      </w:r>
      <w:r w:rsidR="003166D3">
        <w:t xml:space="preserve"> ontvangt</w:t>
      </w:r>
      <w:r>
        <w:t>.</w:t>
      </w:r>
      <w:r w:rsidR="00776F9E" w:rsidRPr="00A423E5">
        <w:t xml:space="preserve"> </w:t>
      </w:r>
      <w:r w:rsidR="00E825F1">
        <w:t xml:space="preserve">Een persoon wordt als ontvanger beschouwd zodra het hoofdinkomen uit een ziekte-of arbeidsongeschiktheidsuitkering bestaat. </w:t>
      </w:r>
      <w:r w:rsidR="008625DA" w:rsidRPr="000E65B2">
        <w:t>Tot de ziekte- en arbeidsongeschiktheidsuitkeringen worden gerekend: uitkeringen Ziektewet (ZW</w:t>
      </w:r>
      <w:r w:rsidR="008625DA">
        <w:t>),</w:t>
      </w:r>
      <w:r w:rsidR="008625DA" w:rsidRPr="000E65B2">
        <w:t xml:space="preserve"> uitkeringen Wet op de arbeidsongeschiktheidsverzekering (WAO) </w:t>
      </w:r>
      <w:r w:rsidR="008625DA">
        <w:t xml:space="preserve">, </w:t>
      </w:r>
      <w:r w:rsidR="008625DA" w:rsidRPr="000E65B2">
        <w:t>uitkeringen Wet arbeidsongeschiktheidsverzekering zelfstandigen (Waz)</w:t>
      </w:r>
      <w:r w:rsidR="008625DA">
        <w:t xml:space="preserve">, </w:t>
      </w:r>
      <w:r w:rsidR="008625DA" w:rsidRPr="000E65B2">
        <w:t xml:space="preserve">uitkeringen Wet werk en inkomen naar arbeidsvermogen (WIA), waaronder de regeling inkomensvoorziening volledig arbeidsongeschikten (IVA) en de regeling werkhervatting gedeeltelijk arbeidsgeschikten (WGA) </w:t>
      </w:r>
      <w:r w:rsidR="008625DA">
        <w:t xml:space="preserve">en </w:t>
      </w:r>
      <w:r w:rsidR="008625DA" w:rsidRPr="000E65B2">
        <w:t>uitkeringen Toeslagenwet (TW, in combinatie met arbeidsongeschiktheidsuitkering)</w:t>
      </w:r>
      <w:r w:rsidR="008625DA">
        <w:t>.</w:t>
      </w:r>
      <w:r w:rsidR="00E825F1">
        <w:t>Het cohort van 66 jaar en 7 maanden bereikt in 2022 een maximale leeftijd van 67,5 jaar en kan daarom nog niet tot de leeftijd van 70 jaar worden gevolgd.</w:t>
      </w:r>
      <w:r w:rsidR="00776F9E">
        <w:t xml:space="preserve"> In de figu</w:t>
      </w:r>
      <w:r w:rsidR="004D7139">
        <w:t>ur</w:t>
      </w:r>
      <w:r w:rsidR="00776F9E">
        <w:t xml:space="preserve"> naar jaar is de groep 15 tot 65-jarigen toegevoegd als referentiegroep.</w:t>
      </w:r>
    </w:p>
    <w:p w14:paraId="42D9662B" w14:textId="79A0DE25" w:rsidR="00837188" w:rsidRDefault="00837188" w:rsidP="00122068">
      <w:pPr>
        <w:pStyle w:val="SEOStandaard"/>
      </w:pPr>
      <w:r w:rsidRPr="00837188">
        <w:t>Het aandeel mannen met een ZW- of WIA-uitkering ligt hoger dan dat van vrouwen</w:t>
      </w:r>
      <w:r w:rsidR="007A6059">
        <w:t xml:space="preserve"> (zie </w:t>
      </w:r>
      <w:r w:rsidR="007A6059">
        <w:fldChar w:fldCharType="begin"/>
      </w:r>
      <w:r w:rsidR="007A6059">
        <w:instrText xml:space="preserve"> REF _Ref202277423 \r \h </w:instrText>
      </w:r>
      <w:r w:rsidR="007A6059">
        <w:fldChar w:fldCharType="separate"/>
      </w:r>
      <w:r w:rsidR="003C2E21">
        <w:t>Figuur 3.14</w:t>
      </w:r>
      <w:r w:rsidR="007A6059">
        <w:fldChar w:fldCharType="end"/>
      </w:r>
      <w:r w:rsidR="007A6059">
        <w:t>)</w:t>
      </w:r>
      <w:r w:rsidRPr="00837188">
        <w:t xml:space="preserve">. </w:t>
      </w:r>
      <w:r w:rsidR="00B50DE5" w:rsidRPr="00B50DE5">
        <w:t>Dit verschil lijkt bij recentere cohorten kleiner te worden, maar blijft aanwezig. Een mogelijke verklaring voor het kleiner worden van het verschil is dat vrouwen in eerdere cohorten minder vaak werkten en daardoor minder vaak recht hadden op deze uitkeringen.</w:t>
      </w:r>
      <w:r w:rsidR="009D4F2C">
        <w:t xml:space="preserve"> </w:t>
      </w:r>
      <w:r w:rsidR="00B50DE5">
        <w:t>D</w:t>
      </w:r>
      <w:r w:rsidR="00D06772" w:rsidRPr="00D06772">
        <w:t>at het verschil nog steeds bestaat, kan samenhangen met het feit dat mannen vaker werkzaam zijn in fysiek zware beroepen en sectoren met een hoger risico op beroepsgerelateerd letsel of gezondheidsproblemen, zoals landbouw, bouw, industrie, vervoer en handel</w:t>
      </w:r>
      <w:r w:rsidR="00D06772">
        <w:t xml:space="preserve"> (</w:t>
      </w:r>
      <w:commentRangeStart w:id="68"/>
      <w:r w:rsidR="00F713C5">
        <w:t xml:space="preserve">Ooijen en Brouwer, </w:t>
      </w:r>
      <w:r w:rsidR="0076135F">
        <w:t>2025</w:t>
      </w:r>
      <w:commentRangeEnd w:id="68"/>
      <w:r w:rsidR="0076135F">
        <w:rPr>
          <w:rStyle w:val="CommentReference"/>
          <w:sz w:val="20"/>
          <w:szCs w:val="20"/>
        </w:rPr>
        <w:commentReference w:id="68"/>
      </w:r>
      <w:r w:rsidR="00D06772">
        <w:t>)</w:t>
      </w:r>
      <w:r w:rsidR="00D06772" w:rsidRPr="00D06772">
        <w:t>. De hogere fysieke belasting in deze sectoren vergroot de kans op langdurige arbeidsongeschiktheid, waardoor mannen vaker instromen in een ZW- of WIA-uitkering.</w:t>
      </w:r>
    </w:p>
    <w:p w14:paraId="66CE83B1" w14:textId="77777777" w:rsidR="00837188" w:rsidRDefault="00837188" w:rsidP="00122068">
      <w:pPr>
        <w:pStyle w:val="SEOStandaard"/>
      </w:pPr>
    </w:p>
    <w:p w14:paraId="38E34877" w14:textId="4F3CE2B1" w:rsidR="00F424F8" w:rsidRDefault="00176616" w:rsidP="00CD5D42">
      <w:pPr>
        <w:pStyle w:val="SEOFiguur"/>
        <w:numPr>
          <w:ilvl w:val="4"/>
          <w:numId w:val="16"/>
        </w:numPr>
      </w:pPr>
      <w:bookmarkStart w:id="69" w:name="_Ref202277423"/>
      <w:r>
        <w:lastRenderedPageBreak/>
        <w:t>Aandeel in zw/wia naar cohort en geslacht</w:t>
      </w:r>
      <w:bookmarkEnd w:id="69"/>
    </w:p>
    <w:p w14:paraId="4BDBD127" w14:textId="68AD3993" w:rsidR="005B78F9" w:rsidRDefault="00701293">
      <w:pPr>
        <w:pStyle w:val="SEOStandaard"/>
      </w:pPr>
      <w:r>
        <w:rPr>
          <w:noProof/>
        </w:rPr>
        <w:drawing>
          <wp:inline distT="0" distB="0" distL="0" distR="0" wp14:anchorId="0905D5F5" wp14:editId="0560B842">
            <wp:extent cx="3276000" cy="2700000"/>
            <wp:effectExtent l="0" t="0" r="635" b="5715"/>
            <wp:docPr id="1988580459" name="Grafiek 1">
              <a:extLst xmlns:a="http://schemas.openxmlformats.org/drawingml/2006/main">
                <a:ext uri="{FF2B5EF4-FFF2-40B4-BE49-F238E27FC236}">
                  <a16:creationId xmlns:a16="http://schemas.microsoft.com/office/drawing/2014/main" id="{03E44FE1-1931-4641-A0D1-9910A5059D6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0"/>
              </a:graphicData>
            </a:graphic>
          </wp:inline>
        </w:drawing>
      </w:r>
      <w:r w:rsidR="005B78F9">
        <w:rPr>
          <w:noProof/>
        </w:rPr>
        <w:drawing>
          <wp:inline distT="0" distB="0" distL="0" distR="0" wp14:anchorId="42BD607D" wp14:editId="7410B793">
            <wp:extent cx="3276000" cy="2700000"/>
            <wp:effectExtent l="0" t="0" r="635" b="5715"/>
            <wp:docPr id="2025048099" name="Grafiek 1">
              <a:extLst xmlns:a="http://schemas.openxmlformats.org/drawingml/2006/main">
                <a:ext uri="{FF2B5EF4-FFF2-40B4-BE49-F238E27FC236}">
                  <a16:creationId xmlns:a16="http://schemas.microsoft.com/office/drawing/2014/main" id="{03E44FE1-1931-4641-A0D1-9910A5059D6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1"/>
              </a:graphicData>
            </a:graphic>
          </wp:inline>
        </w:drawing>
      </w:r>
    </w:p>
    <w:p w14:paraId="07C7E96C" w14:textId="77777777" w:rsidR="00CE4BFA" w:rsidRDefault="005B78F9">
      <w:r>
        <w:rPr>
          <w:noProof/>
        </w:rPr>
        <w:drawing>
          <wp:inline distT="0" distB="0" distL="0" distR="0" wp14:anchorId="013309DE" wp14:editId="3AF3B309">
            <wp:extent cx="3276000" cy="2700000"/>
            <wp:effectExtent l="0" t="0" r="635" b="5715"/>
            <wp:docPr id="1963605194" name="Grafiek 1">
              <a:extLst xmlns:a="http://schemas.openxmlformats.org/drawingml/2006/main">
                <a:ext uri="{FF2B5EF4-FFF2-40B4-BE49-F238E27FC236}">
                  <a16:creationId xmlns:a16="http://schemas.microsoft.com/office/drawing/2014/main" id="{03E44FE1-1931-4641-A0D1-9910A5059D6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2"/>
              </a:graphicData>
            </a:graphic>
          </wp:inline>
        </w:drawing>
      </w:r>
      <w:r>
        <w:rPr>
          <w:noProof/>
        </w:rPr>
        <w:drawing>
          <wp:inline distT="0" distB="0" distL="0" distR="0" wp14:anchorId="7F92275A" wp14:editId="6AF9C1A5">
            <wp:extent cx="3276000" cy="2700000"/>
            <wp:effectExtent l="0" t="0" r="635" b="5715"/>
            <wp:docPr id="1324429693" name="Grafiek 1">
              <a:extLst xmlns:a="http://schemas.openxmlformats.org/drawingml/2006/main">
                <a:ext uri="{FF2B5EF4-FFF2-40B4-BE49-F238E27FC236}">
                  <a16:creationId xmlns:a16="http://schemas.microsoft.com/office/drawing/2014/main" id="{03E44FE1-1931-4641-A0D1-9910A5059D6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3"/>
              </a:graphicData>
            </a:graphic>
          </wp:inline>
        </w:drawing>
      </w:r>
    </w:p>
    <w:p w14:paraId="1B527F19" w14:textId="77777777" w:rsidR="00CE4BFA" w:rsidRDefault="00CE4BFA" w:rsidP="00CE4BFA">
      <w:pPr>
        <w:pStyle w:val="SEOBron"/>
        <w:spacing w:after="0"/>
      </w:pPr>
      <w:r>
        <w:t>CBS Microdata, bewerkingen SEO Economisch Onderzoek</w:t>
      </w:r>
    </w:p>
    <w:p w14:paraId="46E291A9" w14:textId="56C5AA4C" w:rsidR="00CE4BFA" w:rsidRDefault="00CE4BFA" w:rsidP="00CE4BFA">
      <w:pPr>
        <w:pStyle w:val="SEOBron"/>
        <w:numPr>
          <w:ilvl w:val="0"/>
          <w:numId w:val="0"/>
        </w:numPr>
        <w:spacing w:before="0"/>
        <w:ind w:left="720" w:hanging="720"/>
      </w:pPr>
      <w:r>
        <w:t>Noot:</w:t>
      </w:r>
      <w:r>
        <w:tab/>
      </w:r>
      <w:r w:rsidRPr="00A7030A">
        <w:t>Het aandeel met</w:t>
      </w:r>
      <w:r w:rsidRPr="00826F8E">
        <w:t xml:space="preserve"> </w:t>
      </w:r>
      <w:r>
        <w:t xml:space="preserve">ziekte-of arbeidsongeschiktheidsuitkering </w:t>
      </w:r>
      <w:r w:rsidRPr="00A7030A">
        <w:t>is gebaseerd op het gemiddelde maandelijkse aandeel binnen een cohort</w:t>
      </w:r>
      <w:r w:rsidR="003F26D6">
        <w:t>, leeftijd</w:t>
      </w:r>
      <w:r w:rsidRPr="00A7030A">
        <w:t xml:space="preserve"> </w:t>
      </w:r>
      <w:r w:rsidR="00D6532D">
        <w:t xml:space="preserve">en geslacht </w:t>
      </w:r>
      <w:r w:rsidRPr="00A7030A">
        <w:t xml:space="preserve">dat </w:t>
      </w:r>
      <w:r>
        <w:t>een ziekte-of arbeidsongeschiktheidsuitkering ontvangt.</w:t>
      </w:r>
      <w:r w:rsidRPr="00A84849">
        <w:rPr>
          <w:color w:val="264249" w:themeColor="text2"/>
          <w:sz w:val="20"/>
        </w:rPr>
        <w:t xml:space="preserve"> </w:t>
      </w:r>
      <w:r>
        <w:t xml:space="preserve">Een persoon wordt als ontvanger beschouwd zodra het hoofdinkomen uit een ziekte-of arbeidsongeschiktheidsuitkering bestaat. </w:t>
      </w:r>
      <w:r w:rsidR="008625DA" w:rsidRPr="000E65B2">
        <w:t>Tot de ziekte- en arbeidsongeschiktheidsuitkeringen worden gerekend: uitkeringen Ziektewet (ZW</w:t>
      </w:r>
      <w:r w:rsidR="008625DA">
        <w:t>),</w:t>
      </w:r>
      <w:r w:rsidR="008625DA" w:rsidRPr="000E65B2">
        <w:t xml:space="preserve"> uitkeringen Wet op de arbeidsongeschiktheidsverzekering (WAO) </w:t>
      </w:r>
      <w:r w:rsidR="008625DA">
        <w:t xml:space="preserve">, </w:t>
      </w:r>
      <w:r w:rsidR="008625DA" w:rsidRPr="000E65B2">
        <w:t>uitkeringen Wet arbeidsongeschiktheidsverzekering zelfstandigen (Waz)</w:t>
      </w:r>
      <w:r w:rsidR="008625DA">
        <w:t xml:space="preserve">, </w:t>
      </w:r>
      <w:r w:rsidR="008625DA" w:rsidRPr="000E65B2">
        <w:t xml:space="preserve">uitkeringen Wet werk en inkomen naar arbeidsvermogen (WIA), waaronder de regeling inkomensvoorziening volledig arbeidsongeschikten (IVA) en de regeling werkhervatting gedeeltelijk arbeidsgeschikten (WGA) </w:t>
      </w:r>
      <w:r w:rsidR="008625DA">
        <w:t xml:space="preserve">en </w:t>
      </w:r>
      <w:r w:rsidR="008625DA" w:rsidRPr="000E65B2">
        <w:t>uitkeringen Toeslagenwet (TW, in combinatie met arbeidsongeschiktheidsuitkering)</w:t>
      </w:r>
      <w:r w:rsidR="008625DA">
        <w:t>.</w:t>
      </w:r>
      <w:r>
        <w:t>Het cohort van 66 jaar en 7 maanden bereikt in 2022 een maximale leeftijd van 67,5 jaar en kan daarom nog niet tot de leeftijd van 70 jaar worden gevolgd.</w:t>
      </w:r>
    </w:p>
    <w:p w14:paraId="72E101E2" w14:textId="6591070A" w:rsidR="00176616" w:rsidRDefault="00176616">
      <w:pPr>
        <w:rPr>
          <w:color w:val="264249"/>
        </w:rPr>
      </w:pPr>
      <w:r>
        <w:br w:type="page"/>
      </w:r>
    </w:p>
    <w:p w14:paraId="23B8FDD7" w14:textId="1736D300" w:rsidR="00340BBF" w:rsidRDefault="00340BBF" w:rsidP="00F6494A">
      <w:pPr>
        <w:pStyle w:val="SEOStandaard"/>
      </w:pPr>
      <w:bookmarkStart w:id="70" w:name="_Ref202277426"/>
      <w:r w:rsidRPr="00340BBF">
        <w:lastRenderedPageBreak/>
        <w:t>In het algemeen hebben la</w:t>
      </w:r>
      <w:r w:rsidR="00EB2671">
        <w:t>ag</w:t>
      </w:r>
      <w:r w:rsidRPr="00340BBF">
        <w:t xml:space="preserve"> opgeleiden vaker een ZW- of WIA-uitkering dan ho</w:t>
      </w:r>
      <w:r w:rsidR="00EB2671">
        <w:t>og</w:t>
      </w:r>
      <w:r w:rsidRPr="00340BBF">
        <w:t xml:space="preserve"> opgeleiden, al is bij beide groepen in recentere cohorten een stijgende trend zichtbaar</w:t>
      </w:r>
      <w:r w:rsidR="00F86DD7">
        <w:t xml:space="preserve"> (zie </w:t>
      </w:r>
      <w:r w:rsidR="00F86DD7">
        <w:fldChar w:fldCharType="begin"/>
      </w:r>
      <w:r w:rsidR="00F86DD7">
        <w:instrText xml:space="preserve"> REF _Ref206423504 \r \h </w:instrText>
      </w:r>
      <w:r w:rsidR="00F86DD7">
        <w:fldChar w:fldCharType="separate"/>
      </w:r>
      <w:r w:rsidR="003C2E21">
        <w:t>Figuur 3.15</w:t>
      </w:r>
      <w:r w:rsidR="00F86DD7">
        <w:fldChar w:fldCharType="end"/>
      </w:r>
      <w:r w:rsidR="00F86DD7">
        <w:t>)</w:t>
      </w:r>
      <w:r w:rsidR="00014F11">
        <w:t xml:space="preserve">. </w:t>
      </w:r>
      <w:r w:rsidR="00D83BD9" w:rsidRPr="00D83BD9">
        <w:t xml:space="preserve">Bij laagopgeleiden stijgt het aandeel met een ZW- of WIA-uitkering in recentere cohorten tot 17 à 19 procent vlak voor het bereiken van de AOW-leeftijd, vergeleken met </w:t>
      </w:r>
      <w:r w:rsidR="00812972" w:rsidRPr="00D83BD9">
        <w:t>ongeveer</w:t>
      </w:r>
      <w:r w:rsidR="00D83BD9" w:rsidRPr="00D83BD9">
        <w:t xml:space="preserve"> 15 procent bij cohorten die nog met 65 jaar met pensioen konden.</w:t>
      </w:r>
      <w:r w:rsidR="00D83BD9">
        <w:t xml:space="preserve"> </w:t>
      </w:r>
      <w:r w:rsidRPr="00340BBF">
        <w:t xml:space="preserve">Volgens </w:t>
      </w:r>
      <w:commentRangeStart w:id="71"/>
      <w:r w:rsidR="005A0A4C">
        <w:t>Ooijen en Brouwer (2025</w:t>
      </w:r>
      <w:commentRangeEnd w:id="71"/>
      <w:r w:rsidR="005A0A4C" w:rsidRPr="00340BBF">
        <w:rPr>
          <w:rStyle w:val="CommentReference"/>
          <w:sz w:val="20"/>
          <w:szCs w:val="20"/>
        </w:rPr>
        <w:commentReference w:id="71"/>
      </w:r>
      <w:r w:rsidRPr="00340BBF">
        <w:t>) neemt het risico op arbeidsongeschiktheid vooral toe bij lagere inkomensgroepen</w:t>
      </w:r>
      <w:r w:rsidR="00DB05CA">
        <w:t xml:space="preserve">, </w:t>
      </w:r>
      <w:r w:rsidRPr="00340BBF">
        <w:t>en daarmee samenhangend bij lager opgeleiden</w:t>
      </w:r>
      <w:r w:rsidR="00DB05CA">
        <w:t>,</w:t>
      </w:r>
      <w:r w:rsidRPr="00340BBF">
        <w:t xml:space="preserve"> als gevolg van zowel het afschaffen van het vroegpensioen als de verhoging van de pensioenleeftijd. Een hogere pensioenleeftijd vergroot voor deze groep, met name in sectoren met fysiek zware beroepen zoals landbouw, bouw, industrie, vervoer en handel, de kans op arbeidsongeschiktheid. </w:t>
      </w:r>
      <w:r w:rsidR="00EE2B00" w:rsidRPr="00EE2B00">
        <w:t xml:space="preserve">Bij hoogopgeleiden stijgt het aandeel met een ZW- of WIA-uitkering in recentere cohorten tot circa 9 procent vlak voor de AOW-leeftijd, slechts iets hoger dan de 8 procent bij cohorten die nog met 65 jaar </w:t>
      </w:r>
      <w:r w:rsidR="001B254D">
        <w:t xml:space="preserve">of 65 jaar en 6 maanden </w:t>
      </w:r>
      <w:r w:rsidR="00EE2B00" w:rsidRPr="00EE2B00">
        <w:t>met pensioen konden.</w:t>
      </w:r>
      <w:r w:rsidR="00B32825">
        <w:t xml:space="preserve"> </w:t>
      </w:r>
      <w:r w:rsidR="004D4EE0">
        <w:t>D</w:t>
      </w:r>
      <w:r w:rsidR="008C1E6E">
        <w:t>at er e</w:t>
      </w:r>
      <w:r w:rsidR="004D4EE0">
        <w:t>e</w:t>
      </w:r>
      <w:r w:rsidR="00EA0A10">
        <w:t>n</w:t>
      </w:r>
      <w:r w:rsidR="004D4EE0">
        <w:t xml:space="preserve"> stijgende lijn</w:t>
      </w:r>
      <w:r w:rsidR="00EA0A10">
        <w:t xml:space="preserve"> zichtbaar is</w:t>
      </w:r>
      <w:r w:rsidR="004D4EE0">
        <w:t xml:space="preserve"> komt dan ook</w:t>
      </w:r>
      <w:r w:rsidR="003C0E89">
        <w:t xml:space="preserve"> grotendeels doordat zij op 60</w:t>
      </w:r>
      <w:r w:rsidR="00BA34BB">
        <w:t>-j</w:t>
      </w:r>
      <w:r w:rsidR="003C0E89">
        <w:t xml:space="preserve">arige leeftijd </w:t>
      </w:r>
      <w:r w:rsidR="00BA34BB">
        <w:t>minder vaak in de ZW of WIA zaten</w:t>
      </w:r>
      <w:r w:rsidR="008C1E6E">
        <w:t xml:space="preserve"> (</w:t>
      </w:r>
      <w:r w:rsidR="00DC5876">
        <w:t>circa</w:t>
      </w:r>
      <w:r w:rsidR="008C1E6E">
        <w:t xml:space="preserve"> 6 procent)</w:t>
      </w:r>
      <w:r w:rsidR="00BA34BB">
        <w:t xml:space="preserve"> dan</w:t>
      </w:r>
      <w:r w:rsidR="003C0E89">
        <w:t xml:space="preserve"> 60</w:t>
      </w:r>
      <w:r w:rsidR="00291CA6">
        <w:t>-</w:t>
      </w:r>
      <w:r w:rsidR="003C0E89">
        <w:t>jarigen in de cohort</w:t>
      </w:r>
      <w:r w:rsidR="00BA34BB">
        <w:t>en</w:t>
      </w:r>
      <w:r w:rsidR="003C0E89">
        <w:t xml:space="preserve"> 65 jaar</w:t>
      </w:r>
      <w:r w:rsidR="00984301">
        <w:t xml:space="preserve"> en 65 jaar plus 6 maanden</w:t>
      </w:r>
      <w:r w:rsidR="008C1E6E">
        <w:t xml:space="preserve"> (</w:t>
      </w:r>
      <w:r w:rsidR="00DC5876">
        <w:t>circa</w:t>
      </w:r>
      <w:r w:rsidR="008C1E6E">
        <w:t xml:space="preserve"> 8 procent)</w:t>
      </w:r>
      <w:r w:rsidR="00984301">
        <w:t xml:space="preserve">. </w:t>
      </w:r>
    </w:p>
    <w:p w14:paraId="7ED8F852" w14:textId="3188BB18" w:rsidR="00176616" w:rsidRDefault="00502D5D" w:rsidP="00502D5D">
      <w:pPr>
        <w:pStyle w:val="SEOFiguur"/>
      </w:pPr>
      <w:bookmarkStart w:id="72" w:name="_Ref206423504"/>
      <w:bookmarkEnd w:id="70"/>
      <w:r>
        <w:t>Het aandeel la</w:t>
      </w:r>
      <w:r w:rsidR="00EB2671">
        <w:t>ag</w:t>
      </w:r>
      <w:r>
        <w:t xml:space="preserve"> opgeleiden in de ZW o</w:t>
      </w:r>
      <w:r w:rsidR="00EB2671">
        <w:t>f WIA is hoger dan onder hoog opgeleiden.</w:t>
      </w:r>
      <w:bookmarkEnd w:id="72"/>
    </w:p>
    <w:p w14:paraId="372D182B" w14:textId="0F7ED1AA" w:rsidR="005B78F9" w:rsidRDefault="00215A96">
      <w:pPr>
        <w:pStyle w:val="SEOStandaard"/>
      </w:pPr>
      <w:r>
        <w:rPr>
          <w:noProof/>
        </w:rPr>
        <w:drawing>
          <wp:inline distT="0" distB="0" distL="0" distR="0" wp14:anchorId="467F4301" wp14:editId="00F2D66A">
            <wp:extent cx="3276000" cy="2700000"/>
            <wp:effectExtent l="0" t="0" r="635" b="5715"/>
            <wp:docPr id="815201360" name="Grafiek 1">
              <a:extLst xmlns:a="http://schemas.openxmlformats.org/drawingml/2006/main">
                <a:ext uri="{FF2B5EF4-FFF2-40B4-BE49-F238E27FC236}">
                  <a16:creationId xmlns:a16="http://schemas.microsoft.com/office/drawing/2014/main" id="{C3A3F0BF-F989-4D40-923D-B6E8C734591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4"/>
              </a:graphicData>
            </a:graphic>
          </wp:inline>
        </w:drawing>
      </w:r>
      <w:r w:rsidR="005B78F9">
        <w:rPr>
          <w:noProof/>
        </w:rPr>
        <w:drawing>
          <wp:inline distT="0" distB="0" distL="0" distR="0" wp14:anchorId="516B8E2C" wp14:editId="74E6D2BE">
            <wp:extent cx="3276000" cy="2700000"/>
            <wp:effectExtent l="0" t="0" r="635" b="5715"/>
            <wp:docPr id="1966902336" name="Grafiek 1">
              <a:extLst xmlns:a="http://schemas.openxmlformats.org/drawingml/2006/main">
                <a:ext uri="{FF2B5EF4-FFF2-40B4-BE49-F238E27FC236}">
                  <a16:creationId xmlns:a16="http://schemas.microsoft.com/office/drawing/2014/main" id="{C3A3F0BF-F989-4D40-923D-B6E8C734591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5"/>
              </a:graphicData>
            </a:graphic>
          </wp:inline>
        </w:drawing>
      </w:r>
    </w:p>
    <w:p w14:paraId="3F7EDF01" w14:textId="7FE02BDE" w:rsidR="005B78F9" w:rsidRDefault="00215A96">
      <w:pPr>
        <w:pStyle w:val="SEOStandaard"/>
      </w:pPr>
      <w:r>
        <w:rPr>
          <w:noProof/>
        </w:rPr>
        <w:drawing>
          <wp:inline distT="0" distB="0" distL="0" distR="0" wp14:anchorId="70F86617" wp14:editId="017858C9">
            <wp:extent cx="3276000" cy="2700000"/>
            <wp:effectExtent l="0" t="0" r="635" b="5715"/>
            <wp:docPr id="603606694" name="Grafiek 1">
              <a:extLst xmlns:a="http://schemas.openxmlformats.org/drawingml/2006/main">
                <a:ext uri="{FF2B5EF4-FFF2-40B4-BE49-F238E27FC236}">
                  <a16:creationId xmlns:a16="http://schemas.microsoft.com/office/drawing/2014/main" id="{C3A3F0BF-F989-4D40-923D-B6E8C734591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6"/>
              </a:graphicData>
            </a:graphic>
          </wp:inline>
        </w:drawing>
      </w:r>
      <w:r w:rsidR="005B78F9">
        <w:rPr>
          <w:noProof/>
        </w:rPr>
        <w:drawing>
          <wp:inline distT="0" distB="0" distL="0" distR="0" wp14:anchorId="3FFFD6BD" wp14:editId="562FC3D3">
            <wp:extent cx="3276000" cy="2700000"/>
            <wp:effectExtent l="0" t="0" r="635" b="5715"/>
            <wp:docPr id="1368212117" name="Grafiek 1">
              <a:extLst xmlns:a="http://schemas.openxmlformats.org/drawingml/2006/main">
                <a:ext uri="{FF2B5EF4-FFF2-40B4-BE49-F238E27FC236}">
                  <a16:creationId xmlns:a16="http://schemas.microsoft.com/office/drawing/2014/main" id="{C3A3F0BF-F989-4D40-923D-B6E8C734591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7"/>
              </a:graphicData>
            </a:graphic>
          </wp:inline>
        </w:drawing>
      </w:r>
    </w:p>
    <w:p w14:paraId="5B7404A7" w14:textId="77777777" w:rsidR="00D6532D" w:rsidRDefault="00D6532D" w:rsidP="00D6532D">
      <w:pPr>
        <w:pStyle w:val="SEOBron"/>
        <w:spacing w:after="0"/>
      </w:pPr>
      <w:r>
        <w:t>CBS Microdata, bewerkingen SEO Economisch Onderzoek</w:t>
      </w:r>
    </w:p>
    <w:p w14:paraId="0CE35329" w14:textId="78230EBB" w:rsidR="00D6532D" w:rsidRDefault="00D6532D" w:rsidP="00D6532D">
      <w:pPr>
        <w:pStyle w:val="SEOBron"/>
        <w:numPr>
          <w:ilvl w:val="0"/>
          <w:numId w:val="0"/>
        </w:numPr>
        <w:spacing w:before="0"/>
        <w:ind w:left="720" w:hanging="720"/>
      </w:pPr>
      <w:r>
        <w:lastRenderedPageBreak/>
        <w:t>Noot:</w:t>
      </w:r>
      <w:r>
        <w:tab/>
      </w:r>
      <w:r w:rsidRPr="00A7030A">
        <w:t>Het aandeel met</w:t>
      </w:r>
      <w:r w:rsidRPr="00826F8E">
        <w:t xml:space="preserve"> </w:t>
      </w:r>
      <w:r>
        <w:t xml:space="preserve">ziekte-of arbeidsongeschiktheidsuitkering </w:t>
      </w:r>
      <w:r w:rsidRPr="00A7030A">
        <w:t>is gebaseerd op het gemiddelde maandelijkse aandeel binnen een cohort</w:t>
      </w:r>
      <w:r w:rsidR="003F26D6">
        <w:t>, leeftijd</w:t>
      </w:r>
      <w:r w:rsidRPr="00A7030A">
        <w:t xml:space="preserve"> </w:t>
      </w:r>
      <w:r>
        <w:t xml:space="preserve">en opleidingsniveau </w:t>
      </w:r>
      <w:r w:rsidRPr="00A7030A">
        <w:t xml:space="preserve">dat </w:t>
      </w:r>
      <w:r>
        <w:t>een ziekte-of arbeidsongeschiktheidsuitkering ontvangt.</w:t>
      </w:r>
      <w:r w:rsidRPr="00A84849">
        <w:rPr>
          <w:color w:val="264249" w:themeColor="text2"/>
          <w:sz w:val="20"/>
        </w:rPr>
        <w:t xml:space="preserve"> </w:t>
      </w:r>
      <w:r>
        <w:t xml:space="preserve">Een persoon wordt als ontvanger beschouwd zodra het hoofdinkomen uit een ziekte-of arbeidsongeschiktheidsuitkering bestaat. </w:t>
      </w:r>
      <w:r w:rsidR="008625DA" w:rsidRPr="000E65B2">
        <w:t>Tot de ziekte- en arbeidsongeschiktheidsuitkeringen worden gerekend: uitkeringen Ziektewet (ZW</w:t>
      </w:r>
      <w:r w:rsidR="008625DA">
        <w:t>),</w:t>
      </w:r>
      <w:r w:rsidR="008625DA" w:rsidRPr="000E65B2">
        <w:t xml:space="preserve"> uitkeringen Wet op de arbeidsongeschiktheidsverzekering (WAO) </w:t>
      </w:r>
      <w:r w:rsidR="008625DA">
        <w:t xml:space="preserve">, </w:t>
      </w:r>
      <w:r w:rsidR="008625DA" w:rsidRPr="000E65B2">
        <w:t>uitkeringen Wet arbeidsongeschiktheidsverzekering zelfstandigen (Waz)</w:t>
      </w:r>
      <w:r w:rsidR="008625DA">
        <w:t xml:space="preserve">, </w:t>
      </w:r>
      <w:r w:rsidR="008625DA" w:rsidRPr="000E65B2">
        <w:t xml:space="preserve">uitkeringen Wet werk en inkomen naar arbeidsvermogen (WIA), waaronder de regeling inkomensvoorziening volledig arbeidsongeschikten (IVA) en de regeling werkhervatting gedeeltelijk arbeidsgeschikten (WGA) </w:t>
      </w:r>
      <w:r w:rsidR="008625DA">
        <w:t xml:space="preserve">en </w:t>
      </w:r>
      <w:r w:rsidR="008625DA" w:rsidRPr="000E65B2">
        <w:t>uitkeringen Toeslagenwet (TW, in combinatie met arbeidsongeschiktheidsuitkering)</w:t>
      </w:r>
      <w:r w:rsidR="008625DA">
        <w:t>.</w:t>
      </w:r>
      <w:r>
        <w:t>Het cohort van 66 jaar en 7 maanden bereikt in 2022 een maximale leeftijd van 67,5 jaar en kan daarom nog niet tot de leeftijd van 70 jaar worden gevolgd.</w:t>
      </w:r>
      <w:r w:rsidR="00597AFA">
        <w:t xml:space="preserve"> </w:t>
      </w:r>
      <w:r w:rsidR="00BC3F0B">
        <w:t>Het opleidingsniveau is gebaseerd op de hoogste behaalde opleiding, waarbij basisonderwijs, vmbo, havo-, vwo-onderbouw en mbo1 onder lager valt, havo, vwo, mbo2-4 onder middelbaar en hbo en wo onder hoger.</w:t>
      </w:r>
    </w:p>
    <w:p w14:paraId="436A2E03" w14:textId="77777777" w:rsidR="00D6532D" w:rsidRDefault="00D6532D">
      <w:pPr>
        <w:pStyle w:val="SEOStandaard"/>
      </w:pPr>
    </w:p>
    <w:p w14:paraId="15EDB7D8" w14:textId="77777777" w:rsidR="005855F3" w:rsidRDefault="00176616" w:rsidP="005855F3">
      <w:pPr>
        <w:pStyle w:val="SEOOpsommingBulletL1"/>
        <w:numPr>
          <w:ilvl w:val="0"/>
          <w:numId w:val="0"/>
        </w:numPr>
        <w:ind w:left="397" w:hanging="397"/>
      </w:pPr>
      <w:r>
        <w:br w:type="page"/>
      </w:r>
    </w:p>
    <w:p w14:paraId="4B16CC5C" w14:textId="6EC398DD" w:rsidR="001E62C4" w:rsidRDefault="005855F3" w:rsidP="001E62C4">
      <w:pPr>
        <w:pStyle w:val="SEOStandaard"/>
      </w:pPr>
      <w:r>
        <w:lastRenderedPageBreak/>
        <w:t>Een hogere AOW-leeftijd leidt tot een toename in het gebruik van een ZW-</w:t>
      </w:r>
      <w:r w:rsidR="00EF6906">
        <w:t xml:space="preserve"> en WIA</w:t>
      </w:r>
      <w:r>
        <w:t>-uitkering</w:t>
      </w:r>
      <w:r w:rsidR="008C18C5">
        <w:t>, van</w:t>
      </w:r>
      <w:r w:rsidR="001E62C4">
        <w:t>wege een langer verblijfsduur</w:t>
      </w:r>
      <w:r>
        <w:t xml:space="preserve"> (zie </w:t>
      </w:r>
      <w:r w:rsidR="00850F15">
        <w:fldChar w:fldCharType="begin"/>
      </w:r>
      <w:r w:rsidR="00850F15">
        <w:instrText xml:space="preserve"> REF _Ref206423005 \r \h </w:instrText>
      </w:r>
      <w:r w:rsidR="00850F15">
        <w:fldChar w:fldCharType="separate"/>
      </w:r>
      <w:r w:rsidR="003C2E21">
        <w:rPr>
          <w:b/>
          <w:bCs/>
          <w:lang w:val="en-US"/>
        </w:rPr>
        <w:t>Error! Reference source not found.</w:t>
      </w:r>
      <w:r w:rsidR="00850F15">
        <w:fldChar w:fldCharType="end"/>
      </w:r>
      <w:r w:rsidR="008C18C5">
        <w:t xml:space="preserve"> en Bijlage B.2</w:t>
      </w:r>
      <w:r>
        <w:t xml:space="preserve">). Uit de resultaten blijkt dat het verhogen van de AOW-leeftijd met minimaal drie maanden de kans op een </w:t>
      </w:r>
      <w:r w:rsidR="00A93A1D">
        <w:t>ZW-en WIA</w:t>
      </w:r>
      <w:r>
        <w:t xml:space="preserve">-uitkering met </w:t>
      </w:r>
      <w:r w:rsidR="004D4FDC">
        <w:t>11 tot 1</w:t>
      </w:r>
      <w:r>
        <w:t>2 procentpunt vergroot</w:t>
      </w:r>
      <w:r w:rsidR="009E7A70">
        <w:t xml:space="preserve"> op de oude AOW-leeftijd plus één maand</w:t>
      </w:r>
      <w:r w:rsidR="001E62C4">
        <w:t>. De stijging in het aantal ZW- en WIA -uitkeringen door het verhogen van de AOW-leeftijd wordt voornamelijk veroorzaakt door passieve substitutie, en niet door actieve substitutie (zie Bijlag</w:t>
      </w:r>
      <w:r w:rsidR="000751CB">
        <w:t>e B.2 en Rabaté et al. (2024)</w:t>
      </w:r>
      <w:r w:rsidR="001E62C4">
        <w:t>. Passieve substitutie houdt in dat mensen die al vóór het bereiken van de oude AOW-leeftijd een ZW- of WIA -uitkering ontvingen, deze uitkering blijven gebruiken in plaats van met pensioen te gaan. Zij stellen hun pensioen dus uit en blijven afhankelijk van de ZW of WIA als belangrijkste inkomensbron. Actieve substitutie, waarbij mensen eerder stoppen met werken om gebruik te maken van de ZW of WIA in de periode tussen de oude en tot de nieuwe verhoogde AOW-leeftijd, komt vrijwel niet voor.</w:t>
      </w:r>
    </w:p>
    <w:p w14:paraId="4D440E34" w14:textId="44AACDA6" w:rsidR="001E62C4" w:rsidRDefault="005855F3" w:rsidP="005855F3">
      <w:pPr>
        <w:pStyle w:val="SEOStandaard"/>
      </w:pPr>
      <w:r>
        <w:t xml:space="preserve"> </w:t>
      </w:r>
    </w:p>
    <w:p w14:paraId="4264D191" w14:textId="185E5F56" w:rsidR="005855F3" w:rsidRDefault="005855F3" w:rsidP="005855F3">
      <w:pPr>
        <w:pStyle w:val="SEOStandaard"/>
      </w:pPr>
      <w:r>
        <w:t xml:space="preserve">Het effect van de verhoging van de AOW-leeftijd op het gebruik van WW-uitkeringen is sterker bij </w:t>
      </w:r>
      <w:r w:rsidR="00B033BE">
        <w:t>lage</w:t>
      </w:r>
      <w:r>
        <w:t xml:space="preserve">r en </w:t>
      </w:r>
      <w:r w:rsidR="00B033BE">
        <w:t>middel</w:t>
      </w:r>
      <w:r w:rsidR="00C94425">
        <w:t>baar</w:t>
      </w:r>
      <w:r>
        <w:t xml:space="preserve"> opgeleiden dan bij </w:t>
      </w:r>
      <w:r w:rsidR="00B033BE">
        <w:t>hoger</w:t>
      </w:r>
      <w:r>
        <w:t xml:space="preserve"> opgeleiden. Deze groepen maakten al vóór de verhoging vaker gebruik van de </w:t>
      </w:r>
      <w:r w:rsidR="00B033BE">
        <w:t>ZW of WIA</w:t>
      </w:r>
      <w:r>
        <w:t xml:space="preserve"> (zie </w:t>
      </w:r>
      <w:r w:rsidR="00F86DD7">
        <w:fldChar w:fldCharType="begin"/>
      </w:r>
      <w:r w:rsidR="00F86DD7">
        <w:instrText xml:space="preserve"> REF _Ref206423504 \r \h </w:instrText>
      </w:r>
      <w:r w:rsidR="00F86DD7">
        <w:fldChar w:fldCharType="separate"/>
      </w:r>
      <w:r w:rsidR="003C2E21">
        <w:t>Figuur 3.15</w:t>
      </w:r>
      <w:r w:rsidR="00F86DD7">
        <w:fldChar w:fldCharType="end"/>
      </w:r>
      <w:r>
        <w:t xml:space="preserve">) en zetten dit na de verhoging voort. Er is ook hierbij geen sprake van actieve substitutie, maar van een voortzetting van bestaand gebruik. </w:t>
      </w:r>
    </w:p>
    <w:p w14:paraId="2C4EAEC6" w14:textId="77777777" w:rsidR="008359E3" w:rsidRDefault="008359E3" w:rsidP="008359E3">
      <w:pPr>
        <w:pStyle w:val="ListParagraph"/>
      </w:pPr>
    </w:p>
    <w:p w14:paraId="7CC15E23" w14:textId="6E891E4C" w:rsidR="00937EC7" w:rsidRDefault="008359E3" w:rsidP="00C94425">
      <w:pPr>
        <w:pStyle w:val="ListParagraph"/>
      </w:pPr>
      <w:r w:rsidRPr="008359E3">
        <w:t xml:space="preserve">De verhoging van de AOW-leeftijd heeft een sterker effect op het gebruik van ZW- en WIA-uitkeringen bij mannen dan bij vrouwen. Dat komt doordat mannen al vóór de AOW-leeftijd relatief vaak op deze regelingen waren aangewezen (zie </w:t>
      </w:r>
      <w:r>
        <w:fldChar w:fldCharType="begin"/>
      </w:r>
      <w:r>
        <w:instrText xml:space="preserve"> REF _Ref202277423 \r \h </w:instrText>
      </w:r>
      <w:r>
        <w:fldChar w:fldCharType="separate"/>
      </w:r>
      <w:r w:rsidR="003C2E21">
        <w:t>Figuur 3.14</w:t>
      </w:r>
      <w:r>
        <w:fldChar w:fldCharType="end"/>
      </w:r>
      <w:r w:rsidRPr="008359E3">
        <w:t>). Door de verhoging zetten zij dit bestaande gebruik simpelweg langer voort. Er is dus ook hier geen sprake van een verschuiving naar de ZW of WIA</w:t>
      </w:r>
      <w:r w:rsidR="00A87D5D">
        <w:t xml:space="preserve"> onder mannen</w:t>
      </w:r>
      <w:r w:rsidRPr="008359E3">
        <w:t>, maar van een verlenging van het al bestaande patroon.</w:t>
      </w:r>
    </w:p>
    <w:p w14:paraId="63BBB867" w14:textId="2F79DB8A" w:rsidR="00176616" w:rsidRPr="00F424F8" w:rsidRDefault="00850F15" w:rsidP="00850F15">
      <w:pPr>
        <w:pStyle w:val="SEOTabelTitel"/>
        <w:numPr>
          <w:ilvl w:val="3"/>
          <w:numId w:val="16"/>
        </w:numPr>
      </w:pPr>
      <w:commentRangeStart w:id="73"/>
      <w:r>
        <w:t>Verhogingen van de AOW-leeftijd leiden tot een langer gebruik van ZW-en WIA-uitkeringen</w:t>
      </w:r>
      <w:commentRangeEnd w:id="73"/>
      <w:r w:rsidRPr="00F424F8">
        <w:rPr>
          <w:rStyle w:val="CommentReference"/>
          <w:sz w:val="20"/>
          <w:szCs w:val="20"/>
        </w:rPr>
        <w:commentReference w:id="73"/>
      </w:r>
    </w:p>
    <w:tbl>
      <w:tblPr>
        <w:tblStyle w:val="SEOTabel2"/>
        <w:tblW w:w="5000" w:type="pct"/>
        <w:tblLook w:val="04A0" w:firstRow="1" w:lastRow="0" w:firstColumn="1" w:lastColumn="0" w:noHBand="0" w:noVBand="1"/>
      </w:tblPr>
      <w:tblGrid>
        <w:gridCol w:w="1418"/>
        <w:gridCol w:w="1802"/>
        <w:gridCol w:w="1803"/>
        <w:gridCol w:w="1803"/>
        <w:gridCol w:w="1803"/>
        <w:gridCol w:w="1803"/>
      </w:tblGrid>
      <w:tr w:rsidR="00623EFD" w14:paraId="30E7F29A" w14:textId="77777777" w:rsidTr="009815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0" w:type="pct"/>
          </w:tcPr>
          <w:p w14:paraId="4AE56DD7" w14:textId="77777777" w:rsidR="00623EFD" w:rsidRDefault="00623EFD">
            <w:pPr>
              <w:pStyle w:val="SEOStandaard"/>
              <w:numPr>
                <w:ilvl w:val="0"/>
                <w:numId w:val="0"/>
              </w:numPr>
            </w:pPr>
          </w:p>
        </w:tc>
        <w:tc>
          <w:tcPr>
            <w:tcW w:w="4320" w:type="pct"/>
            <w:gridSpan w:val="5"/>
          </w:tcPr>
          <w:p w14:paraId="5EB3C05F" w14:textId="731A6B0D" w:rsidR="00623EFD" w:rsidRPr="00F6002F" w:rsidRDefault="005D0293">
            <w:pPr>
              <w:pStyle w:val="SEOStandaard"/>
              <w:numPr>
                <w:ilvl w:val="0"/>
                <w:numId w:val="0"/>
              </w:numPr>
              <w:jc w:val="center"/>
              <w:cnfStyle w:val="100000000000" w:firstRow="1" w:lastRow="0" w:firstColumn="0" w:lastColumn="0" w:oddVBand="0" w:evenVBand="0" w:oddHBand="0" w:evenHBand="0" w:firstRowFirstColumn="0" w:firstRowLastColumn="0" w:lastRowFirstColumn="0" w:lastRowLastColumn="0"/>
              <w:rPr>
                <w:color w:val="FFFFFF" w:themeColor="background1"/>
              </w:rPr>
            </w:pPr>
            <w:r>
              <w:rPr>
                <w:color w:val="FFFFFF" w:themeColor="background1"/>
              </w:rPr>
              <w:t>Effect van de aow-verhoging op</w:t>
            </w:r>
            <w:r w:rsidR="00D255A6">
              <w:rPr>
                <w:color w:val="FFFFFF" w:themeColor="background1"/>
              </w:rPr>
              <w:t xml:space="preserve">  </w:t>
            </w:r>
            <w:r w:rsidR="00F6002F" w:rsidRPr="00F6002F">
              <w:rPr>
                <w:color w:val="FFFFFF" w:themeColor="background1"/>
              </w:rPr>
              <w:t>ziekte-</w:t>
            </w:r>
            <w:r w:rsidR="00D255A6">
              <w:rPr>
                <w:color w:val="FFFFFF" w:themeColor="background1"/>
              </w:rPr>
              <w:t>en</w:t>
            </w:r>
            <w:r w:rsidR="00F6002F" w:rsidRPr="00F6002F">
              <w:rPr>
                <w:color w:val="FFFFFF" w:themeColor="background1"/>
              </w:rPr>
              <w:t xml:space="preserve"> arbeidsongeschiktheidsuitkering </w:t>
            </w:r>
          </w:p>
        </w:tc>
      </w:tr>
      <w:tr w:rsidR="0098156A" w14:paraId="54C2C25B" w14:textId="77777777" w:rsidTr="0098156A">
        <w:tc>
          <w:tcPr>
            <w:cnfStyle w:val="001000000000" w:firstRow="0" w:lastRow="0" w:firstColumn="1" w:lastColumn="0" w:oddVBand="0" w:evenVBand="0" w:oddHBand="0" w:evenHBand="0" w:firstRowFirstColumn="0" w:firstRowLastColumn="0" w:lastRowFirstColumn="0" w:lastRowLastColumn="0"/>
            <w:tcW w:w="680" w:type="pct"/>
            <w:shd w:val="clear" w:color="auto" w:fill="264249" w:themeFill="text2"/>
          </w:tcPr>
          <w:p w14:paraId="4D52BB9C" w14:textId="77777777" w:rsidR="0098156A" w:rsidRDefault="0098156A">
            <w:pPr>
              <w:pStyle w:val="SEOStandaard"/>
              <w:numPr>
                <w:ilvl w:val="0"/>
                <w:numId w:val="0"/>
              </w:numPr>
            </w:pPr>
          </w:p>
        </w:tc>
        <w:tc>
          <w:tcPr>
            <w:tcW w:w="864" w:type="pct"/>
            <w:shd w:val="clear" w:color="auto" w:fill="264249" w:themeFill="text2"/>
          </w:tcPr>
          <w:p w14:paraId="15377B29" w14:textId="77777777" w:rsidR="0098156A" w:rsidRPr="00C305ED" w:rsidRDefault="0098156A">
            <w:pPr>
              <w:pStyle w:val="SEOStandaard"/>
              <w:numPr>
                <w:ilvl w:val="0"/>
                <w:numId w:val="0"/>
              </w:numPr>
              <w:cnfStyle w:val="000000000000" w:firstRow="0" w:lastRow="0" w:firstColumn="0" w:lastColumn="0" w:oddVBand="0" w:evenVBand="0" w:oddHBand="0" w:evenHBand="0" w:firstRowFirstColumn="0" w:firstRowLastColumn="0" w:lastRowFirstColumn="0" w:lastRowLastColumn="0"/>
              <w:rPr>
                <w:b/>
                <w:color w:val="FFFFFF" w:themeColor="background1"/>
              </w:rPr>
            </w:pPr>
            <w:r w:rsidRPr="00C305ED">
              <w:rPr>
                <w:b/>
                <w:color w:val="FFFFFF" w:themeColor="background1"/>
              </w:rPr>
              <w:t>65+3 naar</w:t>
            </w:r>
          </w:p>
          <w:p w14:paraId="0C7C8101" w14:textId="77777777" w:rsidR="0098156A" w:rsidRPr="00C305ED" w:rsidRDefault="0098156A">
            <w:pPr>
              <w:pStyle w:val="SEOStandaard"/>
              <w:numPr>
                <w:ilvl w:val="0"/>
                <w:numId w:val="0"/>
              </w:numPr>
              <w:cnfStyle w:val="000000000000" w:firstRow="0" w:lastRow="0" w:firstColumn="0" w:lastColumn="0" w:oddVBand="0" w:evenVBand="0" w:oddHBand="0" w:evenHBand="0" w:firstRowFirstColumn="0" w:firstRowLastColumn="0" w:lastRowFirstColumn="0" w:lastRowLastColumn="0"/>
              <w:rPr>
                <w:b/>
                <w:color w:val="FFFFFF" w:themeColor="background1"/>
              </w:rPr>
            </w:pPr>
            <w:r w:rsidRPr="00C305ED">
              <w:rPr>
                <w:b/>
                <w:color w:val="FFFFFF" w:themeColor="background1"/>
              </w:rPr>
              <w:t>65 +6</w:t>
            </w:r>
          </w:p>
        </w:tc>
        <w:tc>
          <w:tcPr>
            <w:tcW w:w="864" w:type="pct"/>
            <w:shd w:val="clear" w:color="auto" w:fill="264249" w:themeFill="text2"/>
          </w:tcPr>
          <w:p w14:paraId="5586DD8D" w14:textId="77777777" w:rsidR="0098156A" w:rsidRDefault="0098156A">
            <w:pPr>
              <w:pStyle w:val="SEOStandaard"/>
              <w:numPr>
                <w:ilvl w:val="0"/>
                <w:numId w:val="0"/>
              </w:numPr>
              <w:cnfStyle w:val="000000000000" w:firstRow="0" w:lastRow="0" w:firstColumn="0" w:lastColumn="0" w:oddVBand="0" w:evenVBand="0" w:oddHBand="0" w:evenHBand="0" w:firstRowFirstColumn="0" w:firstRowLastColumn="0" w:lastRowFirstColumn="0" w:lastRowLastColumn="0"/>
              <w:rPr>
                <w:b/>
                <w:color w:val="FFFFFF" w:themeColor="background1"/>
              </w:rPr>
            </w:pPr>
            <w:r w:rsidRPr="00C305ED">
              <w:rPr>
                <w:b/>
                <w:color w:val="FFFFFF" w:themeColor="background1"/>
              </w:rPr>
              <w:t xml:space="preserve">65+6 naar </w:t>
            </w:r>
          </w:p>
          <w:p w14:paraId="1F6DC42E" w14:textId="179F4E2D" w:rsidR="0098156A" w:rsidRPr="00C305ED" w:rsidRDefault="0098156A">
            <w:pPr>
              <w:pStyle w:val="SEOStandaard"/>
              <w:numPr>
                <w:ilvl w:val="0"/>
                <w:numId w:val="0"/>
              </w:numPr>
              <w:cnfStyle w:val="000000000000" w:firstRow="0" w:lastRow="0" w:firstColumn="0" w:lastColumn="0" w:oddVBand="0" w:evenVBand="0" w:oddHBand="0" w:evenHBand="0" w:firstRowFirstColumn="0" w:firstRowLastColumn="0" w:lastRowFirstColumn="0" w:lastRowLastColumn="0"/>
              <w:rPr>
                <w:b/>
                <w:color w:val="FFFFFF" w:themeColor="background1"/>
              </w:rPr>
            </w:pPr>
            <w:r w:rsidRPr="00C305ED">
              <w:rPr>
                <w:b/>
                <w:color w:val="FFFFFF" w:themeColor="background1"/>
              </w:rPr>
              <w:t>65+9</w:t>
            </w:r>
          </w:p>
        </w:tc>
        <w:tc>
          <w:tcPr>
            <w:tcW w:w="864" w:type="pct"/>
            <w:shd w:val="clear" w:color="auto" w:fill="264249" w:themeFill="text2"/>
          </w:tcPr>
          <w:p w14:paraId="510BD0C2" w14:textId="77777777" w:rsidR="0098156A" w:rsidRPr="00C305ED" w:rsidRDefault="0098156A">
            <w:pPr>
              <w:pStyle w:val="SEOStandaard"/>
              <w:numPr>
                <w:ilvl w:val="0"/>
                <w:numId w:val="0"/>
              </w:numPr>
              <w:cnfStyle w:val="000000000000" w:firstRow="0" w:lastRow="0" w:firstColumn="0" w:lastColumn="0" w:oddVBand="0" w:evenVBand="0" w:oddHBand="0" w:evenHBand="0" w:firstRowFirstColumn="0" w:firstRowLastColumn="0" w:lastRowFirstColumn="0" w:lastRowLastColumn="0"/>
              <w:rPr>
                <w:b/>
                <w:color w:val="FFFFFF" w:themeColor="background1"/>
              </w:rPr>
            </w:pPr>
            <w:r w:rsidRPr="00C305ED">
              <w:rPr>
                <w:b/>
                <w:color w:val="FFFFFF" w:themeColor="background1"/>
              </w:rPr>
              <w:t xml:space="preserve">65+9 naar </w:t>
            </w:r>
          </w:p>
          <w:p w14:paraId="4D547738" w14:textId="77777777" w:rsidR="0098156A" w:rsidRPr="00C305ED" w:rsidRDefault="0098156A">
            <w:pPr>
              <w:pStyle w:val="SEOStandaard"/>
              <w:numPr>
                <w:ilvl w:val="0"/>
                <w:numId w:val="0"/>
              </w:numPr>
              <w:cnfStyle w:val="000000000000" w:firstRow="0" w:lastRow="0" w:firstColumn="0" w:lastColumn="0" w:oddVBand="0" w:evenVBand="0" w:oddHBand="0" w:evenHBand="0" w:firstRowFirstColumn="0" w:firstRowLastColumn="0" w:lastRowFirstColumn="0" w:lastRowLastColumn="0"/>
              <w:rPr>
                <w:b/>
                <w:color w:val="FFFFFF" w:themeColor="background1"/>
              </w:rPr>
            </w:pPr>
            <w:r w:rsidRPr="00C305ED">
              <w:rPr>
                <w:b/>
                <w:color w:val="FFFFFF" w:themeColor="background1"/>
              </w:rPr>
              <w:t>66</w:t>
            </w:r>
          </w:p>
        </w:tc>
        <w:tc>
          <w:tcPr>
            <w:tcW w:w="864" w:type="pct"/>
            <w:shd w:val="clear" w:color="auto" w:fill="264249" w:themeFill="text2"/>
          </w:tcPr>
          <w:p w14:paraId="1F5F2CD6" w14:textId="6E23B236" w:rsidR="0098156A" w:rsidRDefault="0098156A">
            <w:pPr>
              <w:pStyle w:val="SEOStandaard"/>
              <w:numPr>
                <w:ilvl w:val="0"/>
                <w:numId w:val="0"/>
              </w:numPr>
              <w:cnfStyle w:val="000000000000" w:firstRow="0" w:lastRow="0" w:firstColumn="0" w:lastColumn="0" w:oddVBand="0" w:evenVBand="0" w:oddHBand="0" w:evenHBand="0" w:firstRowFirstColumn="0" w:firstRowLastColumn="0" w:lastRowFirstColumn="0" w:lastRowLastColumn="0"/>
              <w:rPr>
                <w:b/>
                <w:color w:val="FFFFFF" w:themeColor="background1"/>
              </w:rPr>
            </w:pPr>
            <w:r w:rsidRPr="00C305ED">
              <w:rPr>
                <w:b/>
                <w:color w:val="FFFFFF" w:themeColor="background1"/>
              </w:rPr>
              <w:t xml:space="preserve">66 naar </w:t>
            </w:r>
          </w:p>
          <w:p w14:paraId="77ACD4E7" w14:textId="31EE55D2" w:rsidR="0098156A" w:rsidRPr="00C305ED" w:rsidRDefault="0098156A">
            <w:pPr>
              <w:pStyle w:val="SEOStandaard"/>
              <w:numPr>
                <w:ilvl w:val="0"/>
                <w:numId w:val="0"/>
              </w:numPr>
              <w:cnfStyle w:val="000000000000" w:firstRow="0" w:lastRow="0" w:firstColumn="0" w:lastColumn="0" w:oddVBand="0" w:evenVBand="0" w:oddHBand="0" w:evenHBand="0" w:firstRowFirstColumn="0" w:firstRowLastColumn="0" w:lastRowFirstColumn="0" w:lastRowLastColumn="0"/>
              <w:rPr>
                <w:b/>
                <w:color w:val="FFFFFF" w:themeColor="background1"/>
              </w:rPr>
            </w:pPr>
            <w:r w:rsidRPr="00C305ED">
              <w:rPr>
                <w:b/>
                <w:color w:val="FFFFFF" w:themeColor="background1"/>
              </w:rPr>
              <w:t>66+4</w:t>
            </w:r>
          </w:p>
        </w:tc>
        <w:tc>
          <w:tcPr>
            <w:tcW w:w="864" w:type="pct"/>
            <w:shd w:val="clear" w:color="auto" w:fill="264249" w:themeFill="text2"/>
          </w:tcPr>
          <w:p w14:paraId="3C70A365" w14:textId="77777777" w:rsidR="0098156A" w:rsidRPr="00C305ED" w:rsidRDefault="0098156A">
            <w:pPr>
              <w:pStyle w:val="SEOStandaard"/>
              <w:numPr>
                <w:ilvl w:val="0"/>
                <w:numId w:val="0"/>
              </w:numPr>
              <w:cnfStyle w:val="000000000000" w:firstRow="0" w:lastRow="0" w:firstColumn="0" w:lastColumn="0" w:oddVBand="0" w:evenVBand="0" w:oddHBand="0" w:evenHBand="0" w:firstRowFirstColumn="0" w:firstRowLastColumn="0" w:lastRowFirstColumn="0" w:lastRowLastColumn="0"/>
              <w:rPr>
                <w:b/>
                <w:color w:val="FFFFFF" w:themeColor="background1"/>
              </w:rPr>
            </w:pPr>
            <w:r w:rsidRPr="00C305ED">
              <w:rPr>
                <w:b/>
                <w:color w:val="FFFFFF" w:themeColor="background1"/>
              </w:rPr>
              <w:t>6</w:t>
            </w:r>
            <w:r>
              <w:rPr>
                <w:b/>
                <w:color w:val="FFFFFF" w:themeColor="background1"/>
              </w:rPr>
              <w:t>6</w:t>
            </w:r>
            <w:r w:rsidRPr="00C305ED">
              <w:rPr>
                <w:b/>
                <w:color w:val="FFFFFF" w:themeColor="background1"/>
              </w:rPr>
              <w:t>+4 naar</w:t>
            </w:r>
          </w:p>
          <w:p w14:paraId="48392EBC" w14:textId="6A78A8A4" w:rsidR="0098156A" w:rsidRPr="00C305ED" w:rsidRDefault="0098156A">
            <w:pPr>
              <w:pStyle w:val="SEOStandaard"/>
              <w:numPr>
                <w:ilvl w:val="0"/>
                <w:numId w:val="0"/>
              </w:numPr>
              <w:cnfStyle w:val="000000000000" w:firstRow="0" w:lastRow="0" w:firstColumn="0" w:lastColumn="0" w:oddVBand="0" w:evenVBand="0" w:oddHBand="0" w:evenHBand="0" w:firstRowFirstColumn="0" w:firstRowLastColumn="0" w:lastRowFirstColumn="0" w:lastRowLastColumn="0"/>
              <w:rPr>
                <w:b/>
                <w:color w:val="FFFFFF" w:themeColor="background1"/>
              </w:rPr>
            </w:pPr>
            <w:r w:rsidRPr="00C305ED">
              <w:rPr>
                <w:b/>
                <w:color w:val="FFFFFF" w:themeColor="background1"/>
              </w:rPr>
              <w:t>66 +7</w:t>
            </w:r>
          </w:p>
        </w:tc>
      </w:tr>
      <w:tr w:rsidR="0098156A" w:rsidRPr="0060617A" w14:paraId="6F9E4237" w14:textId="77777777" w:rsidTr="0098156A">
        <w:tc>
          <w:tcPr>
            <w:cnfStyle w:val="001000000000" w:firstRow="0" w:lastRow="0" w:firstColumn="1" w:lastColumn="0" w:oddVBand="0" w:evenVBand="0" w:oddHBand="0" w:evenHBand="0" w:firstRowFirstColumn="0" w:firstRowLastColumn="0" w:lastRowFirstColumn="0" w:lastRowLastColumn="0"/>
            <w:tcW w:w="680" w:type="pct"/>
          </w:tcPr>
          <w:p w14:paraId="01A156FE" w14:textId="79B49DB8" w:rsidR="0098156A" w:rsidRPr="00F01416" w:rsidRDefault="0098156A" w:rsidP="0088203A">
            <w:pPr>
              <w:pStyle w:val="SEOStandaard"/>
              <w:numPr>
                <w:ilvl w:val="0"/>
                <w:numId w:val="0"/>
              </w:numPr>
              <w:rPr>
                <w:b/>
                <w:bCs/>
              </w:rPr>
            </w:pPr>
            <w:r w:rsidRPr="00C422CF">
              <w:t>Toename AOW-leeftijd</w:t>
            </w:r>
          </w:p>
        </w:tc>
        <w:tc>
          <w:tcPr>
            <w:tcW w:w="864" w:type="pct"/>
          </w:tcPr>
          <w:p w14:paraId="5FA3F050" w14:textId="6059EE4E" w:rsidR="0098156A" w:rsidRPr="00163332" w:rsidRDefault="0098156A" w:rsidP="0088203A">
            <w:pPr>
              <w:cnfStyle w:val="000000000000" w:firstRow="0" w:lastRow="0" w:firstColumn="0" w:lastColumn="0" w:oddVBand="0" w:evenVBand="0" w:oddHBand="0" w:evenHBand="0" w:firstRowFirstColumn="0" w:firstRowLastColumn="0" w:lastRowFirstColumn="0" w:lastRowLastColumn="0"/>
            </w:pPr>
            <w:r w:rsidRPr="00C422CF">
              <w:t>+3 maanden</w:t>
            </w:r>
          </w:p>
        </w:tc>
        <w:tc>
          <w:tcPr>
            <w:tcW w:w="864" w:type="pct"/>
          </w:tcPr>
          <w:p w14:paraId="2F471973" w14:textId="7517FE26" w:rsidR="0098156A" w:rsidRPr="00163332" w:rsidRDefault="0098156A" w:rsidP="0088203A">
            <w:pPr>
              <w:cnfStyle w:val="000000000000" w:firstRow="0" w:lastRow="0" w:firstColumn="0" w:lastColumn="0" w:oddVBand="0" w:evenVBand="0" w:oddHBand="0" w:evenHBand="0" w:firstRowFirstColumn="0" w:firstRowLastColumn="0" w:lastRowFirstColumn="0" w:lastRowLastColumn="0"/>
            </w:pPr>
            <w:r w:rsidRPr="00C422CF">
              <w:t>+3 maanden</w:t>
            </w:r>
          </w:p>
        </w:tc>
        <w:tc>
          <w:tcPr>
            <w:tcW w:w="864" w:type="pct"/>
          </w:tcPr>
          <w:p w14:paraId="55A80D9E" w14:textId="347DF383" w:rsidR="0098156A" w:rsidRPr="00163332" w:rsidRDefault="0098156A" w:rsidP="0088203A">
            <w:pPr>
              <w:cnfStyle w:val="000000000000" w:firstRow="0" w:lastRow="0" w:firstColumn="0" w:lastColumn="0" w:oddVBand="0" w:evenVBand="0" w:oddHBand="0" w:evenHBand="0" w:firstRowFirstColumn="0" w:firstRowLastColumn="0" w:lastRowFirstColumn="0" w:lastRowLastColumn="0"/>
            </w:pPr>
            <w:r w:rsidRPr="00C422CF">
              <w:t>+3 maanden</w:t>
            </w:r>
          </w:p>
        </w:tc>
        <w:tc>
          <w:tcPr>
            <w:tcW w:w="864" w:type="pct"/>
          </w:tcPr>
          <w:p w14:paraId="2B1F531F" w14:textId="5EF3BE3B" w:rsidR="0098156A" w:rsidRPr="00163332" w:rsidRDefault="0098156A" w:rsidP="0088203A">
            <w:pPr>
              <w:cnfStyle w:val="000000000000" w:firstRow="0" w:lastRow="0" w:firstColumn="0" w:lastColumn="0" w:oddVBand="0" w:evenVBand="0" w:oddHBand="0" w:evenHBand="0" w:firstRowFirstColumn="0" w:firstRowLastColumn="0" w:lastRowFirstColumn="0" w:lastRowLastColumn="0"/>
            </w:pPr>
            <w:r w:rsidRPr="00C422CF">
              <w:t>+4 maanden</w:t>
            </w:r>
          </w:p>
        </w:tc>
        <w:tc>
          <w:tcPr>
            <w:tcW w:w="864" w:type="pct"/>
          </w:tcPr>
          <w:p w14:paraId="6BC4953D" w14:textId="47D5CEE0" w:rsidR="0098156A" w:rsidRPr="00163332" w:rsidRDefault="0098156A" w:rsidP="0088203A">
            <w:pPr>
              <w:cnfStyle w:val="000000000000" w:firstRow="0" w:lastRow="0" w:firstColumn="0" w:lastColumn="0" w:oddVBand="0" w:evenVBand="0" w:oddHBand="0" w:evenHBand="0" w:firstRowFirstColumn="0" w:firstRowLastColumn="0" w:lastRowFirstColumn="0" w:lastRowLastColumn="0"/>
            </w:pPr>
            <w:r w:rsidRPr="00C422CF">
              <w:t>+3 maanden</w:t>
            </w:r>
          </w:p>
        </w:tc>
      </w:tr>
      <w:tr w:rsidR="0098156A" w:rsidRPr="0060617A" w14:paraId="32698DDC" w14:textId="77777777" w:rsidTr="0098156A">
        <w:tc>
          <w:tcPr>
            <w:cnfStyle w:val="001000000000" w:firstRow="0" w:lastRow="0" w:firstColumn="1" w:lastColumn="0" w:oddVBand="0" w:evenVBand="0" w:oddHBand="0" w:evenHBand="0" w:firstRowFirstColumn="0" w:firstRowLastColumn="0" w:lastRowFirstColumn="0" w:lastRowLastColumn="0"/>
            <w:tcW w:w="680" w:type="pct"/>
          </w:tcPr>
          <w:p w14:paraId="090A50AD" w14:textId="77777777" w:rsidR="0098156A" w:rsidRPr="00F01416" w:rsidRDefault="0098156A" w:rsidP="00970D70">
            <w:pPr>
              <w:pStyle w:val="SEOStandaard"/>
              <w:numPr>
                <w:ilvl w:val="0"/>
                <w:numId w:val="0"/>
              </w:numPr>
              <w:rPr>
                <w:b/>
                <w:bCs/>
              </w:rPr>
            </w:pPr>
          </w:p>
        </w:tc>
        <w:tc>
          <w:tcPr>
            <w:tcW w:w="864" w:type="pct"/>
          </w:tcPr>
          <w:p w14:paraId="01741B62" w14:textId="77777777" w:rsidR="0098156A" w:rsidRPr="00163332" w:rsidRDefault="0098156A" w:rsidP="00970D70">
            <w:pPr>
              <w:cnfStyle w:val="000000000000" w:firstRow="0" w:lastRow="0" w:firstColumn="0" w:lastColumn="0" w:oddVBand="0" w:evenVBand="0" w:oddHBand="0" w:evenHBand="0" w:firstRowFirstColumn="0" w:firstRowLastColumn="0" w:lastRowFirstColumn="0" w:lastRowLastColumn="0"/>
            </w:pPr>
          </w:p>
        </w:tc>
        <w:tc>
          <w:tcPr>
            <w:tcW w:w="864" w:type="pct"/>
          </w:tcPr>
          <w:p w14:paraId="5E4B25CA" w14:textId="77777777" w:rsidR="0098156A" w:rsidRPr="00163332" w:rsidRDefault="0098156A" w:rsidP="00970D70">
            <w:pPr>
              <w:cnfStyle w:val="000000000000" w:firstRow="0" w:lastRow="0" w:firstColumn="0" w:lastColumn="0" w:oddVBand="0" w:evenVBand="0" w:oddHBand="0" w:evenHBand="0" w:firstRowFirstColumn="0" w:firstRowLastColumn="0" w:lastRowFirstColumn="0" w:lastRowLastColumn="0"/>
            </w:pPr>
          </w:p>
        </w:tc>
        <w:tc>
          <w:tcPr>
            <w:tcW w:w="864" w:type="pct"/>
          </w:tcPr>
          <w:p w14:paraId="03F59027" w14:textId="77777777" w:rsidR="0098156A" w:rsidRPr="00163332" w:rsidRDefault="0098156A" w:rsidP="00970D70">
            <w:pPr>
              <w:cnfStyle w:val="000000000000" w:firstRow="0" w:lastRow="0" w:firstColumn="0" w:lastColumn="0" w:oddVBand="0" w:evenVBand="0" w:oddHBand="0" w:evenHBand="0" w:firstRowFirstColumn="0" w:firstRowLastColumn="0" w:lastRowFirstColumn="0" w:lastRowLastColumn="0"/>
            </w:pPr>
          </w:p>
        </w:tc>
        <w:tc>
          <w:tcPr>
            <w:tcW w:w="864" w:type="pct"/>
          </w:tcPr>
          <w:p w14:paraId="7EA7D7F8" w14:textId="77777777" w:rsidR="0098156A" w:rsidRPr="00163332" w:rsidRDefault="0098156A" w:rsidP="00970D70">
            <w:pPr>
              <w:cnfStyle w:val="000000000000" w:firstRow="0" w:lastRow="0" w:firstColumn="0" w:lastColumn="0" w:oddVBand="0" w:evenVBand="0" w:oddHBand="0" w:evenHBand="0" w:firstRowFirstColumn="0" w:firstRowLastColumn="0" w:lastRowFirstColumn="0" w:lastRowLastColumn="0"/>
            </w:pPr>
          </w:p>
        </w:tc>
        <w:tc>
          <w:tcPr>
            <w:tcW w:w="864" w:type="pct"/>
          </w:tcPr>
          <w:p w14:paraId="081540F4" w14:textId="77777777" w:rsidR="0098156A" w:rsidRPr="00163332" w:rsidRDefault="0098156A" w:rsidP="00970D70">
            <w:pPr>
              <w:cnfStyle w:val="000000000000" w:firstRow="0" w:lastRow="0" w:firstColumn="0" w:lastColumn="0" w:oddVBand="0" w:evenVBand="0" w:oddHBand="0" w:evenHBand="0" w:firstRowFirstColumn="0" w:firstRowLastColumn="0" w:lastRowFirstColumn="0" w:lastRowLastColumn="0"/>
            </w:pPr>
          </w:p>
        </w:tc>
      </w:tr>
      <w:tr w:rsidR="0098156A" w:rsidRPr="0060617A" w14:paraId="639D29BA" w14:textId="77777777" w:rsidTr="0098156A">
        <w:tc>
          <w:tcPr>
            <w:cnfStyle w:val="001000000000" w:firstRow="0" w:lastRow="0" w:firstColumn="1" w:lastColumn="0" w:oddVBand="0" w:evenVBand="0" w:oddHBand="0" w:evenHBand="0" w:firstRowFirstColumn="0" w:firstRowLastColumn="0" w:lastRowFirstColumn="0" w:lastRowLastColumn="0"/>
            <w:tcW w:w="680" w:type="pct"/>
          </w:tcPr>
          <w:p w14:paraId="4EA6F1A7" w14:textId="77777777" w:rsidR="0098156A" w:rsidRPr="00F01416" w:rsidRDefault="0098156A" w:rsidP="00970D70">
            <w:pPr>
              <w:pStyle w:val="SEOStandaard"/>
              <w:numPr>
                <w:ilvl w:val="0"/>
                <w:numId w:val="0"/>
              </w:numPr>
              <w:rPr>
                <w:b/>
                <w:bCs/>
              </w:rPr>
            </w:pPr>
            <w:r w:rsidRPr="00F01416">
              <w:rPr>
                <w:b/>
                <w:bCs/>
              </w:rPr>
              <w:t>Totaal</w:t>
            </w:r>
          </w:p>
        </w:tc>
        <w:tc>
          <w:tcPr>
            <w:tcW w:w="864" w:type="pct"/>
          </w:tcPr>
          <w:p w14:paraId="13C26684" w14:textId="2EDE6F5A" w:rsidR="0098156A" w:rsidRPr="0060617A" w:rsidRDefault="0098156A" w:rsidP="00970D70">
            <w:pPr>
              <w:cnfStyle w:val="000000000000" w:firstRow="0" w:lastRow="0" w:firstColumn="0" w:lastColumn="0" w:oddVBand="0" w:evenVBand="0" w:oddHBand="0" w:evenHBand="0" w:firstRowFirstColumn="0" w:firstRowLastColumn="0" w:lastRowFirstColumn="0" w:lastRowLastColumn="0"/>
              <w:rPr>
                <w:rFonts w:asciiTheme="minorHAnsi" w:hAnsiTheme="minorHAnsi" w:cs="Calibri"/>
              </w:rPr>
            </w:pPr>
            <w:r w:rsidRPr="00163332">
              <w:t>0.106***</w:t>
            </w:r>
          </w:p>
        </w:tc>
        <w:tc>
          <w:tcPr>
            <w:tcW w:w="864" w:type="pct"/>
          </w:tcPr>
          <w:p w14:paraId="23E38E60" w14:textId="301A94F2" w:rsidR="0098156A" w:rsidRPr="0060617A" w:rsidRDefault="0098156A" w:rsidP="00970D70">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163332">
              <w:t>0.120***</w:t>
            </w:r>
          </w:p>
        </w:tc>
        <w:tc>
          <w:tcPr>
            <w:tcW w:w="864" w:type="pct"/>
          </w:tcPr>
          <w:p w14:paraId="6BD9CA18" w14:textId="149A0FFF" w:rsidR="0098156A" w:rsidRPr="0060617A" w:rsidRDefault="0098156A" w:rsidP="00970D70">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163332">
              <w:t>0.125***</w:t>
            </w:r>
          </w:p>
        </w:tc>
        <w:tc>
          <w:tcPr>
            <w:tcW w:w="864" w:type="pct"/>
          </w:tcPr>
          <w:p w14:paraId="1D2AF707" w14:textId="29D00B1E" w:rsidR="0098156A" w:rsidRPr="0060617A" w:rsidRDefault="0098156A" w:rsidP="00970D70">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163332">
              <w:t>0.124***</w:t>
            </w:r>
          </w:p>
        </w:tc>
        <w:tc>
          <w:tcPr>
            <w:tcW w:w="864" w:type="pct"/>
          </w:tcPr>
          <w:p w14:paraId="14538836" w14:textId="2331D407" w:rsidR="0098156A" w:rsidRPr="0060617A" w:rsidRDefault="0098156A" w:rsidP="00970D70">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163332">
              <w:t>0.117***</w:t>
            </w:r>
          </w:p>
        </w:tc>
      </w:tr>
      <w:tr w:rsidR="0098156A" w:rsidRPr="0060617A" w14:paraId="710B5097" w14:textId="77777777" w:rsidTr="0098156A">
        <w:tc>
          <w:tcPr>
            <w:cnfStyle w:val="001000000000" w:firstRow="0" w:lastRow="0" w:firstColumn="1" w:lastColumn="0" w:oddVBand="0" w:evenVBand="0" w:oddHBand="0" w:evenHBand="0" w:firstRowFirstColumn="0" w:firstRowLastColumn="0" w:lastRowFirstColumn="0" w:lastRowLastColumn="0"/>
            <w:tcW w:w="680" w:type="pct"/>
          </w:tcPr>
          <w:p w14:paraId="3C62BB17" w14:textId="77777777" w:rsidR="0098156A" w:rsidRPr="00F01416" w:rsidRDefault="0098156A">
            <w:pPr>
              <w:pStyle w:val="SEOStandaard"/>
              <w:numPr>
                <w:ilvl w:val="0"/>
                <w:numId w:val="0"/>
              </w:numPr>
              <w:rPr>
                <w:b/>
                <w:bCs/>
              </w:rPr>
            </w:pPr>
            <w:r w:rsidRPr="00F01416">
              <w:rPr>
                <w:b/>
                <w:bCs/>
              </w:rPr>
              <w:t>Opleiding</w:t>
            </w:r>
          </w:p>
        </w:tc>
        <w:tc>
          <w:tcPr>
            <w:tcW w:w="864" w:type="pct"/>
          </w:tcPr>
          <w:p w14:paraId="0B9199AF" w14:textId="77777777" w:rsidR="0098156A" w:rsidRPr="0060617A" w:rsidRDefault="0098156A">
            <w:pPr>
              <w:pStyle w:val="SEOStandaard"/>
              <w:numPr>
                <w:ilvl w:val="0"/>
                <w:numId w:val="0"/>
              </w:numPr>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c>
          <w:tcPr>
            <w:tcW w:w="864" w:type="pct"/>
          </w:tcPr>
          <w:p w14:paraId="6BC173BC" w14:textId="77777777" w:rsidR="0098156A" w:rsidRPr="0060617A" w:rsidRDefault="0098156A">
            <w:pPr>
              <w:pStyle w:val="SEOStandaard"/>
              <w:numPr>
                <w:ilvl w:val="0"/>
                <w:numId w:val="0"/>
              </w:numPr>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c>
          <w:tcPr>
            <w:tcW w:w="864" w:type="pct"/>
          </w:tcPr>
          <w:p w14:paraId="7781F718" w14:textId="77777777" w:rsidR="0098156A" w:rsidRPr="0060617A" w:rsidRDefault="0098156A">
            <w:pPr>
              <w:pStyle w:val="SEOStandaard"/>
              <w:numPr>
                <w:ilvl w:val="0"/>
                <w:numId w:val="0"/>
              </w:numPr>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c>
          <w:tcPr>
            <w:tcW w:w="864" w:type="pct"/>
          </w:tcPr>
          <w:p w14:paraId="4FF1410A" w14:textId="77777777" w:rsidR="0098156A" w:rsidRPr="0060617A" w:rsidRDefault="0098156A">
            <w:pPr>
              <w:pStyle w:val="SEOStandaard"/>
              <w:numPr>
                <w:ilvl w:val="0"/>
                <w:numId w:val="0"/>
              </w:numPr>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c>
          <w:tcPr>
            <w:tcW w:w="864" w:type="pct"/>
          </w:tcPr>
          <w:p w14:paraId="7558F711" w14:textId="77777777" w:rsidR="0098156A" w:rsidRPr="0060617A" w:rsidRDefault="0098156A">
            <w:pPr>
              <w:pStyle w:val="SEOStandaard"/>
              <w:numPr>
                <w:ilvl w:val="0"/>
                <w:numId w:val="0"/>
              </w:numPr>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r w:rsidR="0098156A" w:rsidRPr="0060617A" w14:paraId="39E9BAE8" w14:textId="77777777" w:rsidTr="0098156A">
        <w:tc>
          <w:tcPr>
            <w:cnfStyle w:val="001000000000" w:firstRow="0" w:lastRow="0" w:firstColumn="1" w:lastColumn="0" w:oddVBand="0" w:evenVBand="0" w:oddHBand="0" w:evenHBand="0" w:firstRowFirstColumn="0" w:firstRowLastColumn="0" w:lastRowFirstColumn="0" w:lastRowLastColumn="0"/>
            <w:tcW w:w="680" w:type="pct"/>
          </w:tcPr>
          <w:p w14:paraId="5A1FB627" w14:textId="77777777" w:rsidR="0098156A" w:rsidRDefault="0098156A" w:rsidP="000B788F">
            <w:pPr>
              <w:pStyle w:val="SEOStandaard"/>
              <w:numPr>
                <w:ilvl w:val="0"/>
                <w:numId w:val="0"/>
              </w:numPr>
            </w:pPr>
            <w:r>
              <w:t>Laag</w:t>
            </w:r>
          </w:p>
        </w:tc>
        <w:tc>
          <w:tcPr>
            <w:tcW w:w="864" w:type="pct"/>
          </w:tcPr>
          <w:p w14:paraId="4BD66A3D" w14:textId="63502DDB" w:rsidR="0098156A" w:rsidRPr="0060617A" w:rsidRDefault="0098156A" w:rsidP="000B788F">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EC6A1D">
              <w:t>0.122***</w:t>
            </w:r>
          </w:p>
        </w:tc>
        <w:tc>
          <w:tcPr>
            <w:tcW w:w="864" w:type="pct"/>
          </w:tcPr>
          <w:p w14:paraId="7BB680E5" w14:textId="00D9E7E0" w:rsidR="0098156A" w:rsidRPr="0060617A" w:rsidRDefault="0098156A" w:rsidP="000B788F">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EC6A1D">
              <w:t>0.138***</w:t>
            </w:r>
          </w:p>
        </w:tc>
        <w:tc>
          <w:tcPr>
            <w:tcW w:w="864" w:type="pct"/>
          </w:tcPr>
          <w:p w14:paraId="237BD01F" w14:textId="3E679C57" w:rsidR="0098156A" w:rsidRPr="0060617A" w:rsidRDefault="0098156A" w:rsidP="000B788F">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EC6A1D">
              <w:t>0.155***</w:t>
            </w:r>
          </w:p>
        </w:tc>
        <w:tc>
          <w:tcPr>
            <w:tcW w:w="864" w:type="pct"/>
          </w:tcPr>
          <w:p w14:paraId="5FEC03B6" w14:textId="2D1E95B1" w:rsidR="0098156A" w:rsidRPr="0060617A" w:rsidRDefault="0098156A" w:rsidP="000B788F">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EC6A1D">
              <w:t>0.143***</w:t>
            </w:r>
          </w:p>
        </w:tc>
        <w:tc>
          <w:tcPr>
            <w:tcW w:w="864" w:type="pct"/>
          </w:tcPr>
          <w:p w14:paraId="7C573DC5" w14:textId="78D2BFB8" w:rsidR="0098156A" w:rsidRPr="0060617A" w:rsidRDefault="0098156A" w:rsidP="000B788F">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EC6A1D">
              <w:t>0.169***</w:t>
            </w:r>
          </w:p>
        </w:tc>
      </w:tr>
      <w:tr w:rsidR="0098156A" w:rsidRPr="0060617A" w14:paraId="78B3181B" w14:textId="77777777" w:rsidTr="0098156A">
        <w:tc>
          <w:tcPr>
            <w:cnfStyle w:val="001000000000" w:firstRow="0" w:lastRow="0" w:firstColumn="1" w:lastColumn="0" w:oddVBand="0" w:evenVBand="0" w:oddHBand="0" w:evenHBand="0" w:firstRowFirstColumn="0" w:firstRowLastColumn="0" w:lastRowFirstColumn="0" w:lastRowLastColumn="0"/>
            <w:tcW w:w="680" w:type="pct"/>
          </w:tcPr>
          <w:p w14:paraId="56B4385C" w14:textId="77777777" w:rsidR="0098156A" w:rsidRDefault="0098156A" w:rsidP="008A61B9">
            <w:pPr>
              <w:pStyle w:val="SEOStandaard"/>
              <w:numPr>
                <w:ilvl w:val="0"/>
                <w:numId w:val="0"/>
              </w:numPr>
            </w:pPr>
            <w:r>
              <w:t>Middel</w:t>
            </w:r>
          </w:p>
        </w:tc>
        <w:tc>
          <w:tcPr>
            <w:tcW w:w="864" w:type="pct"/>
          </w:tcPr>
          <w:p w14:paraId="3D489B99" w14:textId="56F51B63" w:rsidR="0098156A" w:rsidRPr="0060617A" w:rsidRDefault="0098156A" w:rsidP="008A61B9">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521D71">
              <w:t>0.099***</w:t>
            </w:r>
          </w:p>
        </w:tc>
        <w:tc>
          <w:tcPr>
            <w:tcW w:w="864" w:type="pct"/>
          </w:tcPr>
          <w:p w14:paraId="2586056A" w14:textId="7421CDA3" w:rsidR="0098156A" w:rsidRPr="0060617A" w:rsidRDefault="0098156A" w:rsidP="008A61B9">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521D71">
              <w:t>0.109***</w:t>
            </w:r>
          </w:p>
        </w:tc>
        <w:tc>
          <w:tcPr>
            <w:tcW w:w="864" w:type="pct"/>
          </w:tcPr>
          <w:p w14:paraId="218A7C44" w14:textId="1C05A5C6" w:rsidR="0098156A" w:rsidRPr="0060617A" w:rsidRDefault="0098156A" w:rsidP="008A61B9">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521D71">
              <w:t>0.115***</w:t>
            </w:r>
          </w:p>
        </w:tc>
        <w:tc>
          <w:tcPr>
            <w:tcW w:w="864" w:type="pct"/>
          </w:tcPr>
          <w:p w14:paraId="58CDFE7D" w14:textId="0E7DA20B" w:rsidR="0098156A" w:rsidRPr="0060617A" w:rsidRDefault="0098156A" w:rsidP="008A61B9">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521D71">
              <w:t>0.130***</w:t>
            </w:r>
          </w:p>
        </w:tc>
        <w:tc>
          <w:tcPr>
            <w:tcW w:w="864" w:type="pct"/>
          </w:tcPr>
          <w:p w14:paraId="71A8EDAE" w14:textId="135E7161" w:rsidR="0098156A" w:rsidRPr="0060617A" w:rsidRDefault="0098156A" w:rsidP="008A61B9">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521D71">
              <w:t>0.124***</w:t>
            </w:r>
          </w:p>
        </w:tc>
      </w:tr>
      <w:tr w:rsidR="0098156A" w:rsidRPr="0060617A" w14:paraId="2F3ACD73" w14:textId="77777777" w:rsidTr="0098156A">
        <w:tc>
          <w:tcPr>
            <w:cnfStyle w:val="001000000000" w:firstRow="0" w:lastRow="0" w:firstColumn="1" w:lastColumn="0" w:oddVBand="0" w:evenVBand="0" w:oddHBand="0" w:evenHBand="0" w:firstRowFirstColumn="0" w:firstRowLastColumn="0" w:lastRowFirstColumn="0" w:lastRowLastColumn="0"/>
            <w:tcW w:w="680" w:type="pct"/>
          </w:tcPr>
          <w:p w14:paraId="09B0B33B" w14:textId="77777777" w:rsidR="0098156A" w:rsidRDefault="0098156A" w:rsidP="00156380">
            <w:pPr>
              <w:pStyle w:val="SEOStandaard"/>
              <w:numPr>
                <w:ilvl w:val="0"/>
                <w:numId w:val="0"/>
              </w:numPr>
            </w:pPr>
            <w:r>
              <w:t>Hoog</w:t>
            </w:r>
          </w:p>
        </w:tc>
        <w:tc>
          <w:tcPr>
            <w:tcW w:w="864" w:type="pct"/>
          </w:tcPr>
          <w:p w14:paraId="28F167B2" w14:textId="158FFE60" w:rsidR="0098156A" w:rsidRPr="0060617A" w:rsidRDefault="0098156A" w:rsidP="00156380">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BE0FB4">
              <w:t>0.065***</w:t>
            </w:r>
          </w:p>
        </w:tc>
        <w:tc>
          <w:tcPr>
            <w:tcW w:w="864" w:type="pct"/>
          </w:tcPr>
          <w:p w14:paraId="5023EC1C" w14:textId="39C3A39B" w:rsidR="0098156A" w:rsidRPr="0060617A" w:rsidRDefault="0098156A" w:rsidP="00156380">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BE0FB4">
              <w:t>0.079***</w:t>
            </w:r>
          </w:p>
        </w:tc>
        <w:tc>
          <w:tcPr>
            <w:tcW w:w="864" w:type="pct"/>
          </w:tcPr>
          <w:p w14:paraId="0D25BCDA" w14:textId="39907D0C" w:rsidR="0098156A" w:rsidRPr="0060617A" w:rsidRDefault="0098156A" w:rsidP="00156380">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BE0FB4">
              <w:t>0.077***</w:t>
            </w:r>
          </w:p>
        </w:tc>
        <w:tc>
          <w:tcPr>
            <w:tcW w:w="864" w:type="pct"/>
          </w:tcPr>
          <w:p w14:paraId="7BCAA007" w14:textId="3AC38BDC" w:rsidR="0098156A" w:rsidRPr="0060617A" w:rsidRDefault="0098156A" w:rsidP="00156380">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BE0FB4">
              <w:t>0.076***</w:t>
            </w:r>
          </w:p>
        </w:tc>
        <w:tc>
          <w:tcPr>
            <w:tcW w:w="864" w:type="pct"/>
          </w:tcPr>
          <w:p w14:paraId="276A2C86" w14:textId="7CBA28FE" w:rsidR="0098156A" w:rsidRPr="0060617A" w:rsidRDefault="0098156A" w:rsidP="00156380">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BE0FB4">
              <w:t>0.070***</w:t>
            </w:r>
          </w:p>
        </w:tc>
      </w:tr>
      <w:tr w:rsidR="0018158C" w:rsidRPr="0060617A" w14:paraId="669FCE37" w14:textId="77777777" w:rsidTr="0098156A">
        <w:tc>
          <w:tcPr>
            <w:cnfStyle w:val="001000000000" w:firstRow="0" w:lastRow="0" w:firstColumn="1" w:lastColumn="0" w:oddVBand="0" w:evenVBand="0" w:oddHBand="0" w:evenHBand="0" w:firstRowFirstColumn="0" w:firstRowLastColumn="0" w:lastRowFirstColumn="0" w:lastRowLastColumn="0"/>
            <w:tcW w:w="680" w:type="pct"/>
          </w:tcPr>
          <w:p w14:paraId="1647C4D1" w14:textId="370B6E60" w:rsidR="0018158C" w:rsidRPr="0018158C" w:rsidRDefault="0018158C" w:rsidP="00156380">
            <w:pPr>
              <w:pStyle w:val="SEOStandaard"/>
              <w:numPr>
                <w:ilvl w:val="0"/>
                <w:numId w:val="0"/>
              </w:numPr>
              <w:rPr>
                <w:b/>
                <w:bCs/>
              </w:rPr>
            </w:pPr>
            <w:r w:rsidRPr="0018158C">
              <w:rPr>
                <w:b/>
                <w:bCs/>
              </w:rPr>
              <w:t>Geslacht</w:t>
            </w:r>
          </w:p>
        </w:tc>
        <w:tc>
          <w:tcPr>
            <w:tcW w:w="864" w:type="pct"/>
          </w:tcPr>
          <w:p w14:paraId="5A564A56" w14:textId="77777777" w:rsidR="0018158C" w:rsidRPr="00BE0FB4" w:rsidRDefault="0018158C" w:rsidP="00156380">
            <w:pPr>
              <w:cnfStyle w:val="000000000000" w:firstRow="0" w:lastRow="0" w:firstColumn="0" w:lastColumn="0" w:oddVBand="0" w:evenVBand="0" w:oddHBand="0" w:evenHBand="0" w:firstRowFirstColumn="0" w:firstRowLastColumn="0" w:lastRowFirstColumn="0" w:lastRowLastColumn="0"/>
            </w:pPr>
          </w:p>
        </w:tc>
        <w:tc>
          <w:tcPr>
            <w:tcW w:w="864" w:type="pct"/>
          </w:tcPr>
          <w:p w14:paraId="3B6E98DD" w14:textId="77777777" w:rsidR="0018158C" w:rsidRPr="00BE0FB4" w:rsidRDefault="0018158C" w:rsidP="00156380">
            <w:pPr>
              <w:cnfStyle w:val="000000000000" w:firstRow="0" w:lastRow="0" w:firstColumn="0" w:lastColumn="0" w:oddVBand="0" w:evenVBand="0" w:oddHBand="0" w:evenHBand="0" w:firstRowFirstColumn="0" w:firstRowLastColumn="0" w:lastRowFirstColumn="0" w:lastRowLastColumn="0"/>
            </w:pPr>
          </w:p>
        </w:tc>
        <w:tc>
          <w:tcPr>
            <w:tcW w:w="864" w:type="pct"/>
          </w:tcPr>
          <w:p w14:paraId="1CEB250A" w14:textId="77777777" w:rsidR="0018158C" w:rsidRPr="00BE0FB4" w:rsidRDefault="0018158C" w:rsidP="00156380">
            <w:pPr>
              <w:cnfStyle w:val="000000000000" w:firstRow="0" w:lastRow="0" w:firstColumn="0" w:lastColumn="0" w:oddVBand="0" w:evenVBand="0" w:oddHBand="0" w:evenHBand="0" w:firstRowFirstColumn="0" w:firstRowLastColumn="0" w:lastRowFirstColumn="0" w:lastRowLastColumn="0"/>
            </w:pPr>
          </w:p>
        </w:tc>
        <w:tc>
          <w:tcPr>
            <w:tcW w:w="864" w:type="pct"/>
          </w:tcPr>
          <w:p w14:paraId="03F8A071" w14:textId="77777777" w:rsidR="0018158C" w:rsidRPr="00BE0FB4" w:rsidRDefault="0018158C" w:rsidP="00156380">
            <w:pPr>
              <w:cnfStyle w:val="000000000000" w:firstRow="0" w:lastRow="0" w:firstColumn="0" w:lastColumn="0" w:oddVBand="0" w:evenVBand="0" w:oddHBand="0" w:evenHBand="0" w:firstRowFirstColumn="0" w:firstRowLastColumn="0" w:lastRowFirstColumn="0" w:lastRowLastColumn="0"/>
            </w:pPr>
          </w:p>
        </w:tc>
        <w:tc>
          <w:tcPr>
            <w:tcW w:w="864" w:type="pct"/>
          </w:tcPr>
          <w:p w14:paraId="742FBE2E" w14:textId="77777777" w:rsidR="0018158C" w:rsidRPr="00BE0FB4" w:rsidRDefault="0018158C" w:rsidP="00156380">
            <w:pPr>
              <w:cnfStyle w:val="000000000000" w:firstRow="0" w:lastRow="0" w:firstColumn="0" w:lastColumn="0" w:oddVBand="0" w:evenVBand="0" w:oddHBand="0" w:evenHBand="0" w:firstRowFirstColumn="0" w:firstRowLastColumn="0" w:lastRowFirstColumn="0" w:lastRowLastColumn="0"/>
            </w:pPr>
          </w:p>
        </w:tc>
      </w:tr>
      <w:tr w:rsidR="00F07C00" w:rsidRPr="0060617A" w14:paraId="5DC86350" w14:textId="77777777" w:rsidTr="0098156A">
        <w:tc>
          <w:tcPr>
            <w:cnfStyle w:val="001000000000" w:firstRow="0" w:lastRow="0" w:firstColumn="1" w:lastColumn="0" w:oddVBand="0" w:evenVBand="0" w:oddHBand="0" w:evenHBand="0" w:firstRowFirstColumn="0" w:firstRowLastColumn="0" w:lastRowFirstColumn="0" w:lastRowLastColumn="0"/>
            <w:tcW w:w="680" w:type="pct"/>
          </w:tcPr>
          <w:p w14:paraId="4118F30E" w14:textId="414C08C0" w:rsidR="00F07C00" w:rsidRDefault="00F07C00" w:rsidP="00F07C00">
            <w:pPr>
              <w:pStyle w:val="SEOStandaard"/>
              <w:numPr>
                <w:ilvl w:val="0"/>
                <w:numId w:val="0"/>
              </w:numPr>
            </w:pPr>
            <w:r>
              <w:t>Man</w:t>
            </w:r>
          </w:p>
        </w:tc>
        <w:tc>
          <w:tcPr>
            <w:tcW w:w="864" w:type="pct"/>
          </w:tcPr>
          <w:p w14:paraId="75312518" w14:textId="1CC73760" w:rsidR="00F07C00" w:rsidRPr="00BE0FB4" w:rsidRDefault="00F07C00" w:rsidP="00F07C00">
            <w:pPr>
              <w:cnfStyle w:val="000000000000" w:firstRow="0" w:lastRow="0" w:firstColumn="0" w:lastColumn="0" w:oddVBand="0" w:evenVBand="0" w:oddHBand="0" w:evenHBand="0" w:firstRowFirstColumn="0" w:firstRowLastColumn="0" w:lastRowFirstColumn="0" w:lastRowLastColumn="0"/>
            </w:pPr>
            <w:r w:rsidRPr="00E31A26">
              <w:t>0.117***</w:t>
            </w:r>
          </w:p>
        </w:tc>
        <w:tc>
          <w:tcPr>
            <w:tcW w:w="864" w:type="pct"/>
          </w:tcPr>
          <w:p w14:paraId="7968EEB8" w14:textId="21A4194C" w:rsidR="00F07C00" w:rsidRPr="00BE0FB4" w:rsidRDefault="00F07C00" w:rsidP="00F07C00">
            <w:pPr>
              <w:cnfStyle w:val="000000000000" w:firstRow="0" w:lastRow="0" w:firstColumn="0" w:lastColumn="0" w:oddVBand="0" w:evenVBand="0" w:oddHBand="0" w:evenHBand="0" w:firstRowFirstColumn="0" w:firstRowLastColumn="0" w:lastRowFirstColumn="0" w:lastRowLastColumn="0"/>
            </w:pPr>
            <w:r w:rsidRPr="00E31A26">
              <w:t>0.136***</w:t>
            </w:r>
          </w:p>
        </w:tc>
        <w:tc>
          <w:tcPr>
            <w:tcW w:w="864" w:type="pct"/>
          </w:tcPr>
          <w:p w14:paraId="499B035A" w14:textId="2F6B2DA9" w:rsidR="00F07C00" w:rsidRPr="00BE0FB4" w:rsidRDefault="00F07C00" w:rsidP="00F07C00">
            <w:pPr>
              <w:cnfStyle w:val="000000000000" w:firstRow="0" w:lastRow="0" w:firstColumn="0" w:lastColumn="0" w:oddVBand="0" w:evenVBand="0" w:oddHBand="0" w:evenHBand="0" w:firstRowFirstColumn="0" w:firstRowLastColumn="0" w:lastRowFirstColumn="0" w:lastRowLastColumn="0"/>
            </w:pPr>
            <w:r w:rsidRPr="00E31A26">
              <w:t>0.137***</w:t>
            </w:r>
          </w:p>
        </w:tc>
        <w:tc>
          <w:tcPr>
            <w:tcW w:w="864" w:type="pct"/>
          </w:tcPr>
          <w:p w14:paraId="5ADC6CEF" w14:textId="3DC376F3" w:rsidR="00F07C00" w:rsidRPr="00BE0FB4" w:rsidRDefault="00F07C00" w:rsidP="00F07C00">
            <w:pPr>
              <w:cnfStyle w:val="000000000000" w:firstRow="0" w:lastRow="0" w:firstColumn="0" w:lastColumn="0" w:oddVBand="0" w:evenVBand="0" w:oddHBand="0" w:evenHBand="0" w:firstRowFirstColumn="0" w:firstRowLastColumn="0" w:lastRowFirstColumn="0" w:lastRowLastColumn="0"/>
            </w:pPr>
            <w:r w:rsidRPr="00E31A26">
              <w:t>0.134***</w:t>
            </w:r>
          </w:p>
        </w:tc>
        <w:tc>
          <w:tcPr>
            <w:tcW w:w="864" w:type="pct"/>
          </w:tcPr>
          <w:p w14:paraId="554BF37A" w14:textId="0EB717DB" w:rsidR="00F07C00" w:rsidRPr="00BE0FB4" w:rsidRDefault="00F07C00" w:rsidP="00F07C00">
            <w:pPr>
              <w:cnfStyle w:val="000000000000" w:firstRow="0" w:lastRow="0" w:firstColumn="0" w:lastColumn="0" w:oddVBand="0" w:evenVBand="0" w:oddHBand="0" w:evenHBand="0" w:firstRowFirstColumn="0" w:firstRowLastColumn="0" w:lastRowFirstColumn="0" w:lastRowLastColumn="0"/>
            </w:pPr>
            <w:r w:rsidRPr="00E31A26">
              <w:t>0.120***</w:t>
            </w:r>
          </w:p>
        </w:tc>
      </w:tr>
      <w:tr w:rsidR="007E3681" w:rsidRPr="0060617A" w14:paraId="4ACF34B3" w14:textId="77777777" w:rsidTr="0098156A">
        <w:tc>
          <w:tcPr>
            <w:cnfStyle w:val="001000000000" w:firstRow="0" w:lastRow="0" w:firstColumn="1" w:lastColumn="0" w:oddVBand="0" w:evenVBand="0" w:oddHBand="0" w:evenHBand="0" w:firstRowFirstColumn="0" w:firstRowLastColumn="0" w:lastRowFirstColumn="0" w:lastRowLastColumn="0"/>
            <w:tcW w:w="680" w:type="pct"/>
          </w:tcPr>
          <w:p w14:paraId="312E9C23" w14:textId="5D0F7519" w:rsidR="007E3681" w:rsidRDefault="007E3681" w:rsidP="007E3681">
            <w:pPr>
              <w:pStyle w:val="SEOStandaard"/>
              <w:numPr>
                <w:ilvl w:val="0"/>
                <w:numId w:val="0"/>
              </w:numPr>
            </w:pPr>
            <w:r>
              <w:t>Vrouw</w:t>
            </w:r>
          </w:p>
        </w:tc>
        <w:tc>
          <w:tcPr>
            <w:tcW w:w="864" w:type="pct"/>
          </w:tcPr>
          <w:p w14:paraId="6428BDF5" w14:textId="47521AEE" w:rsidR="007E3681" w:rsidRPr="00BE0FB4" w:rsidRDefault="007E3681" w:rsidP="007E3681">
            <w:pPr>
              <w:cnfStyle w:val="000000000000" w:firstRow="0" w:lastRow="0" w:firstColumn="0" w:lastColumn="0" w:oddVBand="0" w:evenVBand="0" w:oddHBand="0" w:evenHBand="0" w:firstRowFirstColumn="0" w:firstRowLastColumn="0" w:lastRowFirstColumn="0" w:lastRowLastColumn="0"/>
            </w:pPr>
            <w:r w:rsidRPr="002F54D2">
              <w:t>0.0947***</w:t>
            </w:r>
          </w:p>
        </w:tc>
        <w:tc>
          <w:tcPr>
            <w:tcW w:w="864" w:type="pct"/>
          </w:tcPr>
          <w:p w14:paraId="0A0C58A4" w14:textId="33E002BD" w:rsidR="007E3681" w:rsidRPr="00BE0FB4" w:rsidRDefault="007E3681" w:rsidP="007E3681">
            <w:pPr>
              <w:cnfStyle w:val="000000000000" w:firstRow="0" w:lastRow="0" w:firstColumn="0" w:lastColumn="0" w:oddVBand="0" w:evenVBand="0" w:oddHBand="0" w:evenHBand="0" w:firstRowFirstColumn="0" w:firstRowLastColumn="0" w:lastRowFirstColumn="0" w:lastRowLastColumn="0"/>
            </w:pPr>
            <w:r w:rsidRPr="002F54D2">
              <w:t>0.105***</w:t>
            </w:r>
          </w:p>
        </w:tc>
        <w:tc>
          <w:tcPr>
            <w:tcW w:w="864" w:type="pct"/>
          </w:tcPr>
          <w:p w14:paraId="16B14FFE" w14:textId="33D5E42D" w:rsidR="007E3681" w:rsidRPr="00BE0FB4" w:rsidRDefault="007E3681" w:rsidP="007E3681">
            <w:pPr>
              <w:cnfStyle w:val="000000000000" w:firstRow="0" w:lastRow="0" w:firstColumn="0" w:lastColumn="0" w:oddVBand="0" w:evenVBand="0" w:oddHBand="0" w:evenHBand="0" w:firstRowFirstColumn="0" w:firstRowLastColumn="0" w:lastRowFirstColumn="0" w:lastRowLastColumn="0"/>
            </w:pPr>
            <w:r w:rsidRPr="002F54D2">
              <w:t>0.113***</w:t>
            </w:r>
          </w:p>
        </w:tc>
        <w:tc>
          <w:tcPr>
            <w:tcW w:w="864" w:type="pct"/>
          </w:tcPr>
          <w:p w14:paraId="2B567088" w14:textId="2F9F722F" w:rsidR="007E3681" w:rsidRPr="00BE0FB4" w:rsidRDefault="007E3681" w:rsidP="007E3681">
            <w:pPr>
              <w:cnfStyle w:val="000000000000" w:firstRow="0" w:lastRow="0" w:firstColumn="0" w:lastColumn="0" w:oddVBand="0" w:evenVBand="0" w:oddHBand="0" w:evenHBand="0" w:firstRowFirstColumn="0" w:firstRowLastColumn="0" w:lastRowFirstColumn="0" w:lastRowLastColumn="0"/>
            </w:pPr>
            <w:r w:rsidRPr="002F54D2">
              <w:t>0.115***</w:t>
            </w:r>
          </w:p>
        </w:tc>
        <w:tc>
          <w:tcPr>
            <w:tcW w:w="864" w:type="pct"/>
          </w:tcPr>
          <w:p w14:paraId="2E27E028" w14:textId="12EC34C4" w:rsidR="007E3681" w:rsidRPr="00BE0FB4" w:rsidRDefault="007E3681" w:rsidP="007E3681">
            <w:pPr>
              <w:cnfStyle w:val="000000000000" w:firstRow="0" w:lastRow="0" w:firstColumn="0" w:lastColumn="0" w:oddVBand="0" w:evenVBand="0" w:oddHBand="0" w:evenHBand="0" w:firstRowFirstColumn="0" w:firstRowLastColumn="0" w:lastRowFirstColumn="0" w:lastRowLastColumn="0"/>
            </w:pPr>
            <w:r w:rsidRPr="002F54D2">
              <w:t>0.113***</w:t>
            </w:r>
          </w:p>
        </w:tc>
      </w:tr>
    </w:tbl>
    <w:p w14:paraId="229B9DFC" w14:textId="77777777" w:rsidR="00B568D2" w:rsidRDefault="00B568D2" w:rsidP="00B568D2">
      <w:pPr>
        <w:pStyle w:val="SEOBron"/>
        <w:spacing w:after="0"/>
      </w:pPr>
      <w:bookmarkStart w:id="74" w:name="_Hlk203117142"/>
      <w:r>
        <w:t>CBS Microdata, bewerkingen SEO Economisch Onderzoek</w:t>
      </w:r>
    </w:p>
    <w:p w14:paraId="47087EF9" w14:textId="70402266" w:rsidR="00B568D2" w:rsidRDefault="00B568D2" w:rsidP="00B568D2">
      <w:pPr>
        <w:pStyle w:val="SEOBron"/>
        <w:numPr>
          <w:ilvl w:val="0"/>
          <w:numId w:val="0"/>
        </w:numPr>
        <w:spacing w:before="0"/>
        <w:ind w:left="720" w:hanging="720"/>
      </w:pPr>
      <w:r>
        <w:lastRenderedPageBreak/>
        <w:t>Noot:</w:t>
      </w:r>
      <w:r>
        <w:tab/>
      </w:r>
      <w:r w:rsidRPr="008F277D">
        <w:t xml:space="preserve">De tabel toont het effect op de </w:t>
      </w:r>
      <w:r>
        <w:t xml:space="preserve">kans om een </w:t>
      </w:r>
      <w:r w:rsidR="00456737">
        <w:t>ziekte</w:t>
      </w:r>
      <w:r w:rsidR="00D30863">
        <w:t>-</w:t>
      </w:r>
      <w:r w:rsidR="00456737">
        <w:t xml:space="preserve">of </w:t>
      </w:r>
      <w:r w:rsidR="00D30863">
        <w:t>arbeidsongeschiktheidsuitkering</w:t>
      </w:r>
      <w:r>
        <w:t xml:space="preserve"> te ontvangen</w:t>
      </w:r>
      <w:r w:rsidRPr="008F277D">
        <w:t xml:space="preserve">. </w:t>
      </w:r>
      <w:r w:rsidRPr="004418B7">
        <w:t xml:space="preserve">Een persoon wordt als </w:t>
      </w:r>
      <w:r w:rsidR="00826F8E">
        <w:t xml:space="preserve">ontvanger van een </w:t>
      </w:r>
      <w:r w:rsidR="006E5733">
        <w:t xml:space="preserve">ziekte-of </w:t>
      </w:r>
      <w:r w:rsidR="00826F8E" w:rsidRPr="00826F8E">
        <w:t>arbeidsongeschikth</w:t>
      </w:r>
      <w:r w:rsidR="00826F8E">
        <w:t>eidsuitkering</w:t>
      </w:r>
      <w:r w:rsidR="006E5733">
        <w:t xml:space="preserve"> </w:t>
      </w:r>
      <w:r w:rsidRPr="004418B7">
        <w:t xml:space="preserve">beschouwd zodra het hoofdinkomen uit </w:t>
      </w:r>
      <w:r>
        <w:t xml:space="preserve">een </w:t>
      </w:r>
      <w:r w:rsidR="006E5733">
        <w:t>ziekte-of arbeidsongeschiktheidsuitkeringen</w:t>
      </w:r>
      <w:r w:rsidRPr="004418B7">
        <w:t xml:space="preserve"> bestaat.</w:t>
      </w:r>
      <w:r w:rsidRPr="00A7030A">
        <w:t xml:space="preserve"> </w:t>
      </w:r>
      <w:r w:rsidR="008625DA" w:rsidRPr="000E65B2">
        <w:t>Tot de ziekte- en arbeidsongeschiktheidsuitkeringen worden gerekend: uitkeringen Ziektewet (ZW</w:t>
      </w:r>
      <w:r w:rsidR="008625DA">
        <w:t>),</w:t>
      </w:r>
      <w:r w:rsidR="008625DA" w:rsidRPr="000E65B2">
        <w:t xml:space="preserve"> uitkeringen Wet op de arbeidsongeschiktheidsverzekering (WAO) </w:t>
      </w:r>
      <w:r w:rsidR="008625DA">
        <w:t xml:space="preserve">, </w:t>
      </w:r>
      <w:r w:rsidR="008625DA" w:rsidRPr="000E65B2">
        <w:t>uitkeringen Wet arbeidsongeschiktheidsverzekering zelfstandigen (Waz)</w:t>
      </w:r>
      <w:r w:rsidR="008625DA">
        <w:t xml:space="preserve">, </w:t>
      </w:r>
      <w:r w:rsidR="008625DA" w:rsidRPr="000E65B2">
        <w:t xml:space="preserve">uitkeringen Wet werk en inkomen naar arbeidsvermogen (WIA), waaronder de regeling inkomensvoorziening volledig arbeidsongeschikten (IVA) en de regeling werkhervatting gedeeltelijk arbeidsgeschikten (WGA) </w:t>
      </w:r>
      <w:r w:rsidR="008625DA">
        <w:t xml:space="preserve">en </w:t>
      </w:r>
      <w:r w:rsidR="008625DA" w:rsidRPr="000E65B2">
        <w:t>uitkeringen Toeslagenwet (TW, in combinatie met arbeidsongeschiktheidsuitkering)</w:t>
      </w:r>
      <w:r w:rsidR="008625DA">
        <w:t xml:space="preserve">. </w:t>
      </w:r>
      <w:r w:rsidRPr="008F277D">
        <w:t>Voor elke AOW-leeftijdsverhoging worden een behandel- en controlegroep vergeleken van personen die binnen</w:t>
      </w:r>
      <w:r>
        <w:t xml:space="preserve"> een bandbreedte van</w:t>
      </w:r>
      <w:r w:rsidRPr="008F277D">
        <w:t xml:space="preserve"> zes maanden v</w:t>
      </w:r>
      <w:r>
        <w:t>oor of na</w:t>
      </w:r>
      <w:r w:rsidRPr="008F277D">
        <w:t xml:space="preserve"> de drempelwaarde (de geboortedatum waarop de nieuwe AOW-leeftijd ingaat) zijn geboren. </w:t>
      </w:r>
      <w:r w:rsidRPr="00D45621">
        <w:t xml:space="preserve">Voor beide groepen wordt de kans op pensioen bepaald op het moment dat zij de leeftijd van de </w:t>
      </w:r>
      <w:r>
        <w:t>oude</w:t>
      </w:r>
      <w:r w:rsidRPr="00D45621">
        <w:t xml:space="preserve"> AOW-leeftijd plus één maand hebben bereikt.</w:t>
      </w:r>
      <w:r>
        <w:t xml:space="preserve"> </w:t>
      </w:r>
      <w:r w:rsidRPr="008F277D">
        <w:t xml:space="preserve">Voor verdere toelichting, zie Bijlage </w:t>
      </w:r>
      <w:r w:rsidR="00F853C7">
        <w:t>B</w:t>
      </w:r>
      <w:r w:rsidRPr="008F277D">
        <w:t>.</w:t>
      </w:r>
      <w:r w:rsidR="00CC2C02">
        <w:t xml:space="preserve"> </w:t>
      </w:r>
      <w:r w:rsidR="00CC2C02" w:rsidRPr="00CC2C02">
        <w:t>De sterretjes geven het significantieniveau aan: * p &lt; 0,10; *</w:t>
      </w:r>
      <w:r w:rsidR="00CC2C02">
        <w:t>*</w:t>
      </w:r>
      <w:r w:rsidR="00CC2C02" w:rsidRPr="00CC2C02">
        <w:t xml:space="preserve"> p &lt; 0,05; </w:t>
      </w:r>
      <w:r w:rsidR="00CC2C02">
        <w:t>*</w:t>
      </w:r>
      <w:r w:rsidR="00CC2C02" w:rsidRPr="00CC2C02">
        <w:t>** p &lt; 0,01.</w:t>
      </w:r>
    </w:p>
    <w:bookmarkEnd w:id="74"/>
    <w:p w14:paraId="6C747626" w14:textId="22C454A6" w:rsidR="00176616" w:rsidRDefault="00176616" w:rsidP="00623EFD">
      <w:pPr>
        <w:pStyle w:val="SEOStandaard"/>
      </w:pPr>
    </w:p>
    <w:p w14:paraId="60F03573" w14:textId="77777777" w:rsidR="00176616" w:rsidRDefault="00176616">
      <w:pPr>
        <w:rPr>
          <w:color w:val="264249"/>
        </w:rPr>
      </w:pPr>
      <w:r>
        <w:br w:type="page"/>
      </w:r>
    </w:p>
    <w:p w14:paraId="7BD0B182" w14:textId="2BA8A9C9" w:rsidR="004A7D44" w:rsidRDefault="004A7D44" w:rsidP="00CD5D42">
      <w:pPr>
        <w:pStyle w:val="SEOSubparagraaf"/>
        <w:numPr>
          <w:ilvl w:val="2"/>
          <w:numId w:val="16"/>
        </w:numPr>
      </w:pPr>
      <w:r>
        <w:lastRenderedPageBreak/>
        <w:t>Bijstand</w:t>
      </w:r>
    </w:p>
    <w:p w14:paraId="19E06F19" w14:textId="29440302" w:rsidR="00D57FAD" w:rsidRDefault="00D57FAD" w:rsidP="00475FD6">
      <w:pPr>
        <w:pStyle w:val="SEOStandaard"/>
      </w:pPr>
      <w:r w:rsidRPr="00D57FAD">
        <w:t>Voor de bijstand</w:t>
      </w:r>
      <w:r w:rsidR="008625DA">
        <w:rPr>
          <w:rStyle w:val="FootnoteReference"/>
        </w:rPr>
        <w:footnoteReference w:id="5"/>
      </w:r>
      <w:r w:rsidRPr="00D57FAD">
        <w:t xml:space="preserve"> is geen duidelijke stijgende trend zichtbaar in de jaren voorafgaand aan het bereiken van de AOW-leeftijd</w:t>
      </w:r>
      <w:r w:rsidR="00F35513">
        <w:t xml:space="preserve"> (zie</w:t>
      </w:r>
      <w:r w:rsidR="00AA29DB">
        <w:t xml:space="preserve"> bovenste deel</w:t>
      </w:r>
      <w:r w:rsidR="00F35513">
        <w:t xml:space="preserve"> </w:t>
      </w:r>
      <w:r w:rsidR="00F35513">
        <w:fldChar w:fldCharType="begin"/>
      </w:r>
      <w:r w:rsidR="00F35513">
        <w:instrText xml:space="preserve"> REF _Ref202277429 \r \h </w:instrText>
      </w:r>
      <w:r w:rsidR="00F35513">
        <w:fldChar w:fldCharType="separate"/>
      </w:r>
      <w:r w:rsidR="003C2E21">
        <w:rPr>
          <w:b/>
          <w:bCs/>
          <w:lang w:val="en-US"/>
        </w:rPr>
        <w:t>Error! Reference source not found.</w:t>
      </w:r>
      <w:r w:rsidR="00F35513">
        <w:fldChar w:fldCharType="end"/>
      </w:r>
      <w:r w:rsidR="00F35513">
        <w:t>)</w:t>
      </w:r>
      <w:r w:rsidRPr="00D57FAD">
        <w:t xml:space="preserve">. </w:t>
      </w:r>
      <w:r w:rsidR="004B7065" w:rsidRPr="00506C2A">
        <w:t xml:space="preserve">Het aandeel in de </w:t>
      </w:r>
      <w:r w:rsidR="004B7065">
        <w:t>bijstand</w:t>
      </w:r>
      <w:r w:rsidR="004B7065" w:rsidRPr="00506C2A">
        <w:t xml:space="preserve"> per cohort en leeftijd is het aantal personen met een </w:t>
      </w:r>
      <w:r w:rsidR="004B7065">
        <w:t>bijstands</w:t>
      </w:r>
      <w:r w:rsidR="004B7065" w:rsidRPr="00506C2A">
        <w:t>uitkering gedeeld door het totaal aantal personen in dat cohort en die leeftijd.</w:t>
      </w:r>
      <w:r w:rsidR="004B7065">
        <w:t xml:space="preserve"> </w:t>
      </w:r>
      <w:r w:rsidRPr="00D57FAD">
        <w:t>Binnen afzonderlijke cohorten is geen oplopende lijn te zien</w:t>
      </w:r>
      <w:r>
        <w:t>, maar er bestaan w</w:t>
      </w:r>
      <w:r w:rsidRPr="00D57FAD">
        <w:t>el verschillen</w:t>
      </w:r>
      <w:r w:rsidR="00AA29DB">
        <w:t xml:space="preserve"> (minimale)</w:t>
      </w:r>
      <w:r w:rsidRPr="00D57FAD">
        <w:t xml:space="preserve"> tussen cohorten. Zo ontvangt in het cohort met een AOW-leeftijd van 66 jaar en 7 maanden ongeveer 4 procent bijstand, tegenover </w:t>
      </w:r>
      <w:r w:rsidR="00AA29DB">
        <w:t>ongeveer</w:t>
      </w:r>
      <w:r w:rsidRPr="00D57FAD">
        <w:t xml:space="preserve"> 3,5 procent in het cohort met een AOW-leeftijd van 65 jaar. De verschillen tussen cohorten op dezelfde leeftijd lijken vooral samen te hangen met de algemene trend in bijstandsgebruik op dat moment. Zo was het cohort met een AOW-leeftijd van 65 jaar en 6 maanden 60 jaar in 2011, terwijl het cohort met een AOW-leeftijd van 66 jaar en 7 maanden 60 jaar was in 2016. In 2016 lag het bijstandsgebruik in de totale populatie 0,5 procentpunt hoger dan in 2011</w:t>
      </w:r>
      <w:r w:rsidR="00475FD6">
        <w:t xml:space="preserve"> (zie groene lijn</w:t>
      </w:r>
      <w:r w:rsidR="00AA29DB">
        <w:t xml:space="preserve"> onderste deel</w:t>
      </w:r>
      <w:r w:rsidR="00475FD6">
        <w:t xml:space="preserve"> </w:t>
      </w:r>
      <w:r w:rsidR="00AA29DB">
        <w:fldChar w:fldCharType="begin"/>
      </w:r>
      <w:r w:rsidR="00AA29DB">
        <w:instrText xml:space="preserve"> REF _Ref202277429 \r \h </w:instrText>
      </w:r>
      <w:r w:rsidR="00AA29DB">
        <w:fldChar w:fldCharType="separate"/>
      </w:r>
      <w:r w:rsidR="003C2E21">
        <w:rPr>
          <w:b/>
          <w:bCs/>
          <w:lang w:val="en-US"/>
        </w:rPr>
        <w:t>Error! Reference source not found.</w:t>
      </w:r>
      <w:r w:rsidR="00AA29DB">
        <w:fldChar w:fldCharType="end"/>
      </w:r>
      <w:r w:rsidR="00475FD6">
        <w:t>)</w:t>
      </w:r>
      <w:r w:rsidRPr="00D57FAD">
        <w:t>.</w:t>
      </w:r>
    </w:p>
    <w:p w14:paraId="37B2D3C8" w14:textId="77777777" w:rsidR="00D57FAD" w:rsidRDefault="00D57FAD" w:rsidP="00C371DE">
      <w:pPr>
        <w:pStyle w:val="SEOOpsommingBulletL1"/>
        <w:numPr>
          <w:ilvl w:val="0"/>
          <w:numId w:val="0"/>
        </w:numPr>
        <w:ind w:left="397" w:hanging="397"/>
      </w:pPr>
    </w:p>
    <w:p w14:paraId="2D2FCB4A" w14:textId="24EE0FB6" w:rsidR="00F934B9" w:rsidRDefault="00F934B9" w:rsidP="00F934B9">
      <w:pPr>
        <w:pStyle w:val="SEOStandaard"/>
      </w:pPr>
      <w:r w:rsidRPr="00F934B9">
        <w:t>Ouderen maken over het algemeen vaker gebruik van de bijstand dan de totale bevolking (zie</w:t>
      </w:r>
      <w:r w:rsidR="00F708DC">
        <w:t xml:space="preserve"> onderste deel</w:t>
      </w:r>
      <w:r w:rsidRPr="00F934B9">
        <w:t xml:space="preserve"> </w:t>
      </w:r>
      <w:r w:rsidR="00F708DC">
        <w:fldChar w:fldCharType="begin"/>
      </w:r>
      <w:r w:rsidR="00F708DC">
        <w:instrText xml:space="preserve"> REF _Ref202277429 \r \h </w:instrText>
      </w:r>
      <w:r w:rsidR="00F708DC">
        <w:fldChar w:fldCharType="separate"/>
      </w:r>
      <w:r w:rsidR="003C2E21">
        <w:rPr>
          <w:b/>
          <w:bCs/>
          <w:lang w:val="en-US"/>
        </w:rPr>
        <w:t>Error! Reference source not found.</w:t>
      </w:r>
      <w:r w:rsidR="00F708DC">
        <w:fldChar w:fldCharType="end"/>
      </w:r>
      <w:r w:rsidRPr="00F934B9">
        <w:t>). Tot 2018</w:t>
      </w:r>
      <w:r w:rsidR="00F708DC">
        <w:t>/</w:t>
      </w:r>
      <w:r w:rsidRPr="00F934B9">
        <w:t xml:space="preserve">2019 volgen alle cohorten grotendeels de algemene trend, maar liggen ze hier structureel boven. Na 2019 blijft het aandeel bijstandsontvangers in het cohort met een AOW-leeftijd van 66 jaar en 7 maanden relatief constant, terwijl de algemene trend daalt. Mogelijk is het voor </w:t>
      </w:r>
      <w:r>
        <w:t>deze groep</w:t>
      </w:r>
      <w:r w:rsidRPr="00F934B9">
        <w:t xml:space="preserve"> lastiger om</w:t>
      </w:r>
      <w:r w:rsidR="00095AAD">
        <w:t xml:space="preserve"> op</w:t>
      </w:r>
      <w:r w:rsidRPr="00F934B9">
        <w:t xml:space="preserve"> </w:t>
      </w:r>
      <w:r>
        <w:t xml:space="preserve">hogere leeftijd </w:t>
      </w:r>
      <w:r w:rsidRPr="00F934B9">
        <w:t>de bijstand te verlaten.</w:t>
      </w:r>
      <w:r w:rsidR="003D3088">
        <w:t xml:space="preserve"> </w:t>
      </w:r>
    </w:p>
    <w:p w14:paraId="3BB9370C" w14:textId="5B51266F" w:rsidR="00176616" w:rsidRPr="00176616" w:rsidRDefault="00F35513" w:rsidP="00F35513">
      <w:pPr>
        <w:pStyle w:val="SEOFiguur"/>
      </w:pPr>
      <w:r>
        <w:t xml:space="preserve">Er </w:t>
      </w:r>
      <w:r w:rsidR="000C1FDF">
        <w:t>lijken geen trends in de bijstand bij het naderen van de AOW-leeftijd</w:t>
      </w:r>
    </w:p>
    <w:p w14:paraId="309769C9" w14:textId="48291F65" w:rsidR="00F14986" w:rsidRDefault="00F14986" w:rsidP="00F14986">
      <w:pPr>
        <w:pStyle w:val="SEOStandaard"/>
        <w:numPr>
          <w:ilvl w:val="0"/>
          <w:numId w:val="0"/>
        </w:numPr>
      </w:pPr>
      <w:r>
        <w:rPr>
          <w:noProof/>
        </w:rPr>
        <w:drawing>
          <wp:inline distT="0" distB="0" distL="0" distR="0" wp14:anchorId="6CA6473F" wp14:editId="36D34393">
            <wp:extent cx="6648450" cy="3564000"/>
            <wp:effectExtent l="0" t="0" r="0" b="17780"/>
            <wp:docPr id="401005646" name="Grafiek 1">
              <a:extLst xmlns:a="http://schemas.openxmlformats.org/drawingml/2006/main">
                <a:ext uri="{FF2B5EF4-FFF2-40B4-BE49-F238E27FC236}">
                  <a16:creationId xmlns:a16="http://schemas.microsoft.com/office/drawing/2014/main" id="{4E6DB56E-CDDC-0FC6-6B34-63CEB43F516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8"/>
              </a:graphicData>
            </a:graphic>
          </wp:inline>
        </w:drawing>
      </w:r>
    </w:p>
    <w:p w14:paraId="472555F4" w14:textId="5D5600E3" w:rsidR="005204F9" w:rsidRDefault="005204F9" w:rsidP="00F14986">
      <w:pPr>
        <w:pStyle w:val="SEOStandaard"/>
        <w:numPr>
          <w:ilvl w:val="0"/>
          <w:numId w:val="0"/>
        </w:numPr>
      </w:pPr>
      <w:r>
        <w:rPr>
          <w:noProof/>
        </w:rPr>
        <w:lastRenderedPageBreak/>
        <w:drawing>
          <wp:inline distT="0" distB="0" distL="0" distR="0" wp14:anchorId="476CDAA2" wp14:editId="276A514B">
            <wp:extent cx="6624000" cy="3564000"/>
            <wp:effectExtent l="0" t="0" r="5715" b="17780"/>
            <wp:docPr id="816371673" name="Grafiek 1">
              <a:extLst xmlns:a="http://schemas.openxmlformats.org/drawingml/2006/main">
                <a:ext uri="{FF2B5EF4-FFF2-40B4-BE49-F238E27FC236}">
                  <a16:creationId xmlns:a16="http://schemas.microsoft.com/office/drawing/2014/main" id="{69B2E28D-54F9-1BE4-2BF3-528E581242D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9"/>
              </a:graphicData>
            </a:graphic>
          </wp:inline>
        </w:drawing>
      </w:r>
    </w:p>
    <w:p w14:paraId="09E09344" w14:textId="77777777" w:rsidR="00E825F1" w:rsidRDefault="00E825F1" w:rsidP="00E825F1">
      <w:pPr>
        <w:pStyle w:val="SEOBron"/>
        <w:spacing w:after="0"/>
      </w:pPr>
      <w:r>
        <w:t>CBS Microdata, bewerkingen SEO Economisch Onderzoek</w:t>
      </w:r>
    </w:p>
    <w:p w14:paraId="077E4856" w14:textId="45021D5E" w:rsidR="00E825F1" w:rsidRDefault="00E825F1" w:rsidP="00E825F1">
      <w:pPr>
        <w:pStyle w:val="SEOBron"/>
        <w:numPr>
          <w:ilvl w:val="0"/>
          <w:numId w:val="0"/>
        </w:numPr>
        <w:spacing w:before="0"/>
        <w:ind w:left="720" w:hanging="720"/>
      </w:pPr>
      <w:r>
        <w:t>Noot:</w:t>
      </w:r>
      <w:r>
        <w:tab/>
      </w:r>
      <w:r w:rsidRPr="00A7030A">
        <w:t>Het aandeel met</w:t>
      </w:r>
      <w:r w:rsidRPr="00826F8E">
        <w:t xml:space="preserve"> </w:t>
      </w:r>
      <w:r w:rsidR="003D5765">
        <w:t>bijstandsuitkering</w:t>
      </w:r>
      <w:r>
        <w:t xml:space="preserve"> </w:t>
      </w:r>
      <w:r w:rsidRPr="00A7030A">
        <w:t>is gebaseerd op het gemiddelde maandelijkse aandeel binnen een cohort</w:t>
      </w:r>
      <w:r w:rsidR="00F175B5">
        <w:t xml:space="preserve"> en leeftijd </w:t>
      </w:r>
      <w:r w:rsidR="00F175B5" w:rsidRPr="00A423E5">
        <w:t>(bovenste figuur)</w:t>
      </w:r>
      <w:r w:rsidR="00F175B5">
        <w:t xml:space="preserve"> of jaar </w:t>
      </w:r>
      <w:r w:rsidR="00F175B5" w:rsidRPr="00A423E5">
        <w:t>(onderste figuur)</w:t>
      </w:r>
      <w:r w:rsidRPr="00A7030A">
        <w:t xml:space="preserve"> dat </w:t>
      </w:r>
      <w:r>
        <w:t xml:space="preserve">een </w:t>
      </w:r>
      <w:r w:rsidR="003D5765">
        <w:t>bijstand</w:t>
      </w:r>
      <w:r>
        <w:t>suitkering ontvangt</w:t>
      </w:r>
      <w:r w:rsidR="00F175B5">
        <w:t xml:space="preserve">. </w:t>
      </w:r>
      <w:r>
        <w:t xml:space="preserve">Een persoon wordt als ontvanger beschouwd zodra het hoofdinkomen uit een </w:t>
      </w:r>
      <w:r w:rsidR="003D5765">
        <w:t>bijstandsuitkering</w:t>
      </w:r>
      <w:r>
        <w:t xml:space="preserve"> bestaat.</w:t>
      </w:r>
      <w:r w:rsidR="00F175B5">
        <w:t xml:space="preserve"> </w:t>
      </w:r>
      <w:r w:rsidR="00F175B5" w:rsidRPr="000E65B2">
        <w:t xml:space="preserve">Tot de </w:t>
      </w:r>
      <w:r w:rsidR="00F175B5">
        <w:t xml:space="preserve">bijstandsuitkeringen </w:t>
      </w:r>
      <w:r w:rsidR="00F175B5" w:rsidRPr="000E65B2">
        <w:t xml:space="preserve">worden gerekend: </w:t>
      </w:r>
      <w:r w:rsidR="00F175B5" w:rsidRPr="00F175B5">
        <w:t xml:space="preserve">de Algemene Bijstandswet (ABW) </w:t>
      </w:r>
      <w:r w:rsidR="00F175B5">
        <w:t>en</w:t>
      </w:r>
      <w:r w:rsidR="00F175B5" w:rsidRPr="00F175B5">
        <w:t xml:space="preserve"> de Wet werk en bijstand (WWB)</w:t>
      </w:r>
      <w:r w:rsidR="00F175B5">
        <w:t>.</w:t>
      </w:r>
      <w:r>
        <w:t xml:space="preserve"> Het cohort van 66 jaar en 7 maanden bereikt in 2022 een maximale leeftijd van 67,5 jaar en kan daarom nog niet tot de leeftijd van 70 jaar worden gevolgd.</w:t>
      </w:r>
      <w:r w:rsidR="004D7139">
        <w:t xml:space="preserve"> In de figuur naar jaar is de groep 15 tot 65-jarigen toegevoegd als referentiegroep.</w:t>
      </w:r>
    </w:p>
    <w:p w14:paraId="711691B4" w14:textId="77777777" w:rsidR="00E825F1" w:rsidRDefault="00E825F1" w:rsidP="00F14986">
      <w:pPr>
        <w:pStyle w:val="SEOStandaard"/>
        <w:numPr>
          <w:ilvl w:val="0"/>
          <w:numId w:val="0"/>
        </w:numPr>
      </w:pPr>
    </w:p>
    <w:p w14:paraId="2CAE459F" w14:textId="5B95A383" w:rsidR="00176616" w:rsidRDefault="00176616" w:rsidP="000D2232"/>
    <w:p w14:paraId="5951A7BE" w14:textId="31DEDE55" w:rsidR="00723F7E" w:rsidRDefault="00723F7E">
      <w:pPr>
        <w:rPr>
          <w:color w:val="264249"/>
        </w:rPr>
      </w:pPr>
      <w:r>
        <w:br w:type="page"/>
      </w:r>
    </w:p>
    <w:p w14:paraId="1A6D256C" w14:textId="70B508DA" w:rsidR="00AC0B39" w:rsidRDefault="00AC0B39" w:rsidP="00AC0B39">
      <w:pPr>
        <w:pStyle w:val="SEOStandaard"/>
      </w:pPr>
      <w:r w:rsidRPr="00AC0B39">
        <w:lastRenderedPageBreak/>
        <w:t xml:space="preserve">Vrouwen zitten iets vaker in de bijstand dan mannen, met een verschil van </w:t>
      </w:r>
      <w:r w:rsidR="00C01E6B" w:rsidRPr="00AC0B39">
        <w:t>ongeveer</w:t>
      </w:r>
      <w:r w:rsidRPr="00AC0B39">
        <w:t xml:space="preserve"> 1 à 2 procentpunt</w:t>
      </w:r>
      <w:r w:rsidR="00C01E6B">
        <w:t xml:space="preserve"> (zie </w:t>
      </w:r>
      <w:r w:rsidR="00C01E6B">
        <w:fldChar w:fldCharType="begin"/>
      </w:r>
      <w:r w:rsidR="00C01E6B">
        <w:instrText xml:space="preserve"> REF _Ref202277431 \r \h </w:instrText>
      </w:r>
      <w:r w:rsidR="00C01E6B">
        <w:fldChar w:fldCharType="separate"/>
      </w:r>
      <w:r w:rsidR="003C2E21">
        <w:t>Figuur 3.17</w:t>
      </w:r>
      <w:r w:rsidR="00C01E6B">
        <w:fldChar w:fldCharType="end"/>
      </w:r>
      <w:r w:rsidR="00C01E6B">
        <w:t>)</w:t>
      </w:r>
      <w:r>
        <w:t>.</w:t>
      </w:r>
      <w:r w:rsidRPr="00AC0B39">
        <w:t xml:space="preserve"> Een waarschijnlijke verklaring voor het hogere aandeel vrouwen in de bijstand is dat zij in het verleden minder arbeidsverleden opbouwden en daardoor minder vaak recht hadden op WW-, ZW- of WIA-uitkeringen (zie </w:t>
      </w:r>
      <w:r w:rsidR="00C01E6B">
        <w:fldChar w:fldCharType="begin"/>
      </w:r>
      <w:r w:rsidR="00C01E6B">
        <w:instrText xml:space="preserve"> REF _Ref206424221 \r \h </w:instrText>
      </w:r>
      <w:r w:rsidR="00C01E6B">
        <w:fldChar w:fldCharType="separate"/>
      </w:r>
      <w:r w:rsidR="003C2E21">
        <w:t>Figuur 3.10</w:t>
      </w:r>
      <w:r w:rsidR="00C01E6B">
        <w:fldChar w:fldCharType="end"/>
      </w:r>
      <w:r w:rsidRPr="00AC0B39">
        <w:t xml:space="preserve"> en </w:t>
      </w:r>
      <w:r w:rsidR="00C01E6B">
        <w:fldChar w:fldCharType="begin"/>
      </w:r>
      <w:r w:rsidR="00C01E6B">
        <w:instrText xml:space="preserve"> REF _Ref202277423 \r \h </w:instrText>
      </w:r>
      <w:r w:rsidR="00C01E6B">
        <w:fldChar w:fldCharType="separate"/>
      </w:r>
      <w:r w:rsidR="003C2E21">
        <w:t>Figuur 3.14</w:t>
      </w:r>
      <w:r w:rsidR="00C01E6B">
        <w:fldChar w:fldCharType="end"/>
      </w:r>
      <w:r w:rsidRPr="00AC0B39">
        <w:t>). Hierdoor k</w:t>
      </w:r>
      <w:r w:rsidR="001D4C93">
        <w:t>o</w:t>
      </w:r>
      <w:r w:rsidRPr="00AC0B39">
        <w:t>men zij sneller in de bijstand terecht. In recentere cohorten lijkt het verschil tussen mannen en vrouwen kleiner te worden, wat mogelijk samenhangt met de toegenomen arbeidsparticipatie van vrouwen en hun daarmee opgebouwde recht op andere uitkeringen.</w:t>
      </w:r>
    </w:p>
    <w:p w14:paraId="0EC114B0" w14:textId="2A85A14B" w:rsidR="00953A57" w:rsidRDefault="00176616" w:rsidP="004D56A4">
      <w:pPr>
        <w:pStyle w:val="SEOFiguur"/>
      </w:pPr>
      <w:bookmarkStart w:id="75" w:name="_Ref202277431"/>
      <w:r>
        <w:t xml:space="preserve">Aandeel in de </w:t>
      </w:r>
      <w:r w:rsidRPr="004D56A4">
        <w:t>bijstand</w:t>
      </w:r>
      <w:r>
        <w:t xml:space="preserve"> naar cohort en geslacht</w:t>
      </w:r>
      <w:bookmarkEnd w:id="75"/>
    </w:p>
    <w:p w14:paraId="7F980448" w14:textId="0B6C208A" w:rsidR="005B78F9" w:rsidRDefault="00400671" w:rsidP="00F14986">
      <w:pPr>
        <w:pStyle w:val="SEOStandaard"/>
        <w:numPr>
          <w:ilvl w:val="0"/>
          <w:numId w:val="0"/>
        </w:numPr>
      </w:pPr>
      <w:r>
        <w:rPr>
          <w:noProof/>
        </w:rPr>
        <w:drawing>
          <wp:inline distT="0" distB="0" distL="0" distR="0" wp14:anchorId="7F1F413B" wp14:editId="5CA3620E">
            <wp:extent cx="3276000" cy="2700000"/>
            <wp:effectExtent l="0" t="0" r="635" b="5715"/>
            <wp:docPr id="1067008037" name="Grafiek 1">
              <a:extLst xmlns:a="http://schemas.openxmlformats.org/drawingml/2006/main">
                <a:ext uri="{FF2B5EF4-FFF2-40B4-BE49-F238E27FC236}">
                  <a16:creationId xmlns:a16="http://schemas.microsoft.com/office/drawing/2014/main" id="{E36C3C76-F860-4A80-BCF3-372AB045764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0"/>
              </a:graphicData>
            </a:graphic>
          </wp:inline>
        </w:drawing>
      </w:r>
      <w:r w:rsidR="005B78F9">
        <w:rPr>
          <w:noProof/>
        </w:rPr>
        <w:drawing>
          <wp:inline distT="0" distB="0" distL="0" distR="0" wp14:anchorId="5DF09947" wp14:editId="19F057A8">
            <wp:extent cx="3276000" cy="2700000"/>
            <wp:effectExtent l="0" t="0" r="635" b="5715"/>
            <wp:docPr id="1414485101" name="Grafiek 1">
              <a:extLst xmlns:a="http://schemas.openxmlformats.org/drawingml/2006/main">
                <a:ext uri="{FF2B5EF4-FFF2-40B4-BE49-F238E27FC236}">
                  <a16:creationId xmlns:a16="http://schemas.microsoft.com/office/drawing/2014/main" id="{E36C3C76-F860-4A80-BCF3-372AB045764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1"/>
              </a:graphicData>
            </a:graphic>
          </wp:inline>
        </w:drawing>
      </w:r>
    </w:p>
    <w:p w14:paraId="1EB20E00" w14:textId="510F4354" w:rsidR="005B78F9" w:rsidRDefault="005B78F9" w:rsidP="00F14986">
      <w:pPr>
        <w:pStyle w:val="SEOStandaard"/>
        <w:numPr>
          <w:ilvl w:val="0"/>
          <w:numId w:val="0"/>
        </w:numPr>
      </w:pPr>
      <w:r>
        <w:rPr>
          <w:noProof/>
        </w:rPr>
        <w:drawing>
          <wp:inline distT="0" distB="0" distL="0" distR="0" wp14:anchorId="1DCF4347" wp14:editId="1D416DD3">
            <wp:extent cx="3276000" cy="2700000"/>
            <wp:effectExtent l="0" t="0" r="635" b="5715"/>
            <wp:docPr id="1522927308" name="Grafiek 1">
              <a:extLst xmlns:a="http://schemas.openxmlformats.org/drawingml/2006/main">
                <a:ext uri="{FF2B5EF4-FFF2-40B4-BE49-F238E27FC236}">
                  <a16:creationId xmlns:a16="http://schemas.microsoft.com/office/drawing/2014/main" id="{E36C3C76-F860-4A80-BCF3-372AB045764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2"/>
              </a:graphicData>
            </a:graphic>
          </wp:inline>
        </w:drawing>
      </w:r>
      <w:r>
        <w:rPr>
          <w:noProof/>
        </w:rPr>
        <w:drawing>
          <wp:inline distT="0" distB="0" distL="0" distR="0" wp14:anchorId="51F838EA" wp14:editId="5995250C">
            <wp:extent cx="3276000" cy="2700000"/>
            <wp:effectExtent l="0" t="0" r="635" b="5715"/>
            <wp:docPr id="1582143296" name="Grafiek 1">
              <a:extLst xmlns:a="http://schemas.openxmlformats.org/drawingml/2006/main">
                <a:ext uri="{FF2B5EF4-FFF2-40B4-BE49-F238E27FC236}">
                  <a16:creationId xmlns:a16="http://schemas.microsoft.com/office/drawing/2014/main" id="{E36C3C76-F860-4A80-BCF3-372AB045764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3"/>
              </a:graphicData>
            </a:graphic>
          </wp:inline>
        </w:drawing>
      </w:r>
    </w:p>
    <w:p w14:paraId="6E60D65A" w14:textId="77777777" w:rsidR="00D6532D" w:rsidRDefault="00D6532D" w:rsidP="00D6532D">
      <w:pPr>
        <w:pStyle w:val="SEOBron"/>
        <w:spacing w:after="0"/>
      </w:pPr>
      <w:r>
        <w:t>CBS Microdata, bewerkingen SEO Economisch Onderzoek</w:t>
      </w:r>
    </w:p>
    <w:p w14:paraId="140C3821" w14:textId="45447670" w:rsidR="00D6532D" w:rsidRDefault="00D6532D" w:rsidP="00D6532D">
      <w:pPr>
        <w:pStyle w:val="SEOBron"/>
        <w:numPr>
          <w:ilvl w:val="0"/>
          <w:numId w:val="0"/>
        </w:numPr>
        <w:spacing w:before="0"/>
        <w:ind w:left="720" w:hanging="720"/>
      </w:pPr>
      <w:r>
        <w:t>Noot:</w:t>
      </w:r>
      <w:r>
        <w:tab/>
      </w:r>
      <w:r w:rsidRPr="00A7030A">
        <w:t>Het aandeel met</w:t>
      </w:r>
      <w:r w:rsidRPr="00826F8E">
        <w:t xml:space="preserve"> </w:t>
      </w:r>
      <w:r>
        <w:t xml:space="preserve">bijstandsuitkering </w:t>
      </w:r>
      <w:r w:rsidRPr="00A7030A">
        <w:t>is gebaseerd op het gemiddelde maandelijkse aandeel binnen een cohort</w:t>
      </w:r>
      <w:r w:rsidR="00F175B5">
        <w:t xml:space="preserve">, </w:t>
      </w:r>
      <w:r w:rsidR="003F26D6">
        <w:t>leeftijd</w:t>
      </w:r>
      <w:r w:rsidRPr="00A7030A">
        <w:t xml:space="preserve"> </w:t>
      </w:r>
      <w:r>
        <w:t xml:space="preserve">en geslacht </w:t>
      </w:r>
      <w:r w:rsidRPr="00A7030A">
        <w:t xml:space="preserve">dat </w:t>
      </w:r>
      <w:r>
        <w:t>een bijstandsuitkering ontvangt.</w:t>
      </w:r>
      <w:r w:rsidRPr="00A84849">
        <w:rPr>
          <w:color w:val="264249" w:themeColor="text2"/>
          <w:sz w:val="20"/>
        </w:rPr>
        <w:t xml:space="preserve"> </w:t>
      </w:r>
      <w:r>
        <w:t xml:space="preserve">Een persoon wordt als ontvanger beschouwd zodra het hoofdinkomen uit een bijstandsuitkering bestaat. </w:t>
      </w:r>
      <w:r w:rsidR="00F175B5" w:rsidRPr="000E65B2">
        <w:t xml:space="preserve">Tot de </w:t>
      </w:r>
      <w:r w:rsidR="00F175B5">
        <w:t xml:space="preserve">bijstandsuitkeringen </w:t>
      </w:r>
      <w:r w:rsidR="00F175B5" w:rsidRPr="000E65B2">
        <w:t xml:space="preserve">worden gerekend: </w:t>
      </w:r>
      <w:r w:rsidR="00F175B5" w:rsidRPr="00F175B5">
        <w:t xml:space="preserve">de Algemene Bijstandswet (ABW) </w:t>
      </w:r>
      <w:r w:rsidR="00F175B5">
        <w:t>en</w:t>
      </w:r>
      <w:r w:rsidR="00F175B5" w:rsidRPr="00F175B5">
        <w:t xml:space="preserve"> de Wet werk en bijstand (WWB)</w:t>
      </w:r>
      <w:r w:rsidR="00F175B5">
        <w:t xml:space="preserve">. </w:t>
      </w:r>
      <w:r>
        <w:t>Het cohort van 66 jaar en 7 maanden bereikt in 2022 een maximale leeftijd van 67,5 jaar en kan daarom nog niet tot de leeftijd van 70 jaar worden gevolgd.</w:t>
      </w:r>
    </w:p>
    <w:p w14:paraId="2AE41CA3" w14:textId="602E618A" w:rsidR="00176616" w:rsidRDefault="00176616">
      <w:pPr>
        <w:rPr>
          <w:color w:val="264249"/>
        </w:rPr>
      </w:pPr>
    </w:p>
    <w:p w14:paraId="117EEEE9" w14:textId="5C4F0230" w:rsidR="00935914" w:rsidRDefault="004C481A" w:rsidP="00935914">
      <w:pPr>
        <w:pStyle w:val="SEOStandaard"/>
        <w:rPr>
          <w:highlight w:val="yellow"/>
        </w:rPr>
      </w:pPr>
      <w:bookmarkStart w:id="76" w:name="_Ref202277432"/>
      <w:r w:rsidRPr="004C481A">
        <w:lastRenderedPageBreak/>
        <w:t>Lager opgeleiden ontvangen vaker een bijstandsuitkering dan middelbaar en hoger opgeleiden</w:t>
      </w:r>
      <w:r>
        <w:t xml:space="preserve"> (</w:t>
      </w:r>
      <w:r w:rsidR="00564C26">
        <w:t xml:space="preserve">zie </w:t>
      </w:r>
      <w:r>
        <w:fldChar w:fldCharType="begin"/>
      </w:r>
      <w:r>
        <w:instrText xml:space="preserve"> REF _Ref206836212 \r \h </w:instrText>
      </w:r>
      <w:r>
        <w:fldChar w:fldCharType="separate"/>
      </w:r>
      <w:r w:rsidR="003C2E21">
        <w:t>Figuur 3.18</w:t>
      </w:r>
      <w:r>
        <w:fldChar w:fldCharType="end"/>
      </w:r>
      <w:r>
        <w:t>)</w:t>
      </w:r>
      <w:r w:rsidRPr="004C481A">
        <w:t>. Voor vrijwel alle leeftijdsgroepen verloopt de trend richting de AOW-leeftijd grotendeels vlak. Uitzonderingen zijn het cohort met een AOW-leeftijd van 65 jaar en 6 maanden, waar op 62-jarige leeftijd een duidelijke stijging zichtbaar is, en het cohort met een AOW-leeftijd van 66 jaar, waar deze stijging al op 60-jarige leeftijd optreedt. Beide stijgingen vallen in 2012 en hangen samen met een wijziging in de manier waarop het CBS de bijstand meet.</w:t>
      </w:r>
      <w:r w:rsidR="00301C37">
        <w:rPr>
          <w:rStyle w:val="FootnoteReference"/>
        </w:rPr>
        <w:footnoteReference w:id="6"/>
      </w:r>
      <w:r w:rsidRPr="004C481A">
        <w:t xml:space="preserve"> Na deze sprong vlakt de trend opnieuw af. Ook in het cohort met een AOW-leeftijd van 66 jaar en 7 maanden ligt het bijstandsgebruik vervolgens op hetzelfde niveau als na de stijging in de eerdere cohorten.</w:t>
      </w:r>
    </w:p>
    <w:p w14:paraId="79C17391" w14:textId="048C6B1E" w:rsidR="00176616" w:rsidRDefault="004C481A" w:rsidP="004C481A">
      <w:pPr>
        <w:pStyle w:val="SEOFiguur"/>
      </w:pPr>
      <w:bookmarkStart w:id="77" w:name="_Ref206836212"/>
      <w:bookmarkEnd w:id="76"/>
      <w:r>
        <w:t>Lager opgeleiden maken vaker gebruik van de bijstand</w:t>
      </w:r>
      <w:bookmarkEnd w:id="77"/>
    </w:p>
    <w:p w14:paraId="3A781F8A" w14:textId="68C113F0" w:rsidR="005B78F9" w:rsidRDefault="00953A57" w:rsidP="00F14986">
      <w:pPr>
        <w:pStyle w:val="SEOStandaard"/>
        <w:numPr>
          <w:ilvl w:val="0"/>
          <w:numId w:val="0"/>
        </w:numPr>
      </w:pPr>
      <w:r>
        <w:rPr>
          <w:noProof/>
        </w:rPr>
        <w:drawing>
          <wp:inline distT="0" distB="0" distL="0" distR="0" wp14:anchorId="32D25A21" wp14:editId="58474980">
            <wp:extent cx="3276000" cy="2700000"/>
            <wp:effectExtent l="0" t="0" r="635" b="5715"/>
            <wp:docPr id="197587147" name="Grafiek 1">
              <a:extLst xmlns:a="http://schemas.openxmlformats.org/drawingml/2006/main">
                <a:ext uri="{FF2B5EF4-FFF2-40B4-BE49-F238E27FC236}">
                  <a16:creationId xmlns:a16="http://schemas.microsoft.com/office/drawing/2014/main" id="{D6C6ABAE-5399-4F6A-BED9-1E854BE9D04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4"/>
              </a:graphicData>
            </a:graphic>
          </wp:inline>
        </w:drawing>
      </w:r>
      <w:r w:rsidR="005B78F9">
        <w:rPr>
          <w:noProof/>
        </w:rPr>
        <w:drawing>
          <wp:inline distT="0" distB="0" distL="0" distR="0" wp14:anchorId="24EBCEAE" wp14:editId="41DB913C">
            <wp:extent cx="3276000" cy="2700000"/>
            <wp:effectExtent l="0" t="0" r="635" b="5715"/>
            <wp:docPr id="906730284" name="Grafiek 1">
              <a:extLst xmlns:a="http://schemas.openxmlformats.org/drawingml/2006/main">
                <a:ext uri="{FF2B5EF4-FFF2-40B4-BE49-F238E27FC236}">
                  <a16:creationId xmlns:a16="http://schemas.microsoft.com/office/drawing/2014/main" id="{D6C6ABAE-5399-4F6A-BED9-1E854BE9D04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5"/>
              </a:graphicData>
            </a:graphic>
          </wp:inline>
        </w:drawing>
      </w:r>
    </w:p>
    <w:p w14:paraId="043B965F" w14:textId="3B130828" w:rsidR="005B78F9" w:rsidRDefault="00953A57" w:rsidP="00F14986">
      <w:pPr>
        <w:pStyle w:val="SEOStandaard"/>
        <w:numPr>
          <w:ilvl w:val="0"/>
          <w:numId w:val="0"/>
        </w:numPr>
      </w:pPr>
      <w:r>
        <w:rPr>
          <w:noProof/>
        </w:rPr>
        <w:drawing>
          <wp:inline distT="0" distB="0" distL="0" distR="0" wp14:anchorId="08AAB669" wp14:editId="2FC64380">
            <wp:extent cx="3276000" cy="2700000"/>
            <wp:effectExtent l="0" t="0" r="635" b="5715"/>
            <wp:docPr id="2146021574" name="Grafiek 1">
              <a:extLst xmlns:a="http://schemas.openxmlformats.org/drawingml/2006/main">
                <a:ext uri="{FF2B5EF4-FFF2-40B4-BE49-F238E27FC236}">
                  <a16:creationId xmlns:a16="http://schemas.microsoft.com/office/drawing/2014/main" id="{D6C6ABAE-5399-4F6A-BED9-1E854BE9D04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6"/>
              </a:graphicData>
            </a:graphic>
          </wp:inline>
        </w:drawing>
      </w:r>
      <w:r w:rsidR="005B78F9">
        <w:rPr>
          <w:noProof/>
        </w:rPr>
        <w:drawing>
          <wp:inline distT="0" distB="0" distL="0" distR="0" wp14:anchorId="2FA2E193" wp14:editId="1F5F8D8E">
            <wp:extent cx="3276000" cy="2700000"/>
            <wp:effectExtent l="0" t="0" r="635" b="5715"/>
            <wp:docPr id="2055729370" name="Grafiek 1">
              <a:extLst xmlns:a="http://schemas.openxmlformats.org/drawingml/2006/main">
                <a:ext uri="{FF2B5EF4-FFF2-40B4-BE49-F238E27FC236}">
                  <a16:creationId xmlns:a16="http://schemas.microsoft.com/office/drawing/2014/main" id="{D6C6ABAE-5399-4F6A-BED9-1E854BE9D04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7"/>
              </a:graphicData>
            </a:graphic>
          </wp:inline>
        </w:drawing>
      </w:r>
    </w:p>
    <w:p w14:paraId="1C518CC6" w14:textId="77777777" w:rsidR="00D6532D" w:rsidRDefault="00D6532D" w:rsidP="00D6532D">
      <w:pPr>
        <w:pStyle w:val="SEOBron"/>
        <w:spacing w:after="0"/>
      </w:pPr>
      <w:r>
        <w:t>CBS Microdata, bewerkingen SEO Economisch Onderzoek</w:t>
      </w:r>
    </w:p>
    <w:p w14:paraId="7F924E35" w14:textId="57F11529" w:rsidR="00D6532D" w:rsidRDefault="00D6532D" w:rsidP="00D6532D">
      <w:pPr>
        <w:pStyle w:val="SEOBron"/>
        <w:numPr>
          <w:ilvl w:val="0"/>
          <w:numId w:val="0"/>
        </w:numPr>
        <w:spacing w:before="0"/>
        <w:ind w:left="720" w:hanging="720"/>
      </w:pPr>
      <w:r>
        <w:lastRenderedPageBreak/>
        <w:t>Noot:</w:t>
      </w:r>
      <w:r>
        <w:tab/>
      </w:r>
      <w:r w:rsidRPr="00A7030A">
        <w:t>Het aandeel met</w:t>
      </w:r>
      <w:r w:rsidRPr="00826F8E">
        <w:t xml:space="preserve"> </w:t>
      </w:r>
      <w:r>
        <w:t xml:space="preserve">bijstandsuitkering </w:t>
      </w:r>
      <w:r w:rsidRPr="00A7030A">
        <w:t>is gebaseerd op het gemiddelde maandelijkse aandeel binnen een cohor</w:t>
      </w:r>
      <w:r w:rsidR="003F26D6">
        <w:t>t, leeftijd</w:t>
      </w:r>
      <w:r w:rsidR="003F26D6" w:rsidRPr="00A7030A">
        <w:t xml:space="preserve"> </w:t>
      </w:r>
      <w:r>
        <w:t xml:space="preserve"> en opleidi</w:t>
      </w:r>
      <w:r w:rsidR="00620D0F">
        <w:t>ngsniveau</w:t>
      </w:r>
      <w:r w:rsidRPr="00A7030A">
        <w:t xml:space="preserve"> dat </w:t>
      </w:r>
      <w:r>
        <w:t>een bijstandsuitkering ontvangt.</w:t>
      </w:r>
      <w:r w:rsidRPr="00A84849">
        <w:rPr>
          <w:color w:val="264249" w:themeColor="text2"/>
          <w:sz w:val="20"/>
        </w:rPr>
        <w:t xml:space="preserve"> </w:t>
      </w:r>
      <w:r>
        <w:t xml:space="preserve">Een persoon wordt als ontvanger beschouwd zodra het hoofdinkomen uit een bijstandsuitkering bestaat. </w:t>
      </w:r>
      <w:r w:rsidR="00F175B5" w:rsidRPr="000E65B2">
        <w:t xml:space="preserve">Tot de </w:t>
      </w:r>
      <w:r w:rsidR="00F175B5">
        <w:t xml:space="preserve">bijstandsuitkeringen </w:t>
      </w:r>
      <w:r w:rsidR="00F175B5" w:rsidRPr="000E65B2">
        <w:t xml:space="preserve">worden gerekend: </w:t>
      </w:r>
      <w:r w:rsidR="00F175B5" w:rsidRPr="00F175B5">
        <w:t xml:space="preserve">de Algemene Bijstandswet (ABW) </w:t>
      </w:r>
      <w:r w:rsidR="00F175B5">
        <w:t>en</w:t>
      </w:r>
      <w:r w:rsidR="00F175B5" w:rsidRPr="00F175B5">
        <w:t xml:space="preserve"> de Wet werk en bijstand (WWB)</w:t>
      </w:r>
      <w:r w:rsidR="00F175B5">
        <w:t xml:space="preserve">. </w:t>
      </w:r>
      <w:r>
        <w:t>Het cohort van 66 jaar en 7 maanden bereikt in 2022 een maximale leeftijd van 67,5 jaar en kan daarom nog niet tot de leeftijd van 70 jaar worden gevolgd.</w:t>
      </w:r>
      <w:r w:rsidR="00597AFA">
        <w:t xml:space="preserve"> </w:t>
      </w:r>
      <w:r w:rsidR="00BC3F0B">
        <w:t>Het opleidingsniveau is gebaseerd op de hoogste behaalde opleiding, waarbij basisonderwijs, vmbo, havo-, vwo-onderbouw en mbo1 onder lager valt, havo, vwo, mbo2-4 onder middelbaar en hbo en wo onder hoger.</w:t>
      </w:r>
    </w:p>
    <w:p w14:paraId="58FCD55B" w14:textId="547C2410" w:rsidR="00B56873" w:rsidRDefault="00B56873" w:rsidP="00B56873">
      <w:pPr>
        <w:pStyle w:val="SEOStandaard"/>
      </w:pPr>
      <w:r>
        <w:t xml:space="preserve">Een hogere AOW-leeftijd leidt tot een toename in het gebruik van de bijstand, vanwege een langer verblijfsduur (zie </w:t>
      </w:r>
      <w:r w:rsidR="00BF15D9">
        <w:fldChar w:fldCharType="begin"/>
      </w:r>
      <w:r w:rsidR="00BF15D9">
        <w:instrText xml:space="preserve"> REF _Ref206835589 \r \h </w:instrText>
      </w:r>
      <w:r w:rsidR="00BF15D9">
        <w:fldChar w:fldCharType="separate"/>
      </w:r>
      <w:r w:rsidR="003C2E21">
        <w:t>Tabel 3.4</w:t>
      </w:r>
      <w:r w:rsidR="00BF15D9">
        <w:fldChar w:fldCharType="end"/>
      </w:r>
      <w:r w:rsidR="00BF15D9">
        <w:t xml:space="preserve"> </w:t>
      </w:r>
      <w:r>
        <w:t xml:space="preserve">en Bijlage B.2). Uit de resultaten blijkt dat het verhogen van de AOW-leeftijd met minimaal drie maanden de kans op een </w:t>
      </w:r>
      <w:r w:rsidR="00BF15D9">
        <w:t>bijstands</w:t>
      </w:r>
      <w:r>
        <w:t xml:space="preserve">uitkering </w:t>
      </w:r>
      <w:r w:rsidR="00BF15D9">
        <w:t>circa 3</w:t>
      </w:r>
      <w:r>
        <w:t xml:space="preserve"> procentpunt vergroot op de oude AOW-leeftijd plus één maand. De stijging in het aantal </w:t>
      </w:r>
      <w:r w:rsidR="004C32CD">
        <w:t>bijstands</w:t>
      </w:r>
      <w:r>
        <w:t xml:space="preserve">uitkeringen door het verhogen van de AOW-leeftijd wordt voornamelijk veroorzaakt door passieve substitutie, en niet door actieve substitutie (zie Bijlage B.2 en Rabaté et al. (2024). Passieve substitutie houdt in dat mensen die al vóór het bereiken van de oude AOW-leeftijd een </w:t>
      </w:r>
      <w:r w:rsidR="004C32CD">
        <w:t>bijstands</w:t>
      </w:r>
      <w:r>
        <w:t xml:space="preserve">uitkering ontvingen, deze uitkering blijven gebruiken in plaats van met pensioen te gaan. Zij stellen hun pensioen dus uit en blijven afhankelijk van de </w:t>
      </w:r>
      <w:r w:rsidR="004C32CD">
        <w:t>bijstand</w:t>
      </w:r>
      <w:r>
        <w:t xml:space="preserve"> als belangrijkste inkomensbron. Actieve substitutie, waarbij mensen eerder stoppen met werken om gebruik te maken van de </w:t>
      </w:r>
      <w:r w:rsidR="004C32CD">
        <w:t>bijstand</w:t>
      </w:r>
      <w:r>
        <w:t xml:space="preserve"> in de periode tussen de oude en tot de nieuwe verhoogde AOW-leeftijd, komt vrijwel niet voor.</w:t>
      </w:r>
    </w:p>
    <w:p w14:paraId="7691D700" w14:textId="77777777" w:rsidR="00B56873" w:rsidRDefault="00B56873" w:rsidP="00B56873">
      <w:pPr>
        <w:pStyle w:val="SEOStandaard"/>
      </w:pPr>
      <w:r>
        <w:t xml:space="preserve"> </w:t>
      </w:r>
    </w:p>
    <w:p w14:paraId="58316F4E" w14:textId="72D2BC04" w:rsidR="00B56873" w:rsidRDefault="00B56873" w:rsidP="00B56873">
      <w:pPr>
        <w:pStyle w:val="SEOStandaard"/>
      </w:pPr>
      <w:r>
        <w:t xml:space="preserve">Het effect van de verhoging van de AOW-leeftijd op het gebruik van </w:t>
      </w:r>
      <w:r w:rsidR="00726179">
        <w:t>bijstands</w:t>
      </w:r>
      <w:r>
        <w:t>uitkeringen is sterker bij lager dan bij</w:t>
      </w:r>
      <w:r w:rsidR="00726179">
        <w:t xml:space="preserve"> middelbaar en </w:t>
      </w:r>
      <w:r>
        <w:t xml:space="preserve"> hoger opgeleiden. </w:t>
      </w:r>
      <w:r w:rsidR="00726179">
        <w:t>Lager opgeleiden</w:t>
      </w:r>
      <w:r>
        <w:t xml:space="preserve"> maakten al vóór de verhoging vaker gebruik van de </w:t>
      </w:r>
      <w:r w:rsidR="00726179">
        <w:t xml:space="preserve">bijstand </w:t>
      </w:r>
      <w:r>
        <w:t>(zie</w:t>
      </w:r>
      <w:r w:rsidR="00726179">
        <w:t xml:space="preserve"> </w:t>
      </w:r>
      <w:r w:rsidR="00726179">
        <w:fldChar w:fldCharType="begin"/>
      </w:r>
      <w:r w:rsidR="00726179">
        <w:instrText xml:space="preserve"> REF _Ref206835735 \r \h </w:instrText>
      </w:r>
      <w:r w:rsidR="00726179">
        <w:fldChar w:fldCharType="separate"/>
      </w:r>
      <w:r w:rsidR="003C2E21">
        <w:rPr>
          <w:b/>
          <w:bCs/>
          <w:lang w:val="en-US"/>
        </w:rPr>
        <w:t>Error! Reference source not found.</w:t>
      </w:r>
      <w:r w:rsidR="00726179">
        <w:fldChar w:fldCharType="end"/>
      </w:r>
      <w:r>
        <w:t xml:space="preserve">) en zetten dit na de verhoging voort. Er is ook hierbij geen sprake van actieve substitutie, maar van een voortzetting van bestaand gebruik. </w:t>
      </w:r>
    </w:p>
    <w:p w14:paraId="7B87DFF2" w14:textId="77777777" w:rsidR="00B56873" w:rsidRDefault="00B56873" w:rsidP="00B56873">
      <w:pPr>
        <w:pStyle w:val="ListParagraph"/>
      </w:pPr>
    </w:p>
    <w:p w14:paraId="1A3F2938" w14:textId="7356380D" w:rsidR="00176616" w:rsidRDefault="008F4396">
      <w:pPr>
        <w:rPr>
          <w:color w:val="264249"/>
        </w:rPr>
      </w:pPr>
      <w:r w:rsidRPr="008F4396">
        <w:rPr>
          <w:color w:val="264249"/>
        </w:rPr>
        <w:t xml:space="preserve">De verhoging van de AOW-leeftijd heeft een sterker effect op het gebruik van </w:t>
      </w:r>
      <w:r>
        <w:rPr>
          <w:color w:val="264249"/>
        </w:rPr>
        <w:t>bijstands</w:t>
      </w:r>
      <w:r w:rsidRPr="008F4396">
        <w:rPr>
          <w:color w:val="264249"/>
        </w:rPr>
        <w:t xml:space="preserve">uitkeringen bij </w:t>
      </w:r>
      <w:r>
        <w:rPr>
          <w:color w:val="264249"/>
        </w:rPr>
        <w:t>vrouwen</w:t>
      </w:r>
      <w:r w:rsidRPr="008F4396">
        <w:rPr>
          <w:color w:val="264249"/>
        </w:rPr>
        <w:t xml:space="preserve"> dan bij </w:t>
      </w:r>
      <w:r>
        <w:rPr>
          <w:color w:val="264249"/>
        </w:rPr>
        <w:t>mannen</w:t>
      </w:r>
      <w:r w:rsidRPr="008F4396">
        <w:rPr>
          <w:color w:val="264249"/>
        </w:rPr>
        <w:t xml:space="preserve">. Dat komt doordat </w:t>
      </w:r>
      <w:r>
        <w:rPr>
          <w:color w:val="264249"/>
        </w:rPr>
        <w:t>vrouwen</w:t>
      </w:r>
      <w:r w:rsidRPr="008F4396">
        <w:rPr>
          <w:color w:val="264249"/>
        </w:rPr>
        <w:t xml:space="preserve"> al vóór de AOW-leeftijd relatief va</w:t>
      </w:r>
      <w:r>
        <w:rPr>
          <w:color w:val="264249"/>
        </w:rPr>
        <w:t xml:space="preserve">ker gebruik maakte van de bijstand </w:t>
      </w:r>
      <w:r w:rsidRPr="008F4396">
        <w:rPr>
          <w:color w:val="264249"/>
        </w:rPr>
        <w:t>(zie</w:t>
      </w:r>
      <w:r w:rsidR="004D56A4">
        <w:rPr>
          <w:color w:val="264249"/>
        </w:rPr>
        <w:t xml:space="preserve"> </w:t>
      </w:r>
      <w:r w:rsidR="004D56A4">
        <w:fldChar w:fldCharType="begin"/>
      </w:r>
      <w:r w:rsidR="004D56A4">
        <w:instrText xml:space="preserve"> REF _Ref202277431 \r \h </w:instrText>
      </w:r>
      <w:r w:rsidR="004D56A4">
        <w:fldChar w:fldCharType="separate"/>
      </w:r>
      <w:r w:rsidR="003C2E21">
        <w:t>Figuur 3.17</w:t>
      </w:r>
      <w:r w:rsidR="004D56A4">
        <w:fldChar w:fldCharType="end"/>
      </w:r>
      <w:r w:rsidRPr="008F4396">
        <w:rPr>
          <w:color w:val="264249"/>
        </w:rPr>
        <w:t xml:space="preserve">). Door de verhoging zetten zij dit bestaande gebruik simpelweg langer voort. Er is dus ook hier geen sprake van een verschuiving naar de </w:t>
      </w:r>
      <w:r w:rsidR="004D56A4">
        <w:rPr>
          <w:color w:val="264249"/>
        </w:rPr>
        <w:t>bijstand</w:t>
      </w:r>
      <w:r w:rsidR="00A87D5D">
        <w:rPr>
          <w:color w:val="264249"/>
        </w:rPr>
        <w:t xml:space="preserve"> onder vrouwen</w:t>
      </w:r>
      <w:r w:rsidRPr="008F4396">
        <w:rPr>
          <w:color w:val="264249"/>
        </w:rPr>
        <w:t>, maar van een verlenging van het al bestaande patroon.</w:t>
      </w:r>
    </w:p>
    <w:p w14:paraId="6735B4CB" w14:textId="662617E2" w:rsidR="00176616" w:rsidRPr="00F14986" w:rsidRDefault="009D18B3" w:rsidP="009D18B3">
      <w:pPr>
        <w:pStyle w:val="SEOTabelTitel"/>
        <w:numPr>
          <w:ilvl w:val="3"/>
          <w:numId w:val="16"/>
        </w:numPr>
      </w:pPr>
      <w:bookmarkStart w:id="78" w:name="_Ref206835589"/>
      <w:r w:rsidRPr="009D18B3">
        <w:t xml:space="preserve">Verhogingen van de AOW-leeftijd leiden tot een langer gebruik van </w:t>
      </w:r>
      <w:r>
        <w:t>de bijstand</w:t>
      </w:r>
      <w:bookmarkEnd w:id="78"/>
      <w:r w:rsidRPr="009D18B3">
        <w:t xml:space="preserve"> </w:t>
      </w:r>
    </w:p>
    <w:tbl>
      <w:tblPr>
        <w:tblStyle w:val="SEOTabel2"/>
        <w:tblW w:w="5000" w:type="pct"/>
        <w:tblLook w:val="04A0" w:firstRow="1" w:lastRow="0" w:firstColumn="1" w:lastColumn="0" w:noHBand="0" w:noVBand="1"/>
      </w:tblPr>
      <w:tblGrid>
        <w:gridCol w:w="1424"/>
        <w:gridCol w:w="1800"/>
        <w:gridCol w:w="1803"/>
        <w:gridCol w:w="1801"/>
        <w:gridCol w:w="1803"/>
        <w:gridCol w:w="1801"/>
      </w:tblGrid>
      <w:tr w:rsidR="00623EFD" w14:paraId="1DBF589F" w14:textId="77777777" w:rsidTr="00AD683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3" w:type="pct"/>
          </w:tcPr>
          <w:p w14:paraId="6843CB11" w14:textId="77777777" w:rsidR="00623EFD" w:rsidRDefault="00623EFD">
            <w:pPr>
              <w:pStyle w:val="SEOStandaard"/>
              <w:numPr>
                <w:ilvl w:val="0"/>
                <w:numId w:val="0"/>
              </w:numPr>
            </w:pPr>
          </w:p>
        </w:tc>
        <w:tc>
          <w:tcPr>
            <w:tcW w:w="4317" w:type="pct"/>
            <w:gridSpan w:val="5"/>
          </w:tcPr>
          <w:p w14:paraId="0BD24C22" w14:textId="769DF897" w:rsidR="00623EFD" w:rsidRPr="00C305ED" w:rsidRDefault="00D255A6">
            <w:pPr>
              <w:pStyle w:val="SEOStandaard"/>
              <w:numPr>
                <w:ilvl w:val="0"/>
                <w:numId w:val="0"/>
              </w:numPr>
              <w:jc w:val="center"/>
              <w:cnfStyle w:val="100000000000" w:firstRow="1" w:lastRow="0" w:firstColumn="0" w:lastColumn="0" w:oddVBand="0" w:evenVBand="0" w:oddHBand="0" w:evenHBand="0" w:firstRowFirstColumn="0" w:firstRowLastColumn="0" w:lastRowFirstColumn="0" w:lastRowLastColumn="0"/>
              <w:rPr>
                <w:color w:val="FFFFFF" w:themeColor="background1"/>
              </w:rPr>
            </w:pPr>
            <w:r>
              <w:rPr>
                <w:color w:val="FFFFFF" w:themeColor="background1"/>
              </w:rPr>
              <w:t>Effect van de aow-verhoging op bijstandsuitkeringen</w:t>
            </w:r>
          </w:p>
        </w:tc>
      </w:tr>
      <w:tr w:rsidR="00F853C7" w14:paraId="05C56D7F" w14:textId="77777777" w:rsidTr="00726179">
        <w:tc>
          <w:tcPr>
            <w:cnfStyle w:val="001000000000" w:firstRow="0" w:lastRow="0" w:firstColumn="1" w:lastColumn="0" w:oddVBand="0" w:evenVBand="0" w:oddHBand="0" w:evenHBand="0" w:firstRowFirstColumn="0" w:firstRowLastColumn="0" w:lastRowFirstColumn="0" w:lastRowLastColumn="0"/>
            <w:tcW w:w="683" w:type="pct"/>
            <w:shd w:val="clear" w:color="auto" w:fill="264249" w:themeFill="text2"/>
          </w:tcPr>
          <w:p w14:paraId="50B77BF1" w14:textId="77777777" w:rsidR="00F853C7" w:rsidRDefault="00F853C7">
            <w:pPr>
              <w:pStyle w:val="SEOStandaard"/>
              <w:numPr>
                <w:ilvl w:val="0"/>
                <w:numId w:val="0"/>
              </w:numPr>
            </w:pPr>
          </w:p>
        </w:tc>
        <w:tc>
          <w:tcPr>
            <w:tcW w:w="863" w:type="pct"/>
            <w:shd w:val="clear" w:color="auto" w:fill="264249" w:themeFill="text2"/>
          </w:tcPr>
          <w:p w14:paraId="5F900CAB" w14:textId="77777777" w:rsidR="00F853C7" w:rsidRPr="00C305ED" w:rsidRDefault="00F853C7">
            <w:pPr>
              <w:pStyle w:val="SEOStandaard"/>
              <w:numPr>
                <w:ilvl w:val="0"/>
                <w:numId w:val="0"/>
              </w:numPr>
              <w:cnfStyle w:val="000000000000" w:firstRow="0" w:lastRow="0" w:firstColumn="0" w:lastColumn="0" w:oddVBand="0" w:evenVBand="0" w:oddHBand="0" w:evenHBand="0" w:firstRowFirstColumn="0" w:firstRowLastColumn="0" w:lastRowFirstColumn="0" w:lastRowLastColumn="0"/>
              <w:rPr>
                <w:b/>
                <w:color w:val="FFFFFF" w:themeColor="background1"/>
              </w:rPr>
            </w:pPr>
            <w:r w:rsidRPr="00C305ED">
              <w:rPr>
                <w:b/>
                <w:color w:val="FFFFFF" w:themeColor="background1"/>
              </w:rPr>
              <w:t>65+3 naar</w:t>
            </w:r>
          </w:p>
          <w:p w14:paraId="3442DE5A" w14:textId="77777777" w:rsidR="00F853C7" w:rsidRPr="00C305ED" w:rsidRDefault="00F853C7">
            <w:pPr>
              <w:pStyle w:val="SEOStandaard"/>
              <w:numPr>
                <w:ilvl w:val="0"/>
                <w:numId w:val="0"/>
              </w:numPr>
              <w:cnfStyle w:val="000000000000" w:firstRow="0" w:lastRow="0" w:firstColumn="0" w:lastColumn="0" w:oddVBand="0" w:evenVBand="0" w:oddHBand="0" w:evenHBand="0" w:firstRowFirstColumn="0" w:firstRowLastColumn="0" w:lastRowFirstColumn="0" w:lastRowLastColumn="0"/>
              <w:rPr>
                <w:b/>
                <w:color w:val="FFFFFF" w:themeColor="background1"/>
              </w:rPr>
            </w:pPr>
            <w:r w:rsidRPr="00C305ED">
              <w:rPr>
                <w:b/>
                <w:color w:val="FFFFFF" w:themeColor="background1"/>
              </w:rPr>
              <w:t>65 +6</w:t>
            </w:r>
          </w:p>
        </w:tc>
        <w:tc>
          <w:tcPr>
            <w:tcW w:w="864" w:type="pct"/>
            <w:shd w:val="clear" w:color="auto" w:fill="264249" w:themeFill="text2"/>
          </w:tcPr>
          <w:p w14:paraId="0459018F" w14:textId="74CD6518" w:rsidR="00F853C7" w:rsidRPr="00C305ED" w:rsidRDefault="00F853C7">
            <w:pPr>
              <w:pStyle w:val="SEOStandaard"/>
              <w:numPr>
                <w:ilvl w:val="0"/>
                <w:numId w:val="0"/>
              </w:numPr>
              <w:cnfStyle w:val="000000000000" w:firstRow="0" w:lastRow="0" w:firstColumn="0" w:lastColumn="0" w:oddVBand="0" w:evenVBand="0" w:oddHBand="0" w:evenHBand="0" w:firstRowFirstColumn="0" w:firstRowLastColumn="0" w:lastRowFirstColumn="0" w:lastRowLastColumn="0"/>
              <w:rPr>
                <w:b/>
                <w:color w:val="FFFFFF" w:themeColor="background1"/>
              </w:rPr>
            </w:pPr>
            <w:r w:rsidRPr="00C305ED">
              <w:rPr>
                <w:b/>
                <w:color w:val="FFFFFF" w:themeColor="background1"/>
              </w:rPr>
              <w:t xml:space="preserve">65+6 naar </w:t>
            </w:r>
            <w:r w:rsidR="00AD683C">
              <w:rPr>
                <w:b/>
                <w:color w:val="FFFFFF" w:themeColor="background1"/>
              </w:rPr>
              <w:t xml:space="preserve"> </w:t>
            </w:r>
            <w:r w:rsidRPr="00C305ED">
              <w:rPr>
                <w:b/>
                <w:color w:val="FFFFFF" w:themeColor="background1"/>
              </w:rPr>
              <w:t>65+9</w:t>
            </w:r>
          </w:p>
        </w:tc>
        <w:tc>
          <w:tcPr>
            <w:tcW w:w="863" w:type="pct"/>
            <w:shd w:val="clear" w:color="auto" w:fill="264249" w:themeFill="text2"/>
          </w:tcPr>
          <w:p w14:paraId="659D7CC6" w14:textId="77777777" w:rsidR="00F853C7" w:rsidRPr="00C305ED" w:rsidRDefault="00F853C7">
            <w:pPr>
              <w:pStyle w:val="SEOStandaard"/>
              <w:numPr>
                <w:ilvl w:val="0"/>
                <w:numId w:val="0"/>
              </w:numPr>
              <w:cnfStyle w:val="000000000000" w:firstRow="0" w:lastRow="0" w:firstColumn="0" w:lastColumn="0" w:oddVBand="0" w:evenVBand="0" w:oddHBand="0" w:evenHBand="0" w:firstRowFirstColumn="0" w:firstRowLastColumn="0" w:lastRowFirstColumn="0" w:lastRowLastColumn="0"/>
              <w:rPr>
                <w:b/>
                <w:color w:val="FFFFFF" w:themeColor="background1"/>
              </w:rPr>
            </w:pPr>
            <w:r w:rsidRPr="00C305ED">
              <w:rPr>
                <w:b/>
                <w:color w:val="FFFFFF" w:themeColor="background1"/>
              </w:rPr>
              <w:t xml:space="preserve">65+9 naar </w:t>
            </w:r>
          </w:p>
          <w:p w14:paraId="65C8B01D" w14:textId="77777777" w:rsidR="00F853C7" w:rsidRPr="00C305ED" w:rsidRDefault="00F853C7">
            <w:pPr>
              <w:pStyle w:val="SEOStandaard"/>
              <w:numPr>
                <w:ilvl w:val="0"/>
                <w:numId w:val="0"/>
              </w:numPr>
              <w:cnfStyle w:val="000000000000" w:firstRow="0" w:lastRow="0" w:firstColumn="0" w:lastColumn="0" w:oddVBand="0" w:evenVBand="0" w:oddHBand="0" w:evenHBand="0" w:firstRowFirstColumn="0" w:firstRowLastColumn="0" w:lastRowFirstColumn="0" w:lastRowLastColumn="0"/>
              <w:rPr>
                <w:b/>
                <w:color w:val="FFFFFF" w:themeColor="background1"/>
              </w:rPr>
            </w:pPr>
            <w:r w:rsidRPr="00C305ED">
              <w:rPr>
                <w:b/>
                <w:color w:val="FFFFFF" w:themeColor="background1"/>
              </w:rPr>
              <w:t>66</w:t>
            </w:r>
          </w:p>
        </w:tc>
        <w:tc>
          <w:tcPr>
            <w:tcW w:w="864" w:type="pct"/>
            <w:shd w:val="clear" w:color="auto" w:fill="264249" w:themeFill="text2"/>
          </w:tcPr>
          <w:p w14:paraId="0086E60C" w14:textId="77777777" w:rsidR="00AD683C" w:rsidRDefault="00F853C7">
            <w:pPr>
              <w:pStyle w:val="SEOStandaard"/>
              <w:numPr>
                <w:ilvl w:val="0"/>
                <w:numId w:val="0"/>
              </w:numPr>
              <w:cnfStyle w:val="000000000000" w:firstRow="0" w:lastRow="0" w:firstColumn="0" w:lastColumn="0" w:oddVBand="0" w:evenVBand="0" w:oddHBand="0" w:evenHBand="0" w:firstRowFirstColumn="0" w:firstRowLastColumn="0" w:lastRowFirstColumn="0" w:lastRowLastColumn="0"/>
              <w:rPr>
                <w:b/>
                <w:color w:val="FFFFFF" w:themeColor="background1"/>
              </w:rPr>
            </w:pPr>
            <w:r w:rsidRPr="00C305ED">
              <w:rPr>
                <w:b/>
                <w:color w:val="FFFFFF" w:themeColor="background1"/>
              </w:rPr>
              <w:t xml:space="preserve">66 naar </w:t>
            </w:r>
          </w:p>
          <w:p w14:paraId="644DF744" w14:textId="51F0089A" w:rsidR="00F853C7" w:rsidRPr="00C305ED" w:rsidRDefault="00F853C7">
            <w:pPr>
              <w:pStyle w:val="SEOStandaard"/>
              <w:numPr>
                <w:ilvl w:val="0"/>
                <w:numId w:val="0"/>
              </w:numPr>
              <w:cnfStyle w:val="000000000000" w:firstRow="0" w:lastRow="0" w:firstColumn="0" w:lastColumn="0" w:oddVBand="0" w:evenVBand="0" w:oddHBand="0" w:evenHBand="0" w:firstRowFirstColumn="0" w:firstRowLastColumn="0" w:lastRowFirstColumn="0" w:lastRowLastColumn="0"/>
              <w:rPr>
                <w:b/>
                <w:color w:val="FFFFFF" w:themeColor="background1"/>
              </w:rPr>
            </w:pPr>
            <w:r w:rsidRPr="00C305ED">
              <w:rPr>
                <w:b/>
                <w:color w:val="FFFFFF" w:themeColor="background1"/>
              </w:rPr>
              <w:t>66+4</w:t>
            </w:r>
          </w:p>
        </w:tc>
        <w:tc>
          <w:tcPr>
            <w:tcW w:w="863" w:type="pct"/>
            <w:shd w:val="clear" w:color="auto" w:fill="264249" w:themeFill="text2"/>
          </w:tcPr>
          <w:p w14:paraId="1E13DE92" w14:textId="77777777" w:rsidR="00F853C7" w:rsidRPr="00C305ED" w:rsidRDefault="00F853C7">
            <w:pPr>
              <w:pStyle w:val="SEOStandaard"/>
              <w:numPr>
                <w:ilvl w:val="0"/>
                <w:numId w:val="0"/>
              </w:numPr>
              <w:cnfStyle w:val="000000000000" w:firstRow="0" w:lastRow="0" w:firstColumn="0" w:lastColumn="0" w:oddVBand="0" w:evenVBand="0" w:oddHBand="0" w:evenHBand="0" w:firstRowFirstColumn="0" w:firstRowLastColumn="0" w:lastRowFirstColumn="0" w:lastRowLastColumn="0"/>
              <w:rPr>
                <w:b/>
                <w:color w:val="FFFFFF" w:themeColor="background1"/>
              </w:rPr>
            </w:pPr>
            <w:r w:rsidRPr="00C305ED">
              <w:rPr>
                <w:b/>
                <w:color w:val="FFFFFF" w:themeColor="background1"/>
              </w:rPr>
              <w:t>6</w:t>
            </w:r>
            <w:r>
              <w:rPr>
                <w:b/>
                <w:color w:val="FFFFFF" w:themeColor="background1"/>
              </w:rPr>
              <w:t>6</w:t>
            </w:r>
            <w:r w:rsidRPr="00C305ED">
              <w:rPr>
                <w:b/>
                <w:color w:val="FFFFFF" w:themeColor="background1"/>
              </w:rPr>
              <w:t>+4 naar</w:t>
            </w:r>
          </w:p>
          <w:p w14:paraId="7B4E4BF8" w14:textId="523415A0" w:rsidR="00F853C7" w:rsidRPr="00C305ED" w:rsidRDefault="00F853C7">
            <w:pPr>
              <w:pStyle w:val="SEOStandaard"/>
              <w:numPr>
                <w:ilvl w:val="0"/>
                <w:numId w:val="0"/>
              </w:numPr>
              <w:cnfStyle w:val="000000000000" w:firstRow="0" w:lastRow="0" w:firstColumn="0" w:lastColumn="0" w:oddVBand="0" w:evenVBand="0" w:oddHBand="0" w:evenHBand="0" w:firstRowFirstColumn="0" w:firstRowLastColumn="0" w:lastRowFirstColumn="0" w:lastRowLastColumn="0"/>
              <w:rPr>
                <w:b/>
                <w:color w:val="FFFFFF" w:themeColor="background1"/>
              </w:rPr>
            </w:pPr>
            <w:r w:rsidRPr="00C305ED">
              <w:rPr>
                <w:b/>
                <w:color w:val="FFFFFF" w:themeColor="background1"/>
              </w:rPr>
              <w:t>66 +7</w:t>
            </w:r>
          </w:p>
        </w:tc>
      </w:tr>
      <w:tr w:rsidR="00F853C7" w:rsidRPr="0060617A" w14:paraId="1DFA38D8" w14:textId="77777777" w:rsidTr="00726179">
        <w:tc>
          <w:tcPr>
            <w:cnfStyle w:val="001000000000" w:firstRow="0" w:lastRow="0" w:firstColumn="1" w:lastColumn="0" w:oddVBand="0" w:evenVBand="0" w:oddHBand="0" w:evenHBand="0" w:firstRowFirstColumn="0" w:firstRowLastColumn="0" w:lastRowFirstColumn="0" w:lastRowLastColumn="0"/>
            <w:tcW w:w="683" w:type="pct"/>
          </w:tcPr>
          <w:p w14:paraId="782C4762" w14:textId="3B9E7739" w:rsidR="00F853C7" w:rsidRPr="00F01416" w:rsidRDefault="00F853C7" w:rsidP="0088203A">
            <w:pPr>
              <w:pStyle w:val="SEOStandaard"/>
              <w:numPr>
                <w:ilvl w:val="0"/>
                <w:numId w:val="0"/>
              </w:numPr>
              <w:rPr>
                <w:b/>
                <w:bCs/>
              </w:rPr>
            </w:pPr>
            <w:r w:rsidRPr="0090148B">
              <w:t>Toename AOW-leeftijd</w:t>
            </w:r>
          </w:p>
        </w:tc>
        <w:tc>
          <w:tcPr>
            <w:tcW w:w="863" w:type="pct"/>
          </w:tcPr>
          <w:p w14:paraId="2B99BE37" w14:textId="64532ABC" w:rsidR="00F853C7" w:rsidRPr="00AB56A9" w:rsidRDefault="00F853C7" w:rsidP="0088203A">
            <w:pPr>
              <w:cnfStyle w:val="000000000000" w:firstRow="0" w:lastRow="0" w:firstColumn="0" w:lastColumn="0" w:oddVBand="0" w:evenVBand="0" w:oddHBand="0" w:evenHBand="0" w:firstRowFirstColumn="0" w:firstRowLastColumn="0" w:lastRowFirstColumn="0" w:lastRowLastColumn="0"/>
            </w:pPr>
            <w:r w:rsidRPr="0090148B">
              <w:t>+3 maanden</w:t>
            </w:r>
          </w:p>
        </w:tc>
        <w:tc>
          <w:tcPr>
            <w:tcW w:w="864" w:type="pct"/>
          </w:tcPr>
          <w:p w14:paraId="442311FB" w14:textId="659B516D" w:rsidR="00F853C7" w:rsidRPr="00AB56A9" w:rsidRDefault="00F853C7" w:rsidP="0088203A">
            <w:pPr>
              <w:cnfStyle w:val="000000000000" w:firstRow="0" w:lastRow="0" w:firstColumn="0" w:lastColumn="0" w:oddVBand="0" w:evenVBand="0" w:oddHBand="0" w:evenHBand="0" w:firstRowFirstColumn="0" w:firstRowLastColumn="0" w:lastRowFirstColumn="0" w:lastRowLastColumn="0"/>
            </w:pPr>
            <w:r w:rsidRPr="0090148B">
              <w:t>+3 maanden</w:t>
            </w:r>
          </w:p>
        </w:tc>
        <w:tc>
          <w:tcPr>
            <w:tcW w:w="863" w:type="pct"/>
          </w:tcPr>
          <w:p w14:paraId="1075A766" w14:textId="128FA85A" w:rsidR="00F853C7" w:rsidRPr="00AB56A9" w:rsidRDefault="00F853C7" w:rsidP="0088203A">
            <w:pPr>
              <w:cnfStyle w:val="000000000000" w:firstRow="0" w:lastRow="0" w:firstColumn="0" w:lastColumn="0" w:oddVBand="0" w:evenVBand="0" w:oddHBand="0" w:evenHBand="0" w:firstRowFirstColumn="0" w:firstRowLastColumn="0" w:lastRowFirstColumn="0" w:lastRowLastColumn="0"/>
            </w:pPr>
            <w:r w:rsidRPr="0090148B">
              <w:t>+3 maanden</w:t>
            </w:r>
          </w:p>
        </w:tc>
        <w:tc>
          <w:tcPr>
            <w:tcW w:w="864" w:type="pct"/>
          </w:tcPr>
          <w:p w14:paraId="0CA3A609" w14:textId="2C3A51CC" w:rsidR="00F853C7" w:rsidRPr="00AB56A9" w:rsidRDefault="00F853C7" w:rsidP="0088203A">
            <w:pPr>
              <w:cnfStyle w:val="000000000000" w:firstRow="0" w:lastRow="0" w:firstColumn="0" w:lastColumn="0" w:oddVBand="0" w:evenVBand="0" w:oddHBand="0" w:evenHBand="0" w:firstRowFirstColumn="0" w:firstRowLastColumn="0" w:lastRowFirstColumn="0" w:lastRowLastColumn="0"/>
            </w:pPr>
            <w:r w:rsidRPr="0090148B">
              <w:t>+4 maanden</w:t>
            </w:r>
          </w:p>
        </w:tc>
        <w:tc>
          <w:tcPr>
            <w:tcW w:w="863" w:type="pct"/>
          </w:tcPr>
          <w:p w14:paraId="7D2560A9" w14:textId="5460D56D" w:rsidR="00F853C7" w:rsidRPr="00AB56A9" w:rsidRDefault="00F853C7" w:rsidP="0088203A">
            <w:pPr>
              <w:cnfStyle w:val="000000000000" w:firstRow="0" w:lastRow="0" w:firstColumn="0" w:lastColumn="0" w:oddVBand="0" w:evenVBand="0" w:oddHBand="0" w:evenHBand="0" w:firstRowFirstColumn="0" w:firstRowLastColumn="0" w:lastRowFirstColumn="0" w:lastRowLastColumn="0"/>
            </w:pPr>
            <w:r w:rsidRPr="0090148B">
              <w:t>+3 maanden</w:t>
            </w:r>
          </w:p>
        </w:tc>
      </w:tr>
      <w:tr w:rsidR="00F853C7" w:rsidRPr="0060617A" w14:paraId="5A152AE9" w14:textId="77777777" w:rsidTr="00726179">
        <w:tc>
          <w:tcPr>
            <w:cnfStyle w:val="001000000000" w:firstRow="0" w:lastRow="0" w:firstColumn="1" w:lastColumn="0" w:oddVBand="0" w:evenVBand="0" w:oddHBand="0" w:evenHBand="0" w:firstRowFirstColumn="0" w:firstRowLastColumn="0" w:lastRowFirstColumn="0" w:lastRowLastColumn="0"/>
            <w:tcW w:w="683" w:type="pct"/>
          </w:tcPr>
          <w:p w14:paraId="743F9909" w14:textId="77777777" w:rsidR="00F853C7" w:rsidRPr="00F01416" w:rsidRDefault="00F853C7" w:rsidP="00970D70">
            <w:pPr>
              <w:pStyle w:val="SEOStandaard"/>
              <w:numPr>
                <w:ilvl w:val="0"/>
                <w:numId w:val="0"/>
              </w:numPr>
              <w:rPr>
                <w:b/>
                <w:bCs/>
              </w:rPr>
            </w:pPr>
          </w:p>
        </w:tc>
        <w:tc>
          <w:tcPr>
            <w:tcW w:w="863" w:type="pct"/>
          </w:tcPr>
          <w:p w14:paraId="5753426D" w14:textId="77777777" w:rsidR="00F853C7" w:rsidRPr="00AB56A9" w:rsidRDefault="00F853C7" w:rsidP="00970D70">
            <w:pPr>
              <w:cnfStyle w:val="000000000000" w:firstRow="0" w:lastRow="0" w:firstColumn="0" w:lastColumn="0" w:oddVBand="0" w:evenVBand="0" w:oddHBand="0" w:evenHBand="0" w:firstRowFirstColumn="0" w:firstRowLastColumn="0" w:lastRowFirstColumn="0" w:lastRowLastColumn="0"/>
            </w:pPr>
          </w:p>
        </w:tc>
        <w:tc>
          <w:tcPr>
            <w:tcW w:w="864" w:type="pct"/>
          </w:tcPr>
          <w:p w14:paraId="30282791" w14:textId="77777777" w:rsidR="00F853C7" w:rsidRPr="00AB56A9" w:rsidRDefault="00F853C7" w:rsidP="00970D70">
            <w:pPr>
              <w:cnfStyle w:val="000000000000" w:firstRow="0" w:lastRow="0" w:firstColumn="0" w:lastColumn="0" w:oddVBand="0" w:evenVBand="0" w:oddHBand="0" w:evenHBand="0" w:firstRowFirstColumn="0" w:firstRowLastColumn="0" w:lastRowFirstColumn="0" w:lastRowLastColumn="0"/>
            </w:pPr>
          </w:p>
        </w:tc>
        <w:tc>
          <w:tcPr>
            <w:tcW w:w="863" w:type="pct"/>
          </w:tcPr>
          <w:p w14:paraId="0F82A299" w14:textId="77777777" w:rsidR="00F853C7" w:rsidRPr="00AB56A9" w:rsidRDefault="00F853C7" w:rsidP="00970D70">
            <w:pPr>
              <w:cnfStyle w:val="000000000000" w:firstRow="0" w:lastRow="0" w:firstColumn="0" w:lastColumn="0" w:oddVBand="0" w:evenVBand="0" w:oddHBand="0" w:evenHBand="0" w:firstRowFirstColumn="0" w:firstRowLastColumn="0" w:lastRowFirstColumn="0" w:lastRowLastColumn="0"/>
            </w:pPr>
          </w:p>
        </w:tc>
        <w:tc>
          <w:tcPr>
            <w:tcW w:w="864" w:type="pct"/>
          </w:tcPr>
          <w:p w14:paraId="21A46E8C" w14:textId="77777777" w:rsidR="00F853C7" w:rsidRPr="00AB56A9" w:rsidRDefault="00F853C7" w:rsidP="00970D70">
            <w:pPr>
              <w:cnfStyle w:val="000000000000" w:firstRow="0" w:lastRow="0" w:firstColumn="0" w:lastColumn="0" w:oddVBand="0" w:evenVBand="0" w:oddHBand="0" w:evenHBand="0" w:firstRowFirstColumn="0" w:firstRowLastColumn="0" w:lastRowFirstColumn="0" w:lastRowLastColumn="0"/>
            </w:pPr>
          </w:p>
        </w:tc>
        <w:tc>
          <w:tcPr>
            <w:tcW w:w="863" w:type="pct"/>
          </w:tcPr>
          <w:p w14:paraId="3C31B5B8" w14:textId="77777777" w:rsidR="00F853C7" w:rsidRPr="00AB56A9" w:rsidRDefault="00F853C7" w:rsidP="00970D70">
            <w:pPr>
              <w:cnfStyle w:val="000000000000" w:firstRow="0" w:lastRow="0" w:firstColumn="0" w:lastColumn="0" w:oddVBand="0" w:evenVBand="0" w:oddHBand="0" w:evenHBand="0" w:firstRowFirstColumn="0" w:firstRowLastColumn="0" w:lastRowFirstColumn="0" w:lastRowLastColumn="0"/>
            </w:pPr>
          </w:p>
        </w:tc>
      </w:tr>
      <w:tr w:rsidR="00F853C7" w:rsidRPr="0060617A" w14:paraId="4AF4A373" w14:textId="77777777" w:rsidTr="00726179">
        <w:tc>
          <w:tcPr>
            <w:cnfStyle w:val="001000000000" w:firstRow="0" w:lastRow="0" w:firstColumn="1" w:lastColumn="0" w:oddVBand="0" w:evenVBand="0" w:oddHBand="0" w:evenHBand="0" w:firstRowFirstColumn="0" w:firstRowLastColumn="0" w:lastRowFirstColumn="0" w:lastRowLastColumn="0"/>
            <w:tcW w:w="683" w:type="pct"/>
          </w:tcPr>
          <w:p w14:paraId="0206531E" w14:textId="77777777" w:rsidR="00F853C7" w:rsidRPr="00F01416" w:rsidRDefault="00F853C7" w:rsidP="00970D70">
            <w:pPr>
              <w:pStyle w:val="SEOStandaard"/>
              <w:numPr>
                <w:ilvl w:val="0"/>
                <w:numId w:val="0"/>
              </w:numPr>
              <w:rPr>
                <w:b/>
                <w:bCs/>
              </w:rPr>
            </w:pPr>
            <w:r w:rsidRPr="00F01416">
              <w:rPr>
                <w:b/>
                <w:bCs/>
              </w:rPr>
              <w:t>Totaal</w:t>
            </w:r>
          </w:p>
        </w:tc>
        <w:tc>
          <w:tcPr>
            <w:tcW w:w="863" w:type="pct"/>
          </w:tcPr>
          <w:p w14:paraId="6C8C32CA" w14:textId="5F92D715" w:rsidR="00F853C7" w:rsidRPr="0060617A" w:rsidRDefault="00F853C7" w:rsidP="00970D70">
            <w:pPr>
              <w:cnfStyle w:val="000000000000" w:firstRow="0" w:lastRow="0" w:firstColumn="0" w:lastColumn="0" w:oddVBand="0" w:evenVBand="0" w:oddHBand="0" w:evenHBand="0" w:firstRowFirstColumn="0" w:firstRowLastColumn="0" w:lastRowFirstColumn="0" w:lastRowLastColumn="0"/>
              <w:rPr>
                <w:rFonts w:asciiTheme="minorHAnsi" w:hAnsiTheme="minorHAnsi" w:cs="Calibri"/>
              </w:rPr>
            </w:pPr>
            <w:r w:rsidRPr="00AB56A9">
              <w:t>0.025***</w:t>
            </w:r>
          </w:p>
        </w:tc>
        <w:tc>
          <w:tcPr>
            <w:tcW w:w="864" w:type="pct"/>
          </w:tcPr>
          <w:p w14:paraId="598558A8" w14:textId="2EAE1E29" w:rsidR="00F853C7" w:rsidRPr="0060617A" w:rsidRDefault="00F853C7" w:rsidP="00970D70">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AB56A9">
              <w:t>0.037***</w:t>
            </w:r>
          </w:p>
        </w:tc>
        <w:tc>
          <w:tcPr>
            <w:tcW w:w="863" w:type="pct"/>
          </w:tcPr>
          <w:p w14:paraId="6BA706CF" w14:textId="54ADB3DA" w:rsidR="00F853C7" w:rsidRPr="0060617A" w:rsidRDefault="00F853C7" w:rsidP="00970D70">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AB56A9">
              <w:t>0.031***</w:t>
            </w:r>
          </w:p>
        </w:tc>
        <w:tc>
          <w:tcPr>
            <w:tcW w:w="864" w:type="pct"/>
          </w:tcPr>
          <w:p w14:paraId="01BD34FB" w14:textId="03A17E27" w:rsidR="00F853C7" w:rsidRPr="0060617A" w:rsidRDefault="00F853C7" w:rsidP="00970D70">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AB56A9">
              <w:t>0.036***</w:t>
            </w:r>
          </w:p>
        </w:tc>
        <w:tc>
          <w:tcPr>
            <w:tcW w:w="863" w:type="pct"/>
          </w:tcPr>
          <w:p w14:paraId="52A62560" w14:textId="45844D90" w:rsidR="00F853C7" w:rsidRPr="0060617A" w:rsidRDefault="00F853C7" w:rsidP="00970D70">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AB56A9">
              <w:t>0.027***</w:t>
            </w:r>
          </w:p>
        </w:tc>
      </w:tr>
      <w:tr w:rsidR="00F853C7" w:rsidRPr="0060617A" w14:paraId="5401CE19" w14:textId="77777777" w:rsidTr="00726179">
        <w:tc>
          <w:tcPr>
            <w:cnfStyle w:val="001000000000" w:firstRow="0" w:lastRow="0" w:firstColumn="1" w:lastColumn="0" w:oddVBand="0" w:evenVBand="0" w:oddHBand="0" w:evenHBand="0" w:firstRowFirstColumn="0" w:firstRowLastColumn="0" w:lastRowFirstColumn="0" w:lastRowLastColumn="0"/>
            <w:tcW w:w="683" w:type="pct"/>
          </w:tcPr>
          <w:p w14:paraId="67CFD480" w14:textId="77777777" w:rsidR="00F853C7" w:rsidRPr="00F01416" w:rsidRDefault="00F853C7">
            <w:pPr>
              <w:pStyle w:val="SEOStandaard"/>
              <w:numPr>
                <w:ilvl w:val="0"/>
                <w:numId w:val="0"/>
              </w:numPr>
              <w:rPr>
                <w:b/>
                <w:bCs/>
              </w:rPr>
            </w:pPr>
            <w:r w:rsidRPr="00F01416">
              <w:rPr>
                <w:b/>
                <w:bCs/>
              </w:rPr>
              <w:t>Opleiding</w:t>
            </w:r>
          </w:p>
        </w:tc>
        <w:tc>
          <w:tcPr>
            <w:tcW w:w="863" w:type="pct"/>
          </w:tcPr>
          <w:p w14:paraId="6614D2A0" w14:textId="77777777" w:rsidR="00F853C7" w:rsidRPr="0060617A" w:rsidRDefault="00F853C7">
            <w:pPr>
              <w:pStyle w:val="SEOStandaard"/>
              <w:numPr>
                <w:ilvl w:val="0"/>
                <w:numId w:val="0"/>
              </w:numPr>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c>
          <w:tcPr>
            <w:tcW w:w="864" w:type="pct"/>
          </w:tcPr>
          <w:p w14:paraId="47E133D8" w14:textId="77777777" w:rsidR="00F853C7" w:rsidRPr="0060617A" w:rsidRDefault="00F853C7">
            <w:pPr>
              <w:pStyle w:val="SEOStandaard"/>
              <w:numPr>
                <w:ilvl w:val="0"/>
                <w:numId w:val="0"/>
              </w:numPr>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c>
          <w:tcPr>
            <w:tcW w:w="863" w:type="pct"/>
          </w:tcPr>
          <w:p w14:paraId="258EB8A4" w14:textId="77777777" w:rsidR="00F853C7" w:rsidRPr="0060617A" w:rsidRDefault="00F853C7">
            <w:pPr>
              <w:pStyle w:val="SEOStandaard"/>
              <w:numPr>
                <w:ilvl w:val="0"/>
                <w:numId w:val="0"/>
              </w:numPr>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c>
          <w:tcPr>
            <w:tcW w:w="864" w:type="pct"/>
          </w:tcPr>
          <w:p w14:paraId="6F4E36E1" w14:textId="77777777" w:rsidR="00F853C7" w:rsidRPr="0060617A" w:rsidRDefault="00F853C7">
            <w:pPr>
              <w:pStyle w:val="SEOStandaard"/>
              <w:numPr>
                <w:ilvl w:val="0"/>
                <w:numId w:val="0"/>
              </w:numPr>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c>
          <w:tcPr>
            <w:tcW w:w="863" w:type="pct"/>
          </w:tcPr>
          <w:p w14:paraId="269C44A2" w14:textId="77777777" w:rsidR="00F853C7" w:rsidRPr="0060617A" w:rsidRDefault="00F853C7">
            <w:pPr>
              <w:pStyle w:val="SEOStandaard"/>
              <w:numPr>
                <w:ilvl w:val="0"/>
                <w:numId w:val="0"/>
              </w:numPr>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r w:rsidR="00F853C7" w:rsidRPr="0060617A" w14:paraId="64B8F1E4" w14:textId="77777777" w:rsidTr="00726179">
        <w:tc>
          <w:tcPr>
            <w:cnfStyle w:val="001000000000" w:firstRow="0" w:lastRow="0" w:firstColumn="1" w:lastColumn="0" w:oddVBand="0" w:evenVBand="0" w:oddHBand="0" w:evenHBand="0" w:firstRowFirstColumn="0" w:firstRowLastColumn="0" w:lastRowFirstColumn="0" w:lastRowLastColumn="0"/>
            <w:tcW w:w="683" w:type="pct"/>
          </w:tcPr>
          <w:p w14:paraId="644C675A" w14:textId="77777777" w:rsidR="00F853C7" w:rsidRDefault="00F853C7" w:rsidP="000B788F">
            <w:pPr>
              <w:pStyle w:val="SEOStandaard"/>
              <w:numPr>
                <w:ilvl w:val="0"/>
                <w:numId w:val="0"/>
              </w:numPr>
            </w:pPr>
            <w:r>
              <w:t>Laag</w:t>
            </w:r>
          </w:p>
        </w:tc>
        <w:tc>
          <w:tcPr>
            <w:tcW w:w="863" w:type="pct"/>
          </w:tcPr>
          <w:p w14:paraId="1966D91B" w14:textId="70FD8FC6" w:rsidR="00F853C7" w:rsidRPr="0060617A" w:rsidRDefault="00F853C7" w:rsidP="000B788F">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BD0BE4">
              <w:t>0.102***</w:t>
            </w:r>
          </w:p>
        </w:tc>
        <w:tc>
          <w:tcPr>
            <w:tcW w:w="864" w:type="pct"/>
          </w:tcPr>
          <w:p w14:paraId="19A38FF1" w14:textId="68D137F6" w:rsidR="00F853C7" w:rsidRPr="0060617A" w:rsidRDefault="00F853C7" w:rsidP="000B788F">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BD0BE4">
              <w:t>0.146***</w:t>
            </w:r>
          </w:p>
        </w:tc>
        <w:tc>
          <w:tcPr>
            <w:tcW w:w="863" w:type="pct"/>
          </w:tcPr>
          <w:p w14:paraId="32D5CDB2" w14:textId="294A0020" w:rsidR="00F853C7" w:rsidRPr="0060617A" w:rsidRDefault="00F853C7" w:rsidP="000B788F">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BD0BE4">
              <w:t>0.117***</w:t>
            </w:r>
          </w:p>
        </w:tc>
        <w:tc>
          <w:tcPr>
            <w:tcW w:w="864" w:type="pct"/>
          </w:tcPr>
          <w:p w14:paraId="4F40E188" w14:textId="186822B6" w:rsidR="00F853C7" w:rsidRPr="0060617A" w:rsidRDefault="00F853C7" w:rsidP="000B788F">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BD0BE4">
              <w:t>0.126***</w:t>
            </w:r>
          </w:p>
        </w:tc>
        <w:tc>
          <w:tcPr>
            <w:tcW w:w="863" w:type="pct"/>
          </w:tcPr>
          <w:p w14:paraId="0718FD45" w14:textId="539DBBCF" w:rsidR="00F853C7" w:rsidRPr="0060617A" w:rsidRDefault="00F853C7" w:rsidP="000B788F">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BD0BE4">
              <w:t>0.092***</w:t>
            </w:r>
          </w:p>
        </w:tc>
      </w:tr>
      <w:tr w:rsidR="00F853C7" w:rsidRPr="0060617A" w14:paraId="31574D7F" w14:textId="77777777" w:rsidTr="00726179">
        <w:tc>
          <w:tcPr>
            <w:cnfStyle w:val="001000000000" w:firstRow="0" w:lastRow="0" w:firstColumn="1" w:lastColumn="0" w:oddVBand="0" w:evenVBand="0" w:oddHBand="0" w:evenHBand="0" w:firstRowFirstColumn="0" w:firstRowLastColumn="0" w:lastRowFirstColumn="0" w:lastRowLastColumn="0"/>
            <w:tcW w:w="683" w:type="pct"/>
          </w:tcPr>
          <w:p w14:paraId="2624B004" w14:textId="77777777" w:rsidR="00F853C7" w:rsidRDefault="00F853C7" w:rsidP="005851B1">
            <w:pPr>
              <w:pStyle w:val="SEOStandaard"/>
              <w:numPr>
                <w:ilvl w:val="0"/>
                <w:numId w:val="0"/>
              </w:numPr>
            </w:pPr>
            <w:r>
              <w:t>Middel</w:t>
            </w:r>
          </w:p>
        </w:tc>
        <w:tc>
          <w:tcPr>
            <w:tcW w:w="863" w:type="pct"/>
          </w:tcPr>
          <w:p w14:paraId="0A1FC0C0" w14:textId="58F71606" w:rsidR="00F853C7" w:rsidRPr="0060617A" w:rsidRDefault="00F853C7" w:rsidP="005851B1">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4D3705">
              <w:t>0.028***</w:t>
            </w:r>
          </w:p>
        </w:tc>
        <w:tc>
          <w:tcPr>
            <w:tcW w:w="864" w:type="pct"/>
          </w:tcPr>
          <w:p w14:paraId="7F323D6B" w14:textId="27ED4173" w:rsidR="00F853C7" w:rsidRPr="0060617A" w:rsidRDefault="00F853C7" w:rsidP="005851B1">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4D3705">
              <w:t>0.028***</w:t>
            </w:r>
          </w:p>
        </w:tc>
        <w:tc>
          <w:tcPr>
            <w:tcW w:w="863" w:type="pct"/>
          </w:tcPr>
          <w:p w14:paraId="456B3080" w14:textId="6933BA15" w:rsidR="00F853C7" w:rsidRPr="0060617A" w:rsidRDefault="00F853C7" w:rsidP="005851B1">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4D3705">
              <w:t>0.032***</w:t>
            </w:r>
          </w:p>
        </w:tc>
        <w:tc>
          <w:tcPr>
            <w:tcW w:w="864" w:type="pct"/>
          </w:tcPr>
          <w:p w14:paraId="3C307771" w14:textId="63BF6BD6" w:rsidR="00F853C7" w:rsidRPr="0060617A" w:rsidRDefault="00F853C7" w:rsidP="005851B1">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4D3705">
              <w:t>0.028***</w:t>
            </w:r>
          </w:p>
        </w:tc>
        <w:tc>
          <w:tcPr>
            <w:tcW w:w="863" w:type="pct"/>
          </w:tcPr>
          <w:p w14:paraId="2A62F4D5" w14:textId="20105734" w:rsidR="00F853C7" w:rsidRPr="0060617A" w:rsidRDefault="00F853C7" w:rsidP="005851B1">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4D3705">
              <w:t>0.033***</w:t>
            </w:r>
          </w:p>
        </w:tc>
      </w:tr>
      <w:tr w:rsidR="00F853C7" w:rsidRPr="0060617A" w14:paraId="078A855C" w14:textId="77777777" w:rsidTr="00726179">
        <w:tc>
          <w:tcPr>
            <w:cnfStyle w:val="001000000000" w:firstRow="0" w:lastRow="0" w:firstColumn="1" w:lastColumn="0" w:oddVBand="0" w:evenVBand="0" w:oddHBand="0" w:evenHBand="0" w:firstRowFirstColumn="0" w:firstRowLastColumn="0" w:lastRowFirstColumn="0" w:lastRowLastColumn="0"/>
            <w:tcW w:w="683" w:type="pct"/>
          </w:tcPr>
          <w:p w14:paraId="7D44CADD" w14:textId="77777777" w:rsidR="00F853C7" w:rsidRDefault="00F853C7" w:rsidP="00156380">
            <w:pPr>
              <w:pStyle w:val="SEOStandaard"/>
              <w:numPr>
                <w:ilvl w:val="0"/>
                <w:numId w:val="0"/>
              </w:numPr>
            </w:pPr>
            <w:r>
              <w:t>Hoog</w:t>
            </w:r>
          </w:p>
        </w:tc>
        <w:tc>
          <w:tcPr>
            <w:tcW w:w="863" w:type="pct"/>
          </w:tcPr>
          <w:p w14:paraId="4317345B" w14:textId="6D3AAD09" w:rsidR="00F853C7" w:rsidRPr="0060617A" w:rsidRDefault="00F853C7" w:rsidP="00156380">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6259F7">
              <w:t>0.025***</w:t>
            </w:r>
          </w:p>
        </w:tc>
        <w:tc>
          <w:tcPr>
            <w:tcW w:w="864" w:type="pct"/>
          </w:tcPr>
          <w:p w14:paraId="6C4065C5" w14:textId="34344D4C" w:rsidR="00F853C7" w:rsidRPr="0060617A" w:rsidRDefault="00F853C7" w:rsidP="00156380">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6259F7">
              <w:t>0.026***</w:t>
            </w:r>
          </w:p>
        </w:tc>
        <w:tc>
          <w:tcPr>
            <w:tcW w:w="863" w:type="pct"/>
          </w:tcPr>
          <w:p w14:paraId="7D8D17D2" w14:textId="172EBF1C" w:rsidR="00F853C7" w:rsidRPr="0060617A" w:rsidRDefault="00F853C7" w:rsidP="00156380">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6259F7">
              <w:t>0.027***</w:t>
            </w:r>
          </w:p>
        </w:tc>
        <w:tc>
          <w:tcPr>
            <w:tcW w:w="864" w:type="pct"/>
          </w:tcPr>
          <w:p w14:paraId="28D7CACD" w14:textId="2BCF8507" w:rsidR="00F853C7" w:rsidRPr="0060617A" w:rsidRDefault="00F853C7" w:rsidP="00156380">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6259F7">
              <w:t>0.021***</w:t>
            </w:r>
          </w:p>
        </w:tc>
        <w:tc>
          <w:tcPr>
            <w:tcW w:w="863" w:type="pct"/>
          </w:tcPr>
          <w:p w14:paraId="798BE985" w14:textId="530B17B1" w:rsidR="00F853C7" w:rsidRPr="0060617A" w:rsidRDefault="00F853C7" w:rsidP="00156380">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6259F7">
              <w:t>0.021***</w:t>
            </w:r>
          </w:p>
        </w:tc>
      </w:tr>
      <w:tr w:rsidR="00726179" w:rsidRPr="0060617A" w14:paraId="70BEB0AE" w14:textId="77777777" w:rsidTr="00726179">
        <w:tc>
          <w:tcPr>
            <w:cnfStyle w:val="001000000000" w:firstRow="0" w:lastRow="0" w:firstColumn="1" w:lastColumn="0" w:oddVBand="0" w:evenVBand="0" w:oddHBand="0" w:evenHBand="0" w:firstRowFirstColumn="0" w:firstRowLastColumn="0" w:lastRowFirstColumn="0" w:lastRowLastColumn="0"/>
            <w:tcW w:w="683" w:type="pct"/>
          </w:tcPr>
          <w:p w14:paraId="3E4484B5" w14:textId="12A3CF5C" w:rsidR="00726179" w:rsidRPr="00726179" w:rsidRDefault="00726179" w:rsidP="00156380">
            <w:pPr>
              <w:pStyle w:val="SEOStandaard"/>
              <w:numPr>
                <w:ilvl w:val="0"/>
                <w:numId w:val="0"/>
              </w:numPr>
              <w:rPr>
                <w:b/>
                <w:bCs/>
              </w:rPr>
            </w:pPr>
            <w:r w:rsidRPr="00726179">
              <w:rPr>
                <w:b/>
                <w:bCs/>
              </w:rPr>
              <w:t>Geslacht</w:t>
            </w:r>
          </w:p>
        </w:tc>
        <w:tc>
          <w:tcPr>
            <w:tcW w:w="863" w:type="pct"/>
          </w:tcPr>
          <w:p w14:paraId="65A3E99F" w14:textId="77777777" w:rsidR="00726179" w:rsidRPr="006259F7" w:rsidRDefault="00726179" w:rsidP="00156380">
            <w:pPr>
              <w:cnfStyle w:val="000000000000" w:firstRow="0" w:lastRow="0" w:firstColumn="0" w:lastColumn="0" w:oddVBand="0" w:evenVBand="0" w:oddHBand="0" w:evenHBand="0" w:firstRowFirstColumn="0" w:firstRowLastColumn="0" w:lastRowFirstColumn="0" w:lastRowLastColumn="0"/>
            </w:pPr>
          </w:p>
        </w:tc>
        <w:tc>
          <w:tcPr>
            <w:tcW w:w="864" w:type="pct"/>
          </w:tcPr>
          <w:p w14:paraId="5C4658BE" w14:textId="77777777" w:rsidR="00726179" w:rsidRPr="006259F7" w:rsidRDefault="00726179" w:rsidP="00156380">
            <w:pPr>
              <w:cnfStyle w:val="000000000000" w:firstRow="0" w:lastRow="0" w:firstColumn="0" w:lastColumn="0" w:oddVBand="0" w:evenVBand="0" w:oddHBand="0" w:evenHBand="0" w:firstRowFirstColumn="0" w:firstRowLastColumn="0" w:lastRowFirstColumn="0" w:lastRowLastColumn="0"/>
            </w:pPr>
          </w:p>
        </w:tc>
        <w:tc>
          <w:tcPr>
            <w:tcW w:w="863" w:type="pct"/>
          </w:tcPr>
          <w:p w14:paraId="11C76504" w14:textId="77777777" w:rsidR="00726179" w:rsidRPr="006259F7" w:rsidRDefault="00726179" w:rsidP="00156380">
            <w:pPr>
              <w:cnfStyle w:val="000000000000" w:firstRow="0" w:lastRow="0" w:firstColumn="0" w:lastColumn="0" w:oddVBand="0" w:evenVBand="0" w:oddHBand="0" w:evenHBand="0" w:firstRowFirstColumn="0" w:firstRowLastColumn="0" w:lastRowFirstColumn="0" w:lastRowLastColumn="0"/>
            </w:pPr>
          </w:p>
        </w:tc>
        <w:tc>
          <w:tcPr>
            <w:tcW w:w="864" w:type="pct"/>
          </w:tcPr>
          <w:p w14:paraId="297B04D3" w14:textId="77777777" w:rsidR="00726179" w:rsidRPr="006259F7" w:rsidRDefault="00726179" w:rsidP="00156380">
            <w:pPr>
              <w:cnfStyle w:val="000000000000" w:firstRow="0" w:lastRow="0" w:firstColumn="0" w:lastColumn="0" w:oddVBand="0" w:evenVBand="0" w:oddHBand="0" w:evenHBand="0" w:firstRowFirstColumn="0" w:firstRowLastColumn="0" w:lastRowFirstColumn="0" w:lastRowLastColumn="0"/>
            </w:pPr>
          </w:p>
        </w:tc>
        <w:tc>
          <w:tcPr>
            <w:tcW w:w="863" w:type="pct"/>
          </w:tcPr>
          <w:p w14:paraId="6F74D93B" w14:textId="77777777" w:rsidR="00726179" w:rsidRPr="006259F7" w:rsidRDefault="00726179" w:rsidP="00156380">
            <w:pPr>
              <w:cnfStyle w:val="000000000000" w:firstRow="0" w:lastRow="0" w:firstColumn="0" w:lastColumn="0" w:oddVBand="0" w:evenVBand="0" w:oddHBand="0" w:evenHBand="0" w:firstRowFirstColumn="0" w:firstRowLastColumn="0" w:lastRowFirstColumn="0" w:lastRowLastColumn="0"/>
            </w:pPr>
          </w:p>
        </w:tc>
      </w:tr>
      <w:tr w:rsidR="00347645" w:rsidRPr="0060617A" w14:paraId="17446B6E" w14:textId="77777777" w:rsidTr="00726179">
        <w:tc>
          <w:tcPr>
            <w:cnfStyle w:val="001000000000" w:firstRow="0" w:lastRow="0" w:firstColumn="1" w:lastColumn="0" w:oddVBand="0" w:evenVBand="0" w:oddHBand="0" w:evenHBand="0" w:firstRowFirstColumn="0" w:firstRowLastColumn="0" w:lastRowFirstColumn="0" w:lastRowLastColumn="0"/>
            <w:tcW w:w="683" w:type="pct"/>
          </w:tcPr>
          <w:p w14:paraId="762420AF" w14:textId="3D88C46A" w:rsidR="00347645" w:rsidRDefault="00347645" w:rsidP="00347645">
            <w:pPr>
              <w:pStyle w:val="SEOStandaard"/>
              <w:numPr>
                <w:ilvl w:val="0"/>
                <w:numId w:val="0"/>
              </w:numPr>
            </w:pPr>
            <w:r>
              <w:t>Man</w:t>
            </w:r>
          </w:p>
        </w:tc>
        <w:tc>
          <w:tcPr>
            <w:tcW w:w="863" w:type="pct"/>
          </w:tcPr>
          <w:p w14:paraId="6306C518" w14:textId="3C26BE73" w:rsidR="00347645" w:rsidRPr="006259F7" w:rsidRDefault="00347645" w:rsidP="00347645">
            <w:pPr>
              <w:cnfStyle w:val="000000000000" w:firstRow="0" w:lastRow="0" w:firstColumn="0" w:lastColumn="0" w:oddVBand="0" w:evenVBand="0" w:oddHBand="0" w:evenHBand="0" w:firstRowFirstColumn="0" w:firstRowLastColumn="0" w:lastRowFirstColumn="0" w:lastRowLastColumn="0"/>
            </w:pPr>
            <w:r w:rsidRPr="001D7F26">
              <w:t>0.0208***</w:t>
            </w:r>
          </w:p>
        </w:tc>
        <w:tc>
          <w:tcPr>
            <w:tcW w:w="864" w:type="pct"/>
          </w:tcPr>
          <w:p w14:paraId="15C41CBD" w14:textId="35651E04" w:rsidR="00347645" w:rsidRPr="006259F7" w:rsidRDefault="00347645" w:rsidP="00347645">
            <w:pPr>
              <w:cnfStyle w:val="000000000000" w:firstRow="0" w:lastRow="0" w:firstColumn="0" w:lastColumn="0" w:oddVBand="0" w:evenVBand="0" w:oddHBand="0" w:evenHBand="0" w:firstRowFirstColumn="0" w:firstRowLastColumn="0" w:lastRowFirstColumn="0" w:lastRowLastColumn="0"/>
            </w:pPr>
            <w:r w:rsidRPr="001D7F26">
              <w:t>0.0317***</w:t>
            </w:r>
          </w:p>
        </w:tc>
        <w:tc>
          <w:tcPr>
            <w:tcW w:w="863" w:type="pct"/>
          </w:tcPr>
          <w:p w14:paraId="1F8F2B2B" w14:textId="033D49F0" w:rsidR="00347645" w:rsidRPr="006259F7" w:rsidRDefault="00347645" w:rsidP="00347645">
            <w:pPr>
              <w:cnfStyle w:val="000000000000" w:firstRow="0" w:lastRow="0" w:firstColumn="0" w:lastColumn="0" w:oddVBand="0" w:evenVBand="0" w:oddHBand="0" w:evenHBand="0" w:firstRowFirstColumn="0" w:firstRowLastColumn="0" w:lastRowFirstColumn="0" w:lastRowLastColumn="0"/>
            </w:pPr>
            <w:r w:rsidRPr="001D7F26">
              <w:t>0.0266***</w:t>
            </w:r>
          </w:p>
        </w:tc>
        <w:tc>
          <w:tcPr>
            <w:tcW w:w="864" w:type="pct"/>
          </w:tcPr>
          <w:p w14:paraId="5277E66A" w14:textId="614A1E6E" w:rsidR="00347645" w:rsidRPr="006259F7" w:rsidRDefault="00347645" w:rsidP="00347645">
            <w:pPr>
              <w:cnfStyle w:val="000000000000" w:firstRow="0" w:lastRow="0" w:firstColumn="0" w:lastColumn="0" w:oddVBand="0" w:evenVBand="0" w:oddHBand="0" w:evenHBand="0" w:firstRowFirstColumn="0" w:firstRowLastColumn="0" w:lastRowFirstColumn="0" w:lastRowLastColumn="0"/>
            </w:pPr>
            <w:r w:rsidRPr="001D7F26">
              <w:t>0.0294***</w:t>
            </w:r>
          </w:p>
        </w:tc>
        <w:tc>
          <w:tcPr>
            <w:tcW w:w="863" w:type="pct"/>
          </w:tcPr>
          <w:p w14:paraId="5CCF4985" w14:textId="737E3C2D" w:rsidR="00347645" w:rsidRPr="006259F7" w:rsidRDefault="00347645" w:rsidP="00347645">
            <w:pPr>
              <w:cnfStyle w:val="000000000000" w:firstRow="0" w:lastRow="0" w:firstColumn="0" w:lastColumn="0" w:oddVBand="0" w:evenVBand="0" w:oddHBand="0" w:evenHBand="0" w:firstRowFirstColumn="0" w:firstRowLastColumn="0" w:lastRowFirstColumn="0" w:lastRowLastColumn="0"/>
            </w:pPr>
            <w:r w:rsidRPr="001D7F26">
              <w:t>0.0221***</w:t>
            </w:r>
          </w:p>
        </w:tc>
      </w:tr>
      <w:tr w:rsidR="00347645" w:rsidRPr="0060617A" w14:paraId="74C5AA18" w14:textId="77777777" w:rsidTr="00726179">
        <w:tc>
          <w:tcPr>
            <w:cnfStyle w:val="001000000000" w:firstRow="0" w:lastRow="0" w:firstColumn="1" w:lastColumn="0" w:oddVBand="0" w:evenVBand="0" w:oddHBand="0" w:evenHBand="0" w:firstRowFirstColumn="0" w:firstRowLastColumn="0" w:lastRowFirstColumn="0" w:lastRowLastColumn="0"/>
            <w:tcW w:w="683" w:type="pct"/>
          </w:tcPr>
          <w:p w14:paraId="4716BEB2" w14:textId="4898936D" w:rsidR="00347645" w:rsidRDefault="00347645" w:rsidP="00347645">
            <w:pPr>
              <w:pStyle w:val="SEOStandaard"/>
              <w:numPr>
                <w:ilvl w:val="0"/>
                <w:numId w:val="0"/>
              </w:numPr>
            </w:pPr>
            <w:r>
              <w:lastRenderedPageBreak/>
              <w:t>Vrouw</w:t>
            </w:r>
          </w:p>
        </w:tc>
        <w:tc>
          <w:tcPr>
            <w:tcW w:w="863" w:type="pct"/>
          </w:tcPr>
          <w:p w14:paraId="4E9E90C6" w14:textId="15ECF7C4" w:rsidR="00347645" w:rsidRPr="006259F7" w:rsidRDefault="00347645" w:rsidP="00347645">
            <w:pPr>
              <w:cnfStyle w:val="000000000000" w:firstRow="0" w:lastRow="0" w:firstColumn="0" w:lastColumn="0" w:oddVBand="0" w:evenVBand="0" w:oddHBand="0" w:evenHBand="0" w:firstRowFirstColumn="0" w:firstRowLastColumn="0" w:lastRowFirstColumn="0" w:lastRowLastColumn="0"/>
            </w:pPr>
            <w:r w:rsidRPr="003B420D">
              <w:t>0.0288***</w:t>
            </w:r>
          </w:p>
        </w:tc>
        <w:tc>
          <w:tcPr>
            <w:tcW w:w="864" w:type="pct"/>
          </w:tcPr>
          <w:p w14:paraId="3424DB2A" w14:textId="3EE9DBFE" w:rsidR="00347645" w:rsidRPr="006259F7" w:rsidRDefault="00347645" w:rsidP="00347645">
            <w:pPr>
              <w:cnfStyle w:val="000000000000" w:firstRow="0" w:lastRow="0" w:firstColumn="0" w:lastColumn="0" w:oddVBand="0" w:evenVBand="0" w:oddHBand="0" w:evenHBand="0" w:firstRowFirstColumn="0" w:firstRowLastColumn="0" w:lastRowFirstColumn="0" w:lastRowLastColumn="0"/>
            </w:pPr>
            <w:r w:rsidRPr="003B420D">
              <w:t>0.0412***</w:t>
            </w:r>
          </w:p>
        </w:tc>
        <w:tc>
          <w:tcPr>
            <w:tcW w:w="863" w:type="pct"/>
          </w:tcPr>
          <w:p w14:paraId="04F8AEEE" w14:textId="2CA9652F" w:rsidR="00347645" w:rsidRPr="006259F7" w:rsidRDefault="00347645" w:rsidP="00347645">
            <w:pPr>
              <w:cnfStyle w:val="000000000000" w:firstRow="0" w:lastRow="0" w:firstColumn="0" w:lastColumn="0" w:oddVBand="0" w:evenVBand="0" w:oddHBand="0" w:evenHBand="0" w:firstRowFirstColumn="0" w:firstRowLastColumn="0" w:lastRowFirstColumn="0" w:lastRowLastColumn="0"/>
            </w:pPr>
            <w:r w:rsidRPr="003B420D">
              <w:t>0.0360***</w:t>
            </w:r>
          </w:p>
        </w:tc>
        <w:tc>
          <w:tcPr>
            <w:tcW w:w="864" w:type="pct"/>
          </w:tcPr>
          <w:p w14:paraId="535B9DAD" w14:textId="799B819B" w:rsidR="00347645" w:rsidRPr="006259F7" w:rsidRDefault="00347645" w:rsidP="00347645">
            <w:pPr>
              <w:cnfStyle w:val="000000000000" w:firstRow="0" w:lastRow="0" w:firstColumn="0" w:lastColumn="0" w:oddVBand="0" w:evenVBand="0" w:oddHBand="0" w:evenHBand="0" w:firstRowFirstColumn="0" w:firstRowLastColumn="0" w:lastRowFirstColumn="0" w:lastRowLastColumn="0"/>
            </w:pPr>
            <w:r w:rsidRPr="003B420D">
              <w:t>0.0429***</w:t>
            </w:r>
          </w:p>
        </w:tc>
        <w:tc>
          <w:tcPr>
            <w:tcW w:w="863" w:type="pct"/>
          </w:tcPr>
          <w:p w14:paraId="7CBCDF0B" w14:textId="5DC806BA" w:rsidR="00347645" w:rsidRPr="006259F7" w:rsidRDefault="00347645" w:rsidP="00347645">
            <w:pPr>
              <w:cnfStyle w:val="000000000000" w:firstRow="0" w:lastRow="0" w:firstColumn="0" w:lastColumn="0" w:oddVBand="0" w:evenVBand="0" w:oddHBand="0" w:evenHBand="0" w:firstRowFirstColumn="0" w:firstRowLastColumn="0" w:lastRowFirstColumn="0" w:lastRowLastColumn="0"/>
            </w:pPr>
            <w:r w:rsidRPr="003B420D">
              <w:t>0.0313***</w:t>
            </w:r>
          </w:p>
        </w:tc>
      </w:tr>
    </w:tbl>
    <w:p w14:paraId="3DCAFB9F" w14:textId="77777777" w:rsidR="00702CCD" w:rsidRDefault="00702CCD" w:rsidP="00702CCD">
      <w:pPr>
        <w:pStyle w:val="SEOBron"/>
        <w:spacing w:after="0"/>
      </w:pPr>
      <w:r>
        <w:t>CBS Microdata, bewerkingen SEO Economisch Onderzoek</w:t>
      </w:r>
    </w:p>
    <w:p w14:paraId="2F23CC58" w14:textId="7FF2D4CB" w:rsidR="00702CCD" w:rsidRDefault="00702CCD" w:rsidP="00702CCD">
      <w:pPr>
        <w:pStyle w:val="SEOBron"/>
        <w:numPr>
          <w:ilvl w:val="0"/>
          <w:numId w:val="0"/>
        </w:numPr>
        <w:spacing w:before="0"/>
        <w:ind w:left="720" w:hanging="720"/>
      </w:pPr>
      <w:r>
        <w:t>Noot:</w:t>
      </w:r>
      <w:r>
        <w:tab/>
      </w:r>
      <w:r w:rsidRPr="008F277D">
        <w:t xml:space="preserve">De tabel toont het effect op de </w:t>
      </w:r>
      <w:r>
        <w:t>kans om een bijstandsuitkering te ontvangen</w:t>
      </w:r>
      <w:r w:rsidRPr="008F277D">
        <w:t xml:space="preserve">. </w:t>
      </w:r>
      <w:r w:rsidRPr="004418B7">
        <w:t xml:space="preserve">Een persoon wordt als </w:t>
      </w:r>
      <w:r w:rsidR="00B64422">
        <w:t>bijstands</w:t>
      </w:r>
      <w:r>
        <w:t>gerechtigde</w:t>
      </w:r>
      <w:r w:rsidRPr="004418B7">
        <w:t xml:space="preserve"> beschouwd zodra het hoofdinkomen uit </w:t>
      </w:r>
      <w:r w:rsidR="00B64422">
        <w:t>bijstand</w:t>
      </w:r>
      <w:r w:rsidRPr="004418B7">
        <w:t xml:space="preserve"> bestaat.</w:t>
      </w:r>
      <w:r w:rsidRPr="00A7030A">
        <w:t xml:space="preserve"> </w:t>
      </w:r>
      <w:r w:rsidR="00F175B5" w:rsidRPr="000E65B2">
        <w:t xml:space="preserve">Tot de </w:t>
      </w:r>
      <w:r w:rsidR="00F175B5">
        <w:t xml:space="preserve">bijstandsuitkeringen </w:t>
      </w:r>
      <w:r w:rsidR="00F175B5" w:rsidRPr="000E65B2">
        <w:t xml:space="preserve">worden gerekend: </w:t>
      </w:r>
      <w:r w:rsidR="00F175B5" w:rsidRPr="00F175B5">
        <w:t xml:space="preserve">de Algemene Bijstandswet (ABW) </w:t>
      </w:r>
      <w:r w:rsidR="00F175B5">
        <w:t>en</w:t>
      </w:r>
      <w:r w:rsidR="00F175B5" w:rsidRPr="00F175B5">
        <w:t xml:space="preserve"> de Wet werk en bijstand (WWB)</w:t>
      </w:r>
      <w:r w:rsidR="00F175B5">
        <w:t xml:space="preserve">. </w:t>
      </w:r>
      <w:r w:rsidRPr="008F277D">
        <w:t>Voor elke AOW-leeftijdsverhoging worden een behandel- en controlegroep vergeleken van personen die binnen</w:t>
      </w:r>
      <w:r>
        <w:t xml:space="preserve"> een bandbreedte van</w:t>
      </w:r>
      <w:r w:rsidRPr="008F277D">
        <w:t xml:space="preserve"> zes maanden v</w:t>
      </w:r>
      <w:r>
        <w:t>oor of na</w:t>
      </w:r>
      <w:r w:rsidRPr="008F277D">
        <w:t xml:space="preserve"> de drempelwaarde (de geboortedatum waarop de nieuwe AOW-leeftijd ingaat) zijn geboren. </w:t>
      </w:r>
      <w:r w:rsidRPr="00D45621">
        <w:t xml:space="preserve">Voor beide groepen wordt de kans op pensioen bepaald op het moment dat zij de leeftijd van de </w:t>
      </w:r>
      <w:r>
        <w:t>oude</w:t>
      </w:r>
      <w:r w:rsidRPr="00D45621">
        <w:t xml:space="preserve"> AOW-leeftijd plus één maand hebben bereikt.</w:t>
      </w:r>
      <w:r>
        <w:t xml:space="preserve"> </w:t>
      </w:r>
      <w:r w:rsidRPr="008F277D">
        <w:t xml:space="preserve">Voor verdere toelichting, zie Bijlage </w:t>
      </w:r>
      <w:r w:rsidR="00F853C7">
        <w:t>B</w:t>
      </w:r>
      <w:r w:rsidRPr="008F277D">
        <w:t>.</w:t>
      </w:r>
      <w:r w:rsidR="00CC2C02">
        <w:t xml:space="preserve"> </w:t>
      </w:r>
      <w:r w:rsidR="00CC2C02" w:rsidRPr="00CC2C02">
        <w:t>De sterretjes geven het significantieniveau aan: * p &lt; 0,10; *</w:t>
      </w:r>
      <w:r w:rsidR="00CC2C02">
        <w:t>*</w:t>
      </w:r>
      <w:r w:rsidR="00CC2C02" w:rsidRPr="00CC2C02">
        <w:t xml:space="preserve"> p &lt; 0,05; </w:t>
      </w:r>
      <w:r w:rsidR="00CC2C02">
        <w:t>*</w:t>
      </w:r>
      <w:r w:rsidR="00CC2C02" w:rsidRPr="00CC2C02">
        <w:t>** p &lt; 0,01.</w:t>
      </w:r>
    </w:p>
    <w:p w14:paraId="393C871A" w14:textId="40579D26" w:rsidR="007F274F" w:rsidRDefault="004A7D44" w:rsidP="00CD5D42">
      <w:pPr>
        <w:pStyle w:val="SEOSubparagraaf"/>
        <w:numPr>
          <w:ilvl w:val="2"/>
          <w:numId w:val="16"/>
        </w:numPr>
      </w:pPr>
      <w:commentRangeStart w:id="79"/>
      <w:r>
        <w:t>RVU</w:t>
      </w:r>
      <w:commentRangeEnd w:id="79"/>
      <w:r w:rsidR="008F1D15">
        <w:rPr>
          <w:rStyle w:val="CommentReference"/>
          <w:sz w:val="30"/>
          <w:szCs w:val="20"/>
        </w:rPr>
        <w:commentReference w:id="79"/>
      </w:r>
    </w:p>
    <w:p w14:paraId="563C864D" w14:textId="7F59B5E9" w:rsidR="008F1D15" w:rsidRDefault="008F1D15">
      <w:r w:rsidRPr="008F1D15">
        <w:t>In 2021 maakten ongeveer 4.800 personen tussen de 55 jaar en de AOW-leeftijd gebruik van de RVU-regeling. In 2022 was dit aantal gestegen naar 14.500. Vrijwel iedereen die in 2021 gebruik maakte van de RVU, zat in 2022 nog steeds in deze regeling; slechts 100 personen waren inmiddels uitgestroomd.</w:t>
      </w:r>
    </w:p>
    <w:p w14:paraId="4BF77ADC" w14:textId="77777777" w:rsidR="00731C7D" w:rsidRDefault="00731C7D"/>
    <w:p w14:paraId="2AB6C4AC" w14:textId="32283E70" w:rsidR="00731C7D" w:rsidRDefault="00731C7D">
      <w:r w:rsidRPr="00731C7D">
        <w:t>Van de personen met een RVU-uitkering blijkt dat voor 6 procent het hoofdinkomen nog steeds uit werk komt (als werknemer of zelfstandige), en voor 2 procent uit een WW-, ZW- of WIA-uitkering.</w:t>
      </w:r>
    </w:p>
    <w:p w14:paraId="71148FC9" w14:textId="77777777" w:rsidR="008F1D15" w:rsidRDefault="008F1D15"/>
    <w:p w14:paraId="196A1414" w14:textId="25D654F2" w:rsidR="007A70EE" w:rsidRDefault="00731C7D">
      <w:commentRangeStart w:id="80"/>
      <w:r w:rsidRPr="00731C7D">
        <w:t xml:space="preserve">Het gebruik van de RVU is het hoogst </w:t>
      </w:r>
      <w:commentRangeEnd w:id="80"/>
      <w:r w:rsidR="00B96F1F" w:rsidRPr="00731C7D">
        <w:rPr>
          <w:rStyle w:val="CommentReference"/>
          <w:sz w:val="20"/>
          <w:szCs w:val="20"/>
        </w:rPr>
        <w:commentReference w:id="80"/>
      </w:r>
      <w:r w:rsidRPr="00731C7D">
        <w:t>in de leeftijdsgroep van 63 tot 65 jaar</w:t>
      </w:r>
      <w:r>
        <w:t xml:space="preserve"> (zie </w:t>
      </w:r>
      <w:r>
        <w:fldChar w:fldCharType="begin"/>
      </w:r>
      <w:r>
        <w:instrText xml:space="preserve"> REF _Ref206758132 \r \h </w:instrText>
      </w:r>
      <w:r>
        <w:fldChar w:fldCharType="separate"/>
      </w:r>
      <w:r w:rsidR="003C2E21">
        <w:t>Figuur 3.19</w:t>
      </w:r>
      <w:r>
        <w:fldChar w:fldCharType="end"/>
      </w:r>
      <w:r>
        <w:t>)</w:t>
      </w:r>
      <w:r w:rsidRPr="00731C7D">
        <w:t>.</w:t>
      </w:r>
      <w:r w:rsidR="005966FB">
        <w:t xml:space="preserve"> </w:t>
      </w:r>
      <w:r w:rsidR="00A23377">
        <w:t xml:space="preserve">In 2022 maakt ruim 2 procent van de </w:t>
      </w:r>
      <w:r w:rsidR="00F26AAC">
        <w:t>65-jarigen</w:t>
      </w:r>
      <w:r w:rsidR="00A23377">
        <w:t xml:space="preserve"> gebruik van de RVU</w:t>
      </w:r>
      <w:r w:rsidR="00F26AAC">
        <w:t>-</w:t>
      </w:r>
      <w:r w:rsidR="00A23377">
        <w:t>regeling.</w:t>
      </w:r>
      <w:r w:rsidRPr="00731C7D">
        <w:t xml:space="preserve"> De daling daarna komt niet doordat deelnemers de regeling vroegtijdig beëindigen, maar doordat </w:t>
      </w:r>
      <w:r w:rsidR="005966FB">
        <w:t>er momenteel nog sprake is van ingroei in deze regeling</w:t>
      </w:r>
      <w:r w:rsidRPr="00731C7D">
        <w:t>. Verder maken vooral mannen en middelbaar- of laagopgeleiden relatief vaak gebruik van de regeling.</w:t>
      </w:r>
    </w:p>
    <w:p w14:paraId="744E1F68" w14:textId="772FA73C" w:rsidR="007A70EE" w:rsidRDefault="00721559" w:rsidP="007A70EE">
      <w:pPr>
        <w:pStyle w:val="SEOFiguur"/>
      </w:pPr>
      <w:bookmarkStart w:id="81" w:name="_Ref206758132"/>
      <w:r w:rsidRPr="00721559">
        <w:t>Hoogste RVU-gebruik bij 64- en 65-jarigen, mannen en middelbaar/laagopgeleiden</w:t>
      </w:r>
    </w:p>
    <w:bookmarkEnd w:id="81"/>
    <w:p w14:paraId="050C57A1" w14:textId="608B845B" w:rsidR="000A70E4" w:rsidRDefault="005852A9">
      <w:r>
        <w:rPr>
          <w:noProof/>
        </w:rPr>
        <w:drawing>
          <wp:inline distT="0" distB="0" distL="0" distR="0" wp14:anchorId="2AE23733" wp14:editId="70F33A74">
            <wp:extent cx="6624320" cy="2520000"/>
            <wp:effectExtent l="0" t="0" r="5080" b="13970"/>
            <wp:docPr id="477771359" name="Grafiek 1">
              <a:extLst xmlns:a="http://schemas.openxmlformats.org/drawingml/2006/main">
                <a:ext uri="{FF2B5EF4-FFF2-40B4-BE49-F238E27FC236}">
                  <a16:creationId xmlns:a16="http://schemas.microsoft.com/office/drawing/2014/main" id="{FBDF3F11-FA0D-C47B-DD0A-D727FF2A538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8"/>
              </a:graphicData>
            </a:graphic>
          </wp:inline>
        </w:drawing>
      </w:r>
    </w:p>
    <w:p w14:paraId="6A70EFAB" w14:textId="2AADC408" w:rsidR="000A70E4" w:rsidRDefault="00B04FD3">
      <w:r>
        <w:rPr>
          <w:noProof/>
        </w:rPr>
        <w:lastRenderedPageBreak/>
        <w:drawing>
          <wp:inline distT="0" distB="0" distL="0" distR="0" wp14:anchorId="67462026" wp14:editId="3E1674F1">
            <wp:extent cx="6624000" cy="2520000"/>
            <wp:effectExtent l="0" t="0" r="5715" b="13970"/>
            <wp:docPr id="1891127790" name="Grafiek 1">
              <a:extLst xmlns:a="http://schemas.openxmlformats.org/drawingml/2006/main">
                <a:ext uri="{FF2B5EF4-FFF2-40B4-BE49-F238E27FC236}">
                  <a16:creationId xmlns:a16="http://schemas.microsoft.com/office/drawing/2014/main" id="{15E59467-D2B6-DAD0-99F5-9AA286C1F1C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9"/>
              </a:graphicData>
            </a:graphic>
          </wp:inline>
        </w:drawing>
      </w:r>
    </w:p>
    <w:p w14:paraId="7E092541" w14:textId="65BF73AE" w:rsidR="00B04FD3" w:rsidRDefault="00B04FD3">
      <w:r>
        <w:rPr>
          <w:noProof/>
        </w:rPr>
        <w:drawing>
          <wp:inline distT="0" distB="0" distL="0" distR="0" wp14:anchorId="7CC5C8E0" wp14:editId="7E9124AD">
            <wp:extent cx="6624000" cy="2520000"/>
            <wp:effectExtent l="0" t="0" r="5715" b="13970"/>
            <wp:docPr id="2138811735" name="Grafiek 1">
              <a:extLst xmlns:a="http://schemas.openxmlformats.org/drawingml/2006/main">
                <a:ext uri="{FF2B5EF4-FFF2-40B4-BE49-F238E27FC236}">
                  <a16:creationId xmlns:a16="http://schemas.microsoft.com/office/drawing/2014/main" id="{C2628F22-6B3A-F013-2929-6652CD3660E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0"/>
              </a:graphicData>
            </a:graphic>
          </wp:inline>
        </w:drawing>
      </w:r>
    </w:p>
    <w:p w14:paraId="57D00DB8" w14:textId="2384310C" w:rsidR="007A70EE" w:rsidRDefault="007A70EE" w:rsidP="007A70EE">
      <w:pPr>
        <w:pStyle w:val="SEOBron"/>
        <w:spacing w:after="0"/>
      </w:pPr>
      <w:r>
        <w:t>CBS Microdata, bewerkingen SEO Economisch Onderzoek</w:t>
      </w:r>
    </w:p>
    <w:p w14:paraId="21B54EBC" w14:textId="4B79C61F" w:rsidR="007A70EE" w:rsidRDefault="007A70EE" w:rsidP="007A70EE">
      <w:pPr>
        <w:pStyle w:val="SEOBron"/>
        <w:numPr>
          <w:ilvl w:val="0"/>
          <w:numId w:val="0"/>
        </w:numPr>
        <w:spacing w:before="0"/>
        <w:ind w:left="720" w:hanging="720"/>
      </w:pPr>
      <w:r>
        <w:t>Noot:</w:t>
      </w:r>
      <w:r>
        <w:tab/>
      </w:r>
      <w:r w:rsidR="004F2F27" w:rsidRPr="004F2F27">
        <w:t>Het aandeel in de RVU is berekend op basis van het aandeel van de totale subgroep, uitgesplitst naar leeftijd</w:t>
      </w:r>
      <w:r w:rsidR="004F2F27">
        <w:t xml:space="preserve"> en</w:t>
      </w:r>
      <w:r w:rsidR="004F2F27" w:rsidRPr="004F2F27">
        <w:t xml:space="preserve"> jaar</w:t>
      </w:r>
      <w:r w:rsidR="004F2F27">
        <w:t>/</w:t>
      </w:r>
      <w:r w:rsidR="004F2F27" w:rsidRPr="004F2F27">
        <w:t>geslacht</w:t>
      </w:r>
      <w:r w:rsidR="004F2F27">
        <w:t>/</w:t>
      </w:r>
      <w:r w:rsidR="004F2F27" w:rsidRPr="004F2F27">
        <w:t>opleidingsniveau.</w:t>
      </w:r>
    </w:p>
    <w:p w14:paraId="35277449" w14:textId="77777777" w:rsidR="008B344D" w:rsidRDefault="008B344D"/>
    <w:p w14:paraId="460FF4B5" w14:textId="77777777" w:rsidR="001C3B50" w:rsidRDefault="001C3B50"/>
    <w:p w14:paraId="3E54F5DD" w14:textId="77777777" w:rsidR="001C3B50" w:rsidRDefault="001C3B50"/>
    <w:p w14:paraId="7C349B02" w14:textId="32E06333" w:rsidR="007F274F" w:rsidRDefault="007F274F">
      <w:pPr>
        <w:rPr>
          <w:color w:val="264249"/>
          <w:sz w:val="30"/>
        </w:rPr>
      </w:pPr>
      <w:r>
        <w:br w:type="page"/>
      </w:r>
    </w:p>
    <w:p w14:paraId="15E790D0" w14:textId="5259B91D" w:rsidR="004A7D44" w:rsidRDefault="005B496F" w:rsidP="00CD5D42">
      <w:pPr>
        <w:pStyle w:val="SEOParagraaf"/>
        <w:numPr>
          <w:ilvl w:val="1"/>
          <w:numId w:val="16"/>
        </w:numPr>
      </w:pPr>
      <w:bookmarkStart w:id="82" w:name="_Toc207024019"/>
      <w:r>
        <w:lastRenderedPageBreak/>
        <w:t>Van WW naar werk</w:t>
      </w:r>
      <w:bookmarkEnd w:id="82"/>
    </w:p>
    <w:p w14:paraId="2F9C0228" w14:textId="5757AB7A" w:rsidR="004765A9" w:rsidRDefault="004765A9" w:rsidP="004765A9">
      <w:pPr>
        <w:pStyle w:val="SEOStandaard"/>
      </w:pPr>
      <w:r w:rsidRPr="004765A9">
        <w:t xml:space="preserve">Over het algemeen keren jongere leeftijdsgroepen vaker vanuit de WW terug naar werk. Zo vond in 2022 ongeveer 50 procent van de 55- tot 60-jarigen </w:t>
      </w:r>
      <w:r>
        <w:t>die in 2021</w:t>
      </w:r>
      <w:r w:rsidRPr="004765A9">
        <w:t xml:space="preserve"> een WW-uitkering </w:t>
      </w:r>
      <w:r>
        <w:t>hadden</w:t>
      </w:r>
      <w:r w:rsidRPr="004765A9">
        <w:t xml:space="preserve"> weer werk. In de groep van 61 tot 63 jaar lag dit aandeel op 30 procent en bij 64-jarigen op bijna 20 procent.</w:t>
      </w:r>
      <w:r>
        <w:t xml:space="preserve"> </w:t>
      </w:r>
      <w:r w:rsidR="0052324C" w:rsidRPr="0052324C">
        <w:t>Voor 64-jarigen geldt dat zij pas sinds 2018 onder de sollicitatieplicht vallen; daarvoor waren zij vrijgesteld omdat zij nog maar één jaar verwijderd waren van de AOW-leeftijd. De groep 65-jarigen heeft tot en met 2022 nog niet volledig te maken gehad met de sollicitatieplicht, wat waarschijnlijk verklaart waarom hun uitstroomcijfers aanzienlijk lager liggen dan die van 64-jarigen. De meeste 66-jarigen gaan in het daaropvolgende jaar met pensioen en stromen daardoor nauwelijks nog vanuit de WW terug naar werk.</w:t>
      </w:r>
    </w:p>
    <w:p w14:paraId="498AFD3A" w14:textId="77777777" w:rsidR="004765A9" w:rsidRDefault="004765A9" w:rsidP="00D73E83">
      <w:pPr>
        <w:pStyle w:val="SEOOpsommingBulletL1"/>
        <w:numPr>
          <w:ilvl w:val="0"/>
          <w:numId w:val="0"/>
        </w:numPr>
        <w:ind w:left="397" w:hanging="397"/>
      </w:pPr>
    </w:p>
    <w:p w14:paraId="499F1E26" w14:textId="2340861E" w:rsidR="00CD11B4" w:rsidRDefault="00CD11B4" w:rsidP="00452E82">
      <w:pPr>
        <w:pStyle w:val="SEOStandaard"/>
      </w:pPr>
      <w:r w:rsidRPr="00CD11B4">
        <w:t>In de</w:t>
      </w:r>
      <w:r>
        <w:t xml:space="preserve"> periode 2010 tot 2022</w:t>
      </w:r>
      <w:r w:rsidRPr="00CD11B4">
        <w:t xml:space="preserve"> is het aandeel WW’ers dat weer aan het werk gaat in alle leeftijdsgroepen toegenomen. Dit kan deels samenhangen met het feit dat werkloze mensen langer moeten wachten op hun pensioen, waardoor zij gemotiveerder zijn om werk te zoeken</w:t>
      </w:r>
      <w:r w:rsidR="00452E82">
        <w:t xml:space="preserve"> en of te maken krijgen met de sollicatieplicht</w:t>
      </w:r>
      <w:r w:rsidRPr="00CD11B4">
        <w:t>. Daarnaast is de arbeidsmarkt steeds krapper geworden, wat het over het algemeen makkelijker maakt om vanuit de WW een baan te vinden. Met de beschikbare gegevens is het echter niet mogelijk om deze twee effecten</w:t>
      </w:r>
      <w:r w:rsidR="00452E82">
        <w:t xml:space="preserve"> uit elkaar te halen</w:t>
      </w:r>
      <w:r w:rsidRPr="00CD11B4">
        <w:t>.</w:t>
      </w:r>
    </w:p>
    <w:p w14:paraId="5EE2A89B" w14:textId="02982FEE" w:rsidR="008A253D" w:rsidRPr="008A253D" w:rsidRDefault="000D487C" w:rsidP="00CD5D42">
      <w:pPr>
        <w:pStyle w:val="SEOFiguur"/>
        <w:numPr>
          <w:ilvl w:val="4"/>
          <w:numId w:val="16"/>
        </w:numPr>
      </w:pPr>
      <w:bookmarkStart w:id="83" w:name="_Ref202277541"/>
      <w:r>
        <w:t>Uitstroom van ww naar werk naar leeftijd</w:t>
      </w:r>
      <w:bookmarkEnd w:id="83"/>
    </w:p>
    <w:p w14:paraId="594015FB" w14:textId="71994502" w:rsidR="007F274F" w:rsidRDefault="008A253D" w:rsidP="008A253D">
      <w:pPr>
        <w:pStyle w:val="SEOStandaard"/>
      </w:pPr>
      <w:r>
        <w:rPr>
          <w:noProof/>
        </w:rPr>
        <w:drawing>
          <wp:inline distT="0" distB="0" distL="0" distR="0" wp14:anchorId="578347A8" wp14:editId="7D66E8A9">
            <wp:extent cx="6624000" cy="2664000"/>
            <wp:effectExtent l="0" t="0" r="5715" b="3175"/>
            <wp:docPr id="594948123" name="Grafiek 1">
              <a:extLst xmlns:a="http://schemas.openxmlformats.org/drawingml/2006/main">
                <a:ext uri="{FF2B5EF4-FFF2-40B4-BE49-F238E27FC236}">
                  <a16:creationId xmlns:a16="http://schemas.microsoft.com/office/drawing/2014/main" id="{CF27ED5D-ED97-8872-1018-0A1DA63AC5E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1"/>
              </a:graphicData>
            </a:graphic>
          </wp:inline>
        </w:drawing>
      </w:r>
    </w:p>
    <w:p w14:paraId="630A967C" w14:textId="77777777" w:rsidR="003C452C" w:rsidRDefault="003C452C" w:rsidP="003C452C">
      <w:pPr>
        <w:pStyle w:val="SEOBron"/>
        <w:spacing w:after="0"/>
      </w:pPr>
      <w:r>
        <w:t>CBS Microdata, bewerkingen SEO Economisch Onderzoek</w:t>
      </w:r>
    </w:p>
    <w:p w14:paraId="1FF940DC" w14:textId="579F73DB" w:rsidR="007F274F" w:rsidRDefault="003C452C" w:rsidP="003C452C">
      <w:pPr>
        <w:pStyle w:val="SEOBron"/>
        <w:numPr>
          <w:ilvl w:val="0"/>
          <w:numId w:val="0"/>
        </w:numPr>
        <w:spacing w:before="0"/>
        <w:ind w:left="720" w:hanging="720"/>
      </w:pPr>
      <w:r w:rsidRPr="00A8116C">
        <w:t>Noot:</w:t>
      </w:r>
      <w:r w:rsidRPr="00A8116C">
        <w:tab/>
      </w:r>
      <w:r w:rsidR="00283A11" w:rsidRPr="00A8116C">
        <w:t xml:space="preserve">Het aandeel van de overgang van een werkloosheidsuitkering naar werk is het percentage personen dat in jaar </w:t>
      </w:r>
      <w:r w:rsidR="00283A11" w:rsidRPr="00A8116C">
        <w:rPr>
          <w:i/>
          <w:iCs/>
        </w:rPr>
        <w:t>t–1</w:t>
      </w:r>
      <w:r w:rsidR="00283A11" w:rsidRPr="00A8116C">
        <w:t xml:space="preserve"> een werkloosheidsuitkering </w:t>
      </w:r>
      <w:r w:rsidRPr="00A8116C">
        <w:t xml:space="preserve">ontving </w:t>
      </w:r>
      <w:r w:rsidR="00283A11" w:rsidRPr="00A8116C">
        <w:t xml:space="preserve">en in jaar </w:t>
      </w:r>
      <w:r w:rsidR="00283A11" w:rsidRPr="00A8116C">
        <w:rPr>
          <w:i/>
          <w:iCs/>
        </w:rPr>
        <w:t>t</w:t>
      </w:r>
      <w:r w:rsidR="00283A11" w:rsidRPr="00A8116C">
        <w:t xml:space="preserve"> </w:t>
      </w:r>
      <w:r w:rsidRPr="00A8116C">
        <w:t>werkend is</w:t>
      </w:r>
      <w:r w:rsidR="00283A11" w:rsidRPr="00A8116C">
        <w:t xml:space="preserve">, ten opzichte van de totale groep </w:t>
      </w:r>
      <w:r w:rsidRPr="00A8116C">
        <w:t>ontvangers van een werkloosheiduitkering</w:t>
      </w:r>
      <w:r w:rsidR="00283A11" w:rsidRPr="00A8116C">
        <w:t xml:space="preserve"> in jaar </w:t>
      </w:r>
      <w:r w:rsidR="00283A11" w:rsidRPr="00A8116C">
        <w:rPr>
          <w:i/>
          <w:iCs/>
        </w:rPr>
        <w:t>t–1</w:t>
      </w:r>
      <w:r w:rsidR="00283A11" w:rsidRPr="00A8116C">
        <w:t>.</w:t>
      </w:r>
      <w:r w:rsidR="00283A11">
        <w:t xml:space="preserve"> </w:t>
      </w:r>
      <w:r>
        <w:t xml:space="preserve">Een persoon wordt als ontvanger beschouwd zodra het hoofdinkomen uit een werkloosheidsuitkering bestaat. </w:t>
      </w:r>
      <w:r w:rsidR="00283A11">
        <w:t xml:space="preserve">Een persoon wordt als werkend beschouwd als het hoofdinkomen uit werk komt. </w:t>
      </w:r>
    </w:p>
    <w:p w14:paraId="7EAD77B2" w14:textId="6DB6BDAA" w:rsidR="00D4386A" w:rsidRDefault="006D15E0" w:rsidP="00D4386A">
      <w:pPr>
        <w:pStyle w:val="SEOStandaard"/>
      </w:pPr>
      <w:r w:rsidRPr="006D15E0">
        <w:t xml:space="preserve">Tussen opleidingsniveaus zijn de verschillen in uitstroom van WW naar werk beperkt, maar over het algemeen </w:t>
      </w:r>
      <w:r>
        <w:t>stromen iets meer</w:t>
      </w:r>
      <w:r w:rsidRPr="006D15E0">
        <w:t xml:space="preserve"> middelbaar- en hoogopgeleiden </w:t>
      </w:r>
      <w:r>
        <w:t xml:space="preserve">uit </w:t>
      </w:r>
      <w:r w:rsidRPr="006D15E0">
        <w:t xml:space="preserve">dan laagopgeleiden. Dit sluit aan bij de analyse van het UWV, waarin wordt geconcludeerd dat het uitstroompercentage onder hbo- en universitair geschoolde WW’ers hoger ligt dan gemiddeld </w:t>
      </w:r>
      <w:r w:rsidR="008E053F">
        <w:t>(</w:t>
      </w:r>
      <w:commentRangeStart w:id="84"/>
      <w:r w:rsidR="008E053F">
        <w:t>bron</w:t>
      </w:r>
      <w:commentRangeEnd w:id="84"/>
      <w:r w:rsidR="007E0406">
        <w:rPr>
          <w:rStyle w:val="CommentReference"/>
          <w:sz w:val="20"/>
          <w:szCs w:val="20"/>
        </w:rPr>
        <w:commentReference w:id="84"/>
      </w:r>
      <w:r w:rsidR="008E053F">
        <w:t>)</w:t>
      </w:r>
      <w:r w:rsidR="004D0D6A">
        <w:t xml:space="preserve">. </w:t>
      </w:r>
    </w:p>
    <w:p w14:paraId="1C22D4E0" w14:textId="61B4689A" w:rsidR="003702D0" w:rsidRDefault="003702D0" w:rsidP="00CD5D42">
      <w:pPr>
        <w:pStyle w:val="SEOFiguur"/>
        <w:numPr>
          <w:ilvl w:val="4"/>
          <w:numId w:val="16"/>
        </w:numPr>
      </w:pPr>
      <w:bookmarkStart w:id="85" w:name="_Ref202277544"/>
      <w:r>
        <w:lastRenderedPageBreak/>
        <w:t>Uitstroom van WW naar werk naar leeftijd en opleidingsniveau</w:t>
      </w:r>
      <w:bookmarkEnd w:id="85"/>
    </w:p>
    <w:p w14:paraId="0A45693B" w14:textId="155C75FC" w:rsidR="00B67674" w:rsidRDefault="00B67674" w:rsidP="008A253D">
      <w:pPr>
        <w:pStyle w:val="SEOStandaard"/>
      </w:pPr>
      <w:r>
        <w:rPr>
          <w:noProof/>
        </w:rPr>
        <w:drawing>
          <wp:inline distT="0" distB="0" distL="0" distR="0" wp14:anchorId="1726F6E7" wp14:editId="4848CE55">
            <wp:extent cx="6624000" cy="2700000"/>
            <wp:effectExtent l="0" t="0" r="5715" b="5715"/>
            <wp:docPr id="626547320" name="Grafiek 1">
              <a:extLst xmlns:a="http://schemas.openxmlformats.org/drawingml/2006/main">
                <a:ext uri="{FF2B5EF4-FFF2-40B4-BE49-F238E27FC236}">
                  <a16:creationId xmlns:a16="http://schemas.microsoft.com/office/drawing/2014/main" id="{F6E3AA14-E1BB-BB4F-6BAE-89596F9521B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2"/>
              </a:graphicData>
            </a:graphic>
          </wp:inline>
        </w:drawing>
      </w:r>
    </w:p>
    <w:p w14:paraId="2144F0AD" w14:textId="33A8B0C9" w:rsidR="00372DF2" w:rsidRDefault="008A150E" w:rsidP="008A253D">
      <w:pPr>
        <w:pStyle w:val="SEOStandaard"/>
      </w:pPr>
      <w:r>
        <w:rPr>
          <w:noProof/>
        </w:rPr>
        <w:drawing>
          <wp:inline distT="0" distB="0" distL="0" distR="0" wp14:anchorId="6992DC7E" wp14:editId="4C02163A">
            <wp:extent cx="6624000" cy="2700000"/>
            <wp:effectExtent l="0" t="0" r="5715" b="5715"/>
            <wp:docPr id="1706714936" name="Grafiek 1">
              <a:extLst xmlns:a="http://schemas.openxmlformats.org/drawingml/2006/main">
                <a:ext uri="{FF2B5EF4-FFF2-40B4-BE49-F238E27FC236}">
                  <a16:creationId xmlns:a16="http://schemas.microsoft.com/office/drawing/2014/main" id="{39487811-3C31-D5FE-658D-67C8CC6F152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3"/>
              </a:graphicData>
            </a:graphic>
          </wp:inline>
        </w:drawing>
      </w:r>
    </w:p>
    <w:p w14:paraId="29385342" w14:textId="2A149A72" w:rsidR="00B67674" w:rsidRDefault="00B67674" w:rsidP="008A253D">
      <w:pPr>
        <w:pStyle w:val="SEOStandaard"/>
      </w:pPr>
      <w:r>
        <w:rPr>
          <w:noProof/>
        </w:rPr>
        <w:drawing>
          <wp:inline distT="0" distB="0" distL="0" distR="0" wp14:anchorId="7375D9FB" wp14:editId="071B95A7">
            <wp:extent cx="6624000" cy="2700000"/>
            <wp:effectExtent l="0" t="0" r="5715" b="5715"/>
            <wp:docPr id="2127897132" name="Grafiek 1">
              <a:extLst xmlns:a="http://schemas.openxmlformats.org/drawingml/2006/main">
                <a:ext uri="{FF2B5EF4-FFF2-40B4-BE49-F238E27FC236}">
                  <a16:creationId xmlns:a16="http://schemas.microsoft.com/office/drawing/2014/main" id="{66505740-B190-62BB-E744-A262C5F0A93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4"/>
              </a:graphicData>
            </a:graphic>
          </wp:inline>
        </w:drawing>
      </w:r>
    </w:p>
    <w:p w14:paraId="46516C6F" w14:textId="4984C71D" w:rsidR="00D966AF" w:rsidRDefault="00D966AF" w:rsidP="008A253D">
      <w:pPr>
        <w:pStyle w:val="SEOStandaard"/>
      </w:pPr>
    </w:p>
    <w:p w14:paraId="570D4FD7" w14:textId="79A16E16" w:rsidR="000039F9" w:rsidRDefault="008A150E" w:rsidP="008A253D">
      <w:pPr>
        <w:pStyle w:val="SEOStandaard"/>
      </w:pPr>
      <w:r>
        <w:rPr>
          <w:noProof/>
        </w:rPr>
        <w:drawing>
          <wp:inline distT="0" distB="0" distL="0" distR="0" wp14:anchorId="41093F59" wp14:editId="691933E4">
            <wp:extent cx="6624000" cy="2700000"/>
            <wp:effectExtent l="0" t="0" r="5715" b="5715"/>
            <wp:docPr id="1670385909" name="Grafiek 1">
              <a:extLst xmlns:a="http://schemas.openxmlformats.org/drawingml/2006/main">
                <a:ext uri="{FF2B5EF4-FFF2-40B4-BE49-F238E27FC236}">
                  <a16:creationId xmlns:a16="http://schemas.microsoft.com/office/drawing/2014/main" id="{2AA71D83-A6A7-02AD-80E5-C66DB282794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5"/>
              </a:graphicData>
            </a:graphic>
          </wp:inline>
        </w:drawing>
      </w:r>
    </w:p>
    <w:p w14:paraId="6A90AF51" w14:textId="287A97DC" w:rsidR="007F274F" w:rsidRDefault="003702D0" w:rsidP="008A253D">
      <w:pPr>
        <w:pStyle w:val="SEOStandaard"/>
      </w:pPr>
      <w:r>
        <w:rPr>
          <w:noProof/>
        </w:rPr>
        <w:drawing>
          <wp:inline distT="0" distB="0" distL="0" distR="0" wp14:anchorId="0BB3AF4B" wp14:editId="06E8AE83">
            <wp:extent cx="6624000" cy="2700000"/>
            <wp:effectExtent l="0" t="0" r="5715" b="5715"/>
            <wp:docPr id="712812836" name="Grafiek 1">
              <a:extLst xmlns:a="http://schemas.openxmlformats.org/drawingml/2006/main">
                <a:ext uri="{FF2B5EF4-FFF2-40B4-BE49-F238E27FC236}">
                  <a16:creationId xmlns:a16="http://schemas.microsoft.com/office/drawing/2014/main" id="{661F69B2-D0C6-7C0D-F50B-AFD220A6652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6"/>
              </a:graphicData>
            </a:graphic>
          </wp:inline>
        </w:drawing>
      </w:r>
    </w:p>
    <w:p w14:paraId="3BE06B0C" w14:textId="77777777" w:rsidR="006309EA" w:rsidRDefault="006309EA" w:rsidP="006309EA">
      <w:pPr>
        <w:pStyle w:val="SEOBron"/>
        <w:spacing w:after="0"/>
      </w:pPr>
      <w:r>
        <w:t>CBS Microdata, bewerkingen SEO Economisch Onderzoek</w:t>
      </w:r>
    </w:p>
    <w:p w14:paraId="1073924E" w14:textId="3C87E084" w:rsidR="00C0793E" w:rsidRDefault="006309EA" w:rsidP="00C0793E">
      <w:pPr>
        <w:pStyle w:val="SEOBron"/>
        <w:numPr>
          <w:ilvl w:val="0"/>
          <w:numId w:val="0"/>
        </w:numPr>
        <w:spacing w:before="0"/>
        <w:ind w:left="720" w:hanging="720"/>
      </w:pPr>
      <w:r w:rsidRPr="00A8116C">
        <w:t>Noot:</w:t>
      </w:r>
      <w:r w:rsidRPr="00A8116C">
        <w:tab/>
        <w:t xml:space="preserve">Het aandeel van de overgang van een werkloosheidsuitkering naar werk is het percentage personen dat in jaar </w:t>
      </w:r>
      <w:r w:rsidRPr="00A8116C">
        <w:rPr>
          <w:i/>
          <w:iCs/>
        </w:rPr>
        <w:t>t–1</w:t>
      </w:r>
      <w:r w:rsidRPr="00A8116C">
        <w:t xml:space="preserve"> een werkloosheidsuitkering ontving en in jaar </w:t>
      </w:r>
      <w:r w:rsidRPr="00A8116C">
        <w:rPr>
          <w:i/>
          <w:iCs/>
        </w:rPr>
        <w:t>t</w:t>
      </w:r>
      <w:r w:rsidRPr="00A8116C">
        <w:t xml:space="preserve"> werkend is, ten opzichte van de totale groep ontvangers</w:t>
      </w:r>
      <w:r w:rsidR="003A3BF2" w:rsidRPr="00A8116C">
        <w:t xml:space="preserve"> </w:t>
      </w:r>
      <w:r w:rsidR="00C0793E" w:rsidRPr="00A8116C">
        <w:t>(</w:t>
      </w:r>
      <w:r w:rsidR="003A3BF2" w:rsidRPr="00A8116C">
        <w:t>binnen een opleidin</w:t>
      </w:r>
      <w:r w:rsidR="00C0793E" w:rsidRPr="00A8116C">
        <w:t>gsniveau)</w:t>
      </w:r>
      <w:r w:rsidRPr="00A8116C">
        <w:t xml:space="preserve"> van een werkloosheiduitkering in jaar </w:t>
      </w:r>
      <w:r w:rsidRPr="00A8116C">
        <w:rPr>
          <w:i/>
          <w:iCs/>
        </w:rPr>
        <w:t>t–1</w:t>
      </w:r>
      <w:r w:rsidRPr="00A8116C">
        <w:t>. Een</w:t>
      </w:r>
      <w:r>
        <w:t xml:space="preserve"> persoon wordt als ontvanger beschouwd zodra het hoofdinkomen uit een werkloosheidsuitkering bestaat. Een persoon wordt als werkend beschouwd als het hoofdinkomen uit werk komt. </w:t>
      </w:r>
      <w:r w:rsidR="00BC3F0B">
        <w:t>Het opleidingsniveau is gebaseerd op de hoogste behaalde opleiding, waarbij basisonderwijs, vmbo, havo-, vwo-onderbouw en mbo1 onder lager valt, havo, vwo, mbo2-4 onder middelbaar en hbo en wo onder hoger.</w:t>
      </w:r>
    </w:p>
    <w:p w14:paraId="2B777A69" w14:textId="3CC08531" w:rsidR="006309EA" w:rsidRDefault="006309EA" w:rsidP="006309EA">
      <w:pPr>
        <w:pStyle w:val="SEOBron"/>
        <w:numPr>
          <w:ilvl w:val="0"/>
          <w:numId w:val="0"/>
        </w:numPr>
        <w:spacing w:before="0"/>
        <w:ind w:left="720" w:hanging="720"/>
      </w:pPr>
    </w:p>
    <w:p w14:paraId="0220A9C5" w14:textId="77777777" w:rsidR="007F274F" w:rsidRDefault="007F274F">
      <w:pPr>
        <w:rPr>
          <w:color w:val="264249"/>
        </w:rPr>
      </w:pPr>
      <w:r>
        <w:br w:type="page"/>
      </w:r>
    </w:p>
    <w:p w14:paraId="38A0C716" w14:textId="21280789" w:rsidR="006E5C46" w:rsidRDefault="005B496F" w:rsidP="00CD5D42">
      <w:pPr>
        <w:pStyle w:val="SEOParagraaf"/>
        <w:numPr>
          <w:ilvl w:val="1"/>
          <w:numId w:val="16"/>
        </w:numPr>
      </w:pPr>
      <w:bookmarkStart w:id="86" w:name="_Toc207024020"/>
      <w:r>
        <w:lastRenderedPageBreak/>
        <w:t>Scholingsdeelname</w:t>
      </w:r>
      <w:bookmarkEnd w:id="86"/>
    </w:p>
    <w:p w14:paraId="7CF2891E" w14:textId="34A68A38" w:rsidR="00770E6D" w:rsidRDefault="00770E6D" w:rsidP="0057022B">
      <w:pPr>
        <w:pStyle w:val="SEOStandaard"/>
      </w:pPr>
      <w:r w:rsidRPr="00770E6D">
        <w:t xml:space="preserve">Het vergroten van de inzetbaarheid van werknemers vraagt om voortdurende investeringen in menselijk kapitaal, zowel door de werknemers zelf als door hun werkgevers. Dit is des te belangrijker nu de verhoging van de AOW-leeftijd </w:t>
      </w:r>
      <w:r>
        <w:t xml:space="preserve">vraagt om langer doorwerken. Tegelijkertijd wordt </w:t>
      </w:r>
      <w:r w:rsidRPr="00770E6D">
        <w:t>de periode verlengt waarin dergelijke investeringen kunnen renderen. Een langere werkzame levensduur zou daarom zowel werkgevers als werknemers moeten stimuleren om meer in scholing en ontwikkeling te investeren.</w:t>
      </w:r>
    </w:p>
    <w:p w14:paraId="670CAB78" w14:textId="77777777" w:rsidR="00770E6D" w:rsidRDefault="00770E6D" w:rsidP="0057022B">
      <w:pPr>
        <w:pStyle w:val="SEOStandaard"/>
      </w:pPr>
    </w:p>
    <w:p w14:paraId="778A8892" w14:textId="1E82329A" w:rsidR="000E116A" w:rsidRDefault="00B53CF4" w:rsidP="000E116A">
      <w:pPr>
        <w:pStyle w:val="SEOStandaard"/>
        <w:numPr>
          <w:ilvl w:val="0"/>
          <w:numId w:val="0"/>
        </w:numPr>
      </w:pPr>
      <w:r w:rsidRPr="00B53CF4">
        <w:t>Tussen 2012 en 2014 is in alle leeftijdsgroepen en op alle opleidingsniveaus een toename zichtbaar in het aandeel werknemers dat in de afgelopen vier weken heeft deelgenomen aan scholing. Daarna bleef dit aandeel tot 2020 relatief stabiel, waarna opnieuw een stijging</w:t>
      </w:r>
      <w:r>
        <w:t xml:space="preserve"> is te zien. </w:t>
      </w:r>
      <w:r w:rsidRPr="00B53CF4">
        <w:t>Deze stijging</w:t>
      </w:r>
      <w:r>
        <w:t xml:space="preserve"> vanaf 2020</w:t>
      </w:r>
      <w:r w:rsidRPr="00B53CF4">
        <w:t xml:space="preserve"> is aanzienlijk sterker onder hoogopgeleiden dan onder laagopgeleiden. Toekomstige metingen moeten uitwijzen of deze hogere scholingsdeelname wordt vastgehouden.</w:t>
      </w:r>
    </w:p>
    <w:p w14:paraId="0EC1CA45" w14:textId="77777777" w:rsidR="009D2AFF" w:rsidRDefault="009D2AFF" w:rsidP="000E116A">
      <w:pPr>
        <w:pStyle w:val="SEOStandaard"/>
        <w:numPr>
          <w:ilvl w:val="0"/>
          <w:numId w:val="0"/>
        </w:numPr>
      </w:pPr>
    </w:p>
    <w:p w14:paraId="7FE64119" w14:textId="126556F3" w:rsidR="009D2AFF" w:rsidRDefault="009D2AFF" w:rsidP="000E116A">
      <w:pPr>
        <w:pStyle w:val="SEOStandaard"/>
        <w:numPr>
          <w:ilvl w:val="0"/>
          <w:numId w:val="0"/>
        </w:numPr>
      </w:pPr>
      <w:r w:rsidRPr="009D2AFF">
        <w:t>Over het algemeen nemen hoogopgeleiden vaker deel aan scholing dan middelbaar opgeleiden, en middelbaar opgeleiden vaker dan laagopgeleiden. Sinds 2010 zijn deze verschillen verder toegenomen, wat erop kan wijzen dat de inzetbaarheid van laagopgeleide oudere werknemers achterblijft.</w:t>
      </w:r>
    </w:p>
    <w:p w14:paraId="76481D37" w14:textId="4EBB3156" w:rsidR="006E5C46" w:rsidRPr="006E5C46" w:rsidRDefault="000D2418" w:rsidP="00B36598">
      <w:pPr>
        <w:pStyle w:val="SEOFiguur"/>
      </w:pPr>
      <w:bookmarkStart w:id="87" w:name="_Ref207015717"/>
      <w:r>
        <w:t>De scholingsdeelname is groter onder hoog opgeleiden.</w:t>
      </w:r>
      <w:bookmarkEnd w:id="87"/>
    </w:p>
    <w:p w14:paraId="53C9171E" w14:textId="454DAE53" w:rsidR="00366244" w:rsidRDefault="006E5C46" w:rsidP="00366244">
      <w:pPr>
        <w:pStyle w:val="SEOStandaard"/>
      </w:pPr>
      <w:r>
        <w:rPr>
          <w:noProof/>
        </w:rPr>
        <w:drawing>
          <wp:inline distT="0" distB="0" distL="0" distR="0" wp14:anchorId="50258576" wp14:editId="02295850">
            <wp:extent cx="6624000" cy="2700000"/>
            <wp:effectExtent l="0" t="0" r="5715" b="5715"/>
            <wp:docPr id="399227694" name="Grafiek 1">
              <a:extLst xmlns:a="http://schemas.openxmlformats.org/drawingml/2006/main">
                <a:ext uri="{FF2B5EF4-FFF2-40B4-BE49-F238E27FC236}">
                  <a16:creationId xmlns:a16="http://schemas.microsoft.com/office/drawing/2014/main" id="{AE114164-A6D5-B7D8-7D09-F2E00CF3648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7"/>
              </a:graphicData>
            </a:graphic>
          </wp:inline>
        </w:drawing>
      </w:r>
    </w:p>
    <w:p w14:paraId="7F0A30FA" w14:textId="77777777" w:rsidR="009C6643" w:rsidRDefault="006E5C46">
      <w:pPr>
        <w:pStyle w:val="SEOStandaard"/>
      </w:pPr>
      <w:r>
        <w:rPr>
          <w:noProof/>
        </w:rPr>
        <w:lastRenderedPageBreak/>
        <w:drawing>
          <wp:inline distT="0" distB="0" distL="0" distR="0" wp14:anchorId="2427B165" wp14:editId="0C2D213C">
            <wp:extent cx="6624000" cy="2700000"/>
            <wp:effectExtent l="0" t="0" r="5715" b="5715"/>
            <wp:docPr id="1344182279" name="Grafiek 1">
              <a:extLst xmlns:a="http://schemas.openxmlformats.org/drawingml/2006/main">
                <a:ext uri="{FF2B5EF4-FFF2-40B4-BE49-F238E27FC236}">
                  <a16:creationId xmlns:a16="http://schemas.microsoft.com/office/drawing/2014/main" id="{4362C10B-2BED-4DD4-BA9A-6677A28A381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8"/>
              </a:graphicData>
            </a:graphic>
          </wp:inline>
        </w:drawing>
      </w:r>
    </w:p>
    <w:p w14:paraId="148E2AED" w14:textId="77777777" w:rsidR="003E6842" w:rsidRDefault="009C6643" w:rsidP="006A77B6">
      <w:pPr>
        <w:pStyle w:val="SEOBron"/>
        <w:spacing w:after="0"/>
      </w:pPr>
      <w:r>
        <w:t>CBS Microdata, bewerkingen SEO Economisch Onderzoek</w:t>
      </w:r>
    </w:p>
    <w:p w14:paraId="1C622F27" w14:textId="77777777" w:rsidR="00D56524" w:rsidRDefault="000E7C80" w:rsidP="006A77B6">
      <w:pPr>
        <w:pStyle w:val="SEOBron"/>
        <w:numPr>
          <w:ilvl w:val="0"/>
          <w:numId w:val="0"/>
        </w:numPr>
        <w:spacing w:before="0"/>
        <w:ind w:left="720" w:hanging="720"/>
      </w:pPr>
      <w:r>
        <w:t>Noot</w:t>
      </w:r>
      <w:r w:rsidR="006A77B6">
        <w:t>:</w:t>
      </w:r>
      <w:r w:rsidR="006A77B6">
        <w:tab/>
      </w:r>
      <w:r w:rsidR="00861D12" w:rsidRPr="00630156">
        <w:t>Het aandeel scholingsdeelname is gebaseerd op</w:t>
      </w:r>
      <w:r w:rsidR="00BB1097" w:rsidRPr="00630156">
        <w:t xml:space="preserve"> de vraag</w:t>
      </w:r>
      <w:r w:rsidR="00F53428" w:rsidRPr="00630156">
        <w:t>;</w:t>
      </w:r>
      <w:r w:rsidR="00BB1097" w:rsidRPr="00630156">
        <w:t xml:space="preserve"> </w:t>
      </w:r>
      <w:r w:rsidR="009E1BAB" w:rsidRPr="00630156">
        <w:t>heeft</w:t>
      </w:r>
      <w:r w:rsidR="00F53428" w:rsidRPr="00630156">
        <w:t xml:space="preserve"> u in de afgelopen 4 weken een korte cursus of opleiding gevolg? </w:t>
      </w:r>
      <w:r w:rsidR="00630156" w:rsidRPr="00630156">
        <w:t>(</w:t>
      </w:r>
      <w:r w:rsidR="00BB478A" w:rsidRPr="00630156">
        <w:t>EBB</w:t>
      </w:r>
      <w:r w:rsidR="00630156" w:rsidRPr="00630156">
        <w:t>)</w:t>
      </w:r>
      <w:r w:rsidR="00BB1097" w:rsidRPr="00630156">
        <w:t>.</w:t>
      </w:r>
      <w:commentRangeStart w:id="88"/>
      <w:r w:rsidR="006A77B6" w:rsidRPr="00630156">
        <w:t xml:space="preserve"> </w:t>
      </w:r>
      <w:commentRangeEnd w:id="88"/>
      <w:r w:rsidR="006A77B6" w:rsidRPr="00630156">
        <w:rPr>
          <w:rStyle w:val="CommentReference"/>
          <w:sz w:val="18"/>
          <w:szCs w:val="20"/>
        </w:rPr>
        <w:commentReference w:id="88"/>
      </w:r>
      <w:r w:rsidR="00BB1097" w:rsidRPr="00630156">
        <w:t>Personen</w:t>
      </w:r>
      <w:r w:rsidR="006A77B6" w:rsidRPr="00630156">
        <w:t xml:space="preserve"> zelfstandigen worden ingedeeld in leeftijdscategorieën op basis van de leeftijd waarop zij antwoord hebben gegeven op de vraag.</w:t>
      </w:r>
      <w:r w:rsidR="006A77B6">
        <w:t xml:space="preserve"> </w:t>
      </w:r>
    </w:p>
    <w:p w14:paraId="36A80C59" w14:textId="6EB69C9C" w:rsidR="007F274F" w:rsidRDefault="00AD3FC6">
      <w:pPr>
        <w:pStyle w:val="SEOStandaard"/>
      </w:pPr>
      <w:r w:rsidRPr="00AD3FC6">
        <w:t>Ook wanneer wordt gekeken naar het aandeel personen dat in de afgelopen twee jaar een opleiding heeft gevolgd, is zowel bij de groep 55- tot en met 64-jarigen als bij de 65- tot en met 74-jarigen een stijgende trend zichtbaar. Bij de 55- tot en met 64-jarigen nam dit aandeel toe van 45 procent in 2021 naar 51 procent in 2024. In de groep 65- tot en met 74-jarigen steeg het van 30 naar 35 procent in dezelfde periode.</w:t>
      </w:r>
    </w:p>
    <w:p w14:paraId="50BAEE61" w14:textId="77777777" w:rsidR="00A558A0" w:rsidRDefault="00A558A0" w:rsidP="00A558A0">
      <w:pPr>
        <w:pStyle w:val="SEOTabelTitel"/>
        <w:numPr>
          <w:ilvl w:val="3"/>
          <w:numId w:val="16"/>
        </w:numPr>
      </w:pPr>
      <w:r>
        <w:t>Steeds meer oudere werknemers nemen deel aan scholing</w:t>
      </w:r>
    </w:p>
    <w:tbl>
      <w:tblPr>
        <w:tblStyle w:val="SEOTabel2"/>
        <w:tblW w:w="5000" w:type="pct"/>
        <w:tblLook w:val="04A0" w:firstRow="1" w:lastRow="0" w:firstColumn="1" w:lastColumn="0" w:noHBand="0" w:noVBand="1"/>
      </w:tblPr>
      <w:tblGrid>
        <w:gridCol w:w="5198"/>
        <w:gridCol w:w="1337"/>
        <w:gridCol w:w="1337"/>
        <w:gridCol w:w="1337"/>
        <w:gridCol w:w="1223"/>
      </w:tblGrid>
      <w:tr w:rsidR="00A558A0" w:rsidRPr="00E36EEE" w14:paraId="2F309EE7"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91" w:type="pct"/>
          </w:tcPr>
          <w:p w14:paraId="2E57E7FD" w14:textId="77777777" w:rsidR="00A558A0" w:rsidRDefault="00A558A0">
            <w:pPr>
              <w:pStyle w:val="SEOStandaard"/>
            </w:pPr>
          </w:p>
        </w:tc>
        <w:tc>
          <w:tcPr>
            <w:tcW w:w="641" w:type="pct"/>
          </w:tcPr>
          <w:p w14:paraId="7D6BAC33" w14:textId="77777777" w:rsidR="00A558A0" w:rsidRPr="00E36EEE" w:rsidRDefault="00A558A0">
            <w:pPr>
              <w:pStyle w:val="SEOStandaard"/>
              <w:cnfStyle w:val="100000000000" w:firstRow="1" w:lastRow="0" w:firstColumn="0" w:lastColumn="0" w:oddVBand="0" w:evenVBand="0" w:oddHBand="0" w:evenHBand="0" w:firstRowFirstColumn="0" w:firstRowLastColumn="0" w:lastRowFirstColumn="0" w:lastRowLastColumn="0"/>
              <w:rPr>
                <w:color w:val="FFFFFF" w:themeColor="background1"/>
              </w:rPr>
            </w:pPr>
            <w:r w:rsidRPr="00E36EEE">
              <w:rPr>
                <w:color w:val="FFFFFF" w:themeColor="background1"/>
              </w:rPr>
              <w:t>20</w:t>
            </w:r>
            <w:r>
              <w:rPr>
                <w:color w:val="FFFFFF" w:themeColor="background1"/>
              </w:rPr>
              <w:t>21</w:t>
            </w:r>
          </w:p>
        </w:tc>
        <w:tc>
          <w:tcPr>
            <w:tcW w:w="641" w:type="pct"/>
          </w:tcPr>
          <w:p w14:paraId="26BA11D2" w14:textId="77777777" w:rsidR="00A558A0" w:rsidRPr="00E36EEE" w:rsidRDefault="00A558A0">
            <w:pPr>
              <w:pStyle w:val="SEOStandaard"/>
              <w:cnfStyle w:val="100000000000" w:firstRow="1" w:lastRow="0" w:firstColumn="0" w:lastColumn="0" w:oddVBand="0" w:evenVBand="0" w:oddHBand="0" w:evenHBand="0" w:firstRowFirstColumn="0" w:firstRowLastColumn="0" w:lastRowFirstColumn="0" w:lastRowLastColumn="0"/>
              <w:rPr>
                <w:color w:val="FFFFFF" w:themeColor="background1"/>
              </w:rPr>
            </w:pPr>
            <w:r w:rsidRPr="00E36EEE">
              <w:rPr>
                <w:color w:val="FFFFFF" w:themeColor="background1"/>
              </w:rPr>
              <w:t>20</w:t>
            </w:r>
            <w:r>
              <w:rPr>
                <w:color w:val="FFFFFF" w:themeColor="background1"/>
              </w:rPr>
              <w:t>22</w:t>
            </w:r>
          </w:p>
        </w:tc>
        <w:tc>
          <w:tcPr>
            <w:tcW w:w="641" w:type="pct"/>
          </w:tcPr>
          <w:p w14:paraId="4B4A7157" w14:textId="77777777" w:rsidR="00A558A0" w:rsidRPr="00E36EEE" w:rsidRDefault="00A558A0">
            <w:pPr>
              <w:pStyle w:val="SEOStandaard"/>
              <w:cnfStyle w:val="100000000000" w:firstRow="1" w:lastRow="0" w:firstColumn="0" w:lastColumn="0" w:oddVBand="0" w:evenVBand="0" w:oddHBand="0" w:evenHBand="0" w:firstRowFirstColumn="0" w:firstRowLastColumn="0" w:lastRowFirstColumn="0" w:lastRowLastColumn="0"/>
              <w:rPr>
                <w:color w:val="FFFFFF" w:themeColor="background1"/>
              </w:rPr>
            </w:pPr>
            <w:r w:rsidRPr="00E36EEE">
              <w:rPr>
                <w:color w:val="FFFFFF" w:themeColor="background1"/>
              </w:rPr>
              <w:t>20</w:t>
            </w:r>
            <w:r>
              <w:rPr>
                <w:color w:val="FFFFFF" w:themeColor="background1"/>
              </w:rPr>
              <w:t>23</w:t>
            </w:r>
          </w:p>
        </w:tc>
        <w:tc>
          <w:tcPr>
            <w:tcW w:w="586" w:type="pct"/>
          </w:tcPr>
          <w:p w14:paraId="01EAFE76" w14:textId="77777777" w:rsidR="00A558A0" w:rsidRPr="00E36EEE" w:rsidRDefault="00A558A0">
            <w:pPr>
              <w:pStyle w:val="SEOStandaard"/>
              <w:cnfStyle w:val="100000000000" w:firstRow="1" w:lastRow="0" w:firstColumn="0" w:lastColumn="0" w:oddVBand="0" w:evenVBand="0" w:oddHBand="0" w:evenHBand="0" w:firstRowFirstColumn="0" w:firstRowLastColumn="0" w:lastRowFirstColumn="0" w:lastRowLastColumn="0"/>
              <w:rPr>
                <w:color w:val="FFFFFF" w:themeColor="background1"/>
              </w:rPr>
            </w:pPr>
            <w:r>
              <w:rPr>
                <w:color w:val="FFFFFF" w:themeColor="background1"/>
              </w:rPr>
              <w:t>2024</w:t>
            </w:r>
          </w:p>
        </w:tc>
      </w:tr>
      <w:tr w:rsidR="00A558A0" w:rsidRPr="00E826C4" w14:paraId="4B574C11" w14:textId="77777777">
        <w:tc>
          <w:tcPr>
            <w:cnfStyle w:val="001000000000" w:firstRow="0" w:lastRow="0" w:firstColumn="1" w:lastColumn="0" w:oddVBand="0" w:evenVBand="0" w:oddHBand="0" w:evenHBand="0" w:firstRowFirstColumn="0" w:firstRowLastColumn="0" w:lastRowFirstColumn="0" w:lastRowLastColumn="0"/>
            <w:tcW w:w="2491" w:type="pct"/>
          </w:tcPr>
          <w:p w14:paraId="774CD9EF" w14:textId="77777777" w:rsidR="00A558A0" w:rsidRDefault="00A558A0">
            <w:pPr>
              <w:pStyle w:val="SEOStandaard"/>
            </w:pPr>
            <w:r>
              <w:t>Aandeel opleiding gevolgd 55-64 jaar</w:t>
            </w:r>
          </w:p>
        </w:tc>
        <w:tc>
          <w:tcPr>
            <w:tcW w:w="641" w:type="pct"/>
          </w:tcPr>
          <w:p w14:paraId="5A51AABF" w14:textId="77777777" w:rsidR="00A558A0" w:rsidRDefault="00A558A0">
            <w:pPr>
              <w:pStyle w:val="SEOStandaard"/>
              <w:cnfStyle w:val="000000000000" w:firstRow="0" w:lastRow="0" w:firstColumn="0" w:lastColumn="0" w:oddVBand="0" w:evenVBand="0" w:oddHBand="0" w:evenHBand="0" w:firstRowFirstColumn="0" w:firstRowLastColumn="0" w:lastRowFirstColumn="0" w:lastRowLastColumn="0"/>
            </w:pPr>
            <w:r>
              <w:t>45,2%</w:t>
            </w:r>
          </w:p>
        </w:tc>
        <w:tc>
          <w:tcPr>
            <w:tcW w:w="641" w:type="pct"/>
          </w:tcPr>
          <w:p w14:paraId="0A104439" w14:textId="77777777" w:rsidR="00A558A0" w:rsidRDefault="00A558A0">
            <w:pPr>
              <w:pStyle w:val="SEOStandaard"/>
              <w:cnfStyle w:val="000000000000" w:firstRow="0" w:lastRow="0" w:firstColumn="0" w:lastColumn="0" w:oddVBand="0" w:evenVBand="0" w:oddHBand="0" w:evenHBand="0" w:firstRowFirstColumn="0" w:firstRowLastColumn="0" w:lastRowFirstColumn="0" w:lastRowLastColumn="0"/>
            </w:pPr>
            <w:r>
              <w:t>48,8%</w:t>
            </w:r>
          </w:p>
        </w:tc>
        <w:tc>
          <w:tcPr>
            <w:tcW w:w="641" w:type="pct"/>
          </w:tcPr>
          <w:p w14:paraId="2D15E239" w14:textId="77777777" w:rsidR="00A558A0" w:rsidRDefault="00A558A0">
            <w:pPr>
              <w:pStyle w:val="SEOStandaard"/>
              <w:numPr>
                <w:ilvl w:val="0"/>
                <w:numId w:val="0"/>
              </w:numPr>
              <w:cnfStyle w:val="000000000000" w:firstRow="0" w:lastRow="0" w:firstColumn="0" w:lastColumn="0" w:oddVBand="0" w:evenVBand="0" w:oddHBand="0" w:evenHBand="0" w:firstRowFirstColumn="0" w:firstRowLastColumn="0" w:lastRowFirstColumn="0" w:lastRowLastColumn="0"/>
            </w:pPr>
            <w:r>
              <w:t>50,8%</w:t>
            </w:r>
          </w:p>
        </w:tc>
        <w:tc>
          <w:tcPr>
            <w:tcW w:w="586" w:type="pct"/>
          </w:tcPr>
          <w:p w14:paraId="3B94824B" w14:textId="77777777" w:rsidR="00A558A0" w:rsidRPr="00E826C4" w:rsidRDefault="00A558A0">
            <w:pPr>
              <w:pStyle w:val="SEOStandaard"/>
              <w:cnfStyle w:val="000000000000" w:firstRow="0" w:lastRow="0" w:firstColumn="0" w:lastColumn="0" w:oddVBand="0" w:evenVBand="0" w:oddHBand="0" w:evenHBand="0" w:firstRowFirstColumn="0" w:firstRowLastColumn="0" w:lastRowFirstColumn="0" w:lastRowLastColumn="0"/>
            </w:pPr>
            <w:r w:rsidRPr="004A19EF">
              <w:t>51,2%</w:t>
            </w:r>
          </w:p>
        </w:tc>
      </w:tr>
      <w:tr w:rsidR="00A558A0" w:rsidRPr="00E826C4" w14:paraId="71D42973" w14:textId="77777777">
        <w:tc>
          <w:tcPr>
            <w:cnfStyle w:val="001000000000" w:firstRow="0" w:lastRow="0" w:firstColumn="1" w:lastColumn="0" w:oddVBand="0" w:evenVBand="0" w:oddHBand="0" w:evenHBand="0" w:firstRowFirstColumn="0" w:firstRowLastColumn="0" w:lastRowFirstColumn="0" w:lastRowLastColumn="0"/>
            <w:tcW w:w="2491" w:type="pct"/>
          </w:tcPr>
          <w:p w14:paraId="6F0DF354" w14:textId="77777777" w:rsidR="00A558A0" w:rsidRDefault="00A558A0">
            <w:pPr>
              <w:pStyle w:val="SEOStandaard"/>
            </w:pPr>
            <w:r>
              <w:t>Aandeel opleiding gevolgd 65-74 jaar</w:t>
            </w:r>
          </w:p>
        </w:tc>
        <w:tc>
          <w:tcPr>
            <w:tcW w:w="641" w:type="pct"/>
          </w:tcPr>
          <w:p w14:paraId="053CBE7A" w14:textId="77777777" w:rsidR="00A558A0" w:rsidRPr="002B3BC9" w:rsidRDefault="00A558A0">
            <w:pPr>
              <w:pStyle w:val="SEOStandaard"/>
              <w:cnfStyle w:val="000000000000" w:firstRow="0" w:lastRow="0" w:firstColumn="0" w:lastColumn="0" w:oddVBand="0" w:evenVBand="0" w:oddHBand="0" w:evenHBand="0" w:firstRowFirstColumn="0" w:firstRowLastColumn="0" w:lastRowFirstColumn="0" w:lastRowLastColumn="0"/>
            </w:pPr>
            <w:r>
              <w:t>30,4%</w:t>
            </w:r>
          </w:p>
        </w:tc>
        <w:tc>
          <w:tcPr>
            <w:tcW w:w="641" w:type="pct"/>
          </w:tcPr>
          <w:p w14:paraId="06640399" w14:textId="77777777" w:rsidR="00A558A0" w:rsidRPr="002B3BC9" w:rsidRDefault="00A558A0">
            <w:pPr>
              <w:pStyle w:val="SEOStandaard"/>
              <w:cnfStyle w:val="000000000000" w:firstRow="0" w:lastRow="0" w:firstColumn="0" w:lastColumn="0" w:oddVBand="0" w:evenVBand="0" w:oddHBand="0" w:evenHBand="0" w:firstRowFirstColumn="0" w:firstRowLastColumn="0" w:lastRowFirstColumn="0" w:lastRowLastColumn="0"/>
            </w:pPr>
            <w:r>
              <w:t>33,4%</w:t>
            </w:r>
          </w:p>
        </w:tc>
        <w:tc>
          <w:tcPr>
            <w:tcW w:w="641" w:type="pct"/>
          </w:tcPr>
          <w:p w14:paraId="45EABDAD" w14:textId="77777777" w:rsidR="00A558A0" w:rsidRPr="00E826C4" w:rsidRDefault="00A558A0">
            <w:pPr>
              <w:pStyle w:val="SEOStandaard"/>
              <w:cnfStyle w:val="000000000000" w:firstRow="0" w:lastRow="0" w:firstColumn="0" w:lastColumn="0" w:oddVBand="0" w:evenVBand="0" w:oddHBand="0" w:evenHBand="0" w:firstRowFirstColumn="0" w:firstRowLastColumn="0" w:lastRowFirstColumn="0" w:lastRowLastColumn="0"/>
            </w:pPr>
            <w:r>
              <w:t>33,4%</w:t>
            </w:r>
          </w:p>
        </w:tc>
        <w:tc>
          <w:tcPr>
            <w:tcW w:w="586" w:type="pct"/>
          </w:tcPr>
          <w:p w14:paraId="597B7F6C" w14:textId="77777777" w:rsidR="00A558A0" w:rsidRPr="00E826C4" w:rsidRDefault="00A558A0">
            <w:pPr>
              <w:pStyle w:val="SEOStandaard"/>
              <w:cnfStyle w:val="000000000000" w:firstRow="0" w:lastRow="0" w:firstColumn="0" w:lastColumn="0" w:oddVBand="0" w:evenVBand="0" w:oddHBand="0" w:evenHBand="0" w:firstRowFirstColumn="0" w:firstRowLastColumn="0" w:lastRowFirstColumn="0" w:lastRowLastColumn="0"/>
            </w:pPr>
            <w:r>
              <w:t>35,1%</w:t>
            </w:r>
          </w:p>
        </w:tc>
      </w:tr>
    </w:tbl>
    <w:p w14:paraId="73470B19" w14:textId="77777777" w:rsidR="00A558A0" w:rsidRDefault="00A558A0" w:rsidP="00A558A0">
      <w:pPr>
        <w:pStyle w:val="SEOBron"/>
        <w:spacing w:after="0"/>
      </w:pPr>
      <w:r>
        <w:t>NEA</w:t>
      </w:r>
    </w:p>
    <w:p w14:paraId="0781B4B3" w14:textId="77777777" w:rsidR="00A558A0" w:rsidRPr="004A7D44" w:rsidRDefault="00A558A0" w:rsidP="00A558A0">
      <w:pPr>
        <w:pStyle w:val="SEOBron"/>
        <w:numPr>
          <w:ilvl w:val="0"/>
          <w:numId w:val="0"/>
        </w:numPr>
        <w:spacing w:before="0"/>
        <w:ind w:left="720" w:hanging="720"/>
      </w:pPr>
      <w:r>
        <w:t>Noot:</w:t>
      </w:r>
      <w:r>
        <w:tab/>
        <w:t>Het aandeel weergegeven in de tabel is het aandeel dat heeft aangegeven in de afgelopen twee jaar een cursus of opleiding te hebben gevolgd voor werk</w:t>
      </w:r>
    </w:p>
    <w:p w14:paraId="7FB4655D" w14:textId="291632CF" w:rsidR="005B496F" w:rsidRDefault="005B496F" w:rsidP="00CD5D42">
      <w:pPr>
        <w:pStyle w:val="SEOParagraaf"/>
        <w:numPr>
          <w:ilvl w:val="1"/>
          <w:numId w:val="16"/>
        </w:numPr>
      </w:pPr>
      <w:bookmarkStart w:id="89" w:name="_Toc207024021"/>
      <w:r>
        <w:t>Investeren in belastbaarheid</w:t>
      </w:r>
      <w:bookmarkEnd w:id="89"/>
    </w:p>
    <w:p w14:paraId="090ED931" w14:textId="3A93B05F" w:rsidR="00EB3794" w:rsidRDefault="00EB3794" w:rsidP="008A7102">
      <w:pPr>
        <w:pStyle w:val="SEOStandaard"/>
      </w:pPr>
      <w:r w:rsidRPr="00EB3794">
        <w:t>Om werknemers in staat te stellen langer door te werken, is het essentieel dat zij kunnen rekenen op gezonde en veilige arbeidsomstandigheden. Werkgevers spelen hierin een cruciale rol door te investeren in de belastbaarheid van hun personeel, bijvoorbeeld via ergonomische aanpassingen, taakverlichting of flexibele werkregelingen. Dergelijke investeringen kunnen bijdragen aan het voorkomen van uitval, het bevorderen van duurzame inzetbaarheid en het vergroten van de motivatie om langer door te werken.</w:t>
      </w:r>
    </w:p>
    <w:p w14:paraId="53ABE9A6" w14:textId="77777777" w:rsidR="005F700C" w:rsidRPr="00EB3794" w:rsidRDefault="005F700C" w:rsidP="008A7102">
      <w:pPr>
        <w:pStyle w:val="SEOStandaard"/>
      </w:pPr>
    </w:p>
    <w:p w14:paraId="07BA7A51" w14:textId="22AB139A" w:rsidR="00EB3794" w:rsidRPr="005F700C" w:rsidRDefault="005F700C" w:rsidP="005F700C">
      <w:pPr>
        <w:pStyle w:val="SEOStandaard"/>
        <w:numPr>
          <w:ilvl w:val="0"/>
          <w:numId w:val="0"/>
        </w:numPr>
      </w:pPr>
      <w:r w:rsidRPr="005F700C">
        <w:t xml:space="preserve">Sinds 2010 nemen steeds meer bedrijven maatregelen en voorzieningen om werknemers langer aan het werk te houden. Waar in 2010 nog ruim 63 procent van de werkgevers geen enkele maatregel had getroffen, was dat aandeel in 2024 gedaald tot 33 procent. Tot 2021 waren de meest voorkomende maatregelen het verkorten van de werkweek of het aanpassen van werktijden, het bieden van extra vrije dagen en het verlichten van taken. Vanaf 2021 </w:t>
      </w:r>
      <w:r w:rsidRPr="005F700C">
        <w:lastRenderedPageBreak/>
        <w:t>heeft TNO de vragenlijst aangepast, waardoor de resultaten sindsdien niet één-op-één te vergelijken zijn met eerdere jaren.</w:t>
      </w:r>
    </w:p>
    <w:p w14:paraId="6E8F8BE6" w14:textId="0F67E334" w:rsidR="005B496F" w:rsidRPr="005B496F" w:rsidRDefault="00236E0E" w:rsidP="00CD5D42">
      <w:pPr>
        <w:pStyle w:val="SEOTabelTitel"/>
        <w:numPr>
          <w:ilvl w:val="3"/>
          <w:numId w:val="16"/>
        </w:numPr>
      </w:pPr>
      <w:r>
        <w:t>Steeds meer bedrijven nemen voorziening om werknemer langer te laten doorwerken</w:t>
      </w:r>
    </w:p>
    <w:tbl>
      <w:tblPr>
        <w:tblStyle w:val="SEOTabel2"/>
        <w:tblW w:w="0" w:type="auto"/>
        <w:tblLook w:val="04A0" w:firstRow="1" w:lastRow="0" w:firstColumn="1" w:lastColumn="0" w:noHBand="0" w:noVBand="1"/>
      </w:tblPr>
      <w:tblGrid>
        <w:gridCol w:w="3755"/>
        <w:gridCol w:w="965"/>
        <w:gridCol w:w="965"/>
        <w:gridCol w:w="966"/>
        <w:gridCol w:w="966"/>
        <w:gridCol w:w="966"/>
        <w:gridCol w:w="966"/>
        <w:gridCol w:w="883"/>
      </w:tblGrid>
      <w:tr w:rsidR="00A11A90" w14:paraId="5F0B5C61" w14:textId="2C945648" w:rsidTr="00A320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55" w:type="dxa"/>
          </w:tcPr>
          <w:p w14:paraId="1540CA55" w14:textId="77777777" w:rsidR="00A11A90" w:rsidRDefault="00A11A90" w:rsidP="004A7D44">
            <w:pPr>
              <w:pStyle w:val="SEOStandaard"/>
            </w:pPr>
          </w:p>
        </w:tc>
        <w:tc>
          <w:tcPr>
            <w:tcW w:w="965" w:type="dxa"/>
          </w:tcPr>
          <w:p w14:paraId="719EDF3D" w14:textId="576E190C" w:rsidR="00A11A90" w:rsidRPr="00E36EEE" w:rsidRDefault="00A11A90" w:rsidP="004A7D44">
            <w:pPr>
              <w:pStyle w:val="SEOStandaard"/>
              <w:cnfStyle w:val="100000000000" w:firstRow="1" w:lastRow="0" w:firstColumn="0" w:lastColumn="0" w:oddVBand="0" w:evenVBand="0" w:oddHBand="0" w:evenHBand="0" w:firstRowFirstColumn="0" w:firstRowLastColumn="0" w:lastRowFirstColumn="0" w:lastRowLastColumn="0"/>
              <w:rPr>
                <w:color w:val="FFFFFF" w:themeColor="background1"/>
              </w:rPr>
            </w:pPr>
            <w:r w:rsidRPr="00E36EEE">
              <w:rPr>
                <w:color w:val="FFFFFF" w:themeColor="background1"/>
              </w:rPr>
              <w:t>2010</w:t>
            </w:r>
          </w:p>
        </w:tc>
        <w:tc>
          <w:tcPr>
            <w:tcW w:w="965" w:type="dxa"/>
          </w:tcPr>
          <w:p w14:paraId="76E7287C" w14:textId="692A8FA8" w:rsidR="00A11A90" w:rsidRPr="00E36EEE" w:rsidRDefault="00A11A90" w:rsidP="004A7D44">
            <w:pPr>
              <w:pStyle w:val="SEOStandaard"/>
              <w:cnfStyle w:val="100000000000" w:firstRow="1" w:lastRow="0" w:firstColumn="0" w:lastColumn="0" w:oddVBand="0" w:evenVBand="0" w:oddHBand="0" w:evenHBand="0" w:firstRowFirstColumn="0" w:firstRowLastColumn="0" w:lastRowFirstColumn="0" w:lastRowLastColumn="0"/>
              <w:rPr>
                <w:color w:val="FFFFFF" w:themeColor="background1"/>
              </w:rPr>
            </w:pPr>
            <w:r w:rsidRPr="00E36EEE">
              <w:rPr>
                <w:color w:val="FFFFFF" w:themeColor="background1"/>
              </w:rPr>
              <w:t>2012</w:t>
            </w:r>
          </w:p>
        </w:tc>
        <w:tc>
          <w:tcPr>
            <w:tcW w:w="966" w:type="dxa"/>
          </w:tcPr>
          <w:p w14:paraId="1D090AAB" w14:textId="16DDBE8E" w:rsidR="00A11A90" w:rsidRPr="00E36EEE" w:rsidRDefault="00A11A90" w:rsidP="004A7D44">
            <w:pPr>
              <w:pStyle w:val="SEOStandaard"/>
              <w:cnfStyle w:val="100000000000" w:firstRow="1" w:lastRow="0" w:firstColumn="0" w:lastColumn="0" w:oddVBand="0" w:evenVBand="0" w:oddHBand="0" w:evenHBand="0" w:firstRowFirstColumn="0" w:firstRowLastColumn="0" w:lastRowFirstColumn="0" w:lastRowLastColumn="0"/>
              <w:rPr>
                <w:color w:val="FFFFFF" w:themeColor="background1"/>
              </w:rPr>
            </w:pPr>
            <w:r w:rsidRPr="00E36EEE">
              <w:rPr>
                <w:color w:val="FFFFFF" w:themeColor="background1"/>
              </w:rPr>
              <w:t>2014</w:t>
            </w:r>
          </w:p>
        </w:tc>
        <w:tc>
          <w:tcPr>
            <w:tcW w:w="966" w:type="dxa"/>
          </w:tcPr>
          <w:p w14:paraId="7EEB1211" w14:textId="62058CFA" w:rsidR="00A11A90" w:rsidRPr="00E36EEE" w:rsidRDefault="00A11A90" w:rsidP="004A7D44">
            <w:pPr>
              <w:pStyle w:val="SEOStandaard"/>
              <w:cnfStyle w:val="100000000000" w:firstRow="1" w:lastRow="0" w:firstColumn="0" w:lastColumn="0" w:oddVBand="0" w:evenVBand="0" w:oddHBand="0" w:evenHBand="0" w:firstRowFirstColumn="0" w:firstRowLastColumn="0" w:lastRowFirstColumn="0" w:lastRowLastColumn="0"/>
              <w:rPr>
                <w:color w:val="FFFFFF" w:themeColor="background1"/>
              </w:rPr>
            </w:pPr>
            <w:r w:rsidRPr="00E36EEE">
              <w:rPr>
                <w:color w:val="FFFFFF" w:themeColor="background1"/>
              </w:rPr>
              <w:t>2016</w:t>
            </w:r>
          </w:p>
        </w:tc>
        <w:tc>
          <w:tcPr>
            <w:tcW w:w="966" w:type="dxa"/>
          </w:tcPr>
          <w:p w14:paraId="1B210F1D" w14:textId="24122801" w:rsidR="00A11A90" w:rsidRPr="00E36EEE" w:rsidRDefault="00A11A90" w:rsidP="004A7D44">
            <w:pPr>
              <w:pStyle w:val="SEOStandaard"/>
              <w:cnfStyle w:val="100000000000" w:firstRow="1" w:lastRow="0" w:firstColumn="0" w:lastColumn="0" w:oddVBand="0" w:evenVBand="0" w:oddHBand="0" w:evenHBand="0" w:firstRowFirstColumn="0" w:firstRowLastColumn="0" w:lastRowFirstColumn="0" w:lastRowLastColumn="0"/>
              <w:rPr>
                <w:color w:val="FFFFFF" w:themeColor="background1"/>
              </w:rPr>
            </w:pPr>
            <w:r w:rsidRPr="00E36EEE">
              <w:rPr>
                <w:color w:val="FFFFFF" w:themeColor="background1"/>
              </w:rPr>
              <w:t>20</w:t>
            </w:r>
            <w:r>
              <w:rPr>
                <w:color w:val="FFFFFF" w:themeColor="background1"/>
              </w:rPr>
              <w:t>19</w:t>
            </w:r>
          </w:p>
        </w:tc>
        <w:tc>
          <w:tcPr>
            <w:tcW w:w="966" w:type="dxa"/>
          </w:tcPr>
          <w:p w14:paraId="5E4D859A" w14:textId="175AD747" w:rsidR="00A11A90" w:rsidRPr="00E36EEE" w:rsidRDefault="00A11A90" w:rsidP="004A7D44">
            <w:pPr>
              <w:pStyle w:val="SEOStandaard"/>
              <w:cnfStyle w:val="100000000000" w:firstRow="1" w:lastRow="0" w:firstColumn="0" w:lastColumn="0" w:oddVBand="0" w:evenVBand="0" w:oddHBand="0" w:evenHBand="0" w:firstRowFirstColumn="0" w:firstRowLastColumn="0" w:lastRowFirstColumn="0" w:lastRowLastColumn="0"/>
              <w:rPr>
                <w:color w:val="FFFFFF" w:themeColor="background1"/>
              </w:rPr>
            </w:pPr>
            <w:r w:rsidRPr="00E36EEE">
              <w:rPr>
                <w:color w:val="FFFFFF" w:themeColor="background1"/>
              </w:rPr>
              <w:t>20</w:t>
            </w:r>
            <w:r>
              <w:rPr>
                <w:color w:val="FFFFFF" w:themeColor="background1"/>
              </w:rPr>
              <w:t>21</w:t>
            </w:r>
          </w:p>
        </w:tc>
        <w:tc>
          <w:tcPr>
            <w:tcW w:w="883" w:type="dxa"/>
          </w:tcPr>
          <w:p w14:paraId="51BED256" w14:textId="7474EB97" w:rsidR="00A11A90" w:rsidRPr="00E36EEE" w:rsidRDefault="00A11A90" w:rsidP="004A7D44">
            <w:pPr>
              <w:pStyle w:val="SEOStandaard"/>
              <w:cnfStyle w:val="100000000000" w:firstRow="1" w:lastRow="0" w:firstColumn="0" w:lastColumn="0" w:oddVBand="0" w:evenVBand="0" w:oddHBand="0" w:evenHBand="0" w:firstRowFirstColumn="0" w:firstRowLastColumn="0" w:lastRowFirstColumn="0" w:lastRowLastColumn="0"/>
              <w:rPr>
                <w:color w:val="FFFFFF" w:themeColor="background1"/>
              </w:rPr>
            </w:pPr>
            <w:r>
              <w:rPr>
                <w:color w:val="FFFFFF" w:themeColor="background1"/>
              </w:rPr>
              <w:t>2024</w:t>
            </w:r>
            <w:r w:rsidR="00315A06">
              <w:rPr>
                <w:color w:val="FFFFFF" w:themeColor="background1"/>
                <w:vertAlign w:val="superscript"/>
              </w:rPr>
              <w:t>a</w:t>
            </w:r>
          </w:p>
        </w:tc>
      </w:tr>
      <w:tr w:rsidR="00A11A90" w14:paraId="734E6AF9" w14:textId="55C75FA3" w:rsidTr="00A3208E">
        <w:tc>
          <w:tcPr>
            <w:cnfStyle w:val="001000000000" w:firstRow="0" w:lastRow="0" w:firstColumn="1" w:lastColumn="0" w:oddVBand="0" w:evenVBand="0" w:oddHBand="0" w:evenHBand="0" w:firstRowFirstColumn="0" w:firstRowLastColumn="0" w:lastRowFirstColumn="0" w:lastRowLastColumn="0"/>
            <w:tcW w:w="3755" w:type="dxa"/>
          </w:tcPr>
          <w:p w14:paraId="51E3E39B" w14:textId="108F62BA" w:rsidR="00A11A90" w:rsidRDefault="00A11A90" w:rsidP="00A11A90">
            <w:pPr>
              <w:pStyle w:val="SEOStandaard"/>
            </w:pPr>
            <w:r w:rsidRPr="002B3BC9">
              <w:t>Deeltijd vervroegde uittreding</w:t>
            </w:r>
          </w:p>
        </w:tc>
        <w:tc>
          <w:tcPr>
            <w:tcW w:w="965" w:type="dxa"/>
          </w:tcPr>
          <w:p w14:paraId="2E9FA081" w14:textId="4C6320E0" w:rsidR="00A11A90" w:rsidRDefault="00A11A90" w:rsidP="00A11A90">
            <w:pPr>
              <w:pStyle w:val="SEOStandaard"/>
              <w:cnfStyle w:val="000000000000" w:firstRow="0" w:lastRow="0" w:firstColumn="0" w:lastColumn="0" w:oddVBand="0" w:evenVBand="0" w:oddHBand="0" w:evenHBand="0" w:firstRowFirstColumn="0" w:firstRowLastColumn="0" w:lastRowFirstColumn="0" w:lastRowLastColumn="0"/>
            </w:pPr>
            <w:r w:rsidRPr="002B3BC9">
              <w:t>10</w:t>
            </w:r>
            <w:r w:rsidR="00E70A50">
              <w:t>%</w:t>
            </w:r>
          </w:p>
        </w:tc>
        <w:tc>
          <w:tcPr>
            <w:tcW w:w="965" w:type="dxa"/>
          </w:tcPr>
          <w:p w14:paraId="3CDD3D9F" w14:textId="118BB01A" w:rsidR="00A11A90" w:rsidRDefault="00A11A90" w:rsidP="00A11A90">
            <w:pPr>
              <w:pStyle w:val="SEOStandaard"/>
              <w:cnfStyle w:val="000000000000" w:firstRow="0" w:lastRow="0" w:firstColumn="0" w:lastColumn="0" w:oddVBand="0" w:evenVBand="0" w:oddHBand="0" w:evenHBand="0" w:firstRowFirstColumn="0" w:firstRowLastColumn="0" w:lastRowFirstColumn="0" w:lastRowLastColumn="0"/>
            </w:pPr>
            <w:r w:rsidRPr="002B3BC9">
              <w:t>7,7</w:t>
            </w:r>
            <w:r w:rsidR="00E70A50">
              <w:t>%</w:t>
            </w:r>
          </w:p>
        </w:tc>
        <w:tc>
          <w:tcPr>
            <w:tcW w:w="966" w:type="dxa"/>
          </w:tcPr>
          <w:p w14:paraId="0E91BE8D" w14:textId="53C44B71" w:rsidR="00A11A90" w:rsidRDefault="00A11A90" w:rsidP="00A11A90">
            <w:pPr>
              <w:pStyle w:val="SEOStandaard"/>
              <w:cnfStyle w:val="000000000000" w:firstRow="0" w:lastRow="0" w:firstColumn="0" w:lastColumn="0" w:oddVBand="0" w:evenVBand="0" w:oddHBand="0" w:evenHBand="0" w:firstRowFirstColumn="0" w:firstRowLastColumn="0" w:lastRowFirstColumn="0" w:lastRowLastColumn="0"/>
            </w:pPr>
            <w:r w:rsidRPr="002B3BC9">
              <w:t>6</w:t>
            </w:r>
            <w:r w:rsidR="00854330">
              <w:t>,0</w:t>
            </w:r>
            <w:r w:rsidR="00E70A50">
              <w:t>%</w:t>
            </w:r>
          </w:p>
        </w:tc>
        <w:tc>
          <w:tcPr>
            <w:tcW w:w="966" w:type="dxa"/>
          </w:tcPr>
          <w:p w14:paraId="0847ED22" w14:textId="20E8A69E" w:rsidR="00A11A90" w:rsidRDefault="00A11A90" w:rsidP="00A11A90">
            <w:pPr>
              <w:pStyle w:val="SEOStandaard"/>
              <w:cnfStyle w:val="000000000000" w:firstRow="0" w:lastRow="0" w:firstColumn="0" w:lastColumn="0" w:oddVBand="0" w:evenVBand="0" w:oddHBand="0" w:evenHBand="0" w:firstRowFirstColumn="0" w:firstRowLastColumn="0" w:lastRowFirstColumn="0" w:lastRowLastColumn="0"/>
            </w:pPr>
            <w:r w:rsidRPr="002B3BC9">
              <w:t>4,2</w:t>
            </w:r>
            <w:r w:rsidR="00E70A50">
              <w:t>%</w:t>
            </w:r>
          </w:p>
        </w:tc>
        <w:tc>
          <w:tcPr>
            <w:tcW w:w="966" w:type="dxa"/>
          </w:tcPr>
          <w:p w14:paraId="4A60F6E2" w14:textId="184CB270" w:rsidR="00A11A90" w:rsidRDefault="00A11A90" w:rsidP="00A11A90">
            <w:pPr>
              <w:pStyle w:val="SEOStandaard"/>
              <w:cnfStyle w:val="000000000000" w:firstRow="0" w:lastRow="0" w:firstColumn="0" w:lastColumn="0" w:oddVBand="0" w:evenVBand="0" w:oddHBand="0" w:evenHBand="0" w:firstRowFirstColumn="0" w:firstRowLastColumn="0" w:lastRowFirstColumn="0" w:lastRowLastColumn="0"/>
            </w:pPr>
            <w:r w:rsidRPr="002B3BC9">
              <w:t>5,2</w:t>
            </w:r>
            <w:r w:rsidR="00E70A50">
              <w:t>%</w:t>
            </w:r>
          </w:p>
        </w:tc>
        <w:tc>
          <w:tcPr>
            <w:tcW w:w="966" w:type="dxa"/>
          </w:tcPr>
          <w:p w14:paraId="04EC2B86" w14:textId="40A275FD" w:rsidR="00A11A90" w:rsidRDefault="00A11A90" w:rsidP="00A11A90">
            <w:pPr>
              <w:pStyle w:val="SEOStandaard"/>
              <w:cnfStyle w:val="000000000000" w:firstRow="0" w:lastRow="0" w:firstColumn="0" w:lastColumn="0" w:oddVBand="0" w:evenVBand="0" w:oddHBand="0" w:evenHBand="0" w:firstRowFirstColumn="0" w:firstRowLastColumn="0" w:lastRowFirstColumn="0" w:lastRowLastColumn="0"/>
            </w:pPr>
            <w:r w:rsidRPr="00E826C4">
              <w:t>6,4</w:t>
            </w:r>
            <w:r w:rsidR="00E70A50">
              <w:t>%</w:t>
            </w:r>
          </w:p>
        </w:tc>
        <w:tc>
          <w:tcPr>
            <w:tcW w:w="883" w:type="dxa"/>
          </w:tcPr>
          <w:p w14:paraId="5CACC302" w14:textId="77777777" w:rsidR="00A11A90" w:rsidRPr="00E826C4" w:rsidRDefault="00A11A90" w:rsidP="00A11A90">
            <w:pPr>
              <w:pStyle w:val="SEOStandaard"/>
              <w:cnfStyle w:val="000000000000" w:firstRow="0" w:lastRow="0" w:firstColumn="0" w:lastColumn="0" w:oddVBand="0" w:evenVBand="0" w:oddHBand="0" w:evenHBand="0" w:firstRowFirstColumn="0" w:firstRowLastColumn="0" w:lastRowFirstColumn="0" w:lastRowLastColumn="0"/>
            </w:pPr>
          </w:p>
        </w:tc>
      </w:tr>
      <w:tr w:rsidR="00A11A90" w14:paraId="23E1EC6D" w14:textId="1EECAAD1" w:rsidTr="00A3208E">
        <w:tc>
          <w:tcPr>
            <w:cnfStyle w:val="001000000000" w:firstRow="0" w:lastRow="0" w:firstColumn="1" w:lastColumn="0" w:oddVBand="0" w:evenVBand="0" w:oddHBand="0" w:evenHBand="0" w:firstRowFirstColumn="0" w:firstRowLastColumn="0" w:lastRowFirstColumn="0" w:lastRowLastColumn="0"/>
            <w:tcW w:w="3755" w:type="dxa"/>
          </w:tcPr>
          <w:p w14:paraId="226AD49C" w14:textId="3C4F9717" w:rsidR="00A11A90" w:rsidRDefault="00A11A90" w:rsidP="00A11A90">
            <w:pPr>
              <w:pStyle w:val="SEOStandaard"/>
            </w:pPr>
            <w:r w:rsidRPr="002B3BC9">
              <w:t>Oudere werknemers vrijstellen van onregelmatige en ploegendienst</w:t>
            </w:r>
          </w:p>
        </w:tc>
        <w:tc>
          <w:tcPr>
            <w:tcW w:w="965" w:type="dxa"/>
          </w:tcPr>
          <w:p w14:paraId="776B2BC7" w14:textId="11F11F69" w:rsidR="00A11A90" w:rsidRDefault="00A11A90" w:rsidP="00A11A90">
            <w:pPr>
              <w:pStyle w:val="SEOStandaard"/>
              <w:cnfStyle w:val="000000000000" w:firstRow="0" w:lastRow="0" w:firstColumn="0" w:lastColumn="0" w:oddVBand="0" w:evenVBand="0" w:oddHBand="0" w:evenHBand="0" w:firstRowFirstColumn="0" w:firstRowLastColumn="0" w:lastRowFirstColumn="0" w:lastRowLastColumn="0"/>
            </w:pPr>
            <w:r w:rsidRPr="002B3BC9">
              <w:t>5,5</w:t>
            </w:r>
            <w:r w:rsidR="00E70A50">
              <w:t>%</w:t>
            </w:r>
          </w:p>
        </w:tc>
        <w:tc>
          <w:tcPr>
            <w:tcW w:w="965" w:type="dxa"/>
          </w:tcPr>
          <w:p w14:paraId="657B5997" w14:textId="05AC889D" w:rsidR="00A11A90" w:rsidRDefault="00A11A90" w:rsidP="00A11A90">
            <w:pPr>
              <w:pStyle w:val="SEOStandaard"/>
              <w:cnfStyle w:val="000000000000" w:firstRow="0" w:lastRow="0" w:firstColumn="0" w:lastColumn="0" w:oddVBand="0" w:evenVBand="0" w:oddHBand="0" w:evenHBand="0" w:firstRowFirstColumn="0" w:firstRowLastColumn="0" w:lastRowFirstColumn="0" w:lastRowLastColumn="0"/>
            </w:pPr>
            <w:r w:rsidRPr="002B3BC9">
              <w:t>5</w:t>
            </w:r>
            <w:r w:rsidR="00854330">
              <w:t>,0</w:t>
            </w:r>
            <w:r w:rsidR="00E70A50">
              <w:t>%</w:t>
            </w:r>
          </w:p>
        </w:tc>
        <w:tc>
          <w:tcPr>
            <w:tcW w:w="966" w:type="dxa"/>
          </w:tcPr>
          <w:p w14:paraId="4828F010" w14:textId="20BA7C82" w:rsidR="00A11A90" w:rsidRDefault="00A11A90" w:rsidP="00A11A90">
            <w:pPr>
              <w:pStyle w:val="SEOStandaard"/>
              <w:cnfStyle w:val="000000000000" w:firstRow="0" w:lastRow="0" w:firstColumn="0" w:lastColumn="0" w:oddVBand="0" w:evenVBand="0" w:oddHBand="0" w:evenHBand="0" w:firstRowFirstColumn="0" w:firstRowLastColumn="0" w:lastRowFirstColumn="0" w:lastRowLastColumn="0"/>
            </w:pPr>
            <w:r w:rsidRPr="002B3BC9">
              <w:t>5,7</w:t>
            </w:r>
            <w:r w:rsidR="00E70A50">
              <w:t>%</w:t>
            </w:r>
          </w:p>
        </w:tc>
        <w:tc>
          <w:tcPr>
            <w:tcW w:w="966" w:type="dxa"/>
          </w:tcPr>
          <w:p w14:paraId="658E7977" w14:textId="064BB197" w:rsidR="00A11A90" w:rsidRDefault="00A11A90" w:rsidP="00A11A90">
            <w:pPr>
              <w:pStyle w:val="SEOStandaard"/>
              <w:cnfStyle w:val="000000000000" w:firstRow="0" w:lastRow="0" w:firstColumn="0" w:lastColumn="0" w:oddVBand="0" w:evenVBand="0" w:oddHBand="0" w:evenHBand="0" w:firstRowFirstColumn="0" w:firstRowLastColumn="0" w:lastRowFirstColumn="0" w:lastRowLastColumn="0"/>
            </w:pPr>
            <w:r w:rsidRPr="002B3BC9">
              <w:t>5,6</w:t>
            </w:r>
            <w:r w:rsidR="00E70A50">
              <w:t>%</w:t>
            </w:r>
          </w:p>
        </w:tc>
        <w:tc>
          <w:tcPr>
            <w:tcW w:w="966" w:type="dxa"/>
          </w:tcPr>
          <w:p w14:paraId="25D6BA66" w14:textId="516622E7" w:rsidR="00A11A90" w:rsidRDefault="00A11A90" w:rsidP="00A11A90">
            <w:pPr>
              <w:pStyle w:val="SEOStandaard"/>
              <w:cnfStyle w:val="000000000000" w:firstRow="0" w:lastRow="0" w:firstColumn="0" w:lastColumn="0" w:oddVBand="0" w:evenVBand="0" w:oddHBand="0" w:evenHBand="0" w:firstRowFirstColumn="0" w:firstRowLastColumn="0" w:lastRowFirstColumn="0" w:lastRowLastColumn="0"/>
            </w:pPr>
            <w:r w:rsidRPr="002B3BC9">
              <w:t>6,1</w:t>
            </w:r>
            <w:r w:rsidR="00E70A50">
              <w:t>%</w:t>
            </w:r>
          </w:p>
        </w:tc>
        <w:tc>
          <w:tcPr>
            <w:tcW w:w="966" w:type="dxa"/>
          </w:tcPr>
          <w:p w14:paraId="39B9B1AC" w14:textId="5F61A922" w:rsidR="00A11A90" w:rsidRDefault="00A11A90" w:rsidP="00A11A90">
            <w:pPr>
              <w:pStyle w:val="SEOStandaard"/>
              <w:cnfStyle w:val="000000000000" w:firstRow="0" w:lastRow="0" w:firstColumn="0" w:lastColumn="0" w:oddVBand="0" w:evenVBand="0" w:oddHBand="0" w:evenHBand="0" w:firstRowFirstColumn="0" w:firstRowLastColumn="0" w:lastRowFirstColumn="0" w:lastRowLastColumn="0"/>
            </w:pPr>
            <w:r w:rsidRPr="00E826C4">
              <w:t>7,8</w:t>
            </w:r>
            <w:r w:rsidR="00E70A50">
              <w:t>%</w:t>
            </w:r>
          </w:p>
        </w:tc>
        <w:tc>
          <w:tcPr>
            <w:tcW w:w="883" w:type="dxa"/>
          </w:tcPr>
          <w:p w14:paraId="7861D170" w14:textId="77777777" w:rsidR="00A11A90" w:rsidRPr="00E826C4" w:rsidRDefault="00A11A90" w:rsidP="00A11A90">
            <w:pPr>
              <w:pStyle w:val="SEOStandaard"/>
              <w:cnfStyle w:val="000000000000" w:firstRow="0" w:lastRow="0" w:firstColumn="0" w:lastColumn="0" w:oddVBand="0" w:evenVBand="0" w:oddHBand="0" w:evenHBand="0" w:firstRowFirstColumn="0" w:firstRowLastColumn="0" w:lastRowFirstColumn="0" w:lastRowLastColumn="0"/>
            </w:pPr>
          </w:p>
        </w:tc>
      </w:tr>
      <w:tr w:rsidR="00A11A90" w14:paraId="09E227ED" w14:textId="7BB593C7" w:rsidTr="00A3208E">
        <w:tc>
          <w:tcPr>
            <w:cnfStyle w:val="001000000000" w:firstRow="0" w:lastRow="0" w:firstColumn="1" w:lastColumn="0" w:oddVBand="0" w:evenVBand="0" w:oddHBand="0" w:evenHBand="0" w:firstRowFirstColumn="0" w:firstRowLastColumn="0" w:lastRowFirstColumn="0" w:lastRowLastColumn="0"/>
            <w:tcW w:w="3755" w:type="dxa"/>
          </w:tcPr>
          <w:p w14:paraId="2D37DC61" w14:textId="60DDF0A8" w:rsidR="00A11A90" w:rsidRDefault="00A11A90" w:rsidP="00A11A90">
            <w:pPr>
              <w:pStyle w:val="SEOStandaard"/>
            </w:pPr>
            <w:r w:rsidRPr="002B3BC9">
              <w:t>Kortere werkweek/aanpassing werktijden</w:t>
            </w:r>
          </w:p>
        </w:tc>
        <w:tc>
          <w:tcPr>
            <w:tcW w:w="965" w:type="dxa"/>
          </w:tcPr>
          <w:p w14:paraId="530E335A" w14:textId="6A4EBBD6" w:rsidR="00A11A90" w:rsidRDefault="00A11A90" w:rsidP="00A11A90">
            <w:pPr>
              <w:pStyle w:val="SEOStandaard"/>
              <w:cnfStyle w:val="000000000000" w:firstRow="0" w:lastRow="0" w:firstColumn="0" w:lastColumn="0" w:oddVBand="0" w:evenVBand="0" w:oddHBand="0" w:evenHBand="0" w:firstRowFirstColumn="0" w:firstRowLastColumn="0" w:lastRowFirstColumn="0" w:lastRowLastColumn="0"/>
            </w:pPr>
            <w:r w:rsidRPr="002B3BC9">
              <w:t>14,6</w:t>
            </w:r>
            <w:r w:rsidR="00E70A50">
              <w:t>%</w:t>
            </w:r>
          </w:p>
        </w:tc>
        <w:tc>
          <w:tcPr>
            <w:tcW w:w="965" w:type="dxa"/>
          </w:tcPr>
          <w:p w14:paraId="62D4F3C9" w14:textId="05FBC89A" w:rsidR="00A11A90" w:rsidRDefault="00A11A90" w:rsidP="00A11A90">
            <w:pPr>
              <w:pStyle w:val="SEOStandaard"/>
              <w:cnfStyle w:val="000000000000" w:firstRow="0" w:lastRow="0" w:firstColumn="0" w:lastColumn="0" w:oddVBand="0" w:evenVBand="0" w:oddHBand="0" w:evenHBand="0" w:firstRowFirstColumn="0" w:firstRowLastColumn="0" w:lastRowFirstColumn="0" w:lastRowLastColumn="0"/>
            </w:pPr>
            <w:r w:rsidRPr="002B3BC9">
              <w:t>15,6</w:t>
            </w:r>
            <w:r w:rsidR="00E70A50">
              <w:t>%</w:t>
            </w:r>
          </w:p>
        </w:tc>
        <w:tc>
          <w:tcPr>
            <w:tcW w:w="966" w:type="dxa"/>
          </w:tcPr>
          <w:p w14:paraId="1E995C09" w14:textId="2D47536E" w:rsidR="00A11A90" w:rsidRDefault="00A11A90" w:rsidP="00A11A90">
            <w:pPr>
              <w:pStyle w:val="SEOStandaard"/>
              <w:cnfStyle w:val="000000000000" w:firstRow="0" w:lastRow="0" w:firstColumn="0" w:lastColumn="0" w:oddVBand="0" w:evenVBand="0" w:oddHBand="0" w:evenHBand="0" w:firstRowFirstColumn="0" w:firstRowLastColumn="0" w:lastRowFirstColumn="0" w:lastRowLastColumn="0"/>
            </w:pPr>
            <w:r w:rsidRPr="002B3BC9">
              <w:t>12,3</w:t>
            </w:r>
            <w:r w:rsidR="00E70A50">
              <w:t>%</w:t>
            </w:r>
          </w:p>
        </w:tc>
        <w:tc>
          <w:tcPr>
            <w:tcW w:w="966" w:type="dxa"/>
          </w:tcPr>
          <w:p w14:paraId="7C6C7BF7" w14:textId="172BCC5C" w:rsidR="00A11A90" w:rsidRDefault="00A11A90" w:rsidP="00A11A90">
            <w:pPr>
              <w:pStyle w:val="SEOStandaard"/>
              <w:cnfStyle w:val="000000000000" w:firstRow="0" w:lastRow="0" w:firstColumn="0" w:lastColumn="0" w:oddVBand="0" w:evenVBand="0" w:oddHBand="0" w:evenHBand="0" w:firstRowFirstColumn="0" w:firstRowLastColumn="0" w:lastRowFirstColumn="0" w:lastRowLastColumn="0"/>
            </w:pPr>
            <w:r w:rsidRPr="002B3BC9">
              <w:t>14,5</w:t>
            </w:r>
            <w:r w:rsidR="00E70A50">
              <w:t>%</w:t>
            </w:r>
          </w:p>
        </w:tc>
        <w:tc>
          <w:tcPr>
            <w:tcW w:w="966" w:type="dxa"/>
          </w:tcPr>
          <w:p w14:paraId="68DCA37F" w14:textId="5655E08E" w:rsidR="00A11A90" w:rsidRDefault="00A11A90" w:rsidP="00A11A90">
            <w:pPr>
              <w:pStyle w:val="SEOStandaard"/>
              <w:cnfStyle w:val="000000000000" w:firstRow="0" w:lastRow="0" w:firstColumn="0" w:lastColumn="0" w:oddVBand="0" w:evenVBand="0" w:oddHBand="0" w:evenHBand="0" w:firstRowFirstColumn="0" w:firstRowLastColumn="0" w:lastRowFirstColumn="0" w:lastRowLastColumn="0"/>
            </w:pPr>
            <w:r w:rsidRPr="002B3BC9">
              <w:t>17,4</w:t>
            </w:r>
            <w:r w:rsidR="00E70A50">
              <w:t>%</w:t>
            </w:r>
          </w:p>
        </w:tc>
        <w:tc>
          <w:tcPr>
            <w:tcW w:w="966" w:type="dxa"/>
          </w:tcPr>
          <w:p w14:paraId="73792736" w14:textId="0B3A8735" w:rsidR="00A11A90" w:rsidRDefault="00A11A90" w:rsidP="00A11A90">
            <w:pPr>
              <w:pStyle w:val="SEOStandaard"/>
              <w:cnfStyle w:val="000000000000" w:firstRow="0" w:lastRow="0" w:firstColumn="0" w:lastColumn="0" w:oddVBand="0" w:evenVBand="0" w:oddHBand="0" w:evenHBand="0" w:firstRowFirstColumn="0" w:firstRowLastColumn="0" w:lastRowFirstColumn="0" w:lastRowLastColumn="0"/>
            </w:pPr>
            <w:r w:rsidRPr="00E826C4">
              <w:t>26</w:t>
            </w:r>
            <w:r w:rsidR="00E70A50">
              <w:t>%</w:t>
            </w:r>
          </w:p>
        </w:tc>
        <w:tc>
          <w:tcPr>
            <w:tcW w:w="883" w:type="dxa"/>
          </w:tcPr>
          <w:p w14:paraId="7FF3463B" w14:textId="33952F52" w:rsidR="00A11A90" w:rsidRPr="00E826C4" w:rsidRDefault="001C609D" w:rsidP="00A11A90">
            <w:pPr>
              <w:pStyle w:val="SEOStandaard"/>
              <w:cnfStyle w:val="000000000000" w:firstRow="0" w:lastRow="0" w:firstColumn="0" w:lastColumn="0" w:oddVBand="0" w:evenVBand="0" w:oddHBand="0" w:evenHBand="0" w:firstRowFirstColumn="0" w:firstRowLastColumn="0" w:lastRowFirstColumn="0" w:lastRowLastColumn="0"/>
            </w:pPr>
            <w:r>
              <w:t>38,1</w:t>
            </w:r>
            <w:r w:rsidR="00E70A50">
              <w:t>%</w:t>
            </w:r>
            <w:r w:rsidR="00315A06">
              <w:rPr>
                <w:vertAlign w:val="superscript"/>
              </w:rPr>
              <w:t>b</w:t>
            </w:r>
          </w:p>
        </w:tc>
      </w:tr>
      <w:tr w:rsidR="00A11A90" w14:paraId="13149072" w14:textId="517C1F50" w:rsidTr="00A3208E">
        <w:tc>
          <w:tcPr>
            <w:cnfStyle w:val="001000000000" w:firstRow="0" w:lastRow="0" w:firstColumn="1" w:lastColumn="0" w:oddVBand="0" w:evenVBand="0" w:oddHBand="0" w:evenHBand="0" w:firstRowFirstColumn="0" w:firstRowLastColumn="0" w:lastRowFirstColumn="0" w:lastRowLastColumn="0"/>
            <w:tcW w:w="3755" w:type="dxa"/>
          </w:tcPr>
          <w:p w14:paraId="44225264" w14:textId="5FA299F8" w:rsidR="00A11A90" w:rsidRDefault="00A11A90" w:rsidP="00A11A90">
            <w:pPr>
              <w:pStyle w:val="SEOStandaard"/>
            </w:pPr>
            <w:r w:rsidRPr="002B3BC9">
              <w:t>Extra vrije dagen oudere werknemers</w:t>
            </w:r>
          </w:p>
        </w:tc>
        <w:tc>
          <w:tcPr>
            <w:tcW w:w="965" w:type="dxa"/>
          </w:tcPr>
          <w:p w14:paraId="73BF8F01" w14:textId="6988DF86" w:rsidR="00A11A90" w:rsidRDefault="00A11A90" w:rsidP="00A11A90">
            <w:pPr>
              <w:pStyle w:val="SEOStandaard"/>
              <w:cnfStyle w:val="000000000000" w:firstRow="0" w:lastRow="0" w:firstColumn="0" w:lastColumn="0" w:oddVBand="0" w:evenVBand="0" w:oddHBand="0" w:evenHBand="0" w:firstRowFirstColumn="0" w:firstRowLastColumn="0" w:lastRowFirstColumn="0" w:lastRowLastColumn="0"/>
            </w:pPr>
            <w:r w:rsidRPr="002B3BC9">
              <w:t>24,1</w:t>
            </w:r>
            <w:r w:rsidR="00E70A50">
              <w:t>%</w:t>
            </w:r>
          </w:p>
        </w:tc>
        <w:tc>
          <w:tcPr>
            <w:tcW w:w="965" w:type="dxa"/>
          </w:tcPr>
          <w:p w14:paraId="16DE20E9" w14:textId="606E63E9" w:rsidR="00A11A90" w:rsidRDefault="00A11A90" w:rsidP="00A11A90">
            <w:pPr>
              <w:pStyle w:val="SEOStandaard"/>
              <w:cnfStyle w:val="000000000000" w:firstRow="0" w:lastRow="0" w:firstColumn="0" w:lastColumn="0" w:oddVBand="0" w:evenVBand="0" w:oddHBand="0" w:evenHBand="0" w:firstRowFirstColumn="0" w:firstRowLastColumn="0" w:lastRowFirstColumn="0" w:lastRowLastColumn="0"/>
            </w:pPr>
            <w:r w:rsidRPr="002B3BC9">
              <w:t>22,2</w:t>
            </w:r>
            <w:r w:rsidR="00E70A50">
              <w:t>%</w:t>
            </w:r>
          </w:p>
        </w:tc>
        <w:tc>
          <w:tcPr>
            <w:tcW w:w="966" w:type="dxa"/>
          </w:tcPr>
          <w:p w14:paraId="62A154BF" w14:textId="24587263" w:rsidR="00A11A90" w:rsidRDefault="00A11A90" w:rsidP="00A11A90">
            <w:pPr>
              <w:pStyle w:val="SEOStandaard"/>
              <w:cnfStyle w:val="000000000000" w:firstRow="0" w:lastRow="0" w:firstColumn="0" w:lastColumn="0" w:oddVBand="0" w:evenVBand="0" w:oddHBand="0" w:evenHBand="0" w:firstRowFirstColumn="0" w:firstRowLastColumn="0" w:lastRowFirstColumn="0" w:lastRowLastColumn="0"/>
            </w:pPr>
            <w:r w:rsidRPr="002B3BC9">
              <w:t>18,8</w:t>
            </w:r>
            <w:r w:rsidR="00E70A50">
              <w:t>%</w:t>
            </w:r>
          </w:p>
        </w:tc>
        <w:tc>
          <w:tcPr>
            <w:tcW w:w="966" w:type="dxa"/>
          </w:tcPr>
          <w:p w14:paraId="623D15E0" w14:textId="2E553DAC" w:rsidR="00A11A90" w:rsidRDefault="00A11A90" w:rsidP="00A11A90">
            <w:pPr>
              <w:pStyle w:val="SEOStandaard"/>
              <w:cnfStyle w:val="000000000000" w:firstRow="0" w:lastRow="0" w:firstColumn="0" w:lastColumn="0" w:oddVBand="0" w:evenVBand="0" w:oddHBand="0" w:evenHBand="0" w:firstRowFirstColumn="0" w:firstRowLastColumn="0" w:lastRowFirstColumn="0" w:lastRowLastColumn="0"/>
            </w:pPr>
            <w:r w:rsidRPr="002B3BC9">
              <w:t>20,5</w:t>
            </w:r>
            <w:r w:rsidR="00E70A50">
              <w:t>%</w:t>
            </w:r>
          </w:p>
        </w:tc>
        <w:tc>
          <w:tcPr>
            <w:tcW w:w="966" w:type="dxa"/>
          </w:tcPr>
          <w:p w14:paraId="5C7D2131" w14:textId="379487A5" w:rsidR="00A11A90" w:rsidRDefault="00A11A90" w:rsidP="00A11A90">
            <w:pPr>
              <w:pStyle w:val="SEOStandaard"/>
              <w:cnfStyle w:val="000000000000" w:firstRow="0" w:lastRow="0" w:firstColumn="0" w:lastColumn="0" w:oddVBand="0" w:evenVBand="0" w:oddHBand="0" w:evenHBand="0" w:firstRowFirstColumn="0" w:firstRowLastColumn="0" w:lastRowFirstColumn="0" w:lastRowLastColumn="0"/>
            </w:pPr>
            <w:r w:rsidRPr="002B3BC9">
              <w:t>18,6</w:t>
            </w:r>
            <w:r w:rsidR="00E70A50">
              <w:t>%</w:t>
            </w:r>
          </w:p>
        </w:tc>
        <w:tc>
          <w:tcPr>
            <w:tcW w:w="966" w:type="dxa"/>
          </w:tcPr>
          <w:p w14:paraId="476F4771" w14:textId="328DF69C" w:rsidR="00A11A90" w:rsidRDefault="00A11A90" w:rsidP="00A11A90">
            <w:pPr>
              <w:pStyle w:val="SEOStandaard"/>
              <w:cnfStyle w:val="000000000000" w:firstRow="0" w:lastRow="0" w:firstColumn="0" w:lastColumn="0" w:oddVBand="0" w:evenVBand="0" w:oddHBand="0" w:evenHBand="0" w:firstRowFirstColumn="0" w:firstRowLastColumn="0" w:lastRowFirstColumn="0" w:lastRowLastColumn="0"/>
            </w:pPr>
            <w:r w:rsidRPr="00E826C4">
              <w:t>24,1</w:t>
            </w:r>
            <w:r w:rsidR="00E70A50">
              <w:t>%</w:t>
            </w:r>
          </w:p>
        </w:tc>
        <w:tc>
          <w:tcPr>
            <w:tcW w:w="883" w:type="dxa"/>
          </w:tcPr>
          <w:p w14:paraId="21CA1735" w14:textId="77777777" w:rsidR="00A11A90" w:rsidRPr="00E826C4" w:rsidRDefault="00A11A90" w:rsidP="00A11A90">
            <w:pPr>
              <w:pStyle w:val="SEOStandaard"/>
              <w:cnfStyle w:val="000000000000" w:firstRow="0" w:lastRow="0" w:firstColumn="0" w:lastColumn="0" w:oddVBand="0" w:evenVBand="0" w:oddHBand="0" w:evenHBand="0" w:firstRowFirstColumn="0" w:firstRowLastColumn="0" w:lastRowFirstColumn="0" w:lastRowLastColumn="0"/>
            </w:pPr>
          </w:p>
        </w:tc>
      </w:tr>
      <w:tr w:rsidR="00A11A90" w14:paraId="7D988AD9" w14:textId="1A05EDD1" w:rsidTr="00A3208E">
        <w:tc>
          <w:tcPr>
            <w:cnfStyle w:val="001000000000" w:firstRow="0" w:lastRow="0" w:firstColumn="1" w:lastColumn="0" w:oddVBand="0" w:evenVBand="0" w:oddHBand="0" w:evenHBand="0" w:firstRowFirstColumn="0" w:firstRowLastColumn="0" w:lastRowFirstColumn="0" w:lastRowLastColumn="0"/>
            <w:tcW w:w="3755" w:type="dxa"/>
          </w:tcPr>
          <w:p w14:paraId="16F62974" w14:textId="6EAEC21E" w:rsidR="00A11A90" w:rsidRDefault="00A11A90" w:rsidP="00A11A90">
            <w:pPr>
              <w:pStyle w:val="SEOStandaard"/>
            </w:pPr>
            <w:r w:rsidRPr="002B3BC9">
              <w:t>Stimuleren scholings- en cursusdeelname</w:t>
            </w:r>
          </w:p>
        </w:tc>
        <w:tc>
          <w:tcPr>
            <w:tcW w:w="965" w:type="dxa"/>
          </w:tcPr>
          <w:p w14:paraId="7CA0F7EA" w14:textId="42F40F44" w:rsidR="00A11A90" w:rsidRDefault="00A11A90" w:rsidP="00A11A90">
            <w:pPr>
              <w:pStyle w:val="SEOStandaard"/>
              <w:cnfStyle w:val="000000000000" w:firstRow="0" w:lastRow="0" w:firstColumn="0" w:lastColumn="0" w:oddVBand="0" w:evenVBand="0" w:oddHBand="0" w:evenHBand="0" w:firstRowFirstColumn="0" w:firstRowLastColumn="0" w:lastRowFirstColumn="0" w:lastRowLastColumn="0"/>
            </w:pPr>
            <w:r w:rsidRPr="002B3BC9">
              <w:t>6,2</w:t>
            </w:r>
            <w:r w:rsidR="00E70A50">
              <w:t>%</w:t>
            </w:r>
          </w:p>
        </w:tc>
        <w:tc>
          <w:tcPr>
            <w:tcW w:w="965" w:type="dxa"/>
          </w:tcPr>
          <w:p w14:paraId="4653D5BA" w14:textId="4CE3F658" w:rsidR="00A11A90" w:rsidRDefault="00A11A90" w:rsidP="00A11A90">
            <w:pPr>
              <w:pStyle w:val="SEOStandaard"/>
              <w:cnfStyle w:val="000000000000" w:firstRow="0" w:lastRow="0" w:firstColumn="0" w:lastColumn="0" w:oddVBand="0" w:evenVBand="0" w:oddHBand="0" w:evenHBand="0" w:firstRowFirstColumn="0" w:firstRowLastColumn="0" w:lastRowFirstColumn="0" w:lastRowLastColumn="0"/>
            </w:pPr>
            <w:r w:rsidRPr="002B3BC9">
              <w:t>6,9</w:t>
            </w:r>
            <w:r w:rsidR="00E70A50">
              <w:t>%</w:t>
            </w:r>
          </w:p>
        </w:tc>
        <w:tc>
          <w:tcPr>
            <w:tcW w:w="966" w:type="dxa"/>
          </w:tcPr>
          <w:p w14:paraId="193B1504" w14:textId="7029081E" w:rsidR="00A11A90" w:rsidRDefault="00A11A90" w:rsidP="00A11A90">
            <w:pPr>
              <w:pStyle w:val="SEOStandaard"/>
              <w:cnfStyle w:val="000000000000" w:firstRow="0" w:lastRow="0" w:firstColumn="0" w:lastColumn="0" w:oddVBand="0" w:evenVBand="0" w:oddHBand="0" w:evenHBand="0" w:firstRowFirstColumn="0" w:firstRowLastColumn="0" w:lastRowFirstColumn="0" w:lastRowLastColumn="0"/>
            </w:pPr>
            <w:r w:rsidRPr="002B3BC9">
              <w:t>6,6</w:t>
            </w:r>
            <w:r w:rsidR="00E70A50">
              <w:t>%</w:t>
            </w:r>
          </w:p>
        </w:tc>
        <w:tc>
          <w:tcPr>
            <w:tcW w:w="966" w:type="dxa"/>
          </w:tcPr>
          <w:p w14:paraId="0AA20922" w14:textId="3303A81D" w:rsidR="00A11A90" w:rsidRDefault="00A11A90" w:rsidP="00A11A90">
            <w:pPr>
              <w:pStyle w:val="SEOStandaard"/>
              <w:cnfStyle w:val="000000000000" w:firstRow="0" w:lastRow="0" w:firstColumn="0" w:lastColumn="0" w:oddVBand="0" w:evenVBand="0" w:oddHBand="0" w:evenHBand="0" w:firstRowFirstColumn="0" w:firstRowLastColumn="0" w:lastRowFirstColumn="0" w:lastRowLastColumn="0"/>
            </w:pPr>
            <w:r w:rsidRPr="002B3BC9">
              <w:t>7,1</w:t>
            </w:r>
            <w:r w:rsidR="00E70A50">
              <w:t>%</w:t>
            </w:r>
          </w:p>
        </w:tc>
        <w:tc>
          <w:tcPr>
            <w:tcW w:w="966" w:type="dxa"/>
          </w:tcPr>
          <w:p w14:paraId="05450631" w14:textId="2279E7A5" w:rsidR="00A11A90" w:rsidRDefault="00A11A90" w:rsidP="00A11A90">
            <w:pPr>
              <w:pStyle w:val="SEOStandaard"/>
              <w:cnfStyle w:val="000000000000" w:firstRow="0" w:lastRow="0" w:firstColumn="0" w:lastColumn="0" w:oddVBand="0" w:evenVBand="0" w:oddHBand="0" w:evenHBand="0" w:firstRowFirstColumn="0" w:firstRowLastColumn="0" w:lastRowFirstColumn="0" w:lastRowLastColumn="0"/>
            </w:pPr>
            <w:r w:rsidRPr="002B3BC9">
              <w:t>7</w:t>
            </w:r>
            <w:r w:rsidR="00854330">
              <w:t>,0</w:t>
            </w:r>
            <w:r w:rsidR="00E70A50">
              <w:t>%</w:t>
            </w:r>
          </w:p>
        </w:tc>
        <w:tc>
          <w:tcPr>
            <w:tcW w:w="966" w:type="dxa"/>
          </w:tcPr>
          <w:p w14:paraId="440B390D" w14:textId="5A8EC7A5" w:rsidR="00A11A90" w:rsidRDefault="00A11A90" w:rsidP="00A11A90">
            <w:pPr>
              <w:pStyle w:val="SEOStandaard"/>
              <w:cnfStyle w:val="000000000000" w:firstRow="0" w:lastRow="0" w:firstColumn="0" w:lastColumn="0" w:oddVBand="0" w:evenVBand="0" w:oddHBand="0" w:evenHBand="0" w:firstRowFirstColumn="0" w:firstRowLastColumn="0" w:lastRowFirstColumn="0" w:lastRowLastColumn="0"/>
            </w:pPr>
            <w:r w:rsidRPr="00E826C4">
              <w:t>15,4</w:t>
            </w:r>
            <w:r w:rsidR="00E70A50">
              <w:t>%</w:t>
            </w:r>
          </w:p>
        </w:tc>
        <w:tc>
          <w:tcPr>
            <w:tcW w:w="883" w:type="dxa"/>
          </w:tcPr>
          <w:p w14:paraId="70811C00" w14:textId="7D453068" w:rsidR="00A11A90" w:rsidRPr="00E826C4" w:rsidRDefault="00F12C27" w:rsidP="00A11A90">
            <w:pPr>
              <w:pStyle w:val="SEOStandaard"/>
              <w:cnfStyle w:val="000000000000" w:firstRow="0" w:lastRow="0" w:firstColumn="0" w:lastColumn="0" w:oddVBand="0" w:evenVBand="0" w:oddHBand="0" w:evenHBand="0" w:firstRowFirstColumn="0" w:firstRowLastColumn="0" w:lastRowFirstColumn="0" w:lastRowLastColumn="0"/>
            </w:pPr>
            <w:r>
              <w:t>22,2</w:t>
            </w:r>
            <w:r w:rsidR="00E70A50">
              <w:t>%</w:t>
            </w:r>
            <w:r w:rsidR="00315A06">
              <w:rPr>
                <w:vertAlign w:val="superscript"/>
              </w:rPr>
              <w:t>c</w:t>
            </w:r>
          </w:p>
        </w:tc>
      </w:tr>
      <w:tr w:rsidR="00A11A90" w14:paraId="088DCFB3" w14:textId="61D404DD" w:rsidTr="00A3208E">
        <w:tc>
          <w:tcPr>
            <w:cnfStyle w:val="001000000000" w:firstRow="0" w:lastRow="0" w:firstColumn="1" w:lastColumn="0" w:oddVBand="0" w:evenVBand="0" w:oddHBand="0" w:evenHBand="0" w:firstRowFirstColumn="0" w:firstRowLastColumn="0" w:lastRowFirstColumn="0" w:lastRowLastColumn="0"/>
            <w:tcW w:w="3755" w:type="dxa"/>
          </w:tcPr>
          <w:p w14:paraId="4F966020" w14:textId="2752C576" w:rsidR="00A11A90" w:rsidRDefault="00A11A90" w:rsidP="00A11A90">
            <w:pPr>
              <w:pStyle w:val="SEOStandaard"/>
            </w:pPr>
            <w:r w:rsidRPr="002B3BC9">
              <w:t>Taakverbreding/taakroulatie</w:t>
            </w:r>
          </w:p>
        </w:tc>
        <w:tc>
          <w:tcPr>
            <w:tcW w:w="965" w:type="dxa"/>
          </w:tcPr>
          <w:p w14:paraId="56F28CA8" w14:textId="27FA79A6" w:rsidR="00A11A90" w:rsidRDefault="00A11A90" w:rsidP="00A11A90">
            <w:pPr>
              <w:pStyle w:val="SEOStandaard"/>
              <w:cnfStyle w:val="000000000000" w:firstRow="0" w:lastRow="0" w:firstColumn="0" w:lastColumn="0" w:oddVBand="0" w:evenVBand="0" w:oddHBand="0" w:evenHBand="0" w:firstRowFirstColumn="0" w:firstRowLastColumn="0" w:lastRowFirstColumn="0" w:lastRowLastColumn="0"/>
            </w:pPr>
            <w:r w:rsidRPr="002B3BC9">
              <w:t>4,1</w:t>
            </w:r>
            <w:r w:rsidR="00E70A50">
              <w:t>%</w:t>
            </w:r>
          </w:p>
        </w:tc>
        <w:tc>
          <w:tcPr>
            <w:tcW w:w="965" w:type="dxa"/>
          </w:tcPr>
          <w:p w14:paraId="320AEB7D" w14:textId="1B3149AB" w:rsidR="00A11A90" w:rsidRDefault="00A11A90" w:rsidP="00A11A90">
            <w:pPr>
              <w:pStyle w:val="SEOStandaard"/>
              <w:cnfStyle w:val="000000000000" w:firstRow="0" w:lastRow="0" w:firstColumn="0" w:lastColumn="0" w:oddVBand="0" w:evenVBand="0" w:oddHBand="0" w:evenHBand="0" w:firstRowFirstColumn="0" w:firstRowLastColumn="0" w:lastRowFirstColumn="0" w:lastRowLastColumn="0"/>
            </w:pPr>
            <w:r w:rsidRPr="002B3BC9">
              <w:t>4</w:t>
            </w:r>
            <w:r w:rsidR="00E70A50">
              <w:t>%</w:t>
            </w:r>
          </w:p>
        </w:tc>
        <w:tc>
          <w:tcPr>
            <w:tcW w:w="966" w:type="dxa"/>
          </w:tcPr>
          <w:p w14:paraId="67F8E7CF" w14:textId="71296407" w:rsidR="00A11A90" w:rsidRDefault="00A11A90" w:rsidP="00A11A90">
            <w:pPr>
              <w:pStyle w:val="SEOStandaard"/>
              <w:cnfStyle w:val="000000000000" w:firstRow="0" w:lastRow="0" w:firstColumn="0" w:lastColumn="0" w:oddVBand="0" w:evenVBand="0" w:oddHBand="0" w:evenHBand="0" w:firstRowFirstColumn="0" w:firstRowLastColumn="0" w:lastRowFirstColumn="0" w:lastRowLastColumn="0"/>
            </w:pPr>
            <w:r w:rsidRPr="002B3BC9">
              <w:t>3,6</w:t>
            </w:r>
            <w:r w:rsidR="00E70A50">
              <w:t>%</w:t>
            </w:r>
          </w:p>
        </w:tc>
        <w:tc>
          <w:tcPr>
            <w:tcW w:w="966" w:type="dxa"/>
          </w:tcPr>
          <w:p w14:paraId="52E1E264" w14:textId="00DCD5D3" w:rsidR="00A11A90" w:rsidRDefault="00A11A90" w:rsidP="00A11A90">
            <w:pPr>
              <w:pStyle w:val="SEOStandaard"/>
              <w:cnfStyle w:val="000000000000" w:firstRow="0" w:lastRow="0" w:firstColumn="0" w:lastColumn="0" w:oddVBand="0" w:evenVBand="0" w:oddHBand="0" w:evenHBand="0" w:firstRowFirstColumn="0" w:firstRowLastColumn="0" w:lastRowFirstColumn="0" w:lastRowLastColumn="0"/>
            </w:pPr>
            <w:r w:rsidRPr="002B3BC9">
              <w:t>4,5</w:t>
            </w:r>
            <w:r w:rsidR="00E70A50">
              <w:t>%</w:t>
            </w:r>
          </w:p>
        </w:tc>
        <w:tc>
          <w:tcPr>
            <w:tcW w:w="966" w:type="dxa"/>
          </w:tcPr>
          <w:p w14:paraId="3EB6E946" w14:textId="0F22F962" w:rsidR="00A11A90" w:rsidRDefault="00A11A90" w:rsidP="00A11A90">
            <w:pPr>
              <w:pStyle w:val="SEOStandaard"/>
              <w:cnfStyle w:val="000000000000" w:firstRow="0" w:lastRow="0" w:firstColumn="0" w:lastColumn="0" w:oddVBand="0" w:evenVBand="0" w:oddHBand="0" w:evenHBand="0" w:firstRowFirstColumn="0" w:firstRowLastColumn="0" w:lastRowFirstColumn="0" w:lastRowLastColumn="0"/>
            </w:pPr>
            <w:r w:rsidRPr="002B3BC9">
              <w:t>4,2</w:t>
            </w:r>
            <w:r w:rsidR="00E70A50">
              <w:t>%</w:t>
            </w:r>
          </w:p>
        </w:tc>
        <w:tc>
          <w:tcPr>
            <w:tcW w:w="966" w:type="dxa"/>
          </w:tcPr>
          <w:p w14:paraId="0A1FFF32" w14:textId="64A64AC1" w:rsidR="00A11A90" w:rsidRDefault="00A11A90" w:rsidP="00A11A90">
            <w:pPr>
              <w:pStyle w:val="SEOStandaard"/>
              <w:cnfStyle w:val="000000000000" w:firstRow="0" w:lastRow="0" w:firstColumn="0" w:lastColumn="0" w:oddVBand="0" w:evenVBand="0" w:oddHBand="0" w:evenHBand="0" w:firstRowFirstColumn="0" w:firstRowLastColumn="0" w:lastRowFirstColumn="0" w:lastRowLastColumn="0"/>
            </w:pPr>
            <w:r w:rsidRPr="00E826C4">
              <w:t>9,4</w:t>
            </w:r>
            <w:r w:rsidR="00E70A50">
              <w:t>%</w:t>
            </w:r>
          </w:p>
        </w:tc>
        <w:tc>
          <w:tcPr>
            <w:tcW w:w="883" w:type="dxa"/>
          </w:tcPr>
          <w:p w14:paraId="1DCB79C3" w14:textId="77777777" w:rsidR="00A11A90" w:rsidRPr="00E826C4" w:rsidRDefault="00A11A90" w:rsidP="00A11A90">
            <w:pPr>
              <w:pStyle w:val="SEOStandaard"/>
              <w:cnfStyle w:val="000000000000" w:firstRow="0" w:lastRow="0" w:firstColumn="0" w:lastColumn="0" w:oddVBand="0" w:evenVBand="0" w:oddHBand="0" w:evenHBand="0" w:firstRowFirstColumn="0" w:firstRowLastColumn="0" w:lastRowFirstColumn="0" w:lastRowLastColumn="0"/>
            </w:pPr>
          </w:p>
        </w:tc>
      </w:tr>
      <w:tr w:rsidR="00A11A90" w14:paraId="6E2AD9AC" w14:textId="4E405D21" w:rsidTr="00A3208E">
        <w:tc>
          <w:tcPr>
            <w:cnfStyle w:val="001000000000" w:firstRow="0" w:lastRow="0" w:firstColumn="1" w:lastColumn="0" w:oddVBand="0" w:evenVBand="0" w:oddHBand="0" w:evenHBand="0" w:firstRowFirstColumn="0" w:firstRowLastColumn="0" w:lastRowFirstColumn="0" w:lastRowLastColumn="0"/>
            <w:tcW w:w="3755" w:type="dxa"/>
          </w:tcPr>
          <w:p w14:paraId="7BBB80C7" w14:textId="5ED01AE8" w:rsidR="00A11A90" w:rsidRDefault="00A11A90" w:rsidP="00A11A90">
            <w:pPr>
              <w:pStyle w:val="SEOStandaard"/>
            </w:pPr>
            <w:r w:rsidRPr="002B3BC9">
              <w:t>Taakverlichting en of aanpassingen takenpakket</w:t>
            </w:r>
          </w:p>
        </w:tc>
        <w:tc>
          <w:tcPr>
            <w:tcW w:w="965" w:type="dxa"/>
          </w:tcPr>
          <w:p w14:paraId="63483B44" w14:textId="4F1995E4" w:rsidR="00A11A90" w:rsidRDefault="00A11A90" w:rsidP="00A11A90">
            <w:pPr>
              <w:pStyle w:val="SEOStandaard"/>
              <w:cnfStyle w:val="000000000000" w:firstRow="0" w:lastRow="0" w:firstColumn="0" w:lastColumn="0" w:oddVBand="0" w:evenVBand="0" w:oddHBand="0" w:evenHBand="0" w:firstRowFirstColumn="0" w:firstRowLastColumn="0" w:lastRowFirstColumn="0" w:lastRowLastColumn="0"/>
            </w:pPr>
            <w:r w:rsidRPr="002B3BC9">
              <w:t>9,8</w:t>
            </w:r>
            <w:r w:rsidR="00E70A50">
              <w:t>%</w:t>
            </w:r>
          </w:p>
        </w:tc>
        <w:tc>
          <w:tcPr>
            <w:tcW w:w="965" w:type="dxa"/>
          </w:tcPr>
          <w:p w14:paraId="65168BF9" w14:textId="49C1644A" w:rsidR="00A11A90" w:rsidRDefault="00A11A90" w:rsidP="00A11A90">
            <w:pPr>
              <w:pStyle w:val="SEOStandaard"/>
              <w:cnfStyle w:val="000000000000" w:firstRow="0" w:lastRow="0" w:firstColumn="0" w:lastColumn="0" w:oddVBand="0" w:evenVBand="0" w:oddHBand="0" w:evenHBand="0" w:firstRowFirstColumn="0" w:firstRowLastColumn="0" w:lastRowFirstColumn="0" w:lastRowLastColumn="0"/>
            </w:pPr>
            <w:r w:rsidRPr="002B3BC9">
              <w:t>10,7</w:t>
            </w:r>
            <w:r w:rsidR="00E70A50">
              <w:t>%</w:t>
            </w:r>
          </w:p>
        </w:tc>
        <w:tc>
          <w:tcPr>
            <w:tcW w:w="966" w:type="dxa"/>
          </w:tcPr>
          <w:p w14:paraId="2D04BB5B" w14:textId="5BEF4791" w:rsidR="00A11A90" w:rsidRDefault="00A11A90" w:rsidP="00A11A90">
            <w:pPr>
              <w:pStyle w:val="SEOStandaard"/>
              <w:cnfStyle w:val="000000000000" w:firstRow="0" w:lastRow="0" w:firstColumn="0" w:lastColumn="0" w:oddVBand="0" w:evenVBand="0" w:oddHBand="0" w:evenHBand="0" w:firstRowFirstColumn="0" w:firstRowLastColumn="0" w:lastRowFirstColumn="0" w:lastRowLastColumn="0"/>
            </w:pPr>
            <w:r w:rsidRPr="002B3BC9">
              <w:t>11,8</w:t>
            </w:r>
            <w:r w:rsidR="00E70A50">
              <w:t>%</w:t>
            </w:r>
          </w:p>
        </w:tc>
        <w:tc>
          <w:tcPr>
            <w:tcW w:w="966" w:type="dxa"/>
          </w:tcPr>
          <w:p w14:paraId="29945B1E" w14:textId="1CF512BE" w:rsidR="00A11A90" w:rsidRDefault="00A11A90" w:rsidP="00A11A90">
            <w:pPr>
              <w:pStyle w:val="SEOStandaard"/>
              <w:cnfStyle w:val="000000000000" w:firstRow="0" w:lastRow="0" w:firstColumn="0" w:lastColumn="0" w:oddVBand="0" w:evenVBand="0" w:oddHBand="0" w:evenHBand="0" w:firstRowFirstColumn="0" w:firstRowLastColumn="0" w:lastRowFirstColumn="0" w:lastRowLastColumn="0"/>
            </w:pPr>
            <w:r w:rsidRPr="002B3BC9">
              <w:t>15</w:t>
            </w:r>
            <w:r w:rsidR="00E70A50">
              <w:t>%</w:t>
            </w:r>
          </w:p>
        </w:tc>
        <w:tc>
          <w:tcPr>
            <w:tcW w:w="966" w:type="dxa"/>
          </w:tcPr>
          <w:p w14:paraId="3B784532" w14:textId="4BC5EB8F" w:rsidR="00A11A90" w:rsidRDefault="00A11A90" w:rsidP="00A11A90">
            <w:pPr>
              <w:pStyle w:val="SEOStandaard"/>
              <w:cnfStyle w:val="000000000000" w:firstRow="0" w:lastRow="0" w:firstColumn="0" w:lastColumn="0" w:oddVBand="0" w:evenVBand="0" w:oddHBand="0" w:evenHBand="0" w:firstRowFirstColumn="0" w:firstRowLastColumn="0" w:lastRowFirstColumn="0" w:lastRowLastColumn="0"/>
            </w:pPr>
            <w:r w:rsidRPr="002B3BC9">
              <w:t>16,2</w:t>
            </w:r>
            <w:r w:rsidR="00E70A50">
              <w:t>%</w:t>
            </w:r>
          </w:p>
        </w:tc>
        <w:tc>
          <w:tcPr>
            <w:tcW w:w="966" w:type="dxa"/>
          </w:tcPr>
          <w:p w14:paraId="10036AF4" w14:textId="1525C293" w:rsidR="00A11A90" w:rsidRDefault="00A11A90" w:rsidP="00A11A90">
            <w:pPr>
              <w:pStyle w:val="SEOStandaard"/>
              <w:cnfStyle w:val="000000000000" w:firstRow="0" w:lastRow="0" w:firstColumn="0" w:lastColumn="0" w:oddVBand="0" w:evenVBand="0" w:oddHBand="0" w:evenHBand="0" w:firstRowFirstColumn="0" w:firstRowLastColumn="0" w:lastRowFirstColumn="0" w:lastRowLastColumn="0"/>
            </w:pPr>
            <w:r w:rsidRPr="00E826C4">
              <w:t>18,9</w:t>
            </w:r>
            <w:r w:rsidR="00E70A50">
              <w:t>%</w:t>
            </w:r>
          </w:p>
        </w:tc>
        <w:tc>
          <w:tcPr>
            <w:tcW w:w="883" w:type="dxa"/>
          </w:tcPr>
          <w:p w14:paraId="164191FC" w14:textId="625EFAE4" w:rsidR="00A11A90" w:rsidRPr="00E826C4" w:rsidRDefault="00AA7D1C" w:rsidP="00A11A90">
            <w:pPr>
              <w:pStyle w:val="SEOStandaard"/>
              <w:cnfStyle w:val="000000000000" w:firstRow="0" w:lastRow="0" w:firstColumn="0" w:lastColumn="0" w:oddVBand="0" w:evenVBand="0" w:oddHBand="0" w:evenHBand="0" w:firstRowFirstColumn="0" w:firstRowLastColumn="0" w:lastRowFirstColumn="0" w:lastRowLastColumn="0"/>
            </w:pPr>
            <w:r>
              <w:t>50,3</w:t>
            </w:r>
            <w:r w:rsidR="00E70A50">
              <w:t>%</w:t>
            </w:r>
            <w:r w:rsidR="00315A06">
              <w:rPr>
                <w:vertAlign w:val="superscript"/>
              </w:rPr>
              <w:t>d</w:t>
            </w:r>
          </w:p>
        </w:tc>
      </w:tr>
      <w:tr w:rsidR="00A11A90" w14:paraId="0B7E6CBF" w14:textId="1F22DC1D" w:rsidTr="00A3208E">
        <w:tc>
          <w:tcPr>
            <w:cnfStyle w:val="001000000000" w:firstRow="0" w:lastRow="0" w:firstColumn="1" w:lastColumn="0" w:oddVBand="0" w:evenVBand="0" w:oddHBand="0" w:evenHBand="0" w:firstRowFirstColumn="0" w:firstRowLastColumn="0" w:lastRowFirstColumn="0" w:lastRowLastColumn="0"/>
            <w:tcW w:w="3755" w:type="dxa"/>
          </w:tcPr>
          <w:p w14:paraId="715299FD" w14:textId="5875D0AF" w:rsidR="00A11A90" w:rsidRDefault="00A11A90" w:rsidP="00A11A90">
            <w:pPr>
              <w:pStyle w:val="SEOStandaard"/>
            </w:pPr>
            <w:r w:rsidRPr="002B3BC9">
              <w:t>Loopbaan en functioneringsgesprekken</w:t>
            </w:r>
          </w:p>
        </w:tc>
        <w:tc>
          <w:tcPr>
            <w:tcW w:w="965" w:type="dxa"/>
          </w:tcPr>
          <w:p w14:paraId="08EA753A" w14:textId="23983BB3" w:rsidR="00A11A90" w:rsidRDefault="00A11A90" w:rsidP="00A11A90">
            <w:pPr>
              <w:pStyle w:val="SEOStandaard"/>
              <w:cnfStyle w:val="000000000000" w:firstRow="0" w:lastRow="0" w:firstColumn="0" w:lastColumn="0" w:oddVBand="0" w:evenVBand="0" w:oddHBand="0" w:evenHBand="0" w:firstRowFirstColumn="0" w:firstRowLastColumn="0" w:lastRowFirstColumn="0" w:lastRowLastColumn="0"/>
            </w:pPr>
            <w:r w:rsidRPr="002B3BC9">
              <w:t>8,4</w:t>
            </w:r>
            <w:r w:rsidR="00E70A50">
              <w:t>%</w:t>
            </w:r>
          </w:p>
        </w:tc>
        <w:tc>
          <w:tcPr>
            <w:tcW w:w="965" w:type="dxa"/>
          </w:tcPr>
          <w:p w14:paraId="259FDE5B" w14:textId="7554D6CB" w:rsidR="00A11A90" w:rsidRDefault="00A11A90" w:rsidP="00A11A90">
            <w:pPr>
              <w:pStyle w:val="SEOStandaard"/>
              <w:cnfStyle w:val="000000000000" w:firstRow="0" w:lastRow="0" w:firstColumn="0" w:lastColumn="0" w:oddVBand="0" w:evenVBand="0" w:oddHBand="0" w:evenHBand="0" w:firstRowFirstColumn="0" w:firstRowLastColumn="0" w:lastRowFirstColumn="0" w:lastRowLastColumn="0"/>
            </w:pPr>
            <w:r w:rsidRPr="002B3BC9">
              <w:t>9</w:t>
            </w:r>
            <w:r w:rsidR="00854330">
              <w:t>,0</w:t>
            </w:r>
            <w:r w:rsidR="00E70A50">
              <w:t>%</w:t>
            </w:r>
          </w:p>
        </w:tc>
        <w:tc>
          <w:tcPr>
            <w:tcW w:w="966" w:type="dxa"/>
          </w:tcPr>
          <w:p w14:paraId="012209F3" w14:textId="05997C97" w:rsidR="00A11A90" w:rsidRDefault="00A11A90" w:rsidP="00A11A90">
            <w:pPr>
              <w:pStyle w:val="SEOStandaard"/>
              <w:cnfStyle w:val="000000000000" w:firstRow="0" w:lastRow="0" w:firstColumn="0" w:lastColumn="0" w:oddVBand="0" w:evenVBand="0" w:oddHBand="0" w:evenHBand="0" w:firstRowFirstColumn="0" w:firstRowLastColumn="0" w:lastRowFirstColumn="0" w:lastRowLastColumn="0"/>
            </w:pPr>
            <w:r w:rsidRPr="002B3BC9">
              <w:t>9,3</w:t>
            </w:r>
            <w:r w:rsidR="00E70A50">
              <w:t>%</w:t>
            </w:r>
          </w:p>
        </w:tc>
        <w:tc>
          <w:tcPr>
            <w:tcW w:w="966" w:type="dxa"/>
          </w:tcPr>
          <w:p w14:paraId="11E46E4C" w14:textId="3FC8FF40" w:rsidR="00A11A90" w:rsidRDefault="00A11A90" w:rsidP="00A11A90">
            <w:pPr>
              <w:pStyle w:val="SEOStandaard"/>
              <w:cnfStyle w:val="000000000000" w:firstRow="0" w:lastRow="0" w:firstColumn="0" w:lastColumn="0" w:oddVBand="0" w:evenVBand="0" w:oddHBand="0" w:evenHBand="0" w:firstRowFirstColumn="0" w:firstRowLastColumn="0" w:lastRowFirstColumn="0" w:lastRowLastColumn="0"/>
            </w:pPr>
            <w:r w:rsidRPr="002B3BC9">
              <w:t>10,9</w:t>
            </w:r>
            <w:r w:rsidR="00E70A50">
              <w:t>%</w:t>
            </w:r>
          </w:p>
        </w:tc>
        <w:tc>
          <w:tcPr>
            <w:tcW w:w="966" w:type="dxa"/>
          </w:tcPr>
          <w:p w14:paraId="036803E0" w14:textId="02EAA751" w:rsidR="00A11A90" w:rsidRDefault="00A11A90" w:rsidP="00A11A90">
            <w:pPr>
              <w:pStyle w:val="SEOStandaard"/>
              <w:cnfStyle w:val="000000000000" w:firstRow="0" w:lastRow="0" w:firstColumn="0" w:lastColumn="0" w:oddVBand="0" w:evenVBand="0" w:oddHBand="0" w:evenHBand="0" w:firstRowFirstColumn="0" w:firstRowLastColumn="0" w:lastRowFirstColumn="0" w:lastRowLastColumn="0"/>
            </w:pPr>
            <w:r w:rsidRPr="002B3BC9">
              <w:t>9,8</w:t>
            </w:r>
            <w:r w:rsidR="00E70A50">
              <w:t>%</w:t>
            </w:r>
          </w:p>
        </w:tc>
        <w:tc>
          <w:tcPr>
            <w:tcW w:w="966" w:type="dxa"/>
          </w:tcPr>
          <w:p w14:paraId="48695213" w14:textId="79A39F5E" w:rsidR="00A11A90" w:rsidRDefault="00A11A90" w:rsidP="00A11A90">
            <w:pPr>
              <w:pStyle w:val="SEOStandaard"/>
              <w:cnfStyle w:val="000000000000" w:firstRow="0" w:lastRow="0" w:firstColumn="0" w:lastColumn="0" w:oddVBand="0" w:evenVBand="0" w:oddHBand="0" w:evenHBand="0" w:firstRowFirstColumn="0" w:firstRowLastColumn="0" w:lastRowFirstColumn="0" w:lastRowLastColumn="0"/>
            </w:pPr>
            <w:r w:rsidRPr="00E826C4">
              <w:t>17,2</w:t>
            </w:r>
            <w:r w:rsidR="00E70A50">
              <w:t>%</w:t>
            </w:r>
          </w:p>
        </w:tc>
        <w:tc>
          <w:tcPr>
            <w:tcW w:w="883" w:type="dxa"/>
          </w:tcPr>
          <w:p w14:paraId="176303A1" w14:textId="77777777" w:rsidR="00A11A90" w:rsidRPr="00E826C4" w:rsidRDefault="00A11A90" w:rsidP="00A11A90">
            <w:pPr>
              <w:pStyle w:val="SEOStandaard"/>
              <w:cnfStyle w:val="000000000000" w:firstRow="0" w:lastRow="0" w:firstColumn="0" w:lastColumn="0" w:oddVBand="0" w:evenVBand="0" w:oddHBand="0" w:evenHBand="0" w:firstRowFirstColumn="0" w:firstRowLastColumn="0" w:lastRowFirstColumn="0" w:lastRowLastColumn="0"/>
            </w:pPr>
          </w:p>
        </w:tc>
      </w:tr>
      <w:tr w:rsidR="00A11A90" w14:paraId="59F2CE5B" w14:textId="2A8BFB17" w:rsidTr="00A3208E">
        <w:tc>
          <w:tcPr>
            <w:cnfStyle w:val="001000000000" w:firstRow="0" w:lastRow="0" w:firstColumn="1" w:lastColumn="0" w:oddVBand="0" w:evenVBand="0" w:oddHBand="0" w:evenHBand="0" w:firstRowFirstColumn="0" w:firstRowLastColumn="0" w:lastRowFirstColumn="0" w:lastRowLastColumn="0"/>
            <w:tcW w:w="3755" w:type="dxa"/>
          </w:tcPr>
          <w:p w14:paraId="0AE40B9F" w14:textId="58CF8946" w:rsidR="00A11A90" w:rsidRDefault="00A11A90" w:rsidP="00A11A90">
            <w:pPr>
              <w:pStyle w:val="SEOStandaard"/>
            </w:pPr>
            <w:r w:rsidRPr="002B3BC9">
              <w:t>Omscholen naar andere baa</w:t>
            </w:r>
            <w:r>
              <w:t>n</w:t>
            </w:r>
            <w:r w:rsidRPr="002B3BC9">
              <w:t>/functie</w:t>
            </w:r>
          </w:p>
        </w:tc>
        <w:tc>
          <w:tcPr>
            <w:tcW w:w="965" w:type="dxa"/>
          </w:tcPr>
          <w:p w14:paraId="699E930C" w14:textId="2236FCC6" w:rsidR="00A11A90" w:rsidRDefault="00A11A90" w:rsidP="00A11A90">
            <w:pPr>
              <w:pStyle w:val="SEOStandaard"/>
              <w:cnfStyle w:val="000000000000" w:firstRow="0" w:lastRow="0" w:firstColumn="0" w:lastColumn="0" w:oddVBand="0" w:evenVBand="0" w:oddHBand="0" w:evenHBand="0" w:firstRowFirstColumn="0" w:firstRowLastColumn="0" w:lastRowFirstColumn="0" w:lastRowLastColumn="0"/>
            </w:pPr>
            <w:r w:rsidRPr="002B3BC9">
              <w:t>2</w:t>
            </w:r>
            <w:r w:rsidR="00E70A50">
              <w:t>%</w:t>
            </w:r>
          </w:p>
        </w:tc>
        <w:tc>
          <w:tcPr>
            <w:tcW w:w="965" w:type="dxa"/>
          </w:tcPr>
          <w:p w14:paraId="037C2DB9" w14:textId="5DD91AB5" w:rsidR="00A11A90" w:rsidRDefault="00A11A90" w:rsidP="00A11A90">
            <w:pPr>
              <w:pStyle w:val="SEOStandaard"/>
              <w:cnfStyle w:val="000000000000" w:firstRow="0" w:lastRow="0" w:firstColumn="0" w:lastColumn="0" w:oddVBand="0" w:evenVBand="0" w:oddHBand="0" w:evenHBand="0" w:firstRowFirstColumn="0" w:firstRowLastColumn="0" w:lastRowFirstColumn="0" w:lastRowLastColumn="0"/>
            </w:pPr>
            <w:r w:rsidRPr="002B3BC9">
              <w:t>2,1</w:t>
            </w:r>
            <w:r w:rsidR="00E70A50">
              <w:t>%</w:t>
            </w:r>
          </w:p>
        </w:tc>
        <w:tc>
          <w:tcPr>
            <w:tcW w:w="966" w:type="dxa"/>
          </w:tcPr>
          <w:p w14:paraId="4DF2B712" w14:textId="6C4D6A72" w:rsidR="00A11A90" w:rsidRDefault="00A11A90" w:rsidP="00A11A90">
            <w:pPr>
              <w:pStyle w:val="SEOStandaard"/>
              <w:cnfStyle w:val="000000000000" w:firstRow="0" w:lastRow="0" w:firstColumn="0" w:lastColumn="0" w:oddVBand="0" w:evenVBand="0" w:oddHBand="0" w:evenHBand="0" w:firstRowFirstColumn="0" w:firstRowLastColumn="0" w:lastRowFirstColumn="0" w:lastRowLastColumn="0"/>
            </w:pPr>
            <w:r w:rsidRPr="002B3BC9">
              <w:t>1,7</w:t>
            </w:r>
            <w:r w:rsidR="00E70A50">
              <w:t>%</w:t>
            </w:r>
          </w:p>
        </w:tc>
        <w:tc>
          <w:tcPr>
            <w:tcW w:w="966" w:type="dxa"/>
          </w:tcPr>
          <w:p w14:paraId="73661576" w14:textId="008D1771" w:rsidR="00A11A90" w:rsidRDefault="00A11A90" w:rsidP="00A11A90">
            <w:pPr>
              <w:pStyle w:val="SEOStandaard"/>
              <w:cnfStyle w:val="000000000000" w:firstRow="0" w:lastRow="0" w:firstColumn="0" w:lastColumn="0" w:oddVBand="0" w:evenVBand="0" w:oddHBand="0" w:evenHBand="0" w:firstRowFirstColumn="0" w:firstRowLastColumn="0" w:lastRowFirstColumn="0" w:lastRowLastColumn="0"/>
            </w:pPr>
            <w:r w:rsidRPr="002B3BC9">
              <w:t>2,4</w:t>
            </w:r>
            <w:r w:rsidR="00E70A50">
              <w:t>%</w:t>
            </w:r>
          </w:p>
        </w:tc>
        <w:tc>
          <w:tcPr>
            <w:tcW w:w="966" w:type="dxa"/>
          </w:tcPr>
          <w:p w14:paraId="2E524D99" w14:textId="7F218425" w:rsidR="00A11A90" w:rsidRDefault="00A11A90" w:rsidP="00A11A90">
            <w:pPr>
              <w:pStyle w:val="SEOStandaard"/>
              <w:cnfStyle w:val="000000000000" w:firstRow="0" w:lastRow="0" w:firstColumn="0" w:lastColumn="0" w:oddVBand="0" w:evenVBand="0" w:oddHBand="0" w:evenHBand="0" w:firstRowFirstColumn="0" w:firstRowLastColumn="0" w:lastRowFirstColumn="0" w:lastRowLastColumn="0"/>
            </w:pPr>
            <w:r w:rsidRPr="002B3BC9">
              <w:t>2,1</w:t>
            </w:r>
            <w:r w:rsidR="00E70A50">
              <w:t>%</w:t>
            </w:r>
          </w:p>
        </w:tc>
        <w:tc>
          <w:tcPr>
            <w:tcW w:w="966" w:type="dxa"/>
          </w:tcPr>
          <w:p w14:paraId="2677B8A1" w14:textId="1A66ED20" w:rsidR="00A11A90" w:rsidRDefault="00A11A90" w:rsidP="00A11A90">
            <w:pPr>
              <w:pStyle w:val="SEOStandaard"/>
              <w:cnfStyle w:val="000000000000" w:firstRow="0" w:lastRow="0" w:firstColumn="0" w:lastColumn="0" w:oddVBand="0" w:evenVBand="0" w:oddHBand="0" w:evenHBand="0" w:firstRowFirstColumn="0" w:firstRowLastColumn="0" w:lastRowFirstColumn="0" w:lastRowLastColumn="0"/>
            </w:pPr>
            <w:r w:rsidRPr="00E826C4">
              <w:t>3,7</w:t>
            </w:r>
            <w:r w:rsidR="00E70A50">
              <w:t>%</w:t>
            </w:r>
          </w:p>
        </w:tc>
        <w:tc>
          <w:tcPr>
            <w:tcW w:w="883" w:type="dxa"/>
          </w:tcPr>
          <w:p w14:paraId="572C6457" w14:textId="70CBF96E" w:rsidR="00A11A90" w:rsidRPr="00E826C4" w:rsidRDefault="00E2698C" w:rsidP="00A11A90">
            <w:pPr>
              <w:pStyle w:val="SEOStandaard"/>
              <w:cnfStyle w:val="000000000000" w:firstRow="0" w:lastRow="0" w:firstColumn="0" w:lastColumn="0" w:oddVBand="0" w:evenVBand="0" w:oddHBand="0" w:evenHBand="0" w:firstRowFirstColumn="0" w:firstRowLastColumn="0" w:lastRowFirstColumn="0" w:lastRowLastColumn="0"/>
            </w:pPr>
            <w:r>
              <w:t>10,0</w:t>
            </w:r>
            <w:r w:rsidR="00E70A50">
              <w:t>%</w:t>
            </w:r>
          </w:p>
        </w:tc>
      </w:tr>
      <w:tr w:rsidR="00A11A90" w14:paraId="274BB544" w14:textId="3E9525BC" w:rsidTr="00A3208E">
        <w:tc>
          <w:tcPr>
            <w:cnfStyle w:val="001000000000" w:firstRow="0" w:lastRow="0" w:firstColumn="1" w:lastColumn="0" w:oddVBand="0" w:evenVBand="0" w:oddHBand="0" w:evenHBand="0" w:firstRowFirstColumn="0" w:firstRowLastColumn="0" w:lastRowFirstColumn="0" w:lastRowLastColumn="0"/>
            <w:tcW w:w="3755" w:type="dxa"/>
          </w:tcPr>
          <w:p w14:paraId="27D12F57" w14:textId="2E578A89" w:rsidR="00A11A90" w:rsidRDefault="00A11A90" w:rsidP="00A11A90">
            <w:pPr>
              <w:pStyle w:val="SEOStandaard"/>
            </w:pPr>
            <w:r w:rsidRPr="002B3BC9">
              <w:t>Teruggang salaris/functie</w:t>
            </w:r>
          </w:p>
        </w:tc>
        <w:tc>
          <w:tcPr>
            <w:tcW w:w="965" w:type="dxa"/>
          </w:tcPr>
          <w:p w14:paraId="1F11D567" w14:textId="328BFAFE" w:rsidR="00A11A90" w:rsidRDefault="00A11A90" w:rsidP="00A11A90">
            <w:pPr>
              <w:pStyle w:val="SEOStandaard"/>
              <w:cnfStyle w:val="000000000000" w:firstRow="0" w:lastRow="0" w:firstColumn="0" w:lastColumn="0" w:oddVBand="0" w:evenVBand="0" w:oddHBand="0" w:evenHBand="0" w:firstRowFirstColumn="0" w:firstRowLastColumn="0" w:lastRowFirstColumn="0" w:lastRowLastColumn="0"/>
            </w:pPr>
            <w:r w:rsidRPr="002B3BC9">
              <w:t>1,9</w:t>
            </w:r>
            <w:r w:rsidR="00E70A50">
              <w:t>%</w:t>
            </w:r>
          </w:p>
        </w:tc>
        <w:tc>
          <w:tcPr>
            <w:tcW w:w="965" w:type="dxa"/>
          </w:tcPr>
          <w:p w14:paraId="0A349E1F" w14:textId="05D1D4B0" w:rsidR="00A11A90" w:rsidRDefault="00A11A90" w:rsidP="00A11A90">
            <w:pPr>
              <w:pStyle w:val="SEOStandaard"/>
              <w:cnfStyle w:val="000000000000" w:firstRow="0" w:lastRow="0" w:firstColumn="0" w:lastColumn="0" w:oddVBand="0" w:evenVBand="0" w:oddHBand="0" w:evenHBand="0" w:firstRowFirstColumn="0" w:firstRowLastColumn="0" w:lastRowFirstColumn="0" w:lastRowLastColumn="0"/>
            </w:pPr>
            <w:r w:rsidRPr="002B3BC9">
              <w:t>1,8</w:t>
            </w:r>
            <w:r w:rsidR="00E70A50">
              <w:t>%</w:t>
            </w:r>
          </w:p>
        </w:tc>
        <w:tc>
          <w:tcPr>
            <w:tcW w:w="966" w:type="dxa"/>
          </w:tcPr>
          <w:p w14:paraId="1FA2CC9A" w14:textId="70F97D17" w:rsidR="00A11A90" w:rsidRDefault="00A11A90" w:rsidP="00A11A90">
            <w:pPr>
              <w:pStyle w:val="SEOStandaard"/>
              <w:cnfStyle w:val="000000000000" w:firstRow="0" w:lastRow="0" w:firstColumn="0" w:lastColumn="0" w:oddVBand="0" w:evenVBand="0" w:oddHBand="0" w:evenHBand="0" w:firstRowFirstColumn="0" w:firstRowLastColumn="0" w:lastRowFirstColumn="0" w:lastRowLastColumn="0"/>
            </w:pPr>
            <w:r w:rsidRPr="002B3BC9">
              <w:t>1,8</w:t>
            </w:r>
            <w:r w:rsidR="00E70A50">
              <w:t>%</w:t>
            </w:r>
          </w:p>
        </w:tc>
        <w:tc>
          <w:tcPr>
            <w:tcW w:w="966" w:type="dxa"/>
          </w:tcPr>
          <w:p w14:paraId="438FF268" w14:textId="390143A6" w:rsidR="00A11A90" w:rsidRDefault="00A11A90" w:rsidP="00A11A90">
            <w:pPr>
              <w:pStyle w:val="SEOStandaard"/>
              <w:cnfStyle w:val="000000000000" w:firstRow="0" w:lastRow="0" w:firstColumn="0" w:lastColumn="0" w:oddVBand="0" w:evenVBand="0" w:oddHBand="0" w:evenHBand="0" w:firstRowFirstColumn="0" w:firstRowLastColumn="0" w:lastRowFirstColumn="0" w:lastRowLastColumn="0"/>
            </w:pPr>
            <w:r w:rsidRPr="002B3BC9">
              <w:t>1,9</w:t>
            </w:r>
            <w:r w:rsidR="00E70A50">
              <w:t>%</w:t>
            </w:r>
          </w:p>
        </w:tc>
        <w:tc>
          <w:tcPr>
            <w:tcW w:w="966" w:type="dxa"/>
          </w:tcPr>
          <w:p w14:paraId="04535E0C" w14:textId="43D788B6" w:rsidR="00A11A90" w:rsidRDefault="00A11A90" w:rsidP="00A11A90">
            <w:pPr>
              <w:pStyle w:val="SEOStandaard"/>
              <w:cnfStyle w:val="000000000000" w:firstRow="0" w:lastRow="0" w:firstColumn="0" w:lastColumn="0" w:oddVBand="0" w:evenVBand="0" w:oddHBand="0" w:evenHBand="0" w:firstRowFirstColumn="0" w:firstRowLastColumn="0" w:lastRowFirstColumn="0" w:lastRowLastColumn="0"/>
            </w:pPr>
            <w:r w:rsidRPr="002B3BC9">
              <w:t>2,6</w:t>
            </w:r>
            <w:r w:rsidR="00E70A50">
              <w:t>%</w:t>
            </w:r>
          </w:p>
        </w:tc>
        <w:tc>
          <w:tcPr>
            <w:tcW w:w="966" w:type="dxa"/>
          </w:tcPr>
          <w:p w14:paraId="0D4B92CF" w14:textId="39E17C36" w:rsidR="00A11A90" w:rsidRDefault="00A11A90" w:rsidP="00A11A90">
            <w:pPr>
              <w:pStyle w:val="SEOStandaard"/>
              <w:cnfStyle w:val="000000000000" w:firstRow="0" w:lastRow="0" w:firstColumn="0" w:lastColumn="0" w:oddVBand="0" w:evenVBand="0" w:oddHBand="0" w:evenHBand="0" w:firstRowFirstColumn="0" w:firstRowLastColumn="0" w:lastRowFirstColumn="0" w:lastRowLastColumn="0"/>
            </w:pPr>
            <w:r w:rsidRPr="00E826C4">
              <w:t>2,7</w:t>
            </w:r>
            <w:r w:rsidR="00E70A50">
              <w:t>%</w:t>
            </w:r>
          </w:p>
        </w:tc>
        <w:tc>
          <w:tcPr>
            <w:tcW w:w="883" w:type="dxa"/>
          </w:tcPr>
          <w:p w14:paraId="7AD568F9" w14:textId="77777777" w:rsidR="00A11A90" w:rsidRPr="00E826C4" w:rsidRDefault="00A11A90" w:rsidP="00A11A90">
            <w:pPr>
              <w:pStyle w:val="SEOStandaard"/>
              <w:cnfStyle w:val="000000000000" w:firstRow="0" w:lastRow="0" w:firstColumn="0" w:lastColumn="0" w:oddVBand="0" w:evenVBand="0" w:oddHBand="0" w:evenHBand="0" w:firstRowFirstColumn="0" w:firstRowLastColumn="0" w:lastRowFirstColumn="0" w:lastRowLastColumn="0"/>
            </w:pPr>
          </w:p>
        </w:tc>
      </w:tr>
      <w:tr w:rsidR="00A11A90" w14:paraId="3FF25F2A" w14:textId="67F090D4" w:rsidTr="00A3208E">
        <w:tc>
          <w:tcPr>
            <w:cnfStyle w:val="001000000000" w:firstRow="0" w:lastRow="0" w:firstColumn="1" w:lastColumn="0" w:oddVBand="0" w:evenVBand="0" w:oddHBand="0" w:evenHBand="0" w:firstRowFirstColumn="0" w:firstRowLastColumn="0" w:lastRowFirstColumn="0" w:lastRowLastColumn="0"/>
            <w:tcW w:w="3755" w:type="dxa"/>
          </w:tcPr>
          <w:p w14:paraId="1768F2CE" w14:textId="249671D6" w:rsidR="00A11A90" w:rsidRDefault="00A11A90" w:rsidP="00A11A90">
            <w:pPr>
              <w:pStyle w:val="SEOStandaard"/>
            </w:pPr>
            <w:r w:rsidRPr="002B3BC9">
              <w:t>Aanpassen van de werkplek</w:t>
            </w:r>
          </w:p>
        </w:tc>
        <w:tc>
          <w:tcPr>
            <w:tcW w:w="965" w:type="dxa"/>
          </w:tcPr>
          <w:p w14:paraId="30379769" w14:textId="3F28AB8E" w:rsidR="00A11A90" w:rsidRDefault="00A11A90" w:rsidP="00A11A90">
            <w:pPr>
              <w:pStyle w:val="SEOStandaard"/>
              <w:cnfStyle w:val="000000000000" w:firstRow="0" w:lastRow="0" w:firstColumn="0" w:lastColumn="0" w:oddVBand="0" w:evenVBand="0" w:oddHBand="0" w:evenHBand="0" w:firstRowFirstColumn="0" w:firstRowLastColumn="0" w:lastRowFirstColumn="0" w:lastRowLastColumn="0"/>
            </w:pPr>
            <w:r w:rsidRPr="002B3BC9">
              <w:t>7,5</w:t>
            </w:r>
            <w:r w:rsidR="00E70A50">
              <w:t>%</w:t>
            </w:r>
          </w:p>
        </w:tc>
        <w:tc>
          <w:tcPr>
            <w:tcW w:w="965" w:type="dxa"/>
          </w:tcPr>
          <w:p w14:paraId="5FB857F5" w14:textId="78A5A5AD" w:rsidR="00A11A90" w:rsidRDefault="00A11A90" w:rsidP="00A11A90">
            <w:pPr>
              <w:pStyle w:val="SEOStandaard"/>
              <w:cnfStyle w:val="000000000000" w:firstRow="0" w:lastRow="0" w:firstColumn="0" w:lastColumn="0" w:oddVBand="0" w:evenVBand="0" w:oddHBand="0" w:evenHBand="0" w:firstRowFirstColumn="0" w:firstRowLastColumn="0" w:lastRowFirstColumn="0" w:lastRowLastColumn="0"/>
            </w:pPr>
            <w:r w:rsidRPr="002B3BC9">
              <w:t>8,2</w:t>
            </w:r>
            <w:r w:rsidR="00E70A50">
              <w:t>%</w:t>
            </w:r>
          </w:p>
        </w:tc>
        <w:tc>
          <w:tcPr>
            <w:tcW w:w="966" w:type="dxa"/>
          </w:tcPr>
          <w:p w14:paraId="3E13306A" w14:textId="2E40C7EE" w:rsidR="00A11A90" w:rsidRDefault="00A11A90" w:rsidP="00A11A90">
            <w:pPr>
              <w:pStyle w:val="SEOStandaard"/>
              <w:cnfStyle w:val="000000000000" w:firstRow="0" w:lastRow="0" w:firstColumn="0" w:lastColumn="0" w:oddVBand="0" w:evenVBand="0" w:oddHBand="0" w:evenHBand="0" w:firstRowFirstColumn="0" w:firstRowLastColumn="0" w:lastRowFirstColumn="0" w:lastRowLastColumn="0"/>
            </w:pPr>
            <w:r w:rsidRPr="002B3BC9">
              <w:t>5,6</w:t>
            </w:r>
            <w:r w:rsidR="00E70A50">
              <w:t>%</w:t>
            </w:r>
          </w:p>
        </w:tc>
        <w:tc>
          <w:tcPr>
            <w:tcW w:w="966" w:type="dxa"/>
          </w:tcPr>
          <w:p w14:paraId="01352742" w14:textId="48CE9A46" w:rsidR="00A11A90" w:rsidRDefault="00A11A90" w:rsidP="00A11A90">
            <w:pPr>
              <w:pStyle w:val="SEOStandaard"/>
              <w:cnfStyle w:val="000000000000" w:firstRow="0" w:lastRow="0" w:firstColumn="0" w:lastColumn="0" w:oddVBand="0" w:evenVBand="0" w:oddHBand="0" w:evenHBand="0" w:firstRowFirstColumn="0" w:firstRowLastColumn="0" w:lastRowFirstColumn="0" w:lastRowLastColumn="0"/>
            </w:pPr>
            <w:r w:rsidRPr="002B3BC9">
              <w:t>6,3</w:t>
            </w:r>
            <w:r w:rsidR="00E70A50">
              <w:t>%</w:t>
            </w:r>
          </w:p>
        </w:tc>
        <w:tc>
          <w:tcPr>
            <w:tcW w:w="966" w:type="dxa"/>
          </w:tcPr>
          <w:p w14:paraId="6F2FACCC" w14:textId="3EA4960B" w:rsidR="00A11A90" w:rsidRDefault="00A11A90" w:rsidP="00A11A90">
            <w:pPr>
              <w:pStyle w:val="SEOStandaard"/>
              <w:cnfStyle w:val="000000000000" w:firstRow="0" w:lastRow="0" w:firstColumn="0" w:lastColumn="0" w:oddVBand="0" w:evenVBand="0" w:oddHBand="0" w:evenHBand="0" w:firstRowFirstColumn="0" w:firstRowLastColumn="0" w:lastRowFirstColumn="0" w:lastRowLastColumn="0"/>
            </w:pPr>
            <w:r w:rsidRPr="002B3BC9">
              <w:t>7,2</w:t>
            </w:r>
            <w:r w:rsidR="00E70A50">
              <w:t>%</w:t>
            </w:r>
          </w:p>
        </w:tc>
        <w:tc>
          <w:tcPr>
            <w:tcW w:w="966" w:type="dxa"/>
          </w:tcPr>
          <w:p w14:paraId="1304F331" w14:textId="7824E13B" w:rsidR="00A11A90" w:rsidRDefault="00A11A90" w:rsidP="00A11A90">
            <w:pPr>
              <w:pStyle w:val="SEOStandaard"/>
              <w:cnfStyle w:val="000000000000" w:firstRow="0" w:lastRow="0" w:firstColumn="0" w:lastColumn="0" w:oddVBand="0" w:evenVBand="0" w:oddHBand="0" w:evenHBand="0" w:firstRowFirstColumn="0" w:firstRowLastColumn="0" w:lastRowFirstColumn="0" w:lastRowLastColumn="0"/>
            </w:pPr>
            <w:r w:rsidRPr="00E826C4">
              <w:t>14,1</w:t>
            </w:r>
            <w:r w:rsidR="00E70A50">
              <w:t>%</w:t>
            </w:r>
          </w:p>
        </w:tc>
        <w:tc>
          <w:tcPr>
            <w:tcW w:w="883" w:type="dxa"/>
          </w:tcPr>
          <w:p w14:paraId="12F1106D" w14:textId="77777777" w:rsidR="00A11A90" w:rsidRPr="00E826C4" w:rsidRDefault="00A11A90" w:rsidP="00A11A90">
            <w:pPr>
              <w:pStyle w:val="SEOStandaard"/>
              <w:cnfStyle w:val="000000000000" w:firstRow="0" w:lastRow="0" w:firstColumn="0" w:lastColumn="0" w:oddVBand="0" w:evenVBand="0" w:oddHBand="0" w:evenHBand="0" w:firstRowFirstColumn="0" w:firstRowLastColumn="0" w:lastRowFirstColumn="0" w:lastRowLastColumn="0"/>
            </w:pPr>
          </w:p>
        </w:tc>
      </w:tr>
      <w:tr w:rsidR="00A11A90" w14:paraId="558E1F1D" w14:textId="578A58B7" w:rsidTr="00A3208E">
        <w:tc>
          <w:tcPr>
            <w:cnfStyle w:val="001000000000" w:firstRow="0" w:lastRow="0" w:firstColumn="1" w:lastColumn="0" w:oddVBand="0" w:evenVBand="0" w:oddHBand="0" w:evenHBand="0" w:firstRowFirstColumn="0" w:firstRowLastColumn="0" w:lastRowFirstColumn="0" w:lastRowLastColumn="0"/>
            <w:tcW w:w="3755" w:type="dxa"/>
          </w:tcPr>
          <w:p w14:paraId="2CF5D04E" w14:textId="77CAF89A" w:rsidR="00A11A90" w:rsidRDefault="00A11A90" w:rsidP="00A11A90">
            <w:pPr>
              <w:pStyle w:val="SEOStandaard"/>
            </w:pPr>
            <w:r w:rsidRPr="002B3BC9">
              <w:t>Gezondheidsbeleid</w:t>
            </w:r>
          </w:p>
        </w:tc>
        <w:tc>
          <w:tcPr>
            <w:tcW w:w="965" w:type="dxa"/>
          </w:tcPr>
          <w:p w14:paraId="6D450B1D" w14:textId="164A32CA" w:rsidR="00A11A90" w:rsidRDefault="00A11A90" w:rsidP="00A11A90">
            <w:pPr>
              <w:pStyle w:val="SEOStandaard"/>
              <w:cnfStyle w:val="000000000000" w:firstRow="0" w:lastRow="0" w:firstColumn="0" w:lastColumn="0" w:oddVBand="0" w:evenVBand="0" w:oddHBand="0" w:evenHBand="0" w:firstRowFirstColumn="0" w:firstRowLastColumn="0" w:lastRowFirstColumn="0" w:lastRowLastColumn="0"/>
            </w:pPr>
            <w:r w:rsidRPr="002B3BC9">
              <w:t>3,5</w:t>
            </w:r>
            <w:r w:rsidR="00E70A50">
              <w:t>%</w:t>
            </w:r>
          </w:p>
        </w:tc>
        <w:tc>
          <w:tcPr>
            <w:tcW w:w="965" w:type="dxa"/>
          </w:tcPr>
          <w:p w14:paraId="0CC83C04" w14:textId="258BA0D4" w:rsidR="00A11A90" w:rsidRDefault="00A11A90" w:rsidP="00A11A90">
            <w:pPr>
              <w:pStyle w:val="SEOStandaard"/>
              <w:cnfStyle w:val="000000000000" w:firstRow="0" w:lastRow="0" w:firstColumn="0" w:lastColumn="0" w:oddVBand="0" w:evenVBand="0" w:oddHBand="0" w:evenHBand="0" w:firstRowFirstColumn="0" w:firstRowLastColumn="0" w:lastRowFirstColumn="0" w:lastRowLastColumn="0"/>
            </w:pPr>
            <w:r w:rsidRPr="002B3BC9">
              <w:t>3,9</w:t>
            </w:r>
            <w:r w:rsidR="00E70A50">
              <w:t>%</w:t>
            </w:r>
          </w:p>
        </w:tc>
        <w:tc>
          <w:tcPr>
            <w:tcW w:w="966" w:type="dxa"/>
          </w:tcPr>
          <w:p w14:paraId="78B32F41" w14:textId="0642B095" w:rsidR="00A11A90" w:rsidRDefault="00A11A90" w:rsidP="00A11A90">
            <w:pPr>
              <w:pStyle w:val="SEOStandaard"/>
              <w:cnfStyle w:val="000000000000" w:firstRow="0" w:lastRow="0" w:firstColumn="0" w:lastColumn="0" w:oddVBand="0" w:evenVBand="0" w:oddHBand="0" w:evenHBand="0" w:firstRowFirstColumn="0" w:firstRowLastColumn="0" w:lastRowFirstColumn="0" w:lastRowLastColumn="0"/>
            </w:pPr>
            <w:r w:rsidRPr="002B3BC9">
              <w:t>3,4</w:t>
            </w:r>
            <w:r w:rsidR="00E70A50">
              <w:t>%</w:t>
            </w:r>
          </w:p>
        </w:tc>
        <w:tc>
          <w:tcPr>
            <w:tcW w:w="966" w:type="dxa"/>
          </w:tcPr>
          <w:p w14:paraId="0D28CD99" w14:textId="57ADFCF8" w:rsidR="00A11A90" w:rsidRDefault="00A11A90" w:rsidP="00A11A90">
            <w:pPr>
              <w:pStyle w:val="SEOStandaard"/>
              <w:cnfStyle w:val="000000000000" w:firstRow="0" w:lastRow="0" w:firstColumn="0" w:lastColumn="0" w:oddVBand="0" w:evenVBand="0" w:oddHBand="0" w:evenHBand="0" w:firstRowFirstColumn="0" w:firstRowLastColumn="0" w:lastRowFirstColumn="0" w:lastRowLastColumn="0"/>
            </w:pPr>
            <w:r w:rsidRPr="002B3BC9">
              <w:t>3,1</w:t>
            </w:r>
            <w:r w:rsidR="00E70A50">
              <w:t>%</w:t>
            </w:r>
          </w:p>
        </w:tc>
        <w:tc>
          <w:tcPr>
            <w:tcW w:w="966" w:type="dxa"/>
          </w:tcPr>
          <w:p w14:paraId="71641928" w14:textId="4B1CFB5D" w:rsidR="00A11A90" w:rsidRDefault="00A11A90" w:rsidP="00A11A90">
            <w:pPr>
              <w:pStyle w:val="SEOStandaard"/>
              <w:cnfStyle w:val="000000000000" w:firstRow="0" w:lastRow="0" w:firstColumn="0" w:lastColumn="0" w:oddVBand="0" w:evenVBand="0" w:oddHBand="0" w:evenHBand="0" w:firstRowFirstColumn="0" w:firstRowLastColumn="0" w:lastRowFirstColumn="0" w:lastRowLastColumn="0"/>
            </w:pPr>
            <w:r w:rsidRPr="002B3BC9">
              <w:t>4,1</w:t>
            </w:r>
            <w:r w:rsidR="00E70A50">
              <w:t>%</w:t>
            </w:r>
          </w:p>
        </w:tc>
        <w:tc>
          <w:tcPr>
            <w:tcW w:w="966" w:type="dxa"/>
          </w:tcPr>
          <w:p w14:paraId="282604AD" w14:textId="46990A17" w:rsidR="00A11A90" w:rsidRDefault="00A11A90" w:rsidP="00A11A90">
            <w:pPr>
              <w:pStyle w:val="SEOStandaard"/>
              <w:cnfStyle w:val="000000000000" w:firstRow="0" w:lastRow="0" w:firstColumn="0" w:lastColumn="0" w:oddVBand="0" w:evenVBand="0" w:oddHBand="0" w:evenHBand="0" w:firstRowFirstColumn="0" w:firstRowLastColumn="0" w:lastRowFirstColumn="0" w:lastRowLastColumn="0"/>
            </w:pPr>
            <w:r w:rsidRPr="00E826C4">
              <w:t>11</w:t>
            </w:r>
            <w:r w:rsidR="00E70A50">
              <w:t>%</w:t>
            </w:r>
          </w:p>
        </w:tc>
        <w:tc>
          <w:tcPr>
            <w:tcW w:w="883" w:type="dxa"/>
          </w:tcPr>
          <w:p w14:paraId="717A51CC" w14:textId="5C2CF3C9" w:rsidR="00A11A90" w:rsidRPr="00E826C4" w:rsidRDefault="00784905" w:rsidP="00A11A90">
            <w:pPr>
              <w:pStyle w:val="SEOStandaard"/>
              <w:cnfStyle w:val="000000000000" w:firstRow="0" w:lastRow="0" w:firstColumn="0" w:lastColumn="0" w:oddVBand="0" w:evenVBand="0" w:oddHBand="0" w:evenHBand="0" w:firstRowFirstColumn="0" w:firstRowLastColumn="0" w:lastRowFirstColumn="0" w:lastRowLastColumn="0"/>
            </w:pPr>
            <w:r>
              <w:t>30,1</w:t>
            </w:r>
            <w:r w:rsidR="00E70A50">
              <w:t>%</w:t>
            </w:r>
          </w:p>
        </w:tc>
      </w:tr>
      <w:tr w:rsidR="00A11A90" w14:paraId="03F89699" w14:textId="1D5DB7BD" w:rsidTr="00A3208E">
        <w:tc>
          <w:tcPr>
            <w:cnfStyle w:val="001000000000" w:firstRow="0" w:lastRow="0" w:firstColumn="1" w:lastColumn="0" w:oddVBand="0" w:evenVBand="0" w:oddHBand="0" w:evenHBand="0" w:firstRowFirstColumn="0" w:firstRowLastColumn="0" w:lastRowFirstColumn="0" w:lastRowLastColumn="0"/>
            <w:tcW w:w="3755" w:type="dxa"/>
          </w:tcPr>
          <w:p w14:paraId="21B2A7E0" w14:textId="126CEED6" w:rsidR="00A11A90" w:rsidRPr="002B3BC9" w:rsidRDefault="00A11A90" w:rsidP="00A11A90">
            <w:pPr>
              <w:pStyle w:val="SEOStandaard"/>
            </w:pPr>
            <w:r>
              <w:t>G</w:t>
            </w:r>
            <w:r w:rsidRPr="00AC400B">
              <w:t>een voorzieningen/maatregelen getroffen</w:t>
            </w:r>
          </w:p>
        </w:tc>
        <w:tc>
          <w:tcPr>
            <w:tcW w:w="965" w:type="dxa"/>
          </w:tcPr>
          <w:p w14:paraId="5DDEF0F9" w14:textId="378B3ECF" w:rsidR="00A11A90" w:rsidRPr="002B3BC9" w:rsidRDefault="00A11A90" w:rsidP="00A11A90">
            <w:pPr>
              <w:pStyle w:val="SEOStandaard"/>
              <w:cnfStyle w:val="000000000000" w:firstRow="0" w:lastRow="0" w:firstColumn="0" w:lastColumn="0" w:oddVBand="0" w:evenVBand="0" w:oddHBand="0" w:evenHBand="0" w:firstRowFirstColumn="0" w:firstRowLastColumn="0" w:lastRowFirstColumn="0" w:lastRowLastColumn="0"/>
            </w:pPr>
            <w:r w:rsidRPr="00AC400B">
              <w:t>63,7</w:t>
            </w:r>
            <w:r w:rsidR="00E70A50">
              <w:t>%</w:t>
            </w:r>
          </w:p>
        </w:tc>
        <w:tc>
          <w:tcPr>
            <w:tcW w:w="965" w:type="dxa"/>
          </w:tcPr>
          <w:p w14:paraId="4CCF6DED" w14:textId="73F5535A" w:rsidR="00A11A90" w:rsidRPr="002B3BC9" w:rsidRDefault="00A11A90" w:rsidP="00A11A90">
            <w:pPr>
              <w:pStyle w:val="SEOStandaard"/>
              <w:cnfStyle w:val="000000000000" w:firstRow="0" w:lastRow="0" w:firstColumn="0" w:lastColumn="0" w:oddVBand="0" w:evenVBand="0" w:oddHBand="0" w:evenHBand="0" w:firstRowFirstColumn="0" w:firstRowLastColumn="0" w:lastRowFirstColumn="0" w:lastRowLastColumn="0"/>
            </w:pPr>
            <w:r w:rsidRPr="00AC400B">
              <w:t>63,2</w:t>
            </w:r>
            <w:r w:rsidR="00E70A50">
              <w:t>%</w:t>
            </w:r>
          </w:p>
        </w:tc>
        <w:tc>
          <w:tcPr>
            <w:tcW w:w="966" w:type="dxa"/>
          </w:tcPr>
          <w:p w14:paraId="4CB90566" w14:textId="477D03AB" w:rsidR="00A11A90" w:rsidRPr="002B3BC9" w:rsidRDefault="00A11A90" w:rsidP="00A11A90">
            <w:pPr>
              <w:pStyle w:val="SEOStandaard"/>
              <w:cnfStyle w:val="000000000000" w:firstRow="0" w:lastRow="0" w:firstColumn="0" w:lastColumn="0" w:oddVBand="0" w:evenVBand="0" w:oddHBand="0" w:evenHBand="0" w:firstRowFirstColumn="0" w:firstRowLastColumn="0" w:lastRowFirstColumn="0" w:lastRowLastColumn="0"/>
            </w:pPr>
            <w:r w:rsidRPr="00AC400B">
              <w:t>60,7</w:t>
            </w:r>
            <w:r w:rsidR="00E70A50">
              <w:t>%</w:t>
            </w:r>
          </w:p>
        </w:tc>
        <w:tc>
          <w:tcPr>
            <w:tcW w:w="966" w:type="dxa"/>
          </w:tcPr>
          <w:p w14:paraId="7110EDE6" w14:textId="22029229" w:rsidR="00A11A90" w:rsidRPr="002B3BC9" w:rsidRDefault="00A11A90" w:rsidP="00A11A90">
            <w:pPr>
              <w:pStyle w:val="SEOStandaard"/>
              <w:cnfStyle w:val="000000000000" w:firstRow="0" w:lastRow="0" w:firstColumn="0" w:lastColumn="0" w:oddVBand="0" w:evenVBand="0" w:oddHBand="0" w:evenHBand="0" w:firstRowFirstColumn="0" w:firstRowLastColumn="0" w:lastRowFirstColumn="0" w:lastRowLastColumn="0"/>
            </w:pPr>
            <w:r w:rsidRPr="00AC400B">
              <w:t>60,4</w:t>
            </w:r>
            <w:r w:rsidR="00E70A50">
              <w:t>%</w:t>
            </w:r>
          </w:p>
        </w:tc>
        <w:tc>
          <w:tcPr>
            <w:tcW w:w="966" w:type="dxa"/>
          </w:tcPr>
          <w:p w14:paraId="31837436" w14:textId="31E3F0AF" w:rsidR="00A11A90" w:rsidRPr="002B3BC9" w:rsidRDefault="00A11A90" w:rsidP="00A11A90">
            <w:pPr>
              <w:pStyle w:val="SEOStandaard"/>
              <w:cnfStyle w:val="000000000000" w:firstRow="0" w:lastRow="0" w:firstColumn="0" w:lastColumn="0" w:oddVBand="0" w:evenVBand="0" w:oddHBand="0" w:evenHBand="0" w:firstRowFirstColumn="0" w:firstRowLastColumn="0" w:lastRowFirstColumn="0" w:lastRowLastColumn="0"/>
            </w:pPr>
            <w:r w:rsidRPr="00AC400B">
              <w:t>58,9</w:t>
            </w:r>
            <w:r w:rsidR="00E70A50">
              <w:t>%</w:t>
            </w:r>
          </w:p>
        </w:tc>
        <w:tc>
          <w:tcPr>
            <w:tcW w:w="966" w:type="dxa"/>
          </w:tcPr>
          <w:p w14:paraId="1B0E0593" w14:textId="10953182" w:rsidR="00A11A90" w:rsidRDefault="00A11A90" w:rsidP="00A11A90">
            <w:pPr>
              <w:pStyle w:val="SEOStandaard"/>
              <w:cnfStyle w:val="000000000000" w:firstRow="0" w:lastRow="0" w:firstColumn="0" w:lastColumn="0" w:oddVBand="0" w:evenVBand="0" w:oddHBand="0" w:evenHBand="0" w:firstRowFirstColumn="0" w:firstRowLastColumn="0" w:lastRowFirstColumn="0" w:lastRowLastColumn="0"/>
            </w:pPr>
            <w:r w:rsidRPr="00E826C4">
              <w:t>35,6</w:t>
            </w:r>
            <w:r w:rsidR="00E70A50">
              <w:t>%</w:t>
            </w:r>
          </w:p>
        </w:tc>
        <w:tc>
          <w:tcPr>
            <w:tcW w:w="883" w:type="dxa"/>
          </w:tcPr>
          <w:p w14:paraId="2F5E9D3C" w14:textId="4391458E" w:rsidR="00A11A90" w:rsidRPr="00E826C4" w:rsidRDefault="00784905" w:rsidP="00A11A90">
            <w:pPr>
              <w:pStyle w:val="SEOStandaard"/>
              <w:cnfStyle w:val="000000000000" w:firstRow="0" w:lastRow="0" w:firstColumn="0" w:lastColumn="0" w:oddVBand="0" w:evenVBand="0" w:oddHBand="0" w:evenHBand="0" w:firstRowFirstColumn="0" w:firstRowLastColumn="0" w:lastRowFirstColumn="0" w:lastRowLastColumn="0"/>
            </w:pPr>
            <w:r>
              <w:t>33,1</w:t>
            </w:r>
            <w:r w:rsidR="00E70A50">
              <w:t>%</w:t>
            </w:r>
          </w:p>
        </w:tc>
      </w:tr>
    </w:tbl>
    <w:p w14:paraId="15B15B42" w14:textId="5B20CF17" w:rsidR="00A3208E" w:rsidRDefault="0026451E" w:rsidP="00F575D3">
      <w:pPr>
        <w:pStyle w:val="SEOBron"/>
        <w:spacing w:after="0"/>
      </w:pPr>
      <w:r>
        <w:t>WEA</w:t>
      </w:r>
    </w:p>
    <w:p w14:paraId="72C27463" w14:textId="0B3DF390" w:rsidR="004A7D44" w:rsidRDefault="0026451E" w:rsidP="009C2829">
      <w:pPr>
        <w:pStyle w:val="SEOBron"/>
        <w:numPr>
          <w:ilvl w:val="0"/>
          <w:numId w:val="0"/>
        </w:numPr>
        <w:spacing w:before="0"/>
        <w:ind w:left="720" w:hanging="720"/>
      </w:pPr>
      <w:r>
        <w:t>Noot:</w:t>
      </w:r>
      <w:r>
        <w:tab/>
      </w:r>
      <w:r w:rsidR="00BC2FF0">
        <w:t xml:space="preserve">De tabel geeft het aandeel werkgevers dat heeft gezegd </w:t>
      </w:r>
      <w:r w:rsidR="002D0D53">
        <w:t>dat deze</w:t>
      </w:r>
      <w:r w:rsidR="002D0D53" w:rsidRPr="002D0D53">
        <w:t xml:space="preserve"> voorziening</w:t>
      </w:r>
      <w:r w:rsidR="00F575D3">
        <w:t>en</w:t>
      </w:r>
      <w:r w:rsidR="002D0D53" w:rsidRPr="002D0D53">
        <w:t>/maatregel</w:t>
      </w:r>
      <w:r w:rsidR="00F575D3">
        <w:t>en</w:t>
      </w:r>
      <w:r w:rsidR="002D0D53" w:rsidRPr="002D0D53">
        <w:t xml:space="preserve"> zijn </w:t>
      </w:r>
      <w:r w:rsidR="002D0D53">
        <w:t>getroffen in de</w:t>
      </w:r>
      <w:r w:rsidR="002D0D53" w:rsidRPr="002D0D53">
        <w:t xml:space="preserve"> vestiging, zodat alle werknemers langer kunnen doorwerken</w:t>
      </w:r>
      <w:r w:rsidR="00315A06">
        <w:t xml:space="preserve">. </w:t>
      </w:r>
      <w:r w:rsidR="00315A06">
        <w:rPr>
          <w:vertAlign w:val="superscript"/>
        </w:rPr>
        <w:t xml:space="preserve">a </w:t>
      </w:r>
      <w:r w:rsidR="00CB5C07">
        <w:t xml:space="preserve">In voorgaande jaren ging om </w:t>
      </w:r>
      <w:r w:rsidR="00F93267">
        <w:t xml:space="preserve">voorzieningen om alle werknemers langer te laten doorwerken. Vanaf 2024 gaat het om </w:t>
      </w:r>
      <w:r w:rsidR="00543542">
        <w:t>voorzieningen om medewerkers tot hun pensioen te kunnen laten doorwerken.</w:t>
      </w:r>
      <w:r w:rsidR="00582453">
        <w:t xml:space="preserve"> </w:t>
      </w:r>
      <w:r w:rsidR="00582453">
        <w:rPr>
          <w:vertAlign w:val="superscript"/>
        </w:rPr>
        <w:t xml:space="preserve">b </w:t>
      </w:r>
      <w:r w:rsidR="00582453">
        <w:t>In 2024 is de gestelde maatregel veranderd naar aanbieden</w:t>
      </w:r>
      <w:r w:rsidR="001C609D">
        <w:t xml:space="preserve"> minder werken</w:t>
      </w:r>
      <w:r w:rsidR="00582453">
        <w:t>.</w:t>
      </w:r>
      <w:r w:rsidR="009C2829">
        <w:t xml:space="preserve"> </w:t>
      </w:r>
      <w:r w:rsidR="009C2829">
        <w:rPr>
          <w:vertAlign w:val="superscript"/>
        </w:rPr>
        <w:t>c</w:t>
      </w:r>
      <w:r w:rsidR="00582453">
        <w:t xml:space="preserve"> In 2024 is de gestelde maatregel veranderd naar de me</w:t>
      </w:r>
      <w:r w:rsidR="00DE4BE1">
        <w:t>dewerker faciliteren (met scholing) voor uitvoeren van het huidige werk</w:t>
      </w:r>
      <w:r w:rsidR="00582453">
        <w:t>.</w:t>
      </w:r>
      <w:r w:rsidR="009C2829">
        <w:t xml:space="preserve"> </w:t>
      </w:r>
      <w:r w:rsidR="009C2829">
        <w:rPr>
          <w:vertAlign w:val="superscript"/>
        </w:rPr>
        <w:t xml:space="preserve">d </w:t>
      </w:r>
      <w:r w:rsidR="009C2829">
        <w:t>In 2024 is de gestelde maatregel veranderd naar a</w:t>
      </w:r>
      <w:r w:rsidR="00F636AE">
        <w:t>anpassen takenpakket, werktijden en/of werkplek</w:t>
      </w:r>
      <w:r w:rsidR="009C2829">
        <w:t>.</w:t>
      </w:r>
    </w:p>
    <w:p w14:paraId="54986F83" w14:textId="3218D3C4" w:rsidR="00F603DE" w:rsidRDefault="005B496F" w:rsidP="00CD5D42">
      <w:pPr>
        <w:pStyle w:val="SEOHoofdstuk"/>
        <w:numPr>
          <w:ilvl w:val="0"/>
          <w:numId w:val="16"/>
        </w:numPr>
      </w:pPr>
      <w:bookmarkStart w:id="90" w:name="_Toc207024022"/>
      <w:r>
        <w:lastRenderedPageBreak/>
        <w:t>Uitkomsten voor werk, inkomen en gezondheid</w:t>
      </w:r>
      <w:bookmarkEnd w:id="90"/>
    </w:p>
    <w:p w14:paraId="77D8AE9B" w14:textId="39980A38" w:rsidR="00F603DE" w:rsidRDefault="005B496F" w:rsidP="00CD5D42">
      <w:pPr>
        <w:pStyle w:val="SEOParagraaf"/>
        <w:numPr>
          <w:ilvl w:val="1"/>
          <w:numId w:val="16"/>
        </w:numPr>
      </w:pPr>
      <w:bookmarkStart w:id="91" w:name="_Toc207024023"/>
      <w:r>
        <w:t>Arbeidsmarkt en inkomen</w:t>
      </w:r>
      <w:bookmarkEnd w:id="91"/>
    </w:p>
    <w:p w14:paraId="234D642E" w14:textId="45731536" w:rsidR="00802C8F" w:rsidRPr="00802C8F" w:rsidRDefault="00802C8F" w:rsidP="00802C8F">
      <w:pPr>
        <w:pStyle w:val="SEOSubparagraaf"/>
        <w:numPr>
          <w:ilvl w:val="2"/>
          <w:numId w:val="16"/>
        </w:numPr>
      </w:pPr>
      <w:r>
        <w:t>Arbeidsparticipatie</w:t>
      </w:r>
    </w:p>
    <w:p w14:paraId="2E4B5099" w14:textId="260C1001" w:rsidR="006354EF" w:rsidRDefault="006354EF" w:rsidP="006354EF">
      <w:pPr>
        <w:pStyle w:val="SEOStandaard"/>
      </w:pPr>
      <w:r w:rsidRPr="006354EF">
        <w:t>Naarmate cohorten dichter bij de AOW-leeftijd komen, neemt het aandeel met (hoofd)inkomen uit werk af</w:t>
      </w:r>
      <w:r w:rsidR="00C560D0">
        <w:t xml:space="preserve"> (</w:t>
      </w:r>
      <w:r w:rsidR="00564C26">
        <w:t xml:space="preserve">zie </w:t>
      </w:r>
      <w:r w:rsidR="00C560D0">
        <w:fldChar w:fldCharType="begin"/>
      </w:r>
      <w:r w:rsidR="00C560D0">
        <w:instrText xml:space="preserve"> REF _Ref202277863 \r \h </w:instrText>
      </w:r>
      <w:r w:rsidR="00C560D0">
        <w:fldChar w:fldCharType="separate"/>
      </w:r>
      <w:r w:rsidR="003C2E21">
        <w:rPr>
          <w:b/>
          <w:bCs/>
          <w:lang w:val="en-US"/>
        </w:rPr>
        <w:t>Error! Reference source not found.</w:t>
      </w:r>
      <w:r w:rsidR="00C560D0">
        <w:fldChar w:fldCharType="end"/>
      </w:r>
      <w:r w:rsidR="00C560D0">
        <w:t>)</w:t>
      </w:r>
      <w:r w:rsidRPr="006354EF">
        <w:t>. Voor het bereiken van de AOW-leeftijd ligt het aandeel met inkomen uit werk meestal 5 à 10 procentpunt hoger dan het aandeel met hoofdinkomen uit werk. Zodra de AOW-leeftijd wordt bereikt, is er een sterke daling te zien in beide aandelen, waarbij de afname in het aandeel met hoofdinkomen uit werk aanzienlijk sterker is</w:t>
      </w:r>
      <w:r>
        <w:t xml:space="preserve"> dan de daling inkomen uit werk</w:t>
      </w:r>
      <w:r w:rsidRPr="006354EF">
        <w:t>.</w:t>
      </w:r>
      <w:r w:rsidR="00131BD2">
        <w:t xml:space="preserve"> </w:t>
      </w:r>
      <w:r w:rsidR="00131BD2" w:rsidRPr="00131BD2">
        <w:t xml:space="preserve">Dat verschil is logisch: ook wie niet (volledig) stopt met werken, ontvangt vanaf dat moment in ieder geval AOW en mogelijk ook aanvullend pensioen. Om na de AOW-leeftijd nog hoofdinkomen uit werk te hebben, moet iemand dus maandelijks </w:t>
      </w:r>
      <w:r w:rsidR="00131BD2">
        <w:t xml:space="preserve">minimaal </w:t>
      </w:r>
      <w:r w:rsidR="00131BD2" w:rsidRPr="00131BD2">
        <w:t>meer verdienen dan de AOW-uitkering.</w:t>
      </w:r>
      <w:r w:rsidR="00131BD2">
        <w:t xml:space="preserve"> </w:t>
      </w:r>
      <w:r w:rsidR="00131BD2" w:rsidRPr="00131BD2">
        <w:t>Na het bereiken van de AOW-leeftijd blijft het aandeel met hoofdinkomen uit werk redelijk constant rond 5 procent. Het aandeel met inkomen uit werk neemt daarentegen verder af</w:t>
      </w:r>
      <w:r w:rsidR="00131BD2">
        <w:t xml:space="preserve"> met leeftijd</w:t>
      </w:r>
      <w:r w:rsidR="00131BD2" w:rsidRPr="00131BD2">
        <w:t>, van ongeveer 20 naar 10 procent.</w:t>
      </w:r>
    </w:p>
    <w:p w14:paraId="466675AA" w14:textId="77777777" w:rsidR="00BB06EA" w:rsidRDefault="00BB06EA" w:rsidP="00BB06EA">
      <w:pPr>
        <w:pStyle w:val="SEOStandaard"/>
        <w:numPr>
          <w:ilvl w:val="0"/>
          <w:numId w:val="0"/>
        </w:numPr>
      </w:pPr>
    </w:p>
    <w:p w14:paraId="675438E0" w14:textId="0243B14F" w:rsidR="006354EF" w:rsidRDefault="000050A4" w:rsidP="000050A4">
      <w:pPr>
        <w:pStyle w:val="SEOStandaard"/>
      </w:pPr>
      <w:r w:rsidRPr="000050A4">
        <w:t>Ongeveer 20 procent van de mensen heeft na het bereiken van de AOW-leeftijd nog inkomen uit werk. Dit betekent dat zij op dat moment nog niet volledig zijn uitgetreden. Voor deze groep ligt de daadwerkelijke uittreedleeftijd dus ná de AOW-leeftijd.</w:t>
      </w:r>
    </w:p>
    <w:p w14:paraId="0CC8B511" w14:textId="77777777" w:rsidR="000050A4" w:rsidRDefault="000050A4" w:rsidP="009A31D3">
      <w:pPr>
        <w:pStyle w:val="SEOOpsommingBulletL1"/>
        <w:numPr>
          <w:ilvl w:val="0"/>
          <w:numId w:val="0"/>
        </w:numPr>
        <w:ind w:left="397" w:hanging="397"/>
      </w:pPr>
    </w:p>
    <w:p w14:paraId="27388BC4" w14:textId="5FCAA5A7" w:rsidR="001217D2" w:rsidRDefault="00566A14" w:rsidP="00D352F7">
      <w:pPr>
        <w:pStyle w:val="SEOStandaardB"/>
      </w:pPr>
      <w:r w:rsidRPr="00566A14">
        <w:t>Cohorten die door de verhoging van de AOW-leeftijd later met pensioen mogen dan hun 65ste, werken op dezelfde leeftijden vóór hun AOW-leeftijd aanzienlijk vaker dan het cohort dat nog met 65 jaar met pensioen kon. Zowel het aandeel met hoofdinkomen uit werk als het aandeel met inkomen uit werk ligt bij deze recentere cohorten ongeveer 20 procentpunt hoger dan bij het 65-jaar-cohort. Dit grote verschil hangt waarschijnlijk samen met het verdwijnen van het recht op vroegpensioen.</w:t>
      </w:r>
    </w:p>
    <w:p w14:paraId="5AFACE38" w14:textId="77777777" w:rsidR="00566A14" w:rsidRPr="00566A14" w:rsidRDefault="00566A14" w:rsidP="00566A14">
      <w:pPr>
        <w:pStyle w:val="SEOStandaard"/>
      </w:pPr>
    </w:p>
    <w:p w14:paraId="097657C1" w14:textId="0FAC7F64" w:rsidR="00FE3A2E" w:rsidRDefault="00452213" w:rsidP="00D352F7">
      <w:pPr>
        <w:pStyle w:val="SEOStandaardB"/>
      </w:pPr>
      <w:r>
        <w:t>Cohorten die later de AOW-leeftijd bereiken particieren op dezelfde leeftijd vaker dan eerdere cohorten</w:t>
      </w:r>
      <w:r w:rsidR="00E16B41" w:rsidRPr="00E16B41">
        <w:t xml:space="preserve">. Zo participeert het cohort met een AOW-leeftijd van 66 jaar vaker dan het cohort met een AOW-leeftijd van 65 jaar en 6 maanden, en het cohort met een AOW-leeftijd van 66 jaar en 7 maanden nog weer vaker dan het 66-jaar-cohort. Deze hogere participatie komt grotendeels door de toename van het aandeel vrouwen op de arbeidsmarkt </w:t>
      </w:r>
      <w:r w:rsidR="00AC3E86">
        <w:t>(zie voor meer informatie</w:t>
      </w:r>
      <w:r w:rsidR="00802C8F">
        <w:t xml:space="preserve"> </w:t>
      </w:r>
      <w:r w:rsidR="00F12469">
        <w:t xml:space="preserve">zie </w:t>
      </w:r>
      <w:r w:rsidR="00F12469">
        <w:fldChar w:fldCharType="begin"/>
      </w:r>
      <w:r w:rsidR="00F12469">
        <w:instrText xml:space="preserve"> REF _Ref206763672 \r \h </w:instrText>
      </w:r>
      <w:r w:rsidR="00F12469">
        <w:fldChar w:fldCharType="separate"/>
      </w:r>
      <w:r w:rsidR="003C2E21">
        <w:t>Figuur 4.2</w:t>
      </w:r>
      <w:r w:rsidR="00F12469">
        <w:fldChar w:fldCharType="end"/>
      </w:r>
      <w:r w:rsidR="00AC3E86">
        <w:t>)</w:t>
      </w:r>
      <w:r w:rsidR="00AC3E86" w:rsidRPr="00AC3E86">
        <w:t>.</w:t>
      </w:r>
      <w:r w:rsidR="00AC3E86">
        <w:t xml:space="preserve"> </w:t>
      </w:r>
    </w:p>
    <w:p w14:paraId="0FF1091E" w14:textId="77777777" w:rsidR="00F80FEB" w:rsidRPr="00F80FEB" w:rsidRDefault="00F80FEB" w:rsidP="00F80FEB">
      <w:pPr>
        <w:pStyle w:val="SEOStandaard"/>
      </w:pPr>
    </w:p>
    <w:p w14:paraId="0D3258FF" w14:textId="759D2739" w:rsidR="00F80FEB" w:rsidRPr="00F80FEB" w:rsidRDefault="00F80FEB" w:rsidP="00F80FEB">
      <w:pPr>
        <w:pStyle w:val="SEOStandaard"/>
        <w:numPr>
          <w:ilvl w:val="0"/>
          <w:numId w:val="0"/>
        </w:numPr>
      </w:pPr>
      <w:r w:rsidRPr="00F80FEB">
        <w:t xml:space="preserve">Op het moment dat de verschillende cohorten hun AOW-leeftijd bereiken, is de arbeidsparticipatie vrijwel gelijk. Door de verhoging van de AOW-leeftijd wordt dit moment echter uitgesteld, waardoor mensen langer </w:t>
      </w:r>
      <w:r w:rsidR="007862B3">
        <w:t>actief blijven</w:t>
      </w:r>
      <w:r w:rsidRPr="00F80FEB">
        <w:t xml:space="preserve"> </w:t>
      </w:r>
      <w:r w:rsidR="007862B3">
        <w:t>op de arbeidsmarkt</w:t>
      </w:r>
      <w:r w:rsidRPr="00F80FEB">
        <w:t>.</w:t>
      </w:r>
    </w:p>
    <w:p w14:paraId="5B9CE90D" w14:textId="77777777" w:rsidR="00FE3A2E" w:rsidRDefault="00FE3A2E" w:rsidP="00D352F7">
      <w:pPr>
        <w:pStyle w:val="SEOStandaardB"/>
      </w:pPr>
    </w:p>
    <w:p w14:paraId="11F6FE73" w14:textId="0B4BFE25" w:rsidR="00176616" w:rsidRPr="00176616" w:rsidRDefault="00802C8F" w:rsidP="0032050D">
      <w:pPr>
        <w:pStyle w:val="SEOFiguur"/>
      </w:pPr>
      <w:r>
        <w:lastRenderedPageBreak/>
        <w:t xml:space="preserve">Latere cohorten participeren op dezelfde leeftijd vaker op de arbeidsmarkt </w:t>
      </w:r>
    </w:p>
    <w:p w14:paraId="5019B423" w14:textId="415A0402" w:rsidR="00436BE7" w:rsidRDefault="00436BE7" w:rsidP="00436BE7">
      <w:pPr>
        <w:pStyle w:val="SEOStandaard"/>
      </w:pPr>
      <w:r>
        <w:rPr>
          <w:noProof/>
        </w:rPr>
        <w:drawing>
          <wp:inline distT="0" distB="0" distL="0" distR="0" wp14:anchorId="3558A8CE" wp14:editId="67D7C59A">
            <wp:extent cx="6624000" cy="3600000"/>
            <wp:effectExtent l="0" t="0" r="5715" b="635"/>
            <wp:docPr id="1157093773" name="Grafiek 1">
              <a:extLst xmlns:a="http://schemas.openxmlformats.org/drawingml/2006/main">
                <a:ext uri="{FF2B5EF4-FFF2-40B4-BE49-F238E27FC236}">
                  <a16:creationId xmlns:a16="http://schemas.microsoft.com/office/drawing/2014/main" id="{99665AF8-131B-12D7-80A2-81E4AA10653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9"/>
              </a:graphicData>
            </a:graphic>
          </wp:inline>
        </w:drawing>
      </w:r>
    </w:p>
    <w:p w14:paraId="7334D4DF" w14:textId="77777777" w:rsidR="003D5765" w:rsidRDefault="003D5765" w:rsidP="003D5765">
      <w:pPr>
        <w:pStyle w:val="SEOBron"/>
        <w:spacing w:after="0"/>
      </w:pPr>
      <w:r>
        <w:t>CBS Microdata, bewerkingen SEO Economisch Onderzoek</w:t>
      </w:r>
    </w:p>
    <w:p w14:paraId="4CD76A91" w14:textId="313A59DE" w:rsidR="003D5765" w:rsidRDefault="003D5765" w:rsidP="003D5765">
      <w:pPr>
        <w:pStyle w:val="SEOBron"/>
        <w:numPr>
          <w:ilvl w:val="0"/>
          <w:numId w:val="0"/>
        </w:numPr>
        <w:spacing w:before="0"/>
        <w:ind w:left="720" w:hanging="720"/>
      </w:pPr>
      <w:r>
        <w:t>Noot:</w:t>
      </w:r>
      <w:r>
        <w:tab/>
      </w:r>
      <w:r w:rsidRPr="00A7030A">
        <w:t xml:space="preserve">Het aandeel </w:t>
      </w:r>
      <w:r>
        <w:t xml:space="preserve">dat werkt </w:t>
      </w:r>
      <w:r w:rsidRPr="00A7030A">
        <w:t xml:space="preserve">gebaseerd op het gemiddelde maandelijkse aandeel binnen een cohort dat </w:t>
      </w:r>
      <w:r w:rsidR="003D3709">
        <w:t>minimaal iets van</w:t>
      </w:r>
      <w:r w:rsidR="005F4D5C">
        <w:t xml:space="preserve"> inkomen uit werk heeft</w:t>
      </w:r>
      <w:r w:rsidR="003D3709">
        <w:t xml:space="preserve"> of waarvan het hoofdinkomen uit werk komt.</w:t>
      </w:r>
      <w:r w:rsidRPr="00A84849">
        <w:rPr>
          <w:color w:val="264249" w:themeColor="text2"/>
          <w:sz w:val="20"/>
        </w:rPr>
        <w:t xml:space="preserve"> </w:t>
      </w:r>
      <w:r>
        <w:t>Het cohort van 66 jaar en 7 maanden bereikt in 2022 een maximale leeftijd van 67,5 jaar en kan daarom nog niet tot de leeftijd van 70 jaar worden gevolgd.</w:t>
      </w:r>
    </w:p>
    <w:p w14:paraId="6133BBC1" w14:textId="7A94CCED" w:rsidR="004957E8" w:rsidRDefault="004957E8" w:rsidP="00F17239">
      <w:pPr>
        <w:pStyle w:val="SEOStandaard"/>
      </w:pPr>
      <w:r w:rsidRPr="004957E8">
        <w:t>In alle cohorten ligt de arbeidsparticipatie van mannen duidelijk hoger dan die van vrouwen, al nemen deze verschillen in de loop van de tijd af</w:t>
      </w:r>
      <w:r w:rsidR="007862B3">
        <w:t xml:space="preserve"> (</w:t>
      </w:r>
      <w:r w:rsidR="00BF1CAB">
        <w:t xml:space="preserve">zie </w:t>
      </w:r>
      <w:r w:rsidR="007862B3">
        <w:fldChar w:fldCharType="begin"/>
      </w:r>
      <w:r w:rsidR="007862B3">
        <w:instrText xml:space="preserve"> REF _Ref206763672 \r \h </w:instrText>
      </w:r>
      <w:r w:rsidR="007862B3">
        <w:fldChar w:fldCharType="separate"/>
      </w:r>
      <w:r w:rsidR="003C2E21">
        <w:t>Figuur 4.2</w:t>
      </w:r>
      <w:r w:rsidR="007862B3">
        <w:fldChar w:fldCharType="end"/>
      </w:r>
      <w:r w:rsidR="007862B3">
        <w:t>)</w:t>
      </w:r>
      <w:r w:rsidRPr="004957E8">
        <w:t>. In het cohort dat met 65 jaar met pensioen kon, had 63 procent van de mannen op 60-jarige leeftijd nog inkomen uit werk. In de daaropvolgende cohorten was dat steeds rond de 75 procent</w:t>
      </w:r>
      <w:r>
        <w:t xml:space="preserve">. Deze toename in arbeidsparticipatie onder mannen </w:t>
      </w:r>
      <w:r w:rsidR="000A3993">
        <w:t>komt waarschijnlijk grotendeels door het afschaffen van vroegpensioen. B</w:t>
      </w:r>
      <w:r w:rsidR="000A3993" w:rsidRPr="000A3993">
        <w:t>ij vrouwen in het 65-jaar-cohort had slechts 34 procent nog inkomen uit werk, maar in de latere cohorten steeg dit naar respectievelijk 50, 53 en 57 procent. De verkleining van het verschil tussen mannen en vrouwen is dus vooral toe te schrijven aan de sterke toename van het aandeel vrouwen met inkomen uit werk.</w:t>
      </w:r>
    </w:p>
    <w:p w14:paraId="372B8514" w14:textId="77777777" w:rsidR="004957E8" w:rsidRDefault="004957E8" w:rsidP="00F17239">
      <w:pPr>
        <w:pStyle w:val="SEOStandaard"/>
      </w:pPr>
    </w:p>
    <w:p w14:paraId="15420AE9" w14:textId="3CBACB87" w:rsidR="0089505F" w:rsidRDefault="00802C8F" w:rsidP="0032050D">
      <w:pPr>
        <w:pStyle w:val="SEOFiguur"/>
      </w:pPr>
      <w:bookmarkStart w:id="92" w:name="_Ref206763672"/>
      <w:r>
        <w:lastRenderedPageBreak/>
        <w:t>Vrouwen</w:t>
      </w:r>
      <w:r w:rsidR="00F12469">
        <w:t xml:space="preserve"> rond de AOW-leeftijd</w:t>
      </w:r>
      <w:r>
        <w:t xml:space="preserve"> partic</w:t>
      </w:r>
      <w:r w:rsidR="00F12469">
        <w:t>i</w:t>
      </w:r>
      <w:r>
        <w:t>peren</w:t>
      </w:r>
      <w:r w:rsidR="00F12469">
        <w:t xml:space="preserve"> minder vaak dan mannen</w:t>
      </w:r>
      <w:bookmarkEnd w:id="92"/>
      <w:r>
        <w:t xml:space="preserve"> </w:t>
      </w:r>
    </w:p>
    <w:p w14:paraId="7788FA59" w14:textId="08C60B43" w:rsidR="0089505F" w:rsidRDefault="00E10FF3" w:rsidP="003D5765">
      <w:pPr>
        <w:pStyle w:val="SEOBron"/>
        <w:numPr>
          <w:ilvl w:val="0"/>
          <w:numId w:val="0"/>
        </w:numPr>
        <w:spacing w:before="0"/>
        <w:ind w:left="720" w:hanging="720"/>
      </w:pPr>
      <w:r>
        <w:rPr>
          <w:noProof/>
        </w:rPr>
        <w:drawing>
          <wp:inline distT="0" distB="0" distL="0" distR="0" wp14:anchorId="30AAB8C5" wp14:editId="45C52575">
            <wp:extent cx="6624000" cy="2700000"/>
            <wp:effectExtent l="0" t="0" r="5715" b="5715"/>
            <wp:docPr id="773659724" name="Grafiek 1">
              <a:extLst xmlns:a="http://schemas.openxmlformats.org/drawingml/2006/main">
                <a:ext uri="{FF2B5EF4-FFF2-40B4-BE49-F238E27FC236}">
                  <a16:creationId xmlns:a16="http://schemas.microsoft.com/office/drawing/2014/main" id="{C8969468-8EDE-02EE-1F0F-E15F6CB4A56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0"/>
              </a:graphicData>
            </a:graphic>
          </wp:inline>
        </w:drawing>
      </w:r>
    </w:p>
    <w:p w14:paraId="613F5E4F" w14:textId="0B1BA219" w:rsidR="002311F5" w:rsidRDefault="002311F5" w:rsidP="003D5765">
      <w:pPr>
        <w:pStyle w:val="SEOBron"/>
        <w:numPr>
          <w:ilvl w:val="0"/>
          <w:numId w:val="0"/>
        </w:numPr>
        <w:spacing w:before="0"/>
        <w:ind w:left="720" w:hanging="720"/>
      </w:pPr>
      <w:r>
        <w:rPr>
          <w:noProof/>
        </w:rPr>
        <w:drawing>
          <wp:inline distT="0" distB="0" distL="0" distR="0" wp14:anchorId="3E2659E6" wp14:editId="01ED73AC">
            <wp:extent cx="6624000" cy="2700000"/>
            <wp:effectExtent l="0" t="0" r="5715" b="5715"/>
            <wp:docPr id="1872353150" name="Grafiek 1">
              <a:extLst xmlns:a="http://schemas.openxmlformats.org/drawingml/2006/main">
                <a:ext uri="{FF2B5EF4-FFF2-40B4-BE49-F238E27FC236}">
                  <a16:creationId xmlns:a16="http://schemas.microsoft.com/office/drawing/2014/main" id="{3A362394-37F9-4630-86DE-B8738504489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1"/>
              </a:graphicData>
            </a:graphic>
          </wp:inline>
        </w:drawing>
      </w:r>
    </w:p>
    <w:p w14:paraId="6F9D7687" w14:textId="182D99E0" w:rsidR="00DD0E8A" w:rsidRDefault="00DD0E8A" w:rsidP="003D5765">
      <w:pPr>
        <w:pStyle w:val="SEOBron"/>
        <w:numPr>
          <w:ilvl w:val="0"/>
          <w:numId w:val="0"/>
        </w:numPr>
        <w:spacing w:before="0"/>
        <w:ind w:left="720" w:hanging="720"/>
      </w:pPr>
      <w:r>
        <w:rPr>
          <w:noProof/>
        </w:rPr>
        <w:lastRenderedPageBreak/>
        <w:drawing>
          <wp:inline distT="0" distB="0" distL="0" distR="0" wp14:anchorId="2874F6DA" wp14:editId="5975701B">
            <wp:extent cx="6624000" cy="2880000"/>
            <wp:effectExtent l="0" t="0" r="5715" b="15875"/>
            <wp:docPr id="1794798336" name="Grafiek 1">
              <a:extLst xmlns:a="http://schemas.openxmlformats.org/drawingml/2006/main">
                <a:ext uri="{FF2B5EF4-FFF2-40B4-BE49-F238E27FC236}">
                  <a16:creationId xmlns:a16="http://schemas.microsoft.com/office/drawing/2014/main" id="{2654A630-281D-425C-AF04-625662C3C8C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2"/>
              </a:graphicData>
            </a:graphic>
          </wp:inline>
        </w:drawing>
      </w:r>
    </w:p>
    <w:p w14:paraId="42B18E3C" w14:textId="45A2F5EE" w:rsidR="000A2FD8" w:rsidRDefault="000A2FD8" w:rsidP="003D5765">
      <w:pPr>
        <w:pStyle w:val="SEOBron"/>
        <w:numPr>
          <w:ilvl w:val="0"/>
          <w:numId w:val="0"/>
        </w:numPr>
        <w:spacing w:before="0"/>
        <w:ind w:left="720" w:hanging="720"/>
      </w:pPr>
      <w:r>
        <w:rPr>
          <w:noProof/>
        </w:rPr>
        <w:drawing>
          <wp:inline distT="0" distB="0" distL="0" distR="0" wp14:anchorId="17C1920A" wp14:editId="69DEF8B3">
            <wp:extent cx="6624000" cy="2880000"/>
            <wp:effectExtent l="0" t="0" r="5715" b="15875"/>
            <wp:docPr id="1462885712" name="Grafiek 1">
              <a:extLst xmlns:a="http://schemas.openxmlformats.org/drawingml/2006/main">
                <a:ext uri="{FF2B5EF4-FFF2-40B4-BE49-F238E27FC236}">
                  <a16:creationId xmlns:a16="http://schemas.microsoft.com/office/drawing/2014/main" id="{5E20A7B3-8749-4CD5-BD2C-72875EB7941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3"/>
              </a:graphicData>
            </a:graphic>
          </wp:inline>
        </w:drawing>
      </w:r>
    </w:p>
    <w:p w14:paraId="6496407D" w14:textId="77777777" w:rsidR="003D5765" w:rsidRDefault="003D5765" w:rsidP="00436BE7">
      <w:pPr>
        <w:pStyle w:val="SEOStandaard"/>
      </w:pPr>
    </w:p>
    <w:p w14:paraId="0644704D" w14:textId="77777777" w:rsidR="002A3648" w:rsidRDefault="002A3648" w:rsidP="002A3648">
      <w:pPr>
        <w:pStyle w:val="SEOStandaard"/>
        <w:numPr>
          <w:ilvl w:val="0"/>
          <w:numId w:val="0"/>
        </w:numPr>
      </w:pPr>
    </w:p>
    <w:p w14:paraId="2EDFB174" w14:textId="77777777" w:rsidR="003A7BB0" w:rsidRDefault="003A7BB0" w:rsidP="006F03A1">
      <w:pPr>
        <w:pStyle w:val="SEOStandaardB"/>
      </w:pPr>
      <w:bookmarkStart w:id="93" w:name="_Ref202278220"/>
    </w:p>
    <w:p w14:paraId="241AD605" w14:textId="77777777" w:rsidR="006F03A1" w:rsidRDefault="006F03A1" w:rsidP="006F03A1">
      <w:pPr>
        <w:pStyle w:val="SEOStandaard"/>
        <w:numPr>
          <w:ilvl w:val="0"/>
          <w:numId w:val="0"/>
        </w:numPr>
      </w:pPr>
    </w:p>
    <w:p w14:paraId="43BD7DA8" w14:textId="77777777" w:rsidR="006F03A1" w:rsidRDefault="006F03A1" w:rsidP="006F03A1">
      <w:pPr>
        <w:pStyle w:val="SEOStandaard"/>
        <w:numPr>
          <w:ilvl w:val="0"/>
          <w:numId w:val="0"/>
        </w:numPr>
      </w:pPr>
    </w:p>
    <w:p w14:paraId="74181982" w14:textId="77777777" w:rsidR="006F03A1" w:rsidRDefault="006F03A1" w:rsidP="006F03A1">
      <w:pPr>
        <w:pStyle w:val="SEOStandaard"/>
        <w:numPr>
          <w:ilvl w:val="0"/>
          <w:numId w:val="0"/>
        </w:numPr>
      </w:pPr>
    </w:p>
    <w:p w14:paraId="616CD39E" w14:textId="77777777" w:rsidR="006F03A1" w:rsidRDefault="006F03A1" w:rsidP="006F03A1">
      <w:pPr>
        <w:pStyle w:val="SEOStandaard"/>
        <w:numPr>
          <w:ilvl w:val="0"/>
          <w:numId w:val="0"/>
        </w:numPr>
      </w:pPr>
    </w:p>
    <w:p w14:paraId="2B29D775" w14:textId="77777777" w:rsidR="006F03A1" w:rsidRDefault="006F03A1" w:rsidP="006F03A1">
      <w:pPr>
        <w:pStyle w:val="SEOStandaard"/>
        <w:numPr>
          <w:ilvl w:val="0"/>
          <w:numId w:val="0"/>
        </w:numPr>
      </w:pPr>
    </w:p>
    <w:p w14:paraId="456E8A86" w14:textId="77777777" w:rsidR="006F03A1" w:rsidRDefault="006F03A1" w:rsidP="006F03A1">
      <w:pPr>
        <w:pStyle w:val="SEOStandaard"/>
        <w:numPr>
          <w:ilvl w:val="0"/>
          <w:numId w:val="0"/>
        </w:numPr>
      </w:pPr>
    </w:p>
    <w:p w14:paraId="7062211D" w14:textId="77777777" w:rsidR="006F03A1" w:rsidRDefault="006F03A1" w:rsidP="006F03A1">
      <w:pPr>
        <w:pStyle w:val="SEOStandaard"/>
        <w:numPr>
          <w:ilvl w:val="0"/>
          <w:numId w:val="0"/>
        </w:numPr>
      </w:pPr>
    </w:p>
    <w:p w14:paraId="4FD57D84" w14:textId="77777777" w:rsidR="006F03A1" w:rsidRDefault="006F03A1" w:rsidP="006F03A1">
      <w:pPr>
        <w:pStyle w:val="SEOStandaard"/>
        <w:numPr>
          <w:ilvl w:val="0"/>
          <w:numId w:val="0"/>
        </w:numPr>
      </w:pPr>
    </w:p>
    <w:p w14:paraId="5D46DA3E" w14:textId="77777777" w:rsidR="006F03A1" w:rsidRDefault="006F03A1" w:rsidP="006F03A1">
      <w:pPr>
        <w:pStyle w:val="SEOStandaard"/>
        <w:numPr>
          <w:ilvl w:val="0"/>
          <w:numId w:val="0"/>
        </w:numPr>
      </w:pPr>
    </w:p>
    <w:p w14:paraId="710A91AC" w14:textId="77777777" w:rsidR="006F03A1" w:rsidRDefault="006F03A1" w:rsidP="006F03A1">
      <w:pPr>
        <w:pStyle w:val="SEOStandaard"/>
        <w:numPr>
          <w:ilvl w:val="0"/>
          <w:numId w:val="0"/>
        </w:numPr>
      </w:pPr>
    </w:p>
    <w:p w14:paraId="540330D4" w14:textId="4FA3AAD3" w:rsidR="00CE0780" w:rsidRDefault="00285E3F" w:rsidP="006F03A1">
      <w:pPr>
        <w:pStyle w:val="SEOStandaard"/>
        <w:numPr>
          <w:ilvl w:val="0"/>
          <w:numId w:val="0"/>
        </w:numPr>
      </w:pPr>
      <w:r w:rsidRPr="00285E3F">
        <w:lastRenderedPageBreak/>
        <w:t>Het gemiddeld aantal gewerkte uren van de totale groep werknemers neemt af naarmate zij dichter bij de AOW-leeftijd komen</w:t>
      </w:r>
      <w:r w:rsidR="00051F51">
        <w:t xml:space="preserve"> (zie </w:t>
      </w:r>
      <w:r w:rsidR="00791083">
        <w:fldChar w:fldCharType="begin"/>
      </w:r>
      <w:r w:rsidR="00791083">
        <w:instrText xml:space="preserve"> REF _Ref206763790 \r \h </w:instrText>
      </w:r>
      <w:r w:rsidR="00791083">
        <w:fldChar w:fldCharType="separate"/>
      </w:r>
      <w:r w:rsidR="003C2E21">
        <w:rPr>
          <w:b/>
          <w:bCs/>
          <w:lang w:val="en-US"/>
        </w:rPr>
        <w:t>Error! Reference source not found.</w:t>
      </w:r>
      <w:r w:rsidR="00791083">
        <w:fldChar w:fldCharType="end"/>
      </w:r>
      <w:r w:rsidR="00051F51">
        <w:t>)</w:t>
      </w:r>
      <w:r w:rsidRPr="00285E3F">
        <w:t>. Deze afname wordt voornamelijk veroorzaakt door werknemers die eerder stoppen met werken. Voor de totale groep daalt het gemiddelde aantal gewerkte uren vóór de AOW-leeftijd van circa 130 uur per maand naar ongeveer 70 uur. Wanneer alleen gekeken wordt naar de groep die blijft werken, blijft het aantal gewerkte uren tot aan de AOW-leeftijd relatief stabiel, met een gemiddelde van 140 tot 130 uur per maand.</w:t>
      </w:r>
    </w:p>
    <w:p w14:paraId="45C0ABBD" w14:textId="77777777" w:rsidR="00285E3F" w:rsidRDefault="00285E3F" w:rsidP="006F03A1">
      <w:pPr>
        <w:pStyle w:val="SEOStandaard"/>
        <w:numPr>
          <w:ilvl w:val="0"/>
          <w:numId w:val="0"/>
        </w:numPr>
      </w:pPr>
    </w:p>
    <w:p w14:paraId="3B17C7BF" w14:textId="56750B65" w:rsidR="006F03A1" w:rsidRDefault="00051F51" w:rsidP="006F03A1">
      <w:pPr>
        <w:pStyle w:val="SEOStandaard"/>
        <w:numPr>
          <w:ilvl w:val="0"/>
          <w:numId w:val="0"/>
        </w:numPr>
      </w:pPr>
      <w:r w:rsidRPr="00051F51">
        <w:t>Bij het bereiken van de AOW-leeftijd is er een duidelijke breuk zichtbaar: het gemiddelde aantal gewerkte uren daalt voor de totale groep van 70 uur naar slechts 10 uur per maand. Ook onder de blijvende werk</w:t>
      </w:r>
      <w:r w:rsidR="00185362">
        <w:t>nem</w:t>
      </w:r>
      <w:r w:rsidRPr="00051F51">
        <w:t>ers is de vermindering substantieel, van gemiddeld 130 uur naar 70 uur per maand.</w:t>
      </w:r>
      <w:r w:rsidR="00185362">
        <w:t xml:space="preserve"> Zij verminderen </w:t>
      </w:r>
      <w:r w:rsidR="00D01112">
        <w:t xml:space="preserve">hun aantal uren dus aanzienlijk op het moment dat zij de AOW-leeftijd bereiken. </w:t>
      </w:r>
    </w:p>
    <w:p w14:paraId="10EC55A7" w14:textId="77777777" w:rsidR="00051F51" w:rsidRDefault="00051F51" w:rsidP="006F03A1">
      <w:pPr>
        <w:pStyle w:val="SEOStandaard"/>
        <w:numPr>
          <w:ilvl w:val="0"/>
          <w:numId w:val="0"/>
        </w:numPr>
      </w:pPr>
    </w:p>
    <w:p w14:paraId="0E81189B" w14:textId="6C3EA039" w:rsidR="006F03A1" w:rsidRDefault="00051F51" w:rsidP="006F03A1">
      <w:pPr>
        <w:pStyle w:val="SEOStandaard"/>
        <w:numPr>
          <w:ilvl w:val="0"/>
          <w:numId w:val="0"/>
        </w:numPr>
      </w:pPr>
      <w:r w:rsidRPr="00051F51">
        <w:t xml:space="preserve">Tussen de verschillende cohorten bestaan geen grote verschillen in het gemiddeld aantal gewerkte uren. Voor de blijvende werkers liggen de gemiddelden in alle cohorten op vrijwel hetzelfde niveau. In de totale groep werken recentere cohorten gemiddeld iets meer uren per maand, wat voornamelijk samenhangt met de hogere arbeidsparticipatie (zie </w:t>
      </w:r>
      <w:r w:rsidR="00BE7D74">
        <w:fldChar w:fldCharType="begin"/>
      </w:r>
      <w:r w:rsidR="00BE7D74">
        <w:instrText xml:space="preserve"> REF _Ref202277863 \r \h </w:instrText>
      </w:r>
      <w:r w:rsidR="00BE7D74">
        <w:fldChar w:fldCharType="separate"/>
      </w:r>
      <w:r w:rsidR="003C2E21">
        <w:rPr>
          <w:b/>
          <w:bCs/>
          <w:lang w:val="en-US"/>
        </w:rPr>
        <w:t>Error! Reference source not found.</w:t>
      </w:r>
      <w:r w:rsidR="00BE7D74">
        <w:fldChar w:fldCharType="end"/>
      </w:r>
      <w:r w:rsidR="00BE7D74">
        <w:t>)</w:t>
      </w:r>
      <w:r w:rsidR="00BE7D74" w:rsidRPr="006354EF">
        <w:t>.</w:t>
      </w:r>
    </w:p>
    <w:bookmarkEnd w:id="93"/>
    <w:p w14:paraId="0D15D595" w14:textId="3F069ACA" w:rsidR="002A3648" w:rsidRDefault="00BE7D74" w:rsidP="00BE7D74">
      <w:pPr>
        <w:pStyle w:val="SEOFiguur"/>
      </w:pPr>
      <w:r w:rsidRPr="00051F51">
        <w:t xml:space="preserve">Tussen de verschillende cohorten bestaan </w:t>
      </w:r>
      <w:r>
        <w:t>er nauwelijks</w:t>
      </w:r>
      <w:r w:rsidRPr="00051F51">
        <w:t xml:space="preserve"> verschillen in het aantal gewerkte uren</w:t>
      </w:r>
    </w:p>
    <w:p w14:paraId="5C410548" w14:textId="2843730C" w:rsidR="00927241" w:rsidRPr="00436BE7" w:rsidRDefault="007668AB" w:rsidP="00927241">
      <w:pPr>
        <w:pStyle w:val="SEOFiguur"/>
        <w:numPr>
          <w:ilvl w:val="0"/>
          <w:numId w:val="0"/>
        </w:numPr>
      </w:pPr>
      <w:r>
        <w:rPr>
          <w:noProof/>
        </w:rPr>
        <w:drawing>
          <wp:inline distT="0" distB="0" distL="0" distR="0" wp14:anchorId="3EA16302" wp14:editId="0DC49ECE">
            <wp:extent cx="6624000" cy="3600000"/>
            <wp:effectExtent l="0" t="0" r="5715" b="635"/>
            <wp:docPr id="718718174" name="Grafiek 1">
              <a:extLst xmlns:a="http://schemas.openxmlformats.org/drawingml/2006/main">
                <a:ext uri="{FF2B5EF4-FFF2-40B4-BE49-F238E27FC236}">
                  <a16:creationId xmlns:a16="http://schemas.microsoft.com/office/drawing/2014/main" id="{2EEEB597-DDBA-8447-C68B-5DBFAFAB7A5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4"/>
              </a:graphicData>
            </a:graphic>
          </wp:inline>
        </w:drawing>
      </w:r>
    </w:p>
    <w:p w14:paraId="1926BC17" w14:textId="77777777" w:rsidR="000C56F4" w:rsidRDefault="000C56F4" w:rsidP="000C56F4">
      <w:pPr>
        <w:pStyle w:val="SEOBron"/>
        <w:spacing w:after="0"/>
      </w:pPr>
      <w:r>
        <w:t>CBS Microdata, bewerkingen SEO Economisch Onderzoek</w:t>
      </w:r>
    </w:p>
    <w:p w14:paraId="7E0A866F" w14:textId="5EEC0A53" w:rsidR="000C56F4" w:rsidRDefault="000C56F4" w:rsidP="000C56F4">
      <w:pPr>
        <w:pStyle w:val="SEOBron"/>
        <w:numPr>
          <w:ilvl w:val="0"/>
          <w:numId w:val="0"/>
        </w:numPr>
        <w:spacing w:before="0"/>
        <w:ind w:left="720" w:hanging="720"/>
      </w:pPr>
      <w:r>
        <w:t>Noot:</w:t>
      </w:r>
      <w:r>
        <w:tab/>
      </w:r>
      <w:r w:rsidR="006B4C4D" w:rsidRPr="006B4C4D">
        <w:t>Het gemiddeld aantal gewerkte uren per maand per persoon is berekend voor zowel de totale groep (ex-)werknemers, inclusief personen die niet (meer) werken, als afzonderlijk voor de groep die nog werkzaam is.</w:t>
      </w:r>
      <w:r w:rsidR="006B4C4D">
        <w:t xml:space="preserve"> </w:t>
      </w:r>
      <w:r>
        <w:t>Het cohort van 66 jaar en 7 maanden bereikt in 2022 een maximale leeftijd van 67,5 jaar en kan daarom nog niet tot de leeftijd van 70 jaar worden gevolgd.</w:t>
      </w:r>
    </w:p>
    <w:p w14:paraId="7790D07E" w14:textId="43D23A05" w:rsidR="005305DE" w:rsidRDefault="005305DE" w:rsidP="005305DE">
      <w:pPr>
        <w:pStyle w:val="SEOStandaard"/>
      </w:pPr>
    </w:p>
    <w:p w14:paraId="7A77E27F" w14:textId="4F2D9819" w:rsidR="006173C6" w:rsidRDefault="006173C6">
      <w:pPr>
        <w:rPr>
          <w:color w:val="264249"/>
        </w:rPr>
      </w:pPr>
      <w:r>
        <w:br w:type="page"/>
      </w:r>
    </w:p>
    <w:p w14:paraId="386BBE1C" w14:textId="3FC5F7DD" w:rsidR="00C4191E" w:rsidRDefault="00C4191E" w:rsidP="006C04F8">
      <w:pPr>
        <w:pStyle w:val="SEOStandaard"/>
      </w:pPr>
      <w:r w:rsidRPr="002C12F6">
        <w:lastRenderedPageBreak/>
        <w:t>Het verhogen van de AOW-leeftijd lijkt te leiden tot een steeds hogere arbeidsparticipatie in de periode vlak vóór het bereiken van de (nieuwe) AOW-leeftijd</w:t>
      </w:r>
      <w:r w:rsidR="00C649AD">
        <w:t xml:space="preserve"> (</w:t>
      </w:r>
      <w:r w:rsidR="00DB4AF0">
        <w:fldChar w:fldCharType="begin"/>
      </w:r>
      <w:r w:rsidR="00DB4AF0">
        <w:instrText xml:space="preserve"> REF _Ref206764208 \r \h </w:instrText>
      </w:r>
      <w:r w:rsidR="00DB4AF0">
        <w:fldChar w:fldCharType="separate"/>
      </w:r>
      <w:r w:rsidR="003C2E21">
        <w:t>Tabel 4.1</w:t>
      </w:r>
      <w:r w:rsidR="00DB4AF0">
        <w:fldChar w:fldCharType="end"/>
      </w:r>
      <w:r w:rsidR="00C649AD">
        <w:t>)</w:t>
      </w:r>
      <w:r w:rsidRPr="002C12F6">
        <w:t xml:space="preserve">. Bij de eerste verhoging van drie maanden, van 65 jaar en 3 maanden naar 65 jaar en 6 maanden, nam de arbeidsparticipatie toe met 16 procentpunt. Dit effect lijkt in de loop der tijd sterker te worden: bij de meest recente verhoging, van 66 jaar en 4 maanden naar 66 jaar en 7 maanden, bedroeg de toename 21 procentpunt. Dit komt doordat in de maanden direct voorafgaand aan de AOW-leeftijd steeds meer mensen blijven werken. Zodra de pensioenleeftijd wordt bereikt, is het aandeel dat participeert </w:t>
      </w:r>
      <w:r w:rsidR="002C12F6">
        <w:t>namelijk</w:t>
      </w:r>
      <w:r w:rsidRPr="002C12F6">
        <w:t xml:space="preserve"> nagenoeg gelijk tussen de verschillende cohorten (zie </w:t>
      </w:r>
      <w:r w:rsidR="009D2742">
        <w:fldChar w:fldCharType="begin"/>
      </w:r>
      <w:r w:rsidR="009D2742">
        <w:instrText xml:space="preserve"> REF _Ref202277863 \r \h </w:instrText>
      </w:r>
      <w:r w:rsidR="009D2742">
        <w:fldChar w:fldCharType="separate"/>
      </w:r>
      <w:r w:rsidR="003C2E21">
        <w:rPr>
          <w:b/>
          <w:bCs/>
          <w:lang w:val="en-US"/>
        </w:rPr>
        <w:t>Error! Reference source not found.</w:t>
      </w:r>
      <w:r w:rsidR="009D2742">
        <w:fldChar w:fldCharType="end"/>
      </w:r>
      <w:r w:rsidR="009D2742">
        <w:t>).</w:t>
      </w:r>
    </w:p>
    <w:p w14:paraId="0DDFBD10" w14:textId="77777777" w:rsidR="00C4191E" w:rsidRPr="0094127B" w:rsidRDefault="00C4191E" w:rsidP="0094127B">
      <w:pPr>
        <w:pStyle w:val="SEOStandaard"/>
      </w:pPr>
    </w:p>
    <w:p w14:paraId="2CDD51F4" w14:textId="53B760BA" w:rsidR="00130854" w:rsidRDefault="00A8049B" w:rsidP="00130854">
      <w:pPr>
        <w:pStyle w:val="SEOStandaard"/>
        <w:numPr>
          <w:ilvl w:val="0"/>
          <w:numId w:val="0"/>
        </w:numPr>
      </w:pPr>
      <w:r w:rsidRPr="00A8049B">
        <w:t>Het effect van een verhoging van de AOW-leeftijd is groter voor werknemers dan voor zelfstandigen. Dit betekent dat bij werknemers het verschil in arbeidsparticipatie tussen de behandelgroep en de controlegroep groter is dan bij zelfstandigen. Een waarschijnlijke verklaring hiervoor is dat veel werknemers met pensioen gaan zodra zij de AOW-leeftijd bereiken, terwijl zelfstandigen vaak ook daarna blijven doorwerken.</w:t>
      </w:r>
    </w:p>
    <w:p w14:paraId="20D0F9FD" w14:textId="77777777" w:rsidR="00A8049B" w:rsidRDefault="00A8049B" w:rsidP="00130854">
      <w:pPr>
        <w:pStyle w:val="SEOStandaard"/>
        <w:numPr>
          <w:ilvl w:val="0"/>
          <w:numId w:val="0"/>
        </w:numPr>
      </w:pPr>
    </w:p>
    <w:p w14:paraId="712F129F" w14:textId="34E0A08A" w:rsidR="00A8049B" w:rsidRDefault="00A8049B" w:rsidP="00A8049B">
      <w:pPr>
        <w:pStyle w:val="SEOStandaard"/>
      </w:pPr>
      <w:r w:rsidRPr="00A8049B">
        <w:t xml:space="preserve">Daarnaast is het effect iets sterker bij hogeropgeleiden dan bij lageropgeleiden, hoewel dit verschil bij recente verhogingen kleiner is geworden. Bij de verhoging van 65 jaar en 3 maanden naar 65 jaar en 6 maanden bedroeg het verschil </w:t>
      </w:r>
      <w:r>
        <w:t xml:space="preserve">tussen lager en hoger opgeleiden </w:t>
      </w:r>
      <w:r w:rsidRPr="00A8049B">
        <w:t>nog 4 procentpunt, terwijl dit bij latere verhogingen slechts 1 à 2 procentpunt was.</w:t>
      </w:r>
    </w:p>
    <w:p w14:paraId="6E7BC70B" w14:textId="77777777" w:rsidR="008F7486" w:rsidRDefault="008F7486" w:rsidP="008F7486">
      <w:pPr>
        <w:pStyle w:val="SEOStandaard"/>
        <w:numPr>
          <w:ilvl w:val="0"/>
          <w:numId w:val="0"/>
        </w:numPr>
      </w:pPr>
    </w:p>
    <w:p w14:paraId="343F3935" w14:textId="4E731A69" w:rsidR="008F7486" w:rsidRPr="00A8049B" w:rsidRDefault="008F7486" w:rsidP="008F7486">
      <w:pPr>
        <w:pStyle w:val="SEOStandaard"/>
        <w:numPr>
          <w:ilvl w:val="0"/>
          <w:numId w:val="0"/>
        </w:numPr>
      </w:pPr>
      <w:r w:rsidRPr="008F7486">
        <w:t xml:space="preserve">De verhoging van de AOW-leeftijd heeft een sterker effect op </w:t>
      </w:r>
      <w:r>
        <w:t>bij</w:t>
      </w:r>
      <w:r w:rsidRPr="008F7486">
        <w:t xml:space="preserve"> mannen dan bij vrouwen. Dat komt doordat </w:t>
      </w:r>
      <w:r w:rsidR="00DF0A4E" w:rsidRPr="00DF0A4E">
        <w:t xml:space="preserve">mannen al vóór het bereiken van de AOW-leeftijd vaker aan het werk waren dan vrouwen </w:t>
      </w:r>
      <w:r w:rsidRPr="008F7486">
        <w:t xml:space="preserve">(zie </w:t>
      </w:r>
      <w:r w:rsidR="007E53AC">
        <w:fldChar w:fldCharType="begin"/>
      </w:r>
      <w:r w:rsidR="007E53AC">
        <w:instrText xml:space="preserve"> REF _Ref206763672 \r \h </w:instrText>
      </w:r>
      <w:r w:rsidR="007E53AC">
        <w:fldChar w:fldCharType="separate"/>
      </w:r>
      <w:r w:rsidR="003C2E21">
        <w:t>Figuur 4.2</w:t>
      </w:r>
      <w:r w:rsidR="007E53AC">
        <w:fldChar w:fldCharType="end"/>
      </w:r>
      <w:r w:rsidRPr="008F7486">
        <w:t xml:space="preserve">). </w:t>
      </w:r>
      <w:r w:rsidR="007374BA" w:rsidRPr="007374BA">
        <w:t>Na de verhoging blijven zowel mannen als vrouwen in ongeveer dezelfde mate doorwerken als voorheen, maar omdat het uitgangsniveau bij mannen al hoger lag, is het effect bij hen groter.</w:t>
      </w:r>
    </w:p>
    <w:p w14:paraId="79064246" w14:textId="2D8DF7B1" w:rsidR="00176616" w:rsidRDefault="00E02691" w:rsidP="00CD5D42">
      <w:pPr>
        <w:pStyle w:val="SEOTabelTitel"/>
        <w:numPr>
          <w:ilvl w:val="3"/>
          <w:numId w:val="16"/>
        </w:numPr>
      </w:pPr>
      <w:bookmarkStart w:id="94" w:name="_Ref206764208"/>
      <w:r>
        <w:t>Effecten op arbeidsparticipatie</w:t>
      </w:r>
      <w:bookmarkEnd w:id="94"/>
    </w:p>
    <w:tbl>
      <w:tblPr>
        <w:tblStyle w:val="SEOTabel2"/>
        <w:tblW w:w="5000" w:type="pct"/>
        <w:tblLook w:val="04A0" w:firstRow="1" w:lastRow="0" w:firstColumn="1" w:lastColumn="0" w:noHBand="0" w:noVBand="1"/>
      </w:tblPr>
      <w:tblGrid>
        <w:gridCol w:w="1424"/>
        <w:gridCol w:w="1800"/>
        <w:gridCol w:w="1801"/>
        <w:gridCol w:w="1801"/>
        <w:gridCol w:w="1801"/>
        <w:gridCol w:w="1805"/>
      </w:tblGrid>
      <w:tr w:rsidR="0020557E" w14:paraId="217DC945" w14:textId="77777777" w:rsidTr="007E39E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3" w:type="pct"/>
          </w:tcPr>
          <w:p w14:paraId="63B48FF5" w14:textId="77777777" w:rsidR="0020557E" w:rsidRDefault="0020557E">
            <w:pPr>
              <w:pStyle w:val="SEOStandaard"/>
              <w:numPr>
                <w:ilvl w:val="0"/>
                <w:numId w:val="0"/>
              </w:numPr>
            </w:pPr>
          </w:p>
        </w:tc>
        <w:tc>
          <w:tcPr>
            <w:tcW w:w="4317" w:type="pct"/>
            <w:gridSpan w:val="5"/>
          </w:tcPr>
          <w:p w14:paraId="21039527" w14:textId="362752B2" w:rsidR="0020557E" w:rsidRPr="00C305ED" w:rsidRDefault="00D255A6">
            <w:pPr>
              <w:pStyle w:val="SEOStandaard"/>
              <w:numPr>
                <w:ilvl w:val="0"/>
                <w:numId w:val="0"/>
              </w:numPr>
              <w:jc w:val="center"/>
              <w:cnfStyle w:val="100000000000" w:firstRow="1" w:lastRow="0" w:firstColumn="0" w:lastColumn="0" w:oddVBand="0" w:evenVBand="0" w:oddHBand="0" w:evenHBand="0" w:firstRowFirstColumn="0" w:firstRowLastColumn="0" w:lastRowFirstColumn="0" w:lastRowLastColumn="0"/>
              <w:rPr>
                <w:color w:val="FFFFFF" w:themeColor="background1"/>
              </w:rPr>
            </w:pPr>
            <w:r>
              <w:rPr>
                <w:color w:val="FFFFFF" w:themeColor="background1"/>
              </w:rPr>
              <w:t>Effect van de aow-verhoging op werken</w:t>
            </w:r>
          </w:p>
        </w:tc>
      </w:tr>
      <w:tr w:rsidR="00F70B42" w14:paraId="7234D9CC" w14:textId="77777777" w:rsidTr="007E39E3">
        <w:tc>
          <w:tcPr>
            <w:cnfStyle w:val="001000000000" w:firstRow="0" w:lastRow="0" w:firstColumn="1" w:lastColumn="0" w:oddVBand="0" w:evenVBand="0" w:oddHBand="0" w:evenHBand="0" w:firstRowFirstColumn="0" w:firstRowLastColumn="0" w:lastRowFirstColumn="0" w:lastRowLastColumn="0"/>
            <w:tcW w:w="683" w:type="pct"/>
            <w:shd w:val="clear" w:color="auto" w:fill="264249" w:themeFill="text2"/>
          </w:tcPr>
          <w:p w14:paraId="719F1635" w14:textId="77777777" w:rsidR="00F70B42" w:rsidRDefault="00F70B42">
            <w:pPr>
              <w:pStyle w:val="SEOStandaard"/>
              <w:numPr>
                <w:ilvl w:val="0"/>
                <w:numId w:val="0"/>
              </w:numPr>
            </w:pPr>
          </w:p>
        </w:tc>
        <w:tc>
          <w:tcPr>
            <w:tcW w:w="863" w:type="pct"/>
            <w:shd w:val="clear" w:color="auto" w:fill="264249" w:themeFill="text2"/>
          </w:tcPr>
          <w:p w14:paraId="55A16974" w14:textId="77777777" w:rsidR="00F70B42" w:rsidRPr="00C305ED" w:rsidRDefault="00F70B42">
            <w:pPr>
              <w:pStyle w:val="SEOStandaard"/>
              <w:numPr>
                <w:ilvl w:val="0"/>
                <w:numId w:val="0"/>
              </w:numPr>
              <w:cnfStyle w:val="000000000000" w:firstRow="0" w:lastRow="0" w:firstColumn="0" w:lastColumn="0" w:oddVBand="0" w:evenVBand="0" w:oddHBand="0" w:evenHBand="0" w:firstRowFirstColumn="0" w:firstRowLastColumn="0" w:lastRowFirstColumn="0" w:lastRowLastColumn="0"/>
              <w:rPr>
                <w:b/>
                <w:color w:val="FFFFFF" w:themeColor="background1"/>
              </w:rPr>
            </w:pPr>
            <w:r w:rsidRPr="00C305ED">
              <w:rPr>
                <w:b/>
                <w:color w:val="FFFFFF" w:themeColor="background1"/>
              </w:rPr>
              <w:t>65+3 naar</w:t>
            </w:r>
          </w:p>
          <w:p w14:paraId="2C577224" w14:textId="77777777" w:rsidR="00F70B42" w:rsidRPr="00C305ED" w:rsidRDefault="00F70B42">
            <w:pPr>
              <w:pStyle w:val="SEOStandaard"/>
              <w:numPr>
                <w:ilvl w:val="0"/>
                <w:numId w:val="0"/>
              </w:numPr>
              <w:cnfStyle w:val="000000000000" w:firstRow="0" w:lastRow="0" w:firstColumn="0" w:lastColumn="0" w:oddVBand="0" w:evenVBand="0" w:oddHBand="0" w:evenHBand="0" w:firstRowFirstColumn="0" w:firstRowLastColumn="0" w:lastRowFirstColumn="0" w:lastRowLastColumn="0"/>
              <w:rPr>
                <w:b/>
                <w:color w:val="FFFFFF" w:themeColor="background1"/>
              </w:rPr>
            </w:pPr>
            <w:r w:rsidRPr="00C305ED">
              <w:rPr>
                <w:b/>
                <w:color w:val="FFFFFF" w:themeColor="background1"/>
              </w:rPr>
              <w:t>65 +6</w:t>
            </w:r>
          </w:p>
        </w:tc>
        <w:tc>
          <w:tcPr>
            <w:tcW w:w="863" w:type="pct"/>
            <w:shd w:val="clear" w:color="auto" w:fill="264249" w:themeFill="text2"/>
          </w:tcPr>
          <w:p w14:paraId="5F62DE88" w14:textId="77777777" w:rsidR="00F70B42" w:rsidRDefault="00F70B42">
            <w:pPr>
              <w:pStyle w:val="SEOStandaard"/>
              <w:numPr>
                <w:ilvl w:val="0"/>
                <w:numId w:val="0"/>
              </w:numPr>
              <w:cnfStyle w:val="000000000000" w:firstRow="0" w:lastRow="0" w:firstColumn="0" w:lastColumn="0" w:oddVBand="0" w:evenVBand="0" w:oddHBand="0" w:evenHBand="0" w:firstRowFirstColumn="0" w:firstRowLastColumn="0" w:lastRowFirstColumn="0" w:lastRowLastColumn="0"/>
              <w:rPr>
                <w:b/>
                <w:color w:val="FFFFFF" w:themeColor="background1"/>
              </w:rPr>
            </w:pPr>
            <w:r w:rsidRPr="00C305ED">
              <w:rPr>
                <w:b/>
                <w:color w:val="FFFFFF" w:themeColor="background1"/>
              </w:rPr>
              <w:t>65+6 naar</w:t>
            </w:r>
          </w:p>
          <w:p w14:paraId="31C2913E" w14:textId="01FCEED4" w:rsidR="00F70B42" w:rsidRPr="00C305ED" w:rsidRDefault="00F70B42">
            <w:pPr>
              <w:pStyle w:val="SEOStandaard"/>
              <w:numPr>
                <w:ilvl w:val="0"/>
                <w:numId w:val="0"/>
              </w:numPr>
              <w:cnfStyle w:val="000000000000" w:firstRow="0" w:lastRow="0" w:firstColumn="0" w:lastColumn="0" w:oddVBand="0" w:evenVBand="0" w:oddHBand="0" w:evenHBand="0" w:firstRowFirstColumn="0" w:firstRowLastColumn="0" w:lastRowFirstColumn="0" w:lastRowLastColumn="0"/>
              <w:rPr>
                <w:b/>
                <w:color w:val="FFFFFF" w:themeColor="background1"/>
              </w:rPr>
            </w:pPr>
            <w:r w:rsidRPr="00C305ED">
              <w:rPr>
                <w:b/>
                <w:color w:val="FFFFFF" w:themeColor="background1"/>
              </w:rPr>
              <w:t xml:space="preserve"> 65+9</w:t>
            </w:r>
          </w:p>
        </w:tc>
        <w:tc>
          <w:tcPr>
            <w:tcW w:w="863" w:type="pct"/>
            <w:shd w:val="clear" w:color="auto" w:fill="264249" w:themeFill="text2"/>
          </w:tcPr>
          <w:p w14:paraId="104AB9EA" w14:textId="77777777" w:rsidR="00F70B42" w:rsidRPr="00C305ED" w:rsidRDefault="00F70B42">
            <w:pPr>
              <w:pStyle w:val="SEOStandaard"/>
              <w:numPr>
                <w:ilvl w:val="0"/>
                <w:numId w:val="0"/>
              </w:numPr>
              <w:cnfStyle w:val="000000000000" w:firstRow="0" w:lastRow="0" w:firstColumn="0" w:lastColumn="0" w:oddVBand="0" w:evenVBand="0" w:oddHBand="0" w:evenHBand="0" w:firstRowFirstColumn="0" w:firstRowLastColumn="0" w:lastRowFirstColumn="0" w:lastRowLastColumn="0"/>
              <w:rPr>
                <w:b/>
                <w:color w:val="FFFFFF" w:themeColor="background1"/>
              </w:rPr>
            </w:pPr>
            <w:r w:rsidRPr="00C305ED">
              <w:rPr>
                <w:b/>
                <w:color w:val="FFFFFF" w:themeColor="background1"/>
              </w:rPr>
              <w:t xml:space="preserve">65+9 naar </w:t>
            </w:r>
          </w:p>
          <w:p w14:paraId="1DCAF6F0" w14:textId="77777777" w:rsidR="00F70B42" w:rsidRPr="00C305ED" w:rsidRDefault="00F70B42">
            <w:pPr>
              <w:pStyle w:val="SEOStandaard"/>
              <w:numPr>
                <w:ilvl w:val="0"/>
                <w:numId w:val="0"/>
              </w:numPr>
              <w:cnfStyle w:val="000000000000" w:firstRow="0" w:lastRow="0" w:firstColumn="0" w:lastColumn="0" w:oddVBand="0" w:evenVBand="0" w:oddHBand="0" w:evenHBand="0" w:firstRowFirstColumn="0" w:firstRowLastColumn="0" w:lastRowFirstColumn="0" w:lastRowLastColumn="0"/>
              <w:rPr>
                <w:b/>
                <w:color w:val="FFFFFF" w:themeColor="background1"/>
              </w:rPr>
            </w:pPr>
            <w:r w:rsidRPr="00C305ED">
              <w:rPr>
                <w:b/>
                <w:color w:val="FFFFFF" w:themeColor="background1"/>
              </w:rPr>
              <w:t>66</w:t>
            </w:r>
          </w:p>
        </w:tc>
        <w:tc>
          <w:tcPr>
            <w:tcW w:w="863" w:type="pct"/>
            <w:shd w:val="clear" w:color="auto" w:fill="264249" w:themeFill="text2"/>
          </w:tcPr>
          <w:p w14:paraId="107034B9" w14:textId="77777777" w:rsidR="00F70B42" w:rsidRDefault="00F70B42">
            <w:pPr>
              <w:pStyle w:val="SEOStandaard"/>
              <w:numPr>
                <w:ilvl w:val="0"/>
                <w:numId w:val="0"/>
              </w:numPr>
              <w:cnfStyle w:val="000000000000" w:firstRow="0" w:lastRow="0" w:firstColumn="0" w:lastColumn="0" w:oddVBand="0" w:evenVBand="0" w:oddHBand="0" w:evenHBand="0" w:firstRowFirstColumn="0" w:firstRowLastColumn="0" w:lastRowFirstColumn="0" w:lastRowLastColumn="0"/>
              <w:rPr>
                <w:b/>
                <w:color w:val="FFFFFF" w:themeColor="background1"/>
              </w:rPr>
            </w:pPr>
            <w:r w:rsidRPr="00C305ED">
              <w:rPr>
                <w:b/>
                <w:color w:val="FFFFFF" w:themeColor="background1"/>
              </w:rPr>
              <w:t xml:space="preserve">66 naar </w:t>
            </w:r>
          </w:p>
          <w:p w14:paraId="7E8CEAF2" w14:textId="676E6045" w:rsidR="00F70B42" w:rsidRPr="00C305ED" w:rsidRDefault="00F70B42">
            <w:pPr>
              <w:pStyle w:val="SEOStandaard"/>
              <w:numPr>
                <w:ilvl w:val="0"/>
                <w:numId w:val="0"/>
              </w:numPr>
              <w:cnfStyle w:val="000000000000" w:firstRow="0" w:lastRow="0" w:firstColumn="0" w:lastColumn="0" w:oddVBand="0" w:evenVBand="0" w:oddHBand="0" w:evenHBand="0" w:firstRowFirstColumn="0" w:firstRowLastColumn="0" w:lastRowFirstColumn="0" w:lastRowLastColumn="0"/>
              <w:rPr>
                <w:b/>
                <w:color w:val="FFFFFF" w:themeColor="background1"/>
              </w:rPr>
            </w:pPr>
            <w:r w:rsidRPr="00C305ED">
              <w:rPr>
                <w:b/>
                <w:color w:val="FFFFFF" w:themeColor="background1"/>
              </w:rPr>
              <w:t>66+4</w:t>
            </w:r>
          </w:p>
        </w:tc>
        <w:tc>
          <w:tcPr>
            <w:tcW w:w="865" w:type="pct"/>
            <w:shd w:val="clear" w:color="auto" w:fill="264249" w:themeFill="text2"/>
          </w:tcPr>
          <w:p w14:paraId="7F1E5420" w14:textId="77777777" w:rsidR="00F70B42" w:rsidRPr="00C305ED" w:rsidRDefault="00F70B42">
            <w:pPr>
              <w:pStyle w:val="SEOStandaard"/>
              <w:numPr>
                <w:ilvl w:val="0"/>
                <w:numId w:val="0"/>
              </w:numPr>
              <w:cnfStyle w:val="000000000000" w:firstRow="0" w:lastRow="0" w:firstColumn="0" w:lastColumn="0" w:oddVBand="0" w:evenVBand="0" w:oddHBand="0" w:evenHBand="0" w:firstRowFirstColumn="0" w:firstRowLastColumn="0" w:lastRowFirstColumn="0" w:lastRowLastColumn="0"/>
              <w:rPr>
                <w:b/>
                <w:color w:val="FFFFFF" w:themeColor="background1"/>
              </w:rPr>
            </w:pPr>
            <w:r w:rsidRPr="00C305ED">
              <w:rPr>
                <w:b/>
                <w:color w:val="FFFFFF" w:themeColor="background1"/>
              </w:rPr>
              <w:t>6</w:t>
            </w:r>
            <w:r>
              <w:rPr>
                <w:b/>
                <w:color w:val="FFFFFF" w:themeColor="background1"/>
              </w:rPr>
              <w:t>6</w:t>
            </w:r>
            <w:r w:rsidRPr="00C305ED">
              <w:rPr>
                <w:b/>
                <w:color w:val="FFFFFF" w:themeColor="background1"/>
              </w:rPr>
              <w:t>+4 naar</w:t>
            </w:r>
          </w:p>
          <w:p w14:paraId="498E4689" w14:textId="3BA36823" w:rsidR="00F70B42" w:rsidRPr="00C305ED" w:rsidRDefault="00F70B42">
            <w:pPr>
              <w:pStyle w:val="SEOStandaard"/>
              <w:numPr>
                <w:ilvl w:val="0"/>
                <w:numId w:val="0"/>
              </w:numPr>
              <w:cnfStyle w:val="000000000000" w:firstRow="0" w:lastRow="0" w:firstColumn="0" w:lastColumn="0" w:oddVBand="0" w:evenVBand="0" w:oddHBand="0" w:evenHBand="0" w:firstRowFirstColumn="0" w:firstRowLastColumn="0" w:lastRowFirstColumn="0" w:lastRowLastColumn="0"/>
              <w:rPr>
                <w:b/>
                <w:color w:val="FFFFFF" w:themeColor="background1"/>
              </w:rPr>
            </w:pPr>
            <w:r w:rsidRPr="00C305ED">
              <w:rPr>
                <w:b/>
                <w:color w:val="FFFFFF" w:themeColor="background1"/>
              </w:rPr>
              <w:t>66 +7</w:t>
            </w:r>
          </w:p>
        </w:tc>
      </w:tr>
      <w:tr w:rsidR="00F70B42" w:rsidRPr="0060617A" w14:paraId="53E9F689" w14:textId="77777777" w:rsidTr="007E39E3">
        <w:tc>
          <w:tcPr>
            <w:cnfStyle w:val="001000000000" w:firstRow="0" w:lastRow="0" w:firstColumn="1" w:lastColumn="0" w:oddVBand="0" w:evenVBand="0" w:oddHBand="0" w:evenHBand="0" w:firstRowFirstColumn="0" w:firstRowLastColumn="0" w:lastRowFirstColumn="0" w:lastRowLastColumn="0"/>
            <w:tcW w:w="683" w:type="pct"/>
          </w:tcPr>
          <w:p w14:paraId="548E9C35" w14:textId="090BB296" w:rsidR="00F70B42" w:rsidRPr="00F01416" w:rsidRDefault="00F70B42" w:rsidP="0088203A">
            <w:pPr>
              <w:pStyle w:val="SEOStandaard"/>
              <w:numPr>
                <w:ilvl w:val="0"/>
                <w:numId w:val="0"/>
              </w:numPr>
              <w:rPr>
                <w:b/>
                <w:bCs/>
              </w:rPr>
            </w:pPr>
            <w:r>
              <w:t>Toename AOW-leeftijd</w:t>
            </w:r>
          </w:p>
        </w:tc>
        <w:tc>
          <w:tcPr>
            <w:tcW w:w="863" w:type="pct"/>
          </w:tcPr>
          <w:p w14:paraId="6FDC8D2F" w14:textId="0A1958B8" w:rsidR="00F70B42" w:rsidRPr="00213E80" w:rsidRDefault="00F70B42" w:rsidP="0088203A">
            <w:pPr>
              <w:cnfStyle w:val="000000000000" w:firstRow="0" w:lastRow="0" w:firstColumn="0" w:lastColumn="0" w:oddVBand="0" w:evenVBand="0" w:oddHBand="0" w:evenHBand="0" w:firstRowFirstColumn="0" w:firstRowLastColumn="0" w:lastRowFirstColumn="0" w:lastRowLastColumn="0"/>
            </w:pPr>
            <w:r>
              <w:t>+3 maanden</w:t>
            </w:r>
          </w:p>
        </w:tc>
        <w:tc>
          <w:tcPr>
            <w:tcW w:w="863" w:type="pct"/>
          </w:tcPr>
          <w:p w14:paraId="7B214A1E" w14:textId="096D47EA" w:rsidR="00F70B42" w:rsidRPr="00213E80" w:rsidRDefault="00F70B42" w:rsidP="0088203A">
            <w:pPr>
              <w:cnfStyle w:val="000000000000" w:firstRow="0" w:lastRow="0" w:firstColumn="0" w:lastColumn="0" w:oddVBand="0" w:evenVBand="0" w:oddHBand="0" w:evenHBand="0" w:firstRowFirstColumn="0" w:firstRowLastColumn="0" w:lastRowFirstColumn="0" w:lastRowLastColumn="0"/>
            </w:pPr>
            <w:r>
              <w:t>+3 maanden</w:t>
            </w:r>
          </w:p>
        </w:tc>
        <w:tc>
          <w:tcPr>
            <w:tcW w:w="863" w:type="pct"/>
          </w:tcPr>
          <w:p w14:paraId="47255F74" w14:textId="406C90E8" w:rsidR="00F70B42" w:rsidRPr="00213E80" w:rsidRDefault="00F70B42" w:rsidP="0088203A">
            <w:pPr>
              <w:cnfStyle w:val="000000000000" w:firstRow="0" w:lastRow="0" w:firstColumn="0" w:lastColumn="0" w:oddVBand="0" w:evenVBand="0" w:oddHBand="0" w:evenHBand="0" w:firstRowFirstColumn="0" w:firstRowLastColumn="0" w:lastRowFirstColumn="0" w:lastRowLastColumn="0"/>
            </w:pPr>
            <w:r>
              <w:t>+3 maanden</w:t>
            </w:r>
          </w:p>
        </w:tc>
        <w:tc>
          <w:tcPr>
            <w:tcW w:w="863" w:type="pct"/>
          </w:tcPr>
          <w:p w14:paraId="7FCBB709" w14:textId="1FFFF744" w:rsidR="00F70B42" w:rsidRPr="00213E80" w:rsidRDefault="00F70B42" w:rsidP="0088203A">
            <w:pPr>
              <w:cnfStyle w:val="000000000000" w:firstRow="0" w:lastRow="0" w:firstColumn="0" w:lastColumn="0" w:oddVBand="0" w:evenVBand="0" w:oddHBand="0" w:evenHBand="0" w:firstRowFirstColumn="0" w:firstRowLastColumn="0" w:lastRowFirstColumn="0" w:lastRowLastColumn="0"/>
            </w:pPr>
            <w:r>
              <w:t>+4 maanden</w:t>
            </w:r>
          </w:p>
        </w:tc>
        <w:tc>
          <w:tcPr>
            <w:tcW w:w="865" w:type="pct"/>
          </w:tcPr>
          <w:p w14:paraId="4539C290" w14:textId="39BD9D28" w:rsidR="00F70B42" w:rsidRPr="00213E80" w:rsidRDefault="00F70B42" w:rsidP="0088203A">
            <w:pPr>
              <w:cnfStyle w:val="000000000000" w:firstRow="0" w:lastRow="0" w:firstColumn="0" w:lastColumn="0" w:oddVBand="0" w:evenVBand="0" w:oddHBand="0" w:evenHBand="0" w:firstRowFirstColumn="0" w:firstRowLastColumn="0" w:lastRowFirstColumn="0" w:lastRowLastColumn="0"/>
            </w:pPr>
            <w:r>
              <w:t>+3 maanden</w:t>
            </w:r>
          </w:p>
        </w:tc>
      </w:tr>
      <w:tr w:rsidR="00F70B42" w:rsidRPr="0060617A" w14:paraId="4A8A8E85" w14:textId="77777777" w:rsidTr="007E39E3">
        <w:tc>
          <w:tcPr>
            <w:cnfStyle w:val="001000000000" w:firstRow="0" w:lastRow="0" w:firstColumn="1" w:lastColumn="0" w:oddVBand="0" w:evenVBand="0" w:oddHBand="0" w:evenHBand="0" w:firstRowFirstColumn="0" w:firstRowLastColumn="0" w:lastRowFirstColumn="0" w:lastRowLastColumn="0"/>
            <w:tcW w:w="683" w:type="pct"/>
          </w:tcPr>
          <w:p w14:paraId="4B5CD080" w14:textId="77777777" w:rsidR="00F70B42" w:rsidRPr="00F01416" w:rsidRDefault="00F70B42">
            <w:pPr>
              <w:pStyle w:val="SEOStandaard"/>
              <w:numPr>
                <w:ilvl w:val="0"/>
                <w:numId w:val="0"/>
              </w:numPr>
              <w:rPr>
                <w:b/>
                <w:bCs/>
              </w:rPr>
            </w:pPr>
          </w:p>
        </w:tc>
        <w:tc>
          <w:tcPr>
            <w:tcW w:w="863" w:type="pct"/>
          </w:tcPr>
          <w:p w14:paraId="410155D1" w14:textId="77777777" w:rsidR="00F70B42" w:rsidRPr="00213E80" w:rsidRDefault="00F70B42">
            <w:pPr>
              <w:cnfStyle w:val="000000000000" w:firstRow="0" w:lastRow="0" w:firstColumn="0" w:lastColumn="0" w:oddVBand="0" w:evenVBand="0" w:oddHBand="0" w:evenHBand="0" w:firstRowFirstColumn="0" w:firstRowLastColumn="0" w:lastRowFirstColumn="0" w:lastRowLastColumn="0"/>
            </w:pPr>
          </w:p>
        </w:tc>
        <w:tc>
          <w:tcPr>
            <w:tcW w:w="863" w:type="pct"/>
          </w:tcPr>
          <w:p w14:paraId="6B460438" w14:textId="77777777" w:rsidR="00F70B42" w:rsidRPr="00213E80" w:rsidRDefault="00F70B42">
            <w:pPr>
              <w:cnfStyle w:val="000000000000" w:firstRow="0" w:lastRow="0" w:firstColumn="0" w:lastColumn="0" w:oddVBand="0" w:evenVBand="0" w:oddHBand="0" w:evenHBand="0" w:firstRowFirstColumn="0" w:firstRowLastColumn="0" w:lastRowFirstColumn="0" w:lastRowLastColumn="0"/>
            </w:pPr>
          </w:p>
        </w:tc>
        <w:tc>
          <w:tcPr>
            <w:tcW w:w="863" w:type="pct"/>
          </w:tcPr>
          <w:p w14:paraId="781CDB9D" w14:textId="77777777" w:rsidR="00F70B42" w:rsidRPr="00213E80" w:rsidRDefault="00F70B42">
            <w:pPr>
              <w:cnfStyle w:val="000000000000" w:firstRow="0" w:lastRow="0" w:firstColumn="0" w:lastColumn="0" w:oddVBand="0" w:evenVBand="0" w:oddHBand="0" w:evenHBand="0" w:firstRowFirstColumn="0" w:firstRowLastColumn="0" w:lastRowFirstColumn="0" w:lastRowLastColumn="0"/>
            </w:pPr>
          </w:p>
        </w:tc>
        <w:tc>
          <w:tcPr>
            <w:tcW w:w="863" w:type="pct"/>
          </w:tcPr>
          <w:p w14:paraId="06221F3C" w14:textId="77777777" w:rsidR="00F70B42" w:rsidRPr="00213E80" w:rsidRDefault="00F70B42">
            <w:pPr>
              <w:cnfStyle w:val="000000000000" w:firstRow="0" w:lastRow="0" w:firstColumn="0" w:lastColumn="0" w:oddVBand="0" w:evenVBand="0" w:oddHBand="0" w:evenHBand="0" w:firstRowFirstColumn="0" w:firstRowLastColumn="0" w:lastRowFirstColumn="0" w:lastRowLastColumn="0"/>
            </w:pPr>
          </w:p>
        </w:tc>
        <w:tc>
          <w:tcPr>
            <w:tcW w:w="865" w:type="pct"/>
          </w:tcPr>
          <w:p w14:paraId="6614E463" w14:textId="77777777" w:rsidR="00F70B42" w:rsidRPr="00213E80" w:rsidRDefault="00F70B42">
            <w:pPr>
              <w:cnfStyle w:val="000000000000" w:firstRow="0" w:lastRow="0" w:firstColumn="0" w:lastColumn="0" w:oddVBand="0" w:evenVBand="0" w:oddHBand="0" w:evenHBand="0" w:firstRowFirstColumn="0" w:firstRowLastColumn="0" w:lastRowFirstColumn="0" w:lastRowLastColumn="0"/>
            </w:pPr>
          </w:p>
        </w:tc>
      </w:tr>
      <w:tr w:rsidR="00F70B42" w:rsidRPr="0060617A" w14:paraId="632EFEC8" w14:textId="77777777" w:rsidTr="007E39E3">
        <w:tc>
          <w:tcPr>
            <w:cnfStyle w:val="001000000000" w:firstRow="0" w:lastRow="0" w:firstColumn="1" w:lastColumn="0" w:oddVBand="0" w:evenVBand="0" w:oddHBand="0" w:evenHBand="0" w:firstRowFirstColumn="0" w:firstRowLastColumn="0" w:lastRowFirstColumn="0" w:lastRowLastColumn="0"/>
            <w:tcW w:w="683" w:type="pct"/>
          </w:tcPr>
          <w:p w14:paraId="709453C1" w14:textId="77777777" w:rsidR="00F70B42" w:rsidRPr="00F01416" w:rsidRDefault="00F70B42">
            <w:pPr>
              <w:pStyle w:val="SEOStandaard"/>
              <w:numPr>
                <w:ilvl w:val="0"/>
                <w:numId w:val="0"/>
              </w:numPr>
              <w:rPr>
                <w:b/>
                <w:bCs/>
              </w:rPr>
            </w:pPr>
            <w:r w:rsidRPr="00F01416">
              <w:rPr>
                <w:b/>
                <w:bCs/>
              </w:rPr>
              <w:t>Totaal</w:t>
            </w:r>
          </w:p>
        </w:tc>
        <w:tc>
          <w:tcPr>
            <w:tcW w:w="863" w:type="pct"/>
          </w:tcPr>
          <w:p w14:paraId="03F14E01" w14:textId="77777777" w:rsidR="00F70B42" w:rsidRPr="0060617A" w:rsidRDefault="00F70B42">
            <w:pPr>
              <w:cnfStyle w:val="000000000000" w:firstRow="0" w:lastRow="0" w:firstColumn="0" w:lastColumn="0" w:oddVBand="0" w:evenVBand="0" w:oddHBand="0" w:evenHBand="0" w:firstRowFirstColumn="0" w:firstRowLastColumn="0" w:lastRowFirstColumn="0" w:lastRowLastColumn="0"/>
              <w:rPr>
                <w:rFonts w:asciiTheme="minorHAnsi" w:hAnsiTheme="minorHAnsi" w:cs="Calibri"/>
              </w:rPr>
            </w:pPr>
            <w:r w:rsidRPr="00213E80">
              <w:t>0.166***</w:t>
            </w:r>
          </w:p>
        </w:tc>
        <w:tc>
          <w:tcPr>
            <w:tcW w:w="863" w:type="pct"/>
          </w:tcPr>
          <w:p w14:paraId="5B4A2DE4" w14:textId="77777777" w:rsidR="00F70B42" w:rsidRPr="0060617A" w:rsidRDefault="00F70B42">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213E80">
              <w:t>0.160***</w:t>
            </w:r>
          </w:p>
        </w:tc>
        <w:tc>
          <w:tcPr>
            <w:tcW w:w="863" w:type="pct"/>
          </w:tcPr>
          <w:p w14:paraId="47CF6024" w14:textId="77777777" w:rsidR="00F70B42" w:rsidRPr="0060617A" w:rsidRDefault="00F70B42">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213E80">
              <w:t>0.172***</w:t>
            </w:r>
          </w:p>
        </w:tc>
        <w:tc>
          <w:tcPr>
            <w:tcW w:w="863" w:type="pct"/>
          </w:tcPr>
          <w:p w14:paraId="79A81686" w14:textId="77777777" w:rsidR="00F70B42" w:rsidRPr="0060617A" w:rsidRDefault="00F70B42">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213E80">
              <w:t>0.183***</w:t>
            </w:r>
          </w:p>
        </w:tc>
        <w:tc>
          <w:tcPr>
            <w:tcW w:w="865" w:type="pct"/>
          </w:tcPr>
          <w:p w14:paraId="4074FD87" w14:textId="77777777" w:rsidR="00F70B42" w:rsidRPr="0060617A" w:rsidRDefault="00F70B42">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213E80">
              <w:t>0.206***</w:t>
            </w:r>
          </w:p>
        </w:tc>
      </w:tr>
      <w:tr w:rsidR="00F70B42" w:rsidRPr="0060617A" w14:paraId="10E56184" w14:textId="77777777" w:rsidTr="007E39E3">
        <w:tc>
          <w:tcPr>
            <w:cnfStyle w:val="001000000000" w:firstRow="0" w:lastRow="0" w:firstColumn="1" w:lastColumn="0" w:oddVBand="0" w:evenVBand="0" w:oddHBand="0" w:evenHBand="0" w:firstRowFirstColumn="0" w:firstRowLastColumn="0" w:lastRowFirstColumn="0" w:lastRowLastColumn="0"/>
            <w:tcW w:w="683" w:type="pct"/>
          </w:tcPr>
          <w:p w14:paraId="1CF11739" w14:textId="77777777" w:rsidR="00F70B42" w:rsidRPr="00F01416" w:rsidRDefault="00F70B42">
            <w:pPr>
              <w:pStyle w:val="SEOStandaard"/>
              <w:numPr>
                <w:ilvl w:val="0"/>
                <w:numId w:val="0"/>
              </w:numPr>
              <w:rPr>
                <w:b/>
                <w:bCs/>
              </w:rPr>
            </w:pPr>
            <w:r w:rsidRPr="00F01416">
              <w:rPr>
                <w:b/>
                <w:bCs/>
              </w:rPr>
              <w:t xml:space="preserve">Type </w:t>
            </w:r>
          </w:p>
        </w:tc>
        <w:tc>
          <w:tcPr>
            <w:tcW w:w="863" w:type="pct"/>
          </w:tcPr>
          <w:p w14:paraId="08B61A30" w14:textId="77777777" w:rsidR="00F70B42" w:rsidRPr="0060617A" w:rsidRDefault="00F70B42">
            <w:pPr>
              <w:pStyle w:val="SEOStandaard"/>
              <w:numPr>
                <w:ilvl w:val="0"/>
                <w:numId w:val="0"/>
              </w:numPr>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c>
          <w:tcPr>
            <w:tcW w:w="863" w:type="pct"/>
          </w:tcPr>
          <w:p w14:paraId="4D17550A" w14:textId="77777777" w:rsidR="00F70B42" w:rsidRPr="0060617A" w:rsidRDefault="00F70B42">
            <w:pPr>
              <w:pStyle w:val="SEOStandaard"/>
              <w:numPr>
                <w:ilvl w:val="0"/>
                <w:numId w:val="0"/>
              </w:numPr>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c>
          <w:tcPr>
            <w:tcW w:w="863" w:type="pct"/>
          </w:tcPr>
          <w:p w14:paraId="132643EA" w14:textId="77777777" w:rsidR="00F70B42" w:rsidRPr="0060617A" w:rsidRDefault="00F70B42">
            <w:pPr>
              <w:pStyle w:val="SEOStandaard"/>
              <w:numPr>
                <w:ilvl w:val="0"/>
                <w:numId w:val="0"/>
              </w:numPr>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c>
          <w:tcPr>
            <w:tcW w:w="863" w:type="pct"/>
          </w:tcPr>
          <w:p w14:paraId="3E083556" w14:textId="77777777" w:rsidR="00F70B42" w:rsidRPr="0060617A" w:rsidRDefault="00F70B42">
            <w:pPr>
              <w:pStyle w:val="SEOStandaard"/>
              <w:numPr>
                <w:ilvl w:val="0"/>
                <w:numId w:val="0"/>
              </w:numPr>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c>
          <w:tcPr>
            <w:tcW w:w="865" w:type="pct"/>
          </w:tcPr>
          <w:p w14:paraId="5BF2E91A" w14:textId="77777777" w:rsidR="00F70B42" w:rsidRPr="0060617A" w:rsidRDefault="00F70B42">
            <w:pPr>
              <w:pStyle w:val="SEOStandaard"/>
              <w:numPr>
                <w:ilvl w:val="0"/>
                <w:numId w:val="0"/>
              </w:numPr>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r w:rsidR="00F70B42" w:rsidRPr="0060617A" w14:paraId="29A3605E" w14:textId="77777777" w:rsidTr="007E39E3">
        <w:tc>
          <w:tcPr>
            <w:cnfStyle w:val="001000000000" w:firstRow="0" w:lastRow="0" w:firstColumn="1" w:lastColumn="0" w:oddVBand="0" w:evenVBand="0" w:oddHBand="0" w:evenHBand="0" w:firstRowFirstColumn="0" w:firstRowLastColumn="0" w:lastRowFirstColumn="0" w:lastRowLastColumn="0"/>
            <w:tcW w:w="683" w:type="pct"/>
          </w:tcPr>
          <w:p w14:paraId="4ADABAFA" w14:textId="77777777" w:rsidR="00F70B42" w:rsidRDefault="00F70B42">
            <w:pPr>
              <w:pStyle w:val="SEOStandaard"/>
              <w:numPr>
                <w:ilvl w:val="0"/>
                <w:numId w:val="0"/>
              </w:numPr>
            </w:pPr>
            <w:r>
              <w:t>Werknemer</w:t>
            </w:r>
          </w:p>
        </w:tc>
        <w:tc>
          <w:tcPr>
            <w:tcW w:w="863" w:type="pct"/>
          </w:tcPr>
          <w:p w14:paraId="3335BD33" w14:textId="77777777" w:rsidR="00F70B42" w:rsidRPr="0060617A" w:rsidRDefault="00F70B42">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F42FA3">
              <w:t>0.346***</w:t>
            </w:r>
          </w:p>
        </w:tc>
        <w:tc>
          <w:tcPr>
            <w:tcW w:w="863" w:type="pct"/>
          </w:tcPr>
          <w:p w14:paraId="2FA81D67" w14:textId="77777777" w:rsidR="00F70B42" w:rsidRPr="0060617A" w:rsidRDefault="00F70B42">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F42FA3">
              <w:t>0.370***</w:t>
            </w:r>
          </w:p>
        </w:tc>
        <w:tc>
          <w:tcPr>
            <w:tcW w:w="863" w:type="pct"/>
          </w:tcPr>
          <w:p w14:paraId="5F7CC405" w14:textId="77777777" w:rsidR="00F70B42" w:rsidRPr="0060617A" w:rsidRDefault="00F70B42">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F42FA3">
              <w:t>0.379***</w:t>
            </w:r>
          </w:p>
        </w:tc>
        <w:tc>
          <w:tcPr>
            <w:tcW w:w="863" w:type="pct"/>
          </w:tcPr>
          <w:p w14:paraId="5078D838" w14:textId="77777777" w:rsidR="00F70B42" w:rsidRPr="0060617A" w:rsidRDefault="00F70B42">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F42FA3">
              <w:t>0.402***</w:t>
            </w:r>
          </w:p>
        </w:tc>
        <w:tc>
          <w:tcPr>
            <w:tcW w:w="865" w:type="pct"/>
          </w:tcPr>
          <w:p w14:paraId="470BC578" w14:textId="77777777" w:rsidR="00F70B42" w:rsidRPr="0060617A" w:rsidRDefault="00F70B42">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F42FA3">
              <w:t>0.427***</w:t>
            </w:r>
          </w:p>
        </w:tc>
      </w:tr>
      <w:tr w:rsidR="00F70B42" w:rsidRPr="0060617A" w14:paraId="4E92419B" w14:textId="77777777" w:rsidTr="007E39E3">
        <w:tc>
          <w:tcPr>
            <w:cnfStyle w:val="001000000000" w:firstRow="0" w:lastRow="0" w:firstColumn="1" w:lastColumn="0" w:oddVBand="0" w:evenVBand="0" w:oddHBand="0" w:evenHBand="0" w:firstRowFirstColumn="0" w:firstRowLastColumn="0" w:lastRowFirstColumn="0" w:lastRowLastColumn="0"/>
            <w:tcW w:w="683" w:type="pct"/>
          </w:tcPr>
          <w:p w14:paraId="7BB4AC78" w14:textId="77777777" w:rsidR="00F70B42" w:rsidRDefault="00F70B42">
            <w:pPr>
              <w:pStyle w:val="SEOStandaard"/>
              <w:numPr>
                <w:ilvl w:val="0"/>
                <w:numId w:val="0"/>
              </w:numPr>
            </w:pPr>
            <w:r>
              <w:t>Zelfstandige</w:t>
            </w:r>
          </w:p>
        </w:tc>
        <w:tc>
          <w:tcPr>
            <w:tcW w:w="863" w:type="pct"/>
          </w:tcPr>
          <w:p w14:paraId="4EF22258" w14:textId="77777777" w:rsidR="00F70B42" w:rsidRPr="0060617A" w:rsidRDefault="00F70B42">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A16824">
              <w:t>0.211***</w:t>
            </w:r>
          </w:p>
        </w:tc>
        <w:tc>
          <w:tcPr>
            <w:tcW w:w="863" w:type="pct"/>
          </w:tcPr>
          <w:p w14:paraId="3A1C6C93" w14:textId="77777777" w:rsidR="00F70B42" w:rsidRPr="0060617A" w:rsidRDefault="00F70B42">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A16824">
              <w:t>0.181***</w:t>
            </w:r>
          </w:p>
        </w:tc>
        <w:tc>
          <w:tcPr>
            <w:tcW w:w="863" w:type="pct"/>
          </w:tcPr>
          <w:p w14:paraId="6F7E1EBD" w14:textId="77777777" w:rsidR="00F70B42" w:rsidRPr="0060617A" w:rsidRDefault="00F70B42">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A16824">
              <w:t>0.198***</w:t>
            </w:r>
          </w:p>
        </w:tc>
        <w:tc>
          <w:tcPr>
            <w:tcW w:w="863" w:type="pct"/>
          </w:tcPr>
          <w:p w14:paraId="546E229C" w14:textId="77777777" w:rsidR="00F70B42" w:rsidRPr="0060617A" w:rsidRDefault="00F70B42">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A16824">
              <w:t>0.222***</w:t>
            </w:r>
          </w:p>
        </w:tc>
        <w:tc>
          <w:tcPr>
            <w:tcW w:w="865" w:type="pct"/>
          </w:tcPr>
          <w:p w14:paraId="20328E85" w14:textId="77777777" w:rsidR="00F70B42" w:rsidRPr="0060617A" w:rsidRDefault="00F70B42">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A16824">
              <w:t>0.178***</w:t>
            </w:r>
          </w:p>
        </w:tc>
      </w:tr>
      <w:tr w:rsidR="00F70B42" w:rsidRPr="0060617A" w14:paraId="2CC17A43" w14:textId="77777777" w:rsidTr="007E39E3">
        <w:tc>
          <w:tcPr>
            <w:cnfStyle w:val="001000000000" w:firstRow="0" w:lastRow="0" w:firstColumn="1" w:lastColumn="0" w:oddVBand="0" w:evenVBand="0" w:oddHBand="0" w:evenHBand="0" w:firstRowFirstColumn="0" w:firstRowLastColumn="0" w:lastRowFirstColumn="0" w:lastRowLastColumn="0"/>
            <w:tcW w:w="683" w:type="pct"/>
          </w:tcPr>
          <w:p w14:paraId="5BEBC77A" w14:textId="77777777" w:rsidR="00F70B42" w:rsidRPr="00F01416" w:rsidRDefault="00F70B42">
            <w:pPr>
              <w:pStyle w:val="SEOStandaard"/>
              <w:numPr>
                <w:ilvl w:val="0"/>
                <w:numId w:val="0"/>
              </w:numPr>
              <w:rPr>
                <w:b/>
                <w:bCs/>
              </w:rPr>
            </w:pPr>
            <w:r w:rsidRPr="00F01416">
              <w:rPr>
                <w:b/>
                <w:bCs/>
              </w:rPr>
              <w:t>Opleiding</w:t>
            </w:r>
          </w:p>
        </w:tc>
        <w:tc>
          <w:tcPr>
            <w:tcW w:w="863" w:type="pct"/>
          </w:tcPr>
          <w:p w14:paraId="7F03CC8D" w14:textId="77777777" w:rsidR="00F70B42" w:rsidRPr="0060617A" w:rsidRDefault="00F70B42">
            <w:pPr>
              <w:pStyle w:val="SEOStandaard"/>
              <w:numPr>
                <w:ilvl w:val="0"/>
                <w:numId w:val="0"/>
              </w:numPr>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c>
          <w:tcPr>
            <w:tcW w:w="863" w:type="pct"/>
          </w:tcPr>
          <w:p w14:paraId="4FCB2932" w14:textId="77777777" w:rsidR="00F70B42" w:rsidRPr="0060617A" w:rsidRDefault="00F70B42">
            <w:pPr>
              <w:pStyle w:val="SEOStandaard"/>
              <w:numPr>
                <w:ilvl w:val="0"/>
                <w:numId w:val="0"/>
              </w:numPr>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c>
          <w:tcPr>
            <w:tcW w:w="863" w:type="pct"/>
          </w:tcPr>
          <w:p w14:paraId="3FF83343" w14:textId="77777777" w:rsidR="00F70B42" w:rsidRPr="0060617A" w:rsidRDefault="00F70B42">
            <w:pPr>
              <w:pStyle w:val="SEOStandaard"/>
              <w:numPr>
                <w:ilvl w:val="0"/>
                <w:numId w:val="0"/>
              </w:numPr>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c>
          <w:tcPr>
            <w:tcW w:w="863" w:type="pct"/>
          </w:tcPr>
          <w:p w14:paraId="2FD371D9" w14:textId="77777777" w:rsidR="00F70B42" w:rsidRPr="0060617A" w:rsidRDefault="00F70B42">
            <w:pPr>
              <w:pStyle w:val="SEOStandaard"/>
              <w:numPr>
                <w:ilvl w:val="0"/>
                <w:numId w:val="0"/>
              </w:numPr>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c>
          <w:tcPr>
            <w:tcW w:w="865" w:type="pct"/>
          </w:tcPr>
          <w:p w14:paraId="5DC369DF" w14:textId="77777777" w:rsidR="00F70B42" w:rsidRPr="0060617A" w:rsidRDefault="00F70B42">
            <w:pPr>
              <w:pStyle w:val="SEOStandaard"/>
              <w:numPr>
                <w:ilvl w:val="0"/>
                <w:numId w:val="0"/>
              </w:numPr>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r w:rsidR="00F70B42" w:rsidRPr="0060617A" w14:paraId="07CEC799" w14:textId="77777777" w:rsidTr="007E39E3">
        <w:tc>
          <w:tcPr>
            <w:cnfStyle w:val="001000000000" w:firstRow="0" w:lastRow="0" w:firstColumn="1" w:lastColumn="0" w:oddVBand="0" w:evenVBand="0" w:oddHBand="0" w:evenHBand="0" w:firstRowFirstColumn="0" w:firstRowLastColumn="0" w:lastRowFirstColumn="0" w:lastRowLastColumn="0"/>
            <w:tcW w:w="683" w:type="pct"/>
          </w:tcPr>
          <w:p w14:paraId="157C258C" w14:textId="77777777" w:rsidR="00F70B42" w:rsidRDefault="00F70B42">
            <w:pPr>
              <w:pStyle w:val="SEOStandaard"/>
              <w:numPr>
                <w:ilvl w:val="0"/>
                <w:numId w:val="0"/>
              </w:numPr>
            </w:pPr>
            <w:r>
              <w:t>Laag</w:t>
            </w:r>
          </w:p>
        </w:tc>
        <w:tc>
          <w:tcPr>
            <w:tcW w:w="863" w:type="pct"/>
          </w:tcPr>
          <w:p w14:paraId="11CE4857" w14:textId="77777777" w:rsidR="00F70B42" w:rsidRPr="0060617A" w:rsidRDefault="00F70B42">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183979">
              <w:t>0.109***</w:t>
            </w:r>
          </w:p>
        </w:tc>
        <w:tc>
          <w:tcPr>
            <w:tcW w:w="863" w:type="pct"/>
          </w:tcPr>
          <w:p w14:paraId="31B9E05D" w14:textId="77777777" w:rsidR="00F70B42" w:rsidRPr="0060617A" w:rsidRDefault="00F70B42">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183979">
              <w:t>0.108***</w:t>
            </w:r>
          </w:p>
        </w:tc>
        <w:tc>
          <w:tcPr>
            <w:tcW w:w="863" w:type="pct"/>
          </w:tcPr>
          <w:p w14:paraId="42E11073" w14:textId="77777777" w:rsidR="00F70B42" w:rsidRPr="0060617A" w:rsidRDefault="00F70B42">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183979">
              <w:t>0.121***</w:t>
            </w:r>
          </w:p>
        </w:tc>
        <w:tc>
          <w:tcPr>
            <w:tcW w:w="863" w:type="pct"/>
          </w:tcPr>
          <w:p w14:paraId="4F40DC40" w14:textId="77777777" w:rsidR="00F70B42" w:rsidRPr="0060617A" w:rsidRDefault="00F70B42">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183979">
              <w:t>0.146***</w:t>
            </w:r>
          </w:p>
        </w:tc>
        <w:tc>
          <w:tcPr>
            <w:tcW w:w="865" w:type="pct"/>
          </w:tcPr>
          <w:p w14:paraId="064E603D" w14:textId="77777777" w:rsidR="00F70B42" w:rsidRPr="0060617A" w:rsidRDefault="00F70B42">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183979">
              <w:t>0.180***</w:t>
            </w:r>
          </w:p>
        </w:tc>
      </w:tr>
      <w:tr w:rsidR="00F70B42" w:rsidRPr="0060617A" w14:paraId="743D63FF" w14:textId="77777777" w:rsidTr="007E39E3">
        <w:tc>
          <w:tcPr>
            <w:cnfStyle w:val="001000000000" w:firstRow="0" w:lastRow="0" w:firstColumn="1" w:lastColumn="0" w:oddVBand="0" w:evenVBand="0" w:oddHBand="0" w:evenHBand="0" w:firstRowFirstColumn="0" w:firstRowLastColumn="0" w:lastRowFirstColumn="0" w:lastRowLastColumn="0"/>
            <w:tcW w:w="683" w:type="pct"/>
          </w:tcPr>
          <w:p w14:paraId="22CBFE58" w14:textId="77777777" w:rsidR="00F70B42" w:rsidRDefault="00F70B42">
            <w:pPr>
              <w:pStyle w:val="SEOStandaard"/>
              <w:numPr>
                <w:ilvl w:val="0"/>
                <w:numId w:val="0"/>
              </w:numPr>
            </w:pPr>
            <w:r>
              <w:t>Middel</w:t>
            </w:r>
          </w:p>
        </w:tc>
        <w:tc>
          <w:tcPr>
            <w:tcW w:w="863" w:type="pct"/>
          </w:tcPr>
          <w:p w14:paraId="577755FA" w14:textId="77777777" w:rsidR="00F70B42" w:rsidRPr="0060617A" w:rsidRDefault="00F70B42">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2527F5">
              <w:t>0.150***</w:t>
            </w:r>
          </w:p>
        </w:tc>
        <w:tc>
          <w:tcPr>
            <w:tcW w:w="863" w:type="pct"/>
          </w:tcPr>
          <w:p w14:paraId="182A4811" w14:textId="77777777" w:rsidR="00F70B42" w:rsidRPr="0060617A" w:rsidRDefault="00F70B42">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2527F5">
              <w:t>0.143***</w:t>
            </w:r>
          </w:p>
        </w:tc>
        <w:tc>
          <w:tcPr>
            <w:tcW w:w="863" w:type="pct"/>
          </w:tcPr>
          <w:p w14:paraId="291B6B66" w14:textId="77777777" w:rsidR="00F70B42" w:rsidRPr="0060617A" w:rsidRDefault="00F70B42">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2527F5">
              <w:t>0.142***</w:t>
            </w:r>
          </w:p>
        </w:tc>
        <w:tc>
          <w:tcPr>
            <w:tcW w:w="863" w:type="pct"/>
          </w:tcPr>
          <w:p w14:paraId="1BF3FCE0" w14:textId="77777777" w:rsidR="00F70B42" w:rsidRPr="0060617A" w:rsidRDefault="00F70B42">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2527F5">
              <w:t>0.158***</w:t>
            </w:r>
          </w:p>
        </w:tc>
        <w:tc>
          <w:tcPr>
            <w:tcW w:w="865" w:type="pct"/>
          </w:tcPr>
          <w:p w14:paraId="7A38E886" w14:textId="77777777" w:rsidR="00F70B42" w:rsidRPr="0060617A" w:rsidRDefault="00F70B42">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2527F5">
              <w:t>0.206***</w:t>
            </w:r>
          </w:p>
        </w:tc>
      </w:tr>
      <w:tr w:rsidR="00F70B42" w:rsidRPr="0060617A" w14:paraId="37CD9516" w14:textId="77777777" w:rsidTr="007E39E3">
        <w:tc>
          <w:tcPr>
            <w:cnfStyle w:val="001000000000" w:firstRow="0" w:lastRow="0" w:firstColumn="1" w:lastColumn="0" w:oddVBand="0" w:evenVBand="0" w:oddHBand="0" w:evenHBand="0" w:firstRowFirstColumn="0" w:firstRowLastColumn="0" w:lastRowFirstColumn="0" w:lastRowLastColumn="0"/>
            <w:tcW w:w="683" w:type="pct"/>
          </w:tcPr>
          <w:p w14:paraId="72322FA2" w14:textId="77777777" w:rsidR="00F70B42" w:rsidRDefault="00F70B42">
            <w:pPr>
              <w:pStyle w:val="SEOStandaard"/>
              <w:numPr>
                <w:ilvl w:val="0"/>
                <w:numId w:val="0"/>
              </w:numPr>
            </w:pPr>
            <w:r>
              <w:t>Hoog</w:t>
            </w:r>
          </w:p>
        </w:tc>
        <w:tc>
          <w:tcPr>
            <w:tcW w:w="863" w:type="pct"/>
          </w:tcPr>
          <w:p w14:paraId="6AC4272C" w14:textId="77777777" w:rsidR="00F70B42" w:rsidRPr="0060617A" w:rsidRDefault="00F70B42">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120B03">
              <w:t>0.147***</w:t>
            </w:r>
          </w:p>
        </w:tc>
        <w:tc>
          <w:tcPr>
            <w:tcW w:w="863" w:type="pct"/>
          </w:tcPr>
          <w:p w14:paraId="021FB661" w14:textId="77777777" w:rsidR="00F70B42" w:rsidRPr="0060617A" w:rsidRDefault="00F70B42">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120B03">
              <w:t>0.152***</w:t>
            </w:r>
          </w:p>
        </w:tc>
        <w:tc>
          <w:tcPr>
            <w:tcW w:w="863" w:type="pct"/>
          </w:tcPr>
          <w:p w14:paraId="15A4503A" w14:textId="77777777" w:rsidR="00F70B42" w:rsidRPr="0060617A" w:rsidRDefault="00F70B42">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120B03">
              <w:t>0.143***</w:t>
            </w:r>
          </w:p>
        </w:tc>
        <w:tc>
          <w:tcPr>
            <w:tcW w:w="863" w:type="pct"/>
          </w:tcPr>
          <w:p w14:paraId="5BA68242" w14:textId="77777777" w:rsidR="00F70B42" w:rsidRPr="0060617A" w:rsidRDefault="00F70B42">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120B03">
              <w:t>0.155***</w:t>
            </w:r>
          </w:p>
        </w:tc>
        <w:tc>
          <w:tcPr>
            <w:tcW w:w="865" w:type="pct"/>
          </w:tcPr>
          <w:p w14:paraId="1DE00FDF" w14:textId="77777777" w:rsidR="00F70B42" w:rsidRPr="0060617A" w:rsidRDefault="00F70B42">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120B03">
              <w:t>0.166***</w:t>
            </w:r>
          </w:p>
        </w:tc>
      </w:tr>
      <w:tr w:rsidR="008650AD" w:rsidRPr="0060617A" w14:paraId="69AD0669" w14:textId="77777777" w:rsidTr="007E39E3">
        <w:tc>
          <w:tcPr>
            <w:cnfStyle w:val="001000000000" w:firstRow="0" w:lastRow="0" w:firstColumn="1" w:lastColumn="0" w:oddVBand="0" w:evenVBand="0" w:oddHBand="0" w:evenHBand="0" w:firstRowFirstColumn="0" w:firstRowLastColumn="0" w:lastRowFirstColumn="0" w:lastRowLastColumn="0"/>
            <w:tcW w:w="683" w:type="pct"/>
          </w:tcPr>
          <w:p w14:paraId="0E0FF64E" w14:textId="1495DD0C" w:rsidR="008650AD" w:rsidRPr="008650AD" w:rsidRDefault="008650AD">
            <w:pPr>
              <w:pStyle w:val="SEOStandaard"/>
              <w:numPr>
                <w:ilvl w:val="0"/>
                <w:numId w:val="0"/>
              </w:numPr>
              <w:rPr>
                <w:b/>
                <w:bCs/>
              </w:rPr>
            </w:pPr>
            <w:r w:rsidRPr="008650AD">
              <w:rPr>
                <w:b/>
                <w:bCs/>
              </w:rPr>
              <w:t>Geslacht</w:t>
            </w:r>
          </w:p>
        </w:tc>
        <w:tc>
          <w:tcPr>
            <w:tcW w:w="863" w:type="pct"/>
          </w:tcPr>
          <w:p w14:paraId="1568C842" w14:textId="77777777" w:rsidR="008650AD" w:rsidRPr="00120B03" w:rsidRDefault="008650AD">
            <w:pPr>
              <w:cnfStyle w:val="000000000000" w:firstRow="0" w:lastRow="0" w:firstColumn="0" w:lastColumn="0" w:oddVBand="0" w:evenVBand="0" w:oddHBand="0" w:evenHBand="0" w:firstRowFirstColumn="0" w:firstRowLastColumn="0" w:lastRowFirstColumn="0" w:lastRowLastColumn="0"/>
            </w:pPr>
          </w:p>
        </w:tc>
        <w:tc>
          <w:tcPr>
            <w:tcW w:w="863" w:type="pct"/>
          </w:tcPr>
          <w:p w14:paraId="6FD74F1C" w14:textId="77777777" w:rsidR="008650AD" w:rsidRPr="00120B03" w:rsidRDefault="008650AD">
            <w:pPr>
              <w:cnfStyle w:val="000000000000" w:firstRow="0" w:lastRow="0" w:firstColumn="0" w:lastColumn="0" w:oddVBand="0" w:evenVBand="0" w:oddHBand="0" w:evenHBand="0" w:firstRowFirstColumn="0" w:firstRowLastColumn="0" w:lastRowFirstColumn="0" w:lastRowLastColumn="0"/>
            </w:pPr>
          </w:p>
        </w:tc>
        <w:tc>
          <w:tcPr>
            <w:tcW w:w="863" w:type="pct"/>
          </w:tcPr>
          <w:p w14:paraId="3202DBC9" w14:textId="77777777" w:rsidR="008650AD" w:rsidRPr="00120B03" w:rsidRDefault="008650AD">
            <w:pPr>
              <w:cnfStyle w:val="000000000000" w:firstRow="0" w:lastRow="0" w:firstColumn="0" w:lastColumn="0" w:oddVBand="0" w:evenVBand="0" w:oddHBand="0" w:evenHBand="0" w:firstRowFirstColumn="0" w:firstRowLastColumn="0" w:lastRowFirstColumn="0" w:lastRowLastColumn="0"/>
            </w:pPr>
          </w:p>
        </w:tc>
        <w:tc>
          <w:tcPr>
            <w:tcW w:w="863" w:type="pct"/>
          </w:tcPr>
          <w:p w14:paraId="32B6762D" w14:textId="77777777" w:rsidR="008650AD" w:rsidRPr="00120B03" w:rsidRDefault="008650AD">
            <w:pPr>
              <w:cnfStyle w:val="000000000000" w:firstRow="0" w:lastRow="0" w:firstColumn="0" w:lastColumn="0" w:oddVBand="0" w:evenVBand="0" w:oddHBand="0" w:evenHBand="0" w:firstRowFirstColumn="0" w:firstRowLastColumn="0" w:lastRowFirstColumn="0" w:lastRowLastColumn="0"/>
            </w:pPr>
          </w:p>
        </w:tc>
        <w:tc>
          <w:tcPr>
            <w:tcW w:w="865" w:type="pct"/>
          </w:tcPr>
          <w:p w14:paraId="1CE0731E" w14:textId="77777777" w:rsidR="008650AD" w:rsidRPr="00120B03" w:rsidRDefault="008650AD">
            <w:pPr>
              <w:cnfStyle w:val="000000000000" w:firstRow="0" w:lastRow="0" w:firstColumn="0" w:lastColumn="0" w:oddVBand="0" w:evenVBand="0" w:oddHBand="0" w:evenHBand="0" w:firstRowFirstColumn="0" w:firstRowLastColumn="0" w:lastRowFirstColumn="0" w:lastRowLastColumn="0"/>
            </w:pPr>
          </w:p>
        </w:tc>
      </w:tr>
      <w:tr w:rsidR="007E39E3" w:rsidRPr="0060617A" w14:paraId="449C1206" w14:textId="77777777" w:rsidTr="007E39E3">
        <w:tc>
          <w:tcPr>
            <w:cnfStyle w:val="001000000000" w:firstRow="0" w:lastRow="0" w:firstColumn="1" w:lastColumn="0" w:oddVBand="0" w:evenVBand="0" w:oddHBand="0" w:evenHBand="0" w:firstRowFirstColumn="0" w:firstRowLastColumn="0" w:lastRowFirstColumn="0" w:lastRowLastColumn="0"/>
            <w:tcW w:w="683" w:type="pct"/>
          </w:tcPr>
          <w:p w14:paraId="7ABCCAE6" w14:textId="0397E96F" w:rsidR="007E39E3" w:rsidRDefault="007E39E3" w:rsidP="007E39E3">
            <w:pPr>
              <w:pStyle w:val="SEOStandaard"/>
              <w:numPr>
                <w:ilvl w:val="0"/>
                <w:numId w:val="0"/>
              </w:numPr>
            </w:pPr>
            <w:r>
              <w:t>Man</w:t>
            </w:r>
          </w:p>
        </w:tc>
        <w:tc>
          <w:tcPr>
            <w:tcW w:w="863" w:type="pct"/>
          </w:tcPr>
          <w:p w14:paraId="37C0CA9F" w14:textId="59245C45" w:rsidR="007E39E3" w:rsidRPr="00120B03" w:rsidRDefault="007E39E3" w:rsidP="007E39E3">
            <w:pPr>
              <w:cnfStyle w:val="000000000000" w:firstRow="0" w:lastRow="0" w:firstColumn="0" w:lastColumn="0" w:oddVBand="0" w:evenVBand="0" w:oddHBand="0" w:evenHBand="0" w:firstRowFirstColumn="0" w:firstRowLastColumn="0" w:lastRowFirstColumn="0" w:lastRowLastColumn="0"/>
            </w:pPr>
            <w:r w:rsidRPr="00694988">
              <w:t>0.198***</w:t>
            </w:r>
          </w:p>
        </w:tc>
        <w:tc>
          <w:tcPr>
            <w:tcW w:w="863" w:type="pct"/>
          </w:tcPr>
          <w:p w14:paraId="7A2A1358" w14:textId="62F4AB4A" w:rsidR="007E39E3" w:rsidRPr="00120B03" w:rsidRDefault="007E39E3" w:rsidP="007E39E3">
            <w:pPr>
              <w:cnfStyle w:val="000000000000" w:firstRow="0" w:lastRow="0" w:firstColumn="0" w:lastColumn="0" w:oddVBand="0" w:evenVBand="0" w:oddHBand="0" w:evenHBand="0" w:firstRowFirstColumn="0" w:firstRowLastColumn="0" w:lastRowFirstColumn="0" w:lastRowLastColumn="0"/>
            </w:pPr>
            <w:r w:rsidRPr="00694988">
              <w:t>0.199***</w:t>
            </w:r>
          </w:p>
        </w:tc>
        <w:tc>
          <w:tcPr>
            <w:tcW w:w="863" w:type="pct"/>
          </w:tcPr>
          <w:p w14:paraId="3B351227" w14:textId="5F5C291F" w:rsidR="007E39E3" w:rsidRPr="00120B03" w:rsidRDefault="007E39E3" w:rsidP="007E39E3">
            <w:pPr>
              <w:cnfStyle w:val="000000000000" w:firstRow="0" w:lastRow="0" w:firstColumn="0" w:lastColumn="0" w:oddVBand="0" w:evenVBand="0" w:oddHBand="0" w:evenHBand="0" w:firstRowFirstColumn="0" w:firstRowLastColumn="0" w:lastRowFirstColumn="0" w:lastRowLastColumn="0"/>
            </w:pPr>
            <w:r w:rsidRPr="00694988">
              <w:t>0.202***</w:t>
            </w:r>
          </w:p>
        </w:tc>
        <w:tc>
          <w:tcPr>
            <w:tcW w:w="863" w:type="pct"/>
          </w:tcPr>
          <w:p w14:paraId="7E062D51" w14:textId="6DA27209" w:rsidR="007E39E3" w:rsidRPr="00120B03" w:rsidRDefault="007E39E3" w:rsidP="007E39E3">
            <w:pPr>
              <w:cnfStyle w:val="000000000000" w:firstRow="0" w:lastRow="0" w:firstColumn="0" w:lastColumn="0" w:oddVBand="0" w:evenVBand="0" w:oddHBand="0" w:evenHBand="0" w:firstRowFirstColumn="0" w:firstRowLastColumn="0" w:lastRowFirstColumn="0" w:lastRowLastColumn="0"/>
            </w:pPr>
            <w:r w:rsidRPr="00694988">
              <w:t>0.224***</w:t>
            </w:r>
          </w:p>
        </w:tc>
        <w:tc>
          <w:tcPr>
            <w:tcW w:w="865" w:type="pct"/>
          </w:tcPr>
          <w:p w14:paraId="4E0583BF" w14:textId="0BFDB311" w:rsidR="007E39E3" w:rsidRPr="00120B03" w:rsidRDefault="007E39E3" w:rsidP="007E39E3">
            <w:pPr>
              <w:cnfStyle w:val="000000000000" w:firstRow="0" w:lastRow="0" w:firstColumn="0" w:lastColumn="0" w:oddVBand="0" w:evenVBand="0" w:oddHBand="0" w:evenHBand="0" w:firstRowFirstColumn="0" w:firstRowLastColumn="0" w:lastRowFirstColumn="0" w:lastRowLastColumn="0"/>
            </w:pPr>
            <w:r w:rsidRPr="00694988">
              <w:t>0.245***</w:t>
            </w:r>
          </w:p>
        </w:tc>
      </w:tr>
      <w:tr w:rsidR="007E39E3" w:rsidRPr="0060617A" w14:paraId="254D8473" w14:textId="77777777" w:rsidTr="007E39E3">
        <w:tc>
          <w:tcPr>
            <w:cnfStyle w:val="001000000000" w:firstRow="0" w:lastRow="0" w:firstColumn="1" w:lastColumn="0" w:oddVBand="0" w:evenVBand="0" w:oddHBand="0" w:evenHBand="0" w:firstRowFirstColumn="0" w:firstRowLastColumn="0" w:lastRowFirstColumn="0" w:lastRowLastColumn="0"/>
            <w:tcW w:w="683" w:type="pct"/>
          </w:tcPr>
          <w:p w14:paraId="3612E3A1" w14:textId="0DA1E102" w:rsidR="007E39E3" w:rsidRDefault="007E39E3" w:rsidP="007E39E3">
            <w:pPr>
              <w:pStyle w:val="SEOStandaard"/>
              <w:numPr>
                <w:ilvl w:val="0"/>
                <w:numId w:val="0"/>
              </w:numPr>
            </w:pPr>
            <w:r>
              <w:t>Vrouw</w:t>
            </w:r>
          </w:p>
        </w:tc>
        <w:tc>
          <w:tcPr>
            <w:tcW w:w="863" w:type="pct"/>
          </w:tcPr>
          <w:p w14:paraId="0DB3638B" w14:textId="7009A0C6" w:rsidR="007E39E3" w:rsidRPr="00120B03" w:rsidRDefault="007E39E3" w:rsidP="007E39E3">
            <w:pPr>
              <w:cnfStyle w:val="000000000000" w:firstRow="0" w:lastRow="0" w:firstColumn="0" w:lastColumn="0" w:oddVBand="0" w:evenVBand="0" w:oddHBand="0" w:evenHBand="0" w:firstRowFirstColumn="0" w:firstRowLastColumn="0" w:lastRowFirstColumn="0" w:lastRowLastColumn="0"/>
            </w:pPr>
            <w:r w:rsidRPr="0050441E">
              <w:t>0.135***</w:t>
            </w:r>
          </w:p>
        </w:tc>
        <w:tc>
          <w:tcPr>
            <w:tcW w:w="863" w:type="pct"/>
          </w:tcPr>
          <w:p w14:paraId="35FE8CFC" w14:textId="3C69B0EF" w:rsidR="007E39E3" w:rsidRPr="00120B03" w:rsidRDefault="007E39E3" w:rsidP="007E39E3">
            <w:pPr>
              <w:cnfStyle w:val="000000000000" w:firstRow="0" w:lastRow="0" w:firstColumn="0" w:lastColumn="0" w:oddVBand="0" w:evenVBand="0" w:oddHBand="0" w:evenHBand="0" w:firstRowFirstColumn="0" w:firstRowLastColumn="0" w:lastRowFirstColumn="0" w:lastRowLastColumn="0"/>
            </w:pPr>
            <w:r w:rsidRPr="0050441E">
              <w:t>0.124***</w:t>
            </w:r>
          </w:p>
        </w:tc>
        <w:tc>
          <w:tcPr>
            <w:tcW w:w="863" w:type="pct"/>
          </w:tcPr>
          <w:p w14:paraId="01736FF3" w14:textId="3DB594F8" w:rsidR="007E39E3" w:rsidRPr="00120B03" w:rsidRDefault="007E39E3" w:rsidP="007E39E3">
            <w:pPr>
              <w:cnfStyle w:val="000000000000" w:firstRow="0" w:lastRow="0" w:firstColumn="0" w:lastColumn="0" w:oddVBand="0" w:evenVBand="0" w:oddHBand="0" w:evenHBand="0" w:firstRowFirstColumn="0" w:firstRowLastColumn="0" w:lastRowFirstColumn="0" w:lastRowLastColumn="0"/>
            </w:pPr>
            <w:r w:rsidRPr="0050441E">
              <w:t>0.144***</w:t>
            </w:r>
          </w:p>
        </w:tc>
        <w:tc>
          <w:tcPr>
            <w:tcW w:w="863" w:type="pct"/>
          </w:tcPr>
          <w:p w14:paraId="449A6CEF" w14:textId="7A20C741" w:rsidR="007E39E3" w:rsidRPr="00120B03" w:rsidRDefault="007E39E3" w:rsidP="007E39E3">
            <w:pPr>
              <w:cnfStyle w:val="000000000000" w:firstRow="0" w:lastRow="0" w:firstColumn="0" w:lastColumn="0" w:oddVBand="0" w:evenVBand="0" w:oddHBand="0" w:evenHBand="0" w:firstRowFirstColumn="0" w:firstRowLastColumn="0" w:lastRowFirstColumn="0" w:lastRowLastColumn="0"/>
            </w:pPr>
            <w:r w:rsidRPr="0050441E">
              <w:t>0.144***</w:t>
            </w:r>
          </w:p>
        </w:tc>
        <w:tc>
          <w:tcPr>
            <w:tcW w:w="865" w:type="pct"/>
          </w:tcPr>
          <w:p w14:paraId="7351D461" w14:textId="56890EA9" w:rsidR="007E39E3" w:rsidRPr="00120B03" w:rsidRDefault="007E39E3" w:rsidP="007E39E3">
            <w:pPr>
              <w:cnfStyle w:val="000000000000" w:firstRow="0" w:lastRow="0" w:firstColumn="0" w:lastColumn="0" w:oddVBand="0" w:evenVBand="0" w:oddHBand="0" w:evenHBand="0" w:firstRowFirstColumn="0" w:firstRowLastColumn="0" w:lastRowFirstColumn="0" w:lastRowLastColumn="0"/>
            </w:pPr>
            <w:r w:rsidRPr="0050441E">
              <w:t>0.165***</w:t>
            </w:r>
          </w:p>
        </w:tc>
      </w:tr>
    </w:tbl>
    <w:p w14:paraId="06D7ED1F" w14:textId="77777777" w:rsidR="00393B3B" w:rsidRDefault="00393B3B" w:rsidP="00393B3B">
      <w:pPr>
        <w:pStyle w:val="SEOBron"/>
        <w:spacing w:after="0"/>
      </w:pPr>
      <w:r>
        <w:t>CBS Microdata, bewerkingen SEO Economisch Onderzoek</w:t>
      </w:r>
    </w:p>
    <w:p w14:paraId="24B07230" w14:textId="1079EDC9" w:rsidR="00393B3B" w:rsidRDefault="00393B3B" w:rsidP="00393B3B">
      <w:pPr>
        <w:pStyle w:val="SEOBron"/>
        <w:numPr>
          <w:ilvl w:val="0"/>
          <w:numId w:val="0"/>
        </w:numPr>
        <w:spacing w:before="0"/>
        <w:ind w:left="720" w:hanging="720"/>
      </w:pPr>
      <w:r>
        <w:lastRenderedPageBreak/>
        <w:t>Noot:</w:t>
      </w:r>
      <w:r>
        <w:tab/>
      </w:r>
      <w:r w:rsidRPr="008F277D">
        <w:t xml:space="preserve">De tabel toont het effect op de </w:t>
      </w:r>
      <w:r>
        <w:t>kans om werkend te zijn</w:t>
      </w:r>
      <w:r w:rsidRPr="008F277D">
        <w:t xml:space="preserve">. </w:t>
      </w:r>
      <w:r w:rsidRPr="004418B7">
        <w:t xml:space="preserve">Een persoon wordt als </w:t>
      </w:r>
      <w:r>
        <w:t>werkend</w:t>
      </w:r>
      <w:r w:rsidRPr="004418B7">
        <w:t xml:space="preserve"> beschouwd zodra het hoofdinkomen uit </w:t>
      </w:r>
      <w:r>
        <w:t>een werk (loondienst of zelfstandingondernemerschap)</w:t>
      </w:r>
      <w:r w:rsidRPr="004418B7">
        <w:t xml:space="preserve"> bestaat.</w:t>
      </w:r>
      <w:r w:rsidRPr="00A7030A">
        <w:t xml:space="preserve"> </w:t>
      </w:r>
      <w:r w:rsidRPr="008F277D">
        <w:t>Voor elke AOW-leeftijdsverhoging worden een behandel- en controlegroep vergeleken van personen die binnen</w:t>
      </w:r>
      <w:r>
        <w:t xml:space="preserve"> een bandbreedte van</w:t>
      </w:r>
      <w:r w:rsidRPr="008F277D">
        <w:t xml:space="preserve"> zes maanden v</w:t>
      </w:r>
      <w:r>
        <w:t>oor of na</w:t>
      </w:r>
      <w:r w:rsidRPr="008F277D">
        <w:t xml:space="preserve"> de drempelwaarde (de geboortedatum waarop de nieuwe AOW-leeftijd ingaat) zijn geboren. </w:t>
      </w:r>
      <w:r w:rsidRPr="00D45621">
        <w:t xml:space="preserve">Voor beide groepen wordt de kans op pensioen bepaald op het moment dat zij de leeftijd van de </w:t>
      </w:r>
      <w:r>
        <w:t>oude</w:t>
      </w:r>
      <w:r w:rsidRPr="00D45621">
        <w:t xml:space="preserve"> AOW-leeftijd plus één maand hebben bereikt.</w:t>
      </w:r>
      <w:r>
        <w:t xml:space="preserve"> </w:t>
      </w:r>
      <w:r w:rsidRPr="008F277D">
        <w:t xml:space="preserve">Voor verdere toelichting, zie Bijlage </w:t>
      </w:r>
      <w:r w:rsidR="00CC2C02">
        <w:t>B</w:t>
      </w:r>
      <w:r w:rsidRPr="008F277D">
        <w:t>.</w:t>
      </w:r>
      <w:r w:rsidR="00CC2C02">
        <w:t xml:space="preserve"> </w:t>
      </w:r>
      <w:r w:rsidR="00CC2C02" w:rsidRPr="00CC2C02">
        <w:t>De sterretjes geven het significantieniveau aan: * p &lt; 0,10; *</w:t>
      </w:r>
      <w:r w:rsidR="00CC2C02">
        <w:t>*</w:t>
      </w:r>
      <w:r w:rsidR="00CC2C02" w:rsidRPr="00CC2C02">
        <w:t xml:space="preserve"> p &lt; 0,05; </w:t>
      </w:r>
      <w:r w:rsidR="00CC2C02">
        <w:t>*</w:t>
      </w:r>
      <w:r w:rsidR="00CC2C02" w:rsidRPr="00CC2C02">
        <w:t>** p &lt; 0,01.</w:t>
      </w:r>
    </w:p>
    <w:p w14:paraId="4ECB2E1B" w14:textId="27520C57" w:rsidR="006173C6" w:rsidRDefault="006173C6" w:rsidP="006E5733">
      <w:pPr>
        <w:pStyle w:val="SEOStandaard"/>
        <w:numPr>
          <w:ilvl w:val="0"/>
          <w:numId w:val="0"/>
        </w:numPr>
      </w:pPr>
    </w:p>
    <w:p w14:paraId="2D27088F" w14:textId="77777777" w:rsidR="006E5733" w:rsidRDefault="006E5733" w:rsidP="006E5733">
      <w:pPr>
        <w:pStyle w:val="SEOStandaard"/>
        <w:numPr>
          <w:ilvl w:val="0"/>
          <w:numId w:val="0"/>
        </w:numPr>
      </w:pPr>
    </w:p>
    <w:p w14:paraId="11B021B3" w14:textId="77777777" w:rsidR="006173C6" w:rsidRDefault="006173C6">
      <w:pPr>
        <w:rPr>
          <w:color w:val="264249"/>
        </w:rPr>
      </w:pPr>
      <w:r>
        <w:br w:type="page"/>
      </w:r>
    </w:p>
    <w:p w14:paraId="31CC377A" w14:textId="77777777" w:rsidR="00841682" w:rsidRDefault="005B496F" w:rsidP="00CD5D42">
      <w:pPr>
        <w:pStyle w:val="SEOSubparagraaf"/>
        <w:numPr>
          <w:ilvl w:val="2"/>
          <w:numId w:val="16"/>
        </w:numPr>
      </w:pPr>
      <w:r>
        <w:lastRenderedPageBreak/>
        <w:t>Inkomen</w:t>
      </w:r>
    </w:p>
    <w:p w14:paraId="2BE3B149" w14:textId="189898A2" w:rsidR="007642DA" w:rsidRDefault="00FA67C1" w:rsidP="00FA67C1">
      <w:pPr>
        <w:pStyle w:val="SEOOpsommingBulletL2"/>
        <w:numPr>
          <w:ilvl w:val="0"/>
          <w:numId w:val="0"/>
        </w:numPr>
      </w:pPr>
      <w:r w:rsidRPr="00FA67C1">
        <w:t>Sinds 2010 is het percentage ouderen dat primair inkomen uit werk heeft in alle leeftijdsgroepen toegenomen</w:t>
      </w:r>
      <w:r w:rsidR="003052CF">
        <w:t xml:space="preserve"> (</w:t>
      </w:r>
      <w:r w:rsidR="004300EB">
        <w:t xml:space="preserve">zie </w:t>
      </w:r>
      <w:r w:rsidR="003052CF">
        <w:fldChar w:fldCharType="begin"/>
      </w:r>
      <w:r w:rsidR="003052CF">
        <w:instrText xml:space="preserve"> REF _Ref202278301 \r \h </w:instrText>
      </w:r>
      <w:r w:rsidR="003052CF">
        <w:fldChar w:fldCharType="separate"/>
      </w:r>
      <w:r w:rsidR="003C2E21">
        <w:rPr>
          <w:b/>
          <w:bCs/>
          <w:lang w:val="en-US"/>
        </w:rPr>
        <w:t>Error! Reference source not found.</w:t>
      </w:r>
      <w:r w:rsidR="003052CF">
        <w:fldChar w:fldCharType="end"/>
      </w:r>
      <w:r w:rsidR="003052CF">
        <w:t>)</w:t>
      </w:r>
      <w:r w:rsidRPr="00FA67C1">
        <w:t xml:space="preserve">. Ook onder 64-jarigen is dit aandeel gestegen, terwijl zij zowel vóór als na de verhogingen van de AOW-leeftijd nog geen recht hadden op AOW op deze leeftijd. Een mogelijke verklaring is dat zij minder gebruik kunnen maken van vroegpensioen en dat hun AOW-leeftijd </w:t>
      </w:r>
      <w:r w:rsidR="00DB4AF0">
        <w:t xml:space="preserve">steeds </w:t>
      </w:r>
      <w:r w:rsidRPr="00FA67C1">
        <w:t xml:space="preserve">verder </w:t>
      </w:r>
      <w:r w:rsidR="00DB4AF0">
        <w:t>opschuift</w:t>
      </w:r>
      <w:r w:rsidRPr="00FA67C1">
        <w:t xml:space="preserve">, waardoor zij een langere periode moeten overbruggen </w:t>
      </w:r>
      <w:r w:rsidR="00F04F79">
        <w:t>tot AOW.</w:t>
      </w:r>
      <w:r w:rsidRPr="00FA67C1">
        <w:t xml:space="preserve"> Voor 65-jarigen neemt het aandeel</w:t>
      </w:r>
      <w:r w:rsidR="00F04F79">
        <w:t xml:space="preserve"> inkomen uit werk</w:t>
      </w:r>
      <w:r w:rsidRPr="00FA67C1">
        <w:t xml:space="preserve"> sinds 2013 toe</w:t>
      </w:r>
      <w:r w:rsidR="003052CF">
        <w:t xml:space="preserve">. Dit is </w:t>
      </w:r>
      <w:r w:rsidRPr="00FA67C1">
        <w:t>het jaar waarin de AOW-leeftijd voor het eerst werd verhoogd. Bij 66-jarigen is pas sinds 2018 een stijging zichtbaar, wat logisch is omdat dit het eerste jaar was waarin de AOW-leeftijd minimaal 66 jaar bedroeg.</w:t>
      </w:r>
    </w:p>
    <w:p w14:paraId="21DE2A24" w14:textId="77777777" w:rsidR="003A2492" w:rsidRDefault="003A2492" w:rsidP="003A2492">
      <w:pPr>
        <w:pStyle w:val="SEOOpsommingBulletL2"/>
        <w:numPr>
          <w:ilvl w:val="0"/>
          <w:numId w:val="0"/>
        </w:numPr>
        <w:ind w:left="794" w:hanging="397"/>
      </w:pPr>
    </w:p>
    <w:p w14:paraId="3D872191" w14:textId="7E41389D" w:rsidR="00505016" w:rsidRDefault="00692736" w:rsidP="00692736">
      <w:pPr>
        <w:pStyle w:val="SEOStandaardB"/>
        <w:numPr>
          <w:ilvl w:val="0"/>
          <w:numId w:val="0"/>
        </w:numPr>
      </w:pPr>
      <w:r w:rsidRPr="00692736">
        <w:t xml:space="preserve">Voor 64- en 65-jarigen lijkt het aandeel met primair inkomen uit werk sinds 2021 niet verder toe te nemen. Dit wijst erop dat de inkomensverdeling in deze leeftijdsgroepen inmiddels relatief stabiel is en dat </w:t>
      </w:r>
      <w:r>
        <w:t xml:space="preserve">verdere </w:t>
      </w:r>
      <w:r w:rsidRPr="00692736">
        <w:t xml:space="preserve">wijzigingen in de AOW-leeftijd voor </w:t>
      </w:r>
      <w:r w:rsidR="00A94601">
        <w:t>deze leeftijden</w:t>
      </w:r>
      <w:r w:rsidRPr="00692736">
        <w:t xml:space="preserve"> niet langer direct van invloed zijn</w:t>
      </w:r>
      <w:r w:rsidR="00A94601">
        <w:t xml:space="preserve"> op hun arbeidsmarktpositie keuzes</w:t>
      </w:r>
      <w:r w:rsidRPr="00692736">
        <w:t>.</w:t>
      </w:r>
    </w:p>
    <w:p w14:paraId="05D66BD4" w14:textId="77777777" w:rsidR="00A83417" w:rsidRDefault="00A83417" w:rsidP="00A83417">
      <w:pPr>
        <w:pStyle w:val="SEOStandaard"/>
        <w:numPr>
          <w:ilvl w:val="0"/>
          <w:numId w:val="0"/>
        </w:numPr>
      </w:pPr>
    </w:p>
    <w:p w14:paraId="4CFFDC78" w14:textId="56954293" w:rsidR="00A83417" w:rsidRDefault="00A83417" w:rsidP="00A83417">
      <w:pPr>
        <w:pStyle w:val="SEOStandaard"/>
        <w:numPr>
          <w:ilvl w:val="0"/>
          <w:numId w:val="0"/>
        </w:numPr>
      </w:pPr>
      <w:r w:rsidRPr="00A83417">
        <w:t xml:space="preserve">Sinds 2010 is het aandeel ouderen met </w:t>
      </w:r>
      <w:r>
        <w:t>hoofd</w:t>
      </w:r>
      <w:r w:rsidRPr="00A83417">
        <w:t xml:space="preserve">inkomen uit pensioen in alle leeftijdsgroepen afgenomen. Dit hangt samen met het dalende recht op AOW op 65- en 66-jarige leeftijd. Waar in 2010 alle 65-jarigen nog </w:t>
      </w:r>
      <w:r w:rsidR="00024F12">
        <w:t xml:space="preserve">het hele jaar </w:t>
      </w:r>
      <w:r w:rsidRPr="00A83417">
        <w:t>recht hadden op AOW, verviel dit in 2013 en werd de AOW-leeftijd vervolgens stapsgewijs verhoogd. Toch blijft voor een aanzienlijk deel van deze groep</w:t>
      </w:r>
      <w:r>
        <w:t xml:space="preserve"> 64- en 65-jarigen</w:t>
      </w:r>
      <w:r w:rsidRPr="00A83417">
        <w:t xml:space="preserve"> pensioen de belangrijkste inkomensbron, ook al hebben zij de AOW-leeftijd nog niet bereikt. Dit betekent dat zij gebruikmaken van aanvullend pensioen uit de tweede en derde pijler.</w:t>
      </w:r>
    </w:p>
    <w:p w14:paraId="147DCD70" w14:textId="77777777" w:rsidR="00F9760F" w:rsidRPr="00A83417" w:rsidRDefault="00F9760F" w:rsidP="00A83417">
      <w:pPr>
        <w:pStyle w:val="SEOStandaard"/>
        <w:numPr>
          <w:ilvl w:val="0"/>
          <w:numId w:val="0"/>
        </w:numPr>
      </w:pPr>
    </w:p>
    <w:p w14:paraId="0C3E6442" w14:textId="78DD7F00" w:rsidR="008E0E7A" w:rsidRDefault="00DA6420" w:rsidP="00DA6420">
      <w:pPr>
        <w:pStyle w:val="SEOStandaard"/>
      </w:pPr>
      <w:r w:rsidRPr="00DA6420">
        <w:t xml:space="preserve">De verhoging van de AOW-leeftijd heeft ertoe geleid dat op latere leeftijd vaker gebruik wordt gemaakt van </w:t>
      </w:r>
      <w:r w:rsidR="00327DF4" w:rsidRPr="00DA6420">
        <w:t>socialezekerheidsregelingen</w:t>
      </w:r>
      <w:r w:rsidRPr="00DA6420">
        <w:t>. Waar in 2018 en eerdere jaren geen enkele 66-jarige nog een ZW- of WIA-uitkering ontving, is dat nu anders. Destijds hadden 66-jarigen hun AOW-leeftijd al bereikt en daarmee geen recht meer op deze uitkeringen. Doordat de AOW-leeftijd inmiddels hoger ligt, behouden zij dit recht langer en maken zij op latere leeftijd vaker gebruik van deze regelingen.</w:t>
      </w:r>
    </w:p>
    <w:p w14:paraId="4BAD7011" w14:textId="77777777" w:rsidR="00505016" w:rsidRPr="00505016" w:rsidRDefault="00505016" w:rsidP="00505016">
      <w:pPr>
        <w:pStyle w:val="SEOStandaard"/>
      </w:pPr>
    </w:p>
    <w:p w14:paraId="77D1FAD9" w14:textId="6F4DDBFC" w:rsidR="007526DC" w:rsidRPr="006173C6" w:rsidRDefault="007526DC" w:rsidP="007642DA">
      <w:pPr>
        <w:pStyle w:val="SEOOpsommingBulletL2"/>
      </w:pPr>
      <w:r>
        <w:br w:type="page"/>
      </w:r>
    </w:p>
    <w:p w14:paraId="56451E95" w14:textId="38594B37" w:rsidR="007526DC" w:rsidRPr="003052CF" w:rsidRDefault="003052CF" w:rsidP="003052CF">
      <w:pPr>
        <w:pStyle w:val="SEOFiguur"/>
      </w:pPr>
      <w:bookmarkStart w:id="95" w:name="_Ref206764841"/>
      <w:r>
        <w:lastRenderedPageBreak/>
        <w:t xml:space="preserve">Inkomen uit werk wordt steeds </w:t>
      </w:r>
      <w:r w:rsidR="00A94601">
        <w:t xml:space="preserve">vaker de </w:t>
      </w:r>
      <w:r>
        <w:t>belangrijk</w:t>
      </w:r>
      <w:r w:rsidR="00A94601">
        <w:t>st</w:t>
      </w:r>
      <w:r>
        <w:t>e inkomensbron</w:t>
      </w:r>
      <w:bookmarkEnd w:id="95"/>
    </w:p>
    <w:p w14:paraId="3DF7DF8B" w14:textId="77777777" w:rsidR="00A94601" w:rsidRDefault="005A5478" w:rsidP="00A94601">
      <w:pPr>
        <w:pStyle w:val="SEOFiguur"/>
        <w:numPr>
          <w:ilvl w:val="0"/>
          <w:numId w:val="0"/>
        </w:numPr>
        <w:spacing w:before="0" w:line="240" w:lineRule="auto"/>
      </w:pPr>
      <w:commentRangeStart w:id="96"/>
      <w:commentRangeEnd w:id="96"/>
      <w:r>
        <w:rPr>
          <w:rStyle w:val="CommentReference"/>
          <w:noProof/>
          <w:sz w:val="20"/>
          <w:szCs w:val="20"/>
        </w:rPr>
        <w:commentReference w:id="96"/>
      </w:r>
      <w:r w:rsidR="00A94601">
        <w:rPr>
          <w:noProof/>
        </w:rPr>
        <w:drawing>
          <wp:inline distT="0" distB="0" distL="0" distR="0" wp14:anchorId="7E066670" wp14:editId="5694CD39">
            <wp:extent cx="6624000" cy="2520000"/>
            <wp:effectExtent l="0" t="0" r="5715" b="13970"/>
            <wp:docPr id="1786134537" name="Grafiek 1">
              <a:extLst xmlns:a="http://schemas.openxmlformats.org/drawingml/2006/main">
                <a:ext uri="{FF2B5EF4-FFF2-40B4-BE49-F238E27FC236}">
                  <a16:creationId xmlns:a16="http://schemas.microsoft.com/office/drawing/2014/main" id="{BFBCD196-2A55-CBCC-B005-9EC9187D9D5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5"/>
              </a:graphicData>
            </a:graphic>
          </wp:inline>
        </w:drawing>
      </w:r>
      <w:r w:rsidR="00A94601">
        <w:rPr>
          <w:noProof/>
        </w:rPr>
        <w:drawing>
          <wp:inline distT="0" distB="0" distL="0" distR="0" wp14:anchorId="2591EB56" wp14:editId="69FDFDBC">
            <wp:extent cx="6624000" cy="2520000"/>
            <wp:effectExtent l="0" t="0" r="5715" b="13970"/>
            <wp:docPr id="1150657498" name="Grafiek 1">
              <a:extLst xmlns:a="http://schemas.openxmlformats.org/drawingml/2006/main">
                <a:ext uri="{FF2B5EF4-FFF2-40B4-BE49-F238E27FC236}">
                  <a16:creationId xmlns:a16="http://schemas.microsoft.com/office/drawing/2014/main" id="{078F058D-B3E2-4951-A7F6-B3F63092367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6"/>
              </a:graphicData>
            </a:graphic>
          </wp:inline>
        </w:drawing>
      </w:r>
      <w:r w:rsidR="00A94601">
        <w:rPr>
          <w:noProof/>
        </w:rPr>
        <w:drawing>
          <wp:inline distT="0" distB="0" distL="0" distR="0" wp14:anchorId="4FFBF7AD" wp14:editId="105994A6">
            <wp:extent cx="6624000" cy="2520000"/>
            <wp:effectExtent l="0" t="0" r="5715" b="13970"/>
            <wp:docPr id="653808796" name="Grafiek 1">
              <a:extLst xmlns:a="http://schemas.openxmlformats.org/drawingml/2006/main">
                <a:ext uri="{FF2B5EF4-FFF2-40B4-BE49-F238E27FC236}">
                  <a16:creationId xmlns:a16="http://schemas.microsoft.com/office/drawing/2014/main" id="{9A55948E-3190-4BB7-A306-56595C71CAA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7"/>
              </a:graphicData>
            </a:graphic>
          </wp:inline>
        </w:drawing>
      </w:r>
    </w:p>
    <w:p w14:paraId="6FC9EB6E" w14:textId="540AE59C" w:rsidR="00511BE4" w:rsidRDefault="00511BE4" w:rsidP="004421FA">
      <w:pPr>
        <w:pStyle w:val="SEOBron"/>
        <w:spacing w:after="0"/>
      </w:pPr>
      <w:r>
        <w:t>CBS Microdata, bewerking SEO Economisch Onderzoek</w:t>
      </w:r>
    </w:p>
    <w:p w14:paraId="51D89717" w14:textId="2393E2CC" w:rsidR="00CD48BD" w:rsidRDefault="004421FA" w:rsidP="00844247">
      <w:pPr>
        <w:pStyle w:val="SEOBron"/>
        <w:numPr>
          <w:ilvl w:val="0"/>
          <w:numId w:val="0"/>
        </w:numPr>
        <w:spacing w:before="0"/>
        <w:ind w:left="720" w:hanging="720"/>
      </w:pPr>
      <w:r>
        <w:t>Noot:</w:t>
      </w:r>
      <w:r>
        <w:tab/>
      </w:r>
      <w:bookmarkStart w:id="97" w:name="_Ref202278692"/>
      <w:r w:rsidR="00844247" w:rsidRPr="00844247">
        <w:t>De figuur laat per jaar en per leeftijdsgroep zien welk aandeel van de personen een bepaalde inkomensbron als voornaamste bron van inkomsten heeft.</w:t>
      </w:r>
    </w:p>
    <w:p w14:paraId="20D926AD" w14:textId="50E09D60" w:rsidR="00D27597" w:rsidRDefault="00D27597" w:rsidP="00D27597">
      <w:pPr>
        <w:pStyle w:val="SEOStandaard"/>
      </w:pPr>
      <w:r w:rsidRPr="00D27597">
        <w:lastRenderedPageBreak/>
        <w:t>Het inkomensaandeel uit primair inkomen stijgt in alle leeftijdsgroepen</w:t>
      </w:r>
      <w:r>
        <w:t xml:space="preserve"> in de periode 2010 tot 2022</w:t>
      </w:r>
      <w:r w:rsidRPr="00D27597">
        <w:t xml:space="preserve">. </w:t>
      </w:r>
      <w:r w:rsidR="00544976">
        <w:t xml:space="preserve">Voor 64-jarigen stijgt dit van 25 naar 60 procent </w:t>
      </w:r>
      <w:r w:rsidR="00DC5C88">
        <w:t>en voor 66-jarigen van 5 naar 35 procen</w:t>
      </w:r>
      <w:r w:rsidR="00A159EA">
        <w:t>t  (</w:t>
      </w:r>
      <w:r w:rsidR="00152C05">
        <w:t xml:space="preserve">zie </w:t>
      </w:r>
      <w:r w:rsidR="00A159EA">
        <w:fldChar w:fldCharType="begin"/>
      </w:r>
      <w:r w:rsidR="00A159EA">
        <w:instrText xml:space="preserve"> REF _Ref206764815 \r \h </w:instrText>
      </w:r>
      <w:r w:rsidR="00A159EA">
        <w:fldChar w:fldCharType="separate"/>
      </w:r>
      <w:r w:rsidR="003C2E21">
        <w:rPr>
          <w:b/>
          <w:bCs/>
          <w:lang w:val="en-US"/>
        </w:rPr>
        <w:t>Error! Reference source not found.</w:t>
      </w:r>
      <w:r w:rsidR="00A159EA">
        <w:fldChar w:fldCharType="end"/>
      </w:r>
      <w:r w:rsidR="00A159EA">
        <w:t>)</w:t>
      </w:r>
      <w:r w:rsidR="00DC5C88">
        <w:t xml:space="preserve">. </w:t>
      </w:r>
      <w:r w:rsidRPr="00D27597">
        <w:t>Het aandeel primair inkomen ten opzichte van het totale inkomen ligt bovendien hoger dan het aandeel waarbij primair inkomen ook daadwerkelijk de belangrijkste inkomensbron is (zie</w:t>
      </w:r>
      <w:r w:rsidR="00A159EA">
        <w:t xml:space="preserve"> vergelijking</w:t>
      </w:r>
      <w:r w:rsidRPr="00D27597">
        <w:t xml:space="preserve"> </w:t>
      </w:r>
      <w:r w:rsidR="00A159EA">
        <w:fldChar w:fldCharType="begin"/>
      </w:r>
      <w:r w:rsidR="00A159EA">
        <w:instrText xml:space="preserve"> REF _Ref206764841 \r \h </w:instrText>
      </w:r>
      <w:r w:rsidR="00A159EA">
        <w:fldChar w:fldCharType="separate"/>
      </w:r>
      <w:r w:rsidR="003C2E21">
        <w:t>Figuur 4.4</w:t>
      </w:r>
      <w:r w:rsidR="00A159EA">
        <w:fldChar w:fldCharType="end"/>
      </w:r>
      <w:r w:rsidR="00152C05">
        <w:t xml:space="preserve"> </w:t>
      </w:r>
      <w:r w:rsidR="00A159EA">
        <w:t xml:space="preserve">en </w:t>
      </w:r>
      <w:r w:rsidR="00A159EA">
        <w:fldChar w:fldCharType="begin"/>
      </w:r>
      <w:r w:rsidR="00A159EA">
        <w:instrText xml:space="preserve"> REF _Ref206764815 \r \h </w:instrText>
      </w:r>
      <w:r w:rsidR="00A159EA">
        <w:fldChar w:fldCharType="separate"/>
      </w:r>
      <w:r w:rsidR="003C2E21">
        <w:rPr>
          <w:b/>
          <w:bCs/>
          <w:lang w:val="en-US"/>
        </w:rPr>
        <w:t>Error! Reference source not found.</w:t>
      </w:r>
      <w:r w:rsidR="00A159EA">
        <w:fldChar w:fldCharType="end"/>
      </w:r>
      <w:r w:rsidRPr="00D27597">
        <w:t>). Dit betekent dat ook mensen voor wie primair inkomen niet het hoofdinkomen vormt, toch een deel van hun inkomen uit werk halen.</w:t>
      </w:r>
    </w:p>
    <w:p w14:paraId="6BA1A6F2" w14:textId="77777777" w:rsidR="00707213" w:rsidRDefault="00707213" w:rsidP="00707213">
      <w:pPr>
        <w:pStyle w:val="SEOStandaard"/>
        <w:numPr>
          <w:ilvl w:val="0"/>
          <w:numId w:val="0"/>
        </w:numPr>
      </w:pPr>
    </w:p>
    <w:p w14:paraId="2DAE04CC" w14:textId="4BC82DD8" w:rsidR="00872FC0" w:rsidRDefault="00872FC0" w:rsidP="00707213">
      <w:pPr>
        <w:pStyle w:val="SEOStandaard"/>
        <w:numPr>
          <w:ilvl w:val="0"/>
          <w:numId w:val="0"/>
        </w:numPr>
      </w:pPr>
      <w:r>
        <w:t>Ook het inkomensaandeel uit diverse uitkeringen</w:t>
      </w:r>
      <w:r w:rsidR="00B0177A">
        <w:rPr>
          <w:rStyle w:val="FootnoteReference"/>
        </w:rPr>
        <w:footnoteReference w:id="7"/>
      </w:r>
      <w:r>
        <w:t xml:space="preserve"> neemt in alle leeftijdsgroepen toe in de periode 2010 tot 2022. In 2022 </w:t>
      </w:r>
      <w:r w:rsidR="005D0D92">
        <w:t xml:space="preserve">is voor alle leeftijden het inkomen uit diverse uitkeringen 5 procent. </w:t>
      </w:r>
      <w:r w:rsidR="00643F1B">
        <w:t xml:space="preserve">Dit kan </w:t>
      </w:r>
      <w:r w:rsidR="00AC5A39">
        <w:t xml:space="preserve">komen doordat steeds meer ouderen gebruikt van de Inkomensvoorziening oudere werklozen (IOW). </w:t>
      </w:r>
      <w:r w:rsidR="00F04A4C">
        <w:t>Deze uitkering is bedoelde als financieel vangnet wanneer het recht op een WW-uitkering of loongerelateerde WGA-uitkering is afgelopen.</w:t>
      </w:r>
      <w:r w:rsidR="00AC5A39">
        <w:t xml:space="preserve"> </w:t>
      </w:r>
    </w:p>
    <w:p w14:paraId="3E76DE90" w14:textId="77777777" w:rsidR="00872FC0" w:rsidRDefault="00872FC0" w:rsidP="00707213">
      <w:pPr>
        <w:pStyle w:val="SEOStandaard"/>
        <w:numPr>
          <w:ilvl w:val="0"/>
          <w:numId w:val="0"/>
        </w:numPr>
      </w:pPr>
    </w:p>
    <w:p w14:paraId="7CA59BF4" w14:textId="2F8D9EC8" w:rsidR="00707213" w:rsidRDefault="00707213" w:rsidP="00707213">
      <w:pPr>
        <w:pStyle w:val="SEOStandaard"/>
        <w:numPr>
          <w:ilvl w:val="0"/>
          <w:numId w:val="0"/>
        </w:numPr>
      </w:pPr>
      <w:r w:rsidRPr="00707213">
        <w:t>Sinds 2019 is de samenstelling van inkomensbronnen voor 64- en 65-jarigen nauwelijks meer veranderd. Verdere verhogingen van de AOW-leeftijd hebben voor deze groepen dus geen directe invloed meer. Voor 65-jarigen is het AOW-inkomen inmiddels volledig verdwenen; vanaf 2018 ligt de AOW-leeftijd immers op 66 jaar of hoger.</w:t>
      </w:r>
    </w:p>
    <w:p w14:paraId="093D3D63" w14:textId="77777777" w:rsidR="00707213" w:rsidRDefault="00707213" w:rsidP="00707213">
      <w:pPr>
        <w:pStyle w:val="SEOStandaard"/>
        <w:numPr>
          <w:ilvl w:val="0"/>
          <w:numId w:val="0"/>
        </w:numPr>
      </w:pPr>
    </w:p>
    <w:p w14:paraId="18D53D7A" w14:textId="7D005D7A" w:rsidR="00021950" w:rsidRDefault="00393DF8" w:rsidP="00707213">
      <w:pPr>
        <w:pStyle w:val="SEOStandaard"/>
        <w:numPr>
          <w:ilvl w:val="0"/>
          <w:numId w:val="0"/>
        </w:numPr>
      </w:pPr>
      <w:r w:rsidRPr="00393DF8">
        <w:t>Terwijl het inkomen uit AOW voor 65- en 66-jarigen sterk afneemt, blijft het inkomensaandeel uit tweede- en derdepijlerpensioen in de periode veel stabieler. Zo daalde het AOW-aandeel voor 65-jarigen tussen 2010 en 2018 van 40 procent naar 0 procent. In dezelfde periode nam het aandeel uit tweede- en derdepijlerpensioen slechts af van 40 procent naar 25 procent. Het wegvallen van AOW wordt door deze groepen relatief gezien dus vooral opgevangen door een groter aandeel inkomen uit werk.</w:t>
      </w:r>
      <w:r w:rsidR="001717D2">
        <w:t xml:space="preserve"> </w:t>
      </w:r>
    </w:p>
    <w:p w14:paraId="004C8A77" w14:textId="77777777" w:rsidR="00021950" w:rsidRDefault="00021950" w:rsidP="00707213">
      <w:pPr>
        <w:pStyle w:val="SEOStandaard"/>
        <w:numPr>
          <w:ilvl w:val="0"/>
          <w:numId w:val="0"/>
        </w:numPr>
      </w:pPr>
    </w:p>
    <w:bookmarkEnd w:id="97"/>
    <w:p w14:paraId="382623BF" w14:textId="29218F81" w:rsidR="007526DC" w:rsidRDefault="00D76F8D" w:rsidP="00D76F8D">
      <w:pPr>
        <w:pStyle w:val="SEOFiguur"/>
      </w:pPr>
      <w:r>
        <w:lastRenderedPageBreak/>
        <w:t>Het inkomensaandeel uit primair inkomen neemt toe</w:t>
      </w:r>
    </w:p>
    <w:p w14:paraId="414E4CC0" w14:textId="53065F78" w:rsidR="00DF2339" w:rsidRDefault="00062BD8" w:rsidP="00062BD8">
      <w:pPr>
        <w:pStyle w:val="SEOFiguur"/>
        <w:numPr>
          <w:ilvl w:val="0"/>
          <w:numId w:val="0"/>
        </w:numPr>
      </w:pPr>
      <w:r>
        <w:rPr>
          <w:noProof/>
        </w:rPr>
        <w:drawing>
          <wp:inline distT="0" distB="0" distL="0" distR="0" wp14:anchorId="00F15FE7" wp14:editId="64C2AFEE">
            <wp:extent cx="6624000" cy="2556000"/>
            <wp:effectExtent l="0" t="0" r="5715" b="15875"/>
            <wp:docPr id="1483663290" name="Grafiek 1">
              <a:extLst xmlns:a="http://schemas.openxmlformats.org/drawingml/2006/main">
                <a:ext uri="{FF2B5EF4-FFF2-40B4-BE49-F238E27FC236}">
                  <a16:creationId xmlns:a16="http://schemas.microsoft.com/office/drawing/2014/main" id="{4FA9568A-39D6-8E5F-CE9B-93FDB3EC55E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8"/>
              </a:graphicData>
            </a:graphic>
          </wp:inline>
        </w:drawing>
      </w:r>
      <w:r w:rsidR="00C64A1F">
        <w:rPr>
          <w:noProof/>
        </w:rPr>
        <w:drawing>
          <wp:inline distT="0" distB="0" distL="0" distR="0" wp14:anchorId="260953A1" wp14:editId="490509A1">
            <wp:extent cx="6624000" cy="2556000"/>
            <wp:effectExtent l="0" t="0" r="5715" b="15875"/>
            <wp:docPr id="1879970407" name="Grafiek 1">
              <a:extLst xmlns:a="http://schemas.openxmlformats.org/drawingml/2006/main">
                <a:ext uri="{FF2B5EF4-FFF2-40B4-BE49-F238E27FC236}">
                  <a16:creationId xmlns:a16="http://schemas.microsoft.com/office/drawing/2014/main" id="{EC8C23FA-E368-461F-80FF-2959C36AD52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9"/>
              </a:graphicData>
            </a:graphic>
          </wp:inline>
        </w:drawing>
      </w:r>
      <w:r w:rsidR="00DF2339">
        <w:rPr>
          <w:noProof/>
        </w:rPr>
        <w:drawing>
          <wp:inline distT="0" distB="0" distL="0" distR="0" wp14:anchorId="67C0DB6F" wp14:editId="6355BF40">
            <wp:extent cx="6624000" cy="2556000"/>
            <wp:effectExtent l="0" t="0" r="5715" b="15875"/>
            <wp:docPr id="623577507" name="Grafiek 1">
              <a:extLst xmlns:a="http://schemas.openxmlformats.org/drawingml/2006/main">
                <a:ext uri="{FF2B5EF4-FFF2-40B4-BE49-F238E27FC236}">
                  <a16:creationId xmlns:a16="http://schemas.microsoft.com/office/drawing/2014/main" id="{9238040C-C342-4A8E-A747-B8303317F8E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0"/>
              </a:graphicData>
            </a:graphic>
          </wp:inline>
        </w:drawing>
      </w:r>
    </w:p>
    <w:p w14:paraId="462E191B" w14:textId="77777777" w:rsidR="007A2E9A" w:rsidRDefault="007A2E9A" w:rsidP="007A2E9A">
      <w:pPr>
        <w:pStyle w:val="SEOBron"/>
        <w:numPr>
          <w:ilvl w:val="0"/>
          <w:numId w:val="0"/>
        </w:numPr>
        <w:spacing w:before="0" w:after="0"/>
        <w:ind w:left="720" w:hanging="720"/>
      </w:pPr>
      <w:r>
        <w:t>Bron:</w:t>
      </w:r>
      <w:r>
        <w:tab/>
        <w:t>CBS Microdata, bewerkingen SEO Economisch Onderzoek</w:t>
      </w:r>
    </w:p>
    <w:p w14:paraId="68746724" w14:textId="3ADF6892" w:rsidR="007A2E9A" w:rsidRPr="007A2E9A" w:rsidRDefault="007A2E9A" w:rsidP="006B38DD">
      <w:pPr>
        <w:pStyle w:val="SEOBron"/>
        <w:numPr>
          <w:ilvl w:val="0"/>
          <w:numId w:val="0"/>
        </w:numPr>
        <w:spacing w:before="0" w:after="0"/>
        <w:ind w:left="720" w:hanging="720"/>
        <w:rPr>
          <w:b/>
          <w:bCs/>
        </w:rPr>
      </w:pPr>
      <w:r>
        <w:t>Noot:</w:t>
      </w:r>
      <w:r>
        <w:tab/>
      </w:r>
      <w:r w:rsidR="006B38DD" w:rsidRPr="006B38DD">
        <w:t>De figuur toont per jaar en per leeftijdsgroep het gemiddelde aandeel van elke inkomensbron in het totale inkomen.</w:t>
      </w:r>
    </w:p>
    <w:p w14:paraId="14CF9F1D" w14:textId="77777777" w:rsidR="00614BBC" w:rsidRDefault="00614BBC" w:rsidP="00614BBC">
      <w:pPr>
        <w:pStyle w:val="SEOStandaardB"/>
      </w:pPr>
      <w:bookmarkStart w:id="98" w:name="_Ref202278695"/>
    </w:p>
    <w:p w14:paraId="7F48631A" w14:textId="1E1F9B43" w:rsidR="00614BBC" w:rsidRDefault="00614BBC" w:rsidP="00614BBC">
      <w:pPr>
        <w:pStyle w:val="SEOStandaard"/>
      </w:pPr>
      <w:r w:rsidRPr="00614BBC">
        <w:t>Mannen hebben op 64-jarige leeftijd, dus vóór het bereiken van de AOW-leeftijd, een relatief groter deel van hun inkomen uit werk dan vrouwen</w:t>
      </w:r>
      <w:r w:rsidR="00E84827">
        <w:t xml:space="preserve"> (</w:t>
      </w:r>
      <w:r w:rsidR="00152C05">
        <w:t xml:space="preserve">zie </w:t>
      </w:r>
      <w:r w:rsidR="00E84827">
        <w:fldChar w:fldCharType="begin"/>
      </w:r>
      <w:r w:rsidR="00E84827">
        <w:instrText xml:space="preserve"> REF _Ref206764955 \r \h </w:instrText>
      </w:r>
      <w:r w:rsidR="00E84827">
        <w:fldChar w:fldCharType="separate"/>
      </w:r>
      <w:r w:rsidR="003C2E21">
        <w:rPr>
          <w:b/>
          <w:bCs/>
          <w:lang w:val="en-US"/>
        </w:rPr>
        <w:t>Error! Reference source not found.</w:t>
      </w:r>
      <w:r w:rsidR="00E84827">
        <w:fldChar w:fldCharType="end"/>
      </w:r>
      <w:r w:rsidR="00E84827">
        <w:t>)</w:t>
      </w:r>
      <w:r w:rsidRPr="00614BBC">
        <w:t>.</w:t>
      </w:r>
      <w:r w:rsidR="00CB6DDC">
        <w:t xml:space="preserve"> Ook halenzij relatief minder van hun inkomen uit sociale zekerheidsvoorzieningen. </w:t>
      </w:r>
    </w:p>
    <w:p w14:paraId="6E4E0CF3" w14:textId="77777777" w:rsidR="00C86423" w:rsidRDefault="00C86423" w:rsidP="00C86423">
      <w:pPr>
        <w:pStyle w:val="SEOStandaard"/>
        <w:numPr>
          <w:ilvl w:val="0"/>
          <w:numId w:val="0"/>
        </w:numPr>
      </w:pPr>
    </w:p>
    <w:p w14:paraId="7D968996" w14:textId="54ECF52B" w:rsidR="00C86423" w:rsidRDefault="00C86423" w:rsidP="00C86423">
      <w:pPr>
        <w:pStyle w:val="SEOStandaard"/>
        <w:numPr>
          <w:ilvl w:val="0"/>
          <w:numId w:val="0"/>
        </w:numPr>
      </w:pPr>
      <w:r w:rsidRPr="00C86423">
        <w:t>In de periode 2012–2014, toen 65-jarigen nog recht hadden op AOW, haalden mannen relatief meer inkomen uit de tweede en derde pijler dan vrouwen. Hierdoor was het aandeel AOW-inkomen voor mannen aanzienlijk lager, ondanks dat het bruto AOW-bedrag voor beide geslachten gelijk is. Zodra 65-jarigen geen recht meer hadden op AOW, haalden mannen opnieuw relatief meer inkomen uit werk, terwijl vrouwen in grotere mate terugvielen op hun tweede- en derdepijlerpensioen of sociale zekerheidsuitkeringen.</w:t>
      </w:r>
    </w:p>
    <w:p w14:paraId="0B98D6EF" w14:textId="77777777" w:rsidR="00DB0869" w:rsidRDefault="00DB0869" w:rsidP="00C86423">
      <w:pPr>
        <w:pStyle w:val="SEOStandaard"/>
        <w:numPr>
          <w:ilvl w:val="0"/>
          <w:numId w:val="0"/>
        </w:numPr>
      </w:pPr>
    </w:p>
    <w:p w14:paraId="486B6B5F" w14:textId="0FF00BC1" w:rsidR="00DB0869" w:rsidRDefault="00DB0869" w:rsidP="00C86423">
      <w:pPr>
        <w:pStyle w:val="SEOStandaard"/>
        <w:numPr>
          <w:ilvl w:val="0"/>
          <w:numId w:val="0"/>
        </w:numPr>
      </w:pPr>
      <w:r w:rsidRPr="00DB0869">
        <w:t>Gedurende de hele periode 2012–2022 hadden 66-jarige vrouwen een relatief groter deel van hun inkomen uit AOW dan mannen. Dit verschil wordt voornamelijk verklaard doordat vrouwen minder inkomen uit arbeid halen, terwijl het aandeel inkomen uit tweede- en derdepijlerpensioen en uit sociale zekerheid vrijwel gelijk is tussen mannen en vrouwen.</w:t>
      </w:r>
    </w:p>
    <w:p w14:paraId="2EEDD350" w14:textId="77777777" w:rsidR="00C86423" w:rsidRPr="00614BBC" w:rsidRDefault="00C86423" w:rsidP="00C86423">
      <w:pPr>
        <w:pStyle w:val="SEOStandaard"/>
        <w:numPr>
          <w:ilvl w:val="0"/>
          <w:numId w:val="0"/>
        </w:numPr>
      </w:pPr>
    </w:p>
    <w:p w14:paraId="0B78B37C" w14:textId="77777777" w:rsidR="00993B15" w:rsidRDefault="00993B15" w:rsidP="00DB0869">
      <w:pPr>
        <w:pStyle w:val="SEOOpsommingBulletL1"/>
        <w:numPr>
          <w:ilvl w:val="0"/>
          <w:numId w:val="0"/>
        </w:numPr>
      </w:pPr>
    </w:p>
    <w:bookmarkEnd w:id="98"/>
    <w:p w14:paraId="7C7D4BE2" w14:textId="05B3B0E6" w:rsidR="007526DC" w:rsidRDefault="00E84827" w:rsidP="00E84827">
      <w:pPr>
        <w:pStyle w:val="SEOFiguur"/>
      </w:pPr>
      <w:r>
        <w:lastRenderedPageBreak/>
        <w:t>Mannen halen een relatief groter deel van hun inkomen uit werk</w:t>
      </w:r>
    </w:p>
    <w:p w14:paraId="7374FECD" w14:textId="15203693" w:rsidR="00BB5D23" w:rsidRDefault="00862906" w:rsidP="00D644A6">
      <w:pPr>
        <w:pStyle w:val="SEOFiguur"/>
        <w:numPr>
          <w:ilvl w:val="0"/>
          <w:numId w:val="0"/>
        </w:numPr>
        <w:spacing w:line="240" w:lineRule="auto"/>
      </w:pPr>
      <w:r>
        <w:rPr>
          <w:noProof/>
        </w:rPr>
        <w:drawing>
          <wp:inline distT="0" distB="0" distL="0" distR="0" wp14:anchorId="37D4E2AC" wp14:editId="7F4692A0">
            <wp:extent cx="6624000" cy="2556000"/>
            <wp:effectExtent l="0" t="0" r="5715" b="15875"/>
            <wp:docPr id="570712178" name="Grafiek 1">
              <a:extLst xmlns:a="http://schemas.openxmlformats.org/drawingml/2006/main">
                <a:ext uri="{FF2B5EF4-FFF2-40B4-BE49-F238E27FC236}">
                  <a16:creationId xmlns:a16="http://schemas.microsoft.com/office/drawing/2014/main" id="{6CDE487C-996B-583A-EB4E-065126CB817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1"/>
              </a:graphicData>
            </a:graphic>
          </wp:inline>
        </w:drawing>
      </w:r>
      <w:r w:rsidR="00BB5D23">
        <w:rPr>
          <w:noProof/>
        </w:rPr>
        <w:drawing>
          <wp:inline distT="0" distB="0" distL="0" distR="0" wp14:anchorId="601C2F93" wp14:editId="5E15A422">
            <wp:extent cx="6624000" cy="2556000"/>
            <wp:effectExtent l="0" t="0" r="5715" b="15875"/>
            <wp:docPr id="1851162576" name="Grafiek 1">
              <a:extLst xmlns:a="http://schemas.openxmlformats.org/drawingml/2006/main">
                <a:ext uri="{FF2B5EF4-FFF2-40B4-BE49-F238E27FC236}">
                  <a16:creationId xmlns:a16="http://schemas.microsoft.com/office/drawing/2014/main" id="{6988E2C3-BD11-4E90-BC8E-513CA931FC3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2"/>
              </a:graphicData>
            </a:graphic>
          </wp:inline>
        </w:drawing>
      </w:r>
      <w:r w:rsidR="00BB5D23">
        <w:rPr>
          <w:noProof/>
        </w:rPr>
        <w:drawing>
          <wp:inline distT="0" distB="0" distL="0" distR="0" wp14:anchorId="1328C68A" wp14:editId="7DDB388E">
            <wp:extent cx="6624000" cy="2556000"/>
            <wp:effectExtent l="0" t="0" r="5715" b="15875"/>
            <wp:docPr id="1752379581" name="Grafiek 1">
              <a:extLst xmlns:a="http://schemas.openxmlformats.org/drawingml/2006/main">
                <a:ext uri="{FF2B5EF4-FFF2-40B4-BE49-F238E27FC236}">
                  <a16:creationId xmlns:a16="http://schemas.microsoft.com/office/drawing/2014/main" id="{92FCC736-6D26-4DE1-A60A-C0CC1D984C5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3"/>
              </a:graphicData>
            </a:graphic>
          </wp:inline>
        </w:drawing>
      </w:r>
    </w:p>
    <w:p w14:paraId="435EE598" w14:textId="77777777" w:rsidR="00D644A6" w:rsidRDefault="00D644A6" w:rsidP="00D644A6">
      <w:pPr>
        <w:pStyle w:val="SEOBron"/>
        <w:numPr>
          <w:ilvl w:val="0"/>
          <w:numId w:val="0"/>
        </w:numPr>
        <w:spacing w:before="0" w:after="0"/>
        <w:ind w:left="720" w:hanging="720"/>
      </w:pPr>
      <w:r>
        <w:t>Bron:</w:t>
      </w:r>
      <w:r>
        <w:tab/>
        <w:t>CBS Microdata, bewerkingen SEO Economisch Onderzoek</w:t>
      </w:r>
    </w:p>
    <w:p w14:paraId="2A9AD7FB" w14:textId="58B6A38D" w:rsidR="00D644A6" w:rsidRPr="007A2E9A" w:rsidRDefault="00D644A6" w:rsidP="00D644A6">
      <w:pPr>
        <w:pStyle w:val="SEOBron"/>
        <w:numPr>
          <w:ilvl w:val="0"/>
          <w:numId w:val="0"/>
        </w:numPr>
        <w:spacing w:before="0" w:after="0"/>
        <w:ind w:left="720" w:hanging="720"/>
        <w:rPr>
          <w:b/>
          <w:bCs/>
        </w:rPr>
      </w:pPr>
      <w:r>
        <w:lastRenderedPageBreak/>
        <w:t>Noot:</w:t>
      </w:r>
      <w:r>
        <w:tab/>
      </w:r>
      <w:r w:rsidRPr="006B38DD">
        <w:t>De figuur toont per jaar</w:t>
      </w:r>
      <w:r>
        <w:t>,</w:t>
      </w:r>
      <w:r w:rsidRPr="006B38DD">
        <w:t xml:space="preserve"> leeftijdsgroep </w:t>
      </w:r>
      <w:r>
        <w:t xml:space="preserve">en geslacht </w:t>
      </w:r>
      <w:r w:rsidRPr="006B38DD">
        <w:t>het gemiddelde aandeel van elke inkomensbron in het totale inkomen.</w:t>
      </w:r>
      <w:r w:rsidR="00B45EAC">
        <w:t xml:space="preserve"> </w:t>
      </w:r>
    </w:p>
    <w:p w14:paraId="47BF348E" w14:textId="77777777" w:rsidR="007E11D1" w:rsidRDefault="007E11D1" w:rsidP="004C6F06">
      <w:pPr>
        <w:pStyle w:val="SEOStandaard"/>
      </w:pPr>
    </w:p>
    <w:p w14:paraId="2518CC35" w14:textId="39CAB923" w:rsidR="00D644A6" w:rsidRDefault="004C6F06" w:rsidP="004C6F06">
      <w:pPr>
        <w:pStyle w:val="SEOStandaard"/>
      </w:pPr>
      <w:r w:rsidRPr="004C6F06">
        <w:t>Wanneer er geen recht is op AOW</w:t>
      </w:r>
      <w:r w:rsidR="00BE3AC6">
        <w:t xml:space="preserve">, </w:t>
      </w:r>
      <w:r w:rsidRPr="004C6F06">
        <w:t>zoals bij 64-jarigen en bij 65-jarigen vanaf 2018</w:t>
      </w:r>
      <w:r w:rsidR="00BE3AC6">
        <w:t xml:space="preserve">, </w:t>
      </w:r>
      <w:r w:rsidRPr="004C6F06">
        <w:t xml:space="preserve">halen hoger opgeleiden een relatief groter deel van hun inkomen uit werk dan lager opgeleiden. Tegelijkertijd is hun afhankelijkheid van sociale zekerheidsuitkeringen </w:t>
      </w:r>
      <w:r w:rsidR="00BE3AC6">
        <w:t xml:space="preserve">in het totale inkomen </w:t>
      </w:r>
      <w:r w:rsidRPr="004C6F06">
        <w:t>kleiner.</w:t>
      </w:r>
      <w:r w:rsidR="007F524B">
        <w:t xml:space="preserve"> Dit komt overeen met een hoger aandeel lager opgeleiden in de ZW/WIA en bijstand</w:t>
      </w:r>
      <w:r w:rsidR="0070017C">
        <w:t xml:space="preserve"> (zie </w:t>
      </w:r>
      <w:r w:rsidR="00F41D18">
        <w:fldChar w:fldCharType="begin"/>
      </w:r>
      <w:r w:rsidR="00F41D18">
        <w:instrText xml:space="preserve"> REF _Ref202277423 \r \h </w:instrText>
      </w:r>
      <w:r w:rsidR="00F41D18">
        <w:fldChar w:fldCharType="separate"/>
      </w:r>
      <w:r w:rsidR="003C2E21">
        <w:t>Figuur 3.14</w:t>
      </w:r>
      <w:r w:rsidR="00F41D18">
        <w:fldChar w:fldCharType="end"/>
      </w:r>
      <w:r w:rsidR="00F41D18">
        <w:t xml:space="preserve"> en </w:t>
      </w:r>
      <w:r w:rsidR="00F41D18">
        <w:fldChar w:fldCharType="begin"/>
      </w:r>
      <w:r w:rsidR="00F41D18">
        <w:instrText xml:space="preserve"> REF _Ref202277431 \r \h </w:instrText>
      </w:r>
      <w:r w:rsidR="00F41D18">
        <w:fldChar w:fldCharType="separate"/>
      </w:r>
      <w:r w:rsidR="003C2E21">
        <w:t>Figuur 3.17</w:t>
      </w:r>
      <w:r w:rsidR="00F41D18">
        <w:fldChar w:fldCharType="end"/>
      </w:r>
      <w:r w:rsidR="0070017C">
        <w:t xml:space="preserve">). </w:t>
      </w:r>
    </w:p>
    <w:p w14:paraId="25332C3B" w14:textId="77777777" w:rsidR="007E11D1" w:rsidRDefault="007E11D1" w:rsidP="007E11D1">
      <w:pPr>
        <w:pStyle w:val="SEOStandaard"/>
        <w:numPr>
          <w:ilvl w:val="0"/>
          <w:numId w:val="0"/>
        </w:numPr>
      </w:pPr>
    </w:p>
    <w:p w14:paraId="78364723" w14:textId="58B6BFAC" w:rsidR="007E11D1" w:rsidRDefault="007E11D1" w:rsidP="007E11D1">
      <w:pPr>
        <w:pStyle w:val="SEOStandaard"/>
        <w:numPr>
          <w:ilvl w:val="0"/>
          <w:numId w:val="0"/>
        </w:numPr>
      </w:pPr>
      <w:r w:rsidRPr="007E11D1">
        <w:t>Wanneer er wél recht is op AOW</w:t>
      </w:r>
      <w:r>
        <w:t xml:space="preserve">, </w:t>
      </w:r>
      <w:r w:rsidRPr="007E11D1">
        <w:t>zoals bij 65-jarigen tot en met 2018 en bij 66-jarigen</w:t>
      </w:r>
      <w:r>
        <w:t>,</w:t>
      </w:r>
      <w:r w:rsidRPr="007E11D1">
        <w:t xml:space="preserve"> hebben hoger opgeleiden een relatief groter deel van hun inkomen uit tweede- en derdepijlerpensioen en een kleiner aandeel uit AOW dan lager opgeleiden. Omdat de hoogte van de AOW onafhankelijk is van het opleidingsniveau, wijst dit erop dat hoger opgeleiden in absolute zin meer hebben opgebouwd in hun aanvullende pensioenvoorzieningen. Dit kan samenhangen met hogere lonen, langere loopbanen en betere pensioenregelingen tijdens hun werkzame leven.</w:t>
      </w:r>
    </w:p>
    <w:p w14:paraId="258417A2" w14:textId="2E7584E7" w:rsidR="007526DC" w:rsidRDefault="00087749" w:rsidP="00194DF3">
      <w:pPr>
        <w:pStyle w:val="SEOFiguur"/>
      </w:pPr>
      <w:r>
        <w:lastRenderedPageBreak/>
        <w:t>H</w:t>
      </w:r>
      <w:r w:rsidRPr="00087749">
        <w:t>oger opgeleiden hebben tot de AOW-leeftijd meer inkomen uit werk en daarna uit pensioen</w:t>
      </w:r>
    </w:p>
    <w:p w14:paraId="559A8ECF" w14:textId="4AD7ED74" w:rsidR="00B10A96" w:rsidRDefault="00C719C8" w:rsidP="00C719C8">
      <w:pPr>
        <w:pStyle w:val="SEOFiguur"/>
        <w:numPr>
          <w:ilvl w:val="0"/>
          <w:numId w:val="0"/>
        </w:numPr>
      </w:pPr>
      <w:r>
        <w:rPr>
          <w:noProof/>
        </w:rPr>
        <w:drawing>
          <wp:inline distT="0" distB="0" distL="0" distR="0" wp14:anchorId="13654DA2" wp14:editId="6F62DD80">
            <wp:extent cx="6624320" cy="2484000"/>
            <wp:effectExtent l="0" t="0" r="5080" b="12065"/>
            <wp:docPr id="283994241" name="Grafiek 1">
              <a:extLst xmlns:a="http://schemas.openxmlformats.org/drawingml/2006/main">
                <a:ext uri="{FF2B5EF4-FFF2-40B4-BE49-F238E27FC236}">
                  <a16:creationId xmlns:a16="http://schemas.microsoft.com/office/drawing/2014/main" id="{C7A4EBF9-534E-4C6B-5F06-94E12622DA2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4"/>
              </a:graphicData>
            </a:graphic>
          </wp:inline>
        </w:drawing>
      </w:r>
      <w:r w:rsidR="00F6285A">
        <w:rPr>
          <w:noProof/>
        </w:rPr>
        <w:drawing>
          <wp:inline distT="0" distB="0" distL="0" distR="0" wp14:anchorId="2765BE71" wp14:editId="32FEC2C6">
            <wp:extent cx="6624320" cy="2484000"/>
            <wp:effectExtent l="0" t="0" r="5080" b="12065"/>
            <wp:docPr id="949136017" name="Grafiek 1">
              <a:extLst xmlns:a="http://schemas.openxmlformats.org/drawingml/2006/main">
                <a:ext uri="{FF2B5EF4-FFF2-40B4-BE49-F238E27FC236}">
                  <a16:creationId xmlns:a16="http://schemas.microsoft.com/office/drawing/2014/main" id="{B822BBB4-9359-450F-97C2-7B7EB4BA3C0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5"/>
              </a:graphicData>
            </a:graphic>
          </wp:inline>
        </w:drawing>
      </w:r>
      <w:r w:rsidR="00B10A96">
        <w:rPr>
          <w:noProof/>
        </w:rPr>
        <w:drawing>
          <wp:inline distT="0" distB="0" distL="0" distR="0" wp14:anchorId="0B7C694B" wp14:editId="58BD4B2A">
            <wp:extent cx="6624320" cy="2484000"/>
            <wp:effectExtent l="0" t="0" r="5080" b="12065"/>
            <wp:docPr id="532321220" name="Grafiek 1">
              <a:extLst xmlns:a="http://schemas.openxmlformats.org/drawingml/2006/main">
                <a:ext uri="{FF2B5EF4-FFF2-40B4-BE49-F238E27FC236}">
                  <a16:creationId xmlns:a16="http://schemas.microsoft.com/office/drawing/2014/main" id="{1E33404F-8F59-4CD6-9089-3AEDEBA7EAD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6"/>
              </a:graphicData>
            </a:graphic>
          </wp:inline>
        </w:drawing>
      </w:r>
    </w:p>
    <w:p w14:paraId="527CAF80" w14:textId="77777777" w:rsidR="00B45EAC" w:rsidRDefault="00B45EAC" w:rsidP="00B45EAC">
      <w:pPr>
        <w:pStyle w:val="SEOBron"/>
        <w:numPr>
          <w:ilvl w:val="0"/>
          <w:numId w:val="0"/>
        </w:numPr>
        <w:spacing w:before="0" w:after="0"/>
        <w:ind w:left="720" w:hanging="720"/>
      </w:pPr>
      <w:r>
        <w:t>Bron:</w:t>
      </w:r>
      <w:r>
        <w:tab/>
        <w:t>CBS Microdata, bewerkingen SEO Economisch Onderzoek</w:t>
      </w:r>
    </w:p>
    <w:p w14:paraId="1465A070" w14:textId="1F4D6FD0" w:rsidR="00B45EAC" w:rsidRPr="007A2E9A" w:rsidRDefault="00B45EAC" w:rsidP="00B45EAC">
      <w:pPr>
        <w:pStyle w:val="SEOBron"/>
        <w:numPr>
          <w:ilvl w:val="0"/>
          <w:numId w:val="0"/>
        </w:numPr>
        <w:spacing w:before="0" w:after="0"/>
        <w:ind w:left="720" w:hanging="720"/>
        <w:rPr>
          <w:b/>
          <w:bCs/>
        </w:rPr>
      </w:pPr>
      <w:r>
        <w:lastRenderedPageBreak/>
        <w:t>Noot:</w:t>
      </w:r>
      <w:r>
        <w:tab/>
      </w:r>
      <w:r w:rsidRPr="006B38DD">
        <w:t>De figuur toont per jaar</w:t>
      </w:r>
      <w:r>
        <w:t>,</w:t>
      </w:r>
      <w:r w:rsidRPr="006B38DD">
        <w:t xml:space="preserve"> leeftijdsgroep </w:t>
      </w:r>
      <w:r>
        <w:t xml:space="preserve">en opleidingsniveau </w:t>
      </w:r>
      <w:r w:rsidRPr="006B38DD">
        <w:t>het gemiddelde aandeel van elke inkomensbron in het totale inkomen.</w:t>
      </w:r>
      <w:r>
        <w:t xml:space="preserve"> </w:t>
      </w:r>
      <w:r w:rsidR="00BC3F0B">
        <w:t>Het opleidingsniveau is gebaseerd op de hoogste behaalde opleiding, waarbij basisonderwijs, vmbo, havo-, vwo-onderbouw en mbo1 onder lager valt, havo, vwo, mbo2-4 onder middelbaar en hbo en wo onder hoger.</w:t>
      </w:r>
    </w:p>
    <w:p w14:paraId="37D40289" w14:textId="77777777" w:rsidR="00DC0ED6" w:rsidRDefault="00DC0ED6" w:rsidP="00C829C5">
      <w:pPr>
        <w:pStyle w:val="SEOStandaard"/>
      </w:pPr>
    </w:p>
    <w:p w14:paraId="712B029A" w14:textId="2EE03678" w:rsidR="007F188D" w:rsidRDefault="007F188D" w:rsidP="00C829C5">
      <w:pPr>
        <w:pStyle w:val="SEOStandaard"/>
      </w:pPr>
      <w:r w:rsidRPr="007F188D">
        <w:t>Sinds 2009 is het bruto</w:t>
      </w:r>
      <w:r w:rsidR="008F2538">
        <w:t xml:space="preserve"> </w:t>
      </w:r>
      <w:r w:rsidRPr="007F188D">
        <w:t xml:space="preserve">inkomen voor 64-, 65- en 66-jarigen vrijwel onafgebroken gestegen (zie </w:t>
      </w:r>
      <w:r w:rsidR="007C5ACC">
        <w:fldChar w:fldCharType="begin"/>
      </w:r>
      <w:r w:rsidR="007C5ACC">
        <w:instrText xml:space="preserve"> REF _Ref206765377 \r \h </w:instrText>
      </w:r>
      <w:r w:rsidR="007C5ACC">
        <w:fldChar w:fldCharType="separate"/>
      </w:r>
      <w:r w:rsidR="003C2E21">
        <w:t>Figuur 4.8</w:t>
      </w:r>
      <w:r w:rsidR="007C5ACC">
        <w:fldChar w:fldCharType="end"/>
      </w:r>
      <w:r w:rsidRPr="007F188D">
        <w:t>). Deze stijging geldt voor alle groepen en is het gevolg van zowel een verhoging van het bruto AOW-bedrag als een algemene stijging van de lonen in deze periode.</w:t>
      </w:r>
    </w:p>
    <w:p w14:paraId="17961993" w14:textId="77777777" w:rsidR="00CC1EAC" w:rsidRDefault="00CC1EAC" w:rsidP="00C829C5">
      <w:pPr>
        <w:pStyle w:val="SEOStandaard"/>
      </w:pPr>
    </w:p>
    <w:p w14:paraId="6BE8939A" w14:textId="667E3901" w:rsidR="007F188D" w:rsidRDefault="00CC1EAC" w:rsidP="00CC1EAC">
      <w:pPr>
        <w:pStyle w:val="SEOStandaard"/>
        <w:numPr>
          <w:ilvl w:val="0"/>
          <w:numId w:val="0"/>
        </w:numPr>
      </w:pPr>
      <w:r w:rsidRPr="00CC1EAC">
        <w:t xml:space="preserve">Tussen 2009 en 2016 was de stijgende trend in bruto-inkomen voor 66-jarigen minder sterk dan voor 64-jarigen. De 65-jarigen lagen qua ontwikkeling tussen beide groepen in. Een mogelijke verklaring is dat 64-jarigen in deze periode vaker bleven werken en daardoor pas later te maken kregen met een inkomensdaling door pensionering. </w:t>
      </w:r>
      <w:r w:rsidR="007D72CB">
        <w:t>Nu ook 66-jarigen</w:t>
      </w:r>
      <w:r w:rsidR="005667CC">
        <w:t xml:space="preserve"> niet meer het hele levensjaar recht hebben op pensioen, is de verwachting dat de niveaus weer dichter naar elkaar groeien. </w:t>
      </w:r>
    </w:p>
    <w:p w14:paraId="57F75626" w14:textId="17A6F0B1" w:rsidR="00C66CB5" w:rsidRDefault="00A222D3" w:rsidP="00A222D3">
      <w:pPr>
        <w:pStyle w:val="SEOFiguur"/>
      </w:pPr>
      <w:bookmarkStart w:id="99" w:name="_Ref206765377"/>
      <w:r>
        <w:t>Het bruto inkomen neemt toe over de jaren maar af met leeftijd</w:t>
      </w:r>
      <w:bookmarkEnd w:id="99"/>
    </w:p>
    <w:p w14:paraId="3BA44B6F" w14:textId="39109C46" w:rsidR="00C66CB5" w:rsidRDefault="00C66CB5" w:rsidP="00C66CB5">
      <w:pPr>
        <w:pStyle w:val="SEOFiguur"/>
        <w:numPr>
          <w:ilvl w:val="0"/>
          <w:numId w:val="0"/>
        </w:numPr>
      </w:pPr>
      <w:r>
        <w:rPr>
          <w:noProof/>
        </w:rPr>
        <w:drawing>
          <wp:inline distT="0" distB="0" distL="0" distR="0" wp14:anchorId="4D338449" wp14:editId="346250AE">
            <wp:extent cx="6624000" cy="3600000"/>
            <wp:effectExtent l="0" t="0" r="5715" b="635"/>
            <wp:docPr id="2039708709" name="Grafiek 1">
              <a:extLst xmlns:a="http://schemas.openxmlformats.org/drawingml/2006/main">
                <a:ext uri="{FF2B5EF4-FFF2-40B4-BE49-F238E27FC236}">
                  <a16:creationId xmlns:a16="http://schemas.microsoft.com/office/drawing/2014/main" id="{A7B0E740-250E-5188-C407-1A80351FA2F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7"/>
              </a:graphicData>
            </a:graphic>
          </wp:inline>
        </w:drawing>
      </w:r>
    </w:p>
    <w:p w14:paraId="200932CA" w14:textId="77777777" w:rsidR="009F3D3C" w:rsidRDefault="009F3D3C" w:rsidP="009F3D3C">
      <w:pPr>
        <w:pStyle w:val="SEOBron"/>
        <w:numPr>
          <w:ilvl w:val="0"/>
          <w:numId w:val="0"/>
        </w:numPr>
        <w:spacing w:before="0" w:after="0"/>
        <w:ind w:left="720" w:hanging="720"/>
      </w:pPr>
      <w:r>
        <w:t>Bron:</w:t>
      </w:r>
      <w:r>
        <w:tab/>
        <w:t>CBS Microdata, bewerkingen SEO Economisch Onderzoek</w:t>
      </w:r>
    </w:p>
    <w:p w14:paraId="1BEE41F5" w14:textId="37B84E7D" w:rsidR="009F3D3C" w:rsidRPr="007A2E9A" w:rsidRDefault="009F3D3C" w:rsidP="009F3D3C">
      <w:pPr>
        <w:pStyle w:val="SEOBron"/>
        <w:numPr>
          <w:ilvl w:val="0"/>
          <w:numId w:val="0"/>
        </w:numPr>
        <w:spacing w:before="0" w:after="0"/>
        <w:ind w:left="720" w:hanging="720"/>
        <w:rPr>
          <w:b/>
          <w:bCs/>
        </w:rPr>
      </w:pPr>
      <w:r>
        <w:t>Noot:</w:t>
      </w:r>
      <w:r>
        <w:tab/>
      </w:r>
      <w:r w:rsidRPr="006B38DD">
        <w:t>De figuur toont per jaar</w:t>
      </w:r>
      <w:r>
        <w:t xml:space="preserve"> en</w:t>
      </w:r>
      <w:r w:rsidRPr="006B38DD">
        <w:t xml:space="preserve"> leeftijdsgroep </w:t>
      </w:r>
      <w:r>
        <w:t>het gemiddelde totale bruto-inkomen.</w:t>
      </w:r>
    </w:p>
    <w:p w14:paraId="4D4800A6" w14:textId="77777777" w:rsidR="00C66CB5" w:rsidRDefault="00C66CB5">
      <w:pPr>
        <w:rPr>
          <w:color w:val="D22C2A"/>
        </w:rPr>
      </w:pPr>
      <w:r>
        <w:br w:type="page"/>
      </w:r>
    </w:p>
    <w:p w14:paraId="750315E7" w14:textId="3DEBDBAA" w:rsidR="00755F42" w:rsidRDefault="00884CE6" w:rsidP="00755F42">
      <w:pPr>
        <w:pStyle w:val="SEOStandaard"/>
      </w:pPr>
      <w:bookmarkStart w:id="100" w:name="_Ref202278762"/>
      <w:r w:rsidRPr="00884CE6">
        <w:lastRenderedPageBreak/>
        <w:t>Het bruto</w:t>
      </w:r>
      <w:r w:rsidR="008F2538">
        <w:t xml:space="preserve"> </w:t>
      </w:r>
      <w:r w:rsidRPr="00884CE6">
        <w:t>inkomen van vrouwen rond de AOW-leeftijd ligt aanzienlijk lager dan dat van mannen, met een verschil van circa 20.000 tot 30.000 euro per jaar</w:t>
      </w:r>
      <w:r w:rsidR="00AE22F5">
        <w:t xml:space="preserve"> (</w:t>
      </w:r>
      <w:r w:rsidR="00D83EFE">
        <w:t xml:space="preserve">zie </w:t>
      </w:r>
      <w:r w:rsidR="00AE22F5">
        <w:fldChar w:fldCharType="begin"/>
      </w:r>
      <w:r w:rsidR="00AE22F5">
        <w:instrText xml:space="preserve"> REF _Ref206765428 \r \h </w:instrText>
      </w:r>
      <w:r w:rsidR="00AE22F5">
        <w:fldChar w:fldCharType="separate"/>
      </w:r>
      <w:r w:rsidR="003C2E21">
        <w:rPr>
          <w:b/>
          <w:bCs/>
          <w:lang w:val="en-US"/>
        </w:rPr>
        <w:t>Error! Reference source not found.</w:t>
      </w:r>
      <w:r w:rsidR="00AE22F5">
        <w:fldChar w:fldCharType="end"/>
      </w:r>
      <w:r w:rsidR="00AE22F5">
        <w:t>)</w:t>
      </w:r>
      <w:r w:rsidRPr="00884CE6">
        <w:t>. Bij vrouwen is er nauwelijks verschil tussen de leeftijden 64, 65 en 66 jaar; hun inkomensniveau blijft nagenoeg gelijk, ongeacht of zij de AOW-leeftijd hebben bereikt. Bij mannen is dit patroon anders: het inkomen van 66-jarigen ligt duidelijk lager dan dat van 64- en 65-jarigen, wat erop wijst dat pensionering bij mannen een sterkere daling in inkomen veroorzaakt.</w:t>
      </w:r>
    </w:p>
    <w:bookmarkEnd w:id="100"/>
    <w:p w14:paraId="3F8287A7" w14:textId="2CBA4D47" w:rsidR="00804B8D" w:rsidRPr="00AE22F5" w:rsidRDefault="00AE22F5" w:rsidP="00AE22F5">
      <w:pPr>
        <w:pStyle w:val="SEOFiguur"/>
      </w:pPr>
      <w:r>
        <w:t>Het bruto</w:t>
      </w:r>
      <w:r w:rsidR="008F2538">
        <w:t xml:space="preserve"> inkomen onder vrouwen ligt</w:t>
      </w:r>
      <w:r w:rsidR="000E6EFE">
        <w:t xml:space="preserve"> ruim 20.000 euro onder het bruto inkomen van mannen</w:t>
      </w:r>
    </w:p>
    <w:p w14:paraId="3071CED1" w14:textId="34D4FCEB" w:rsidR="00832D09" w:rsidRPr="00832D09" w:rsidRDefault="00832D09" w:rsidP="00832D09">
      <w:pPr>
        <w:pStyle w:val="SEOStandaard"/>
      </w:pPr>
      <w:r>
        <w:rPr>
          <w:noProof/>
        </w:rPr>
        <w:drawing>
          <wp:inline distT="0" distB="0" distL="0" distR="0" wp14:anchorId="69F78109" wp14:editId="7C25FB1F">
            <wp:extent cx="6624000" cy="3600000"/>
            <wp:effectExtent l="0" t="0" r="5715" b="635"/>
            <wp:docPr id="332541401" name="Grafiek 1">
              <a:extLst xmlns:a="http://schemas.openxmlformats.org/drawingml/2006/main">
                <a:ext uri="{FF2B5EF4-FFF2-40B4-BE49-F238E27FC236}">
                  <a16:creationId xmlns:a16="http://schemas.microsoft.com/office/drawing/2014/main" id="{2972F19C-50DA-2886-0B0B-F4E5FB2FD48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8"/>
              </a:graphicData>
            </a:graphic>
          </wp:inline>
        </w:drawing>
      </w:r>
    </w:p>
    <w:p w14:paraId="48C682A2" w14:textId="77777777" w:rsidR="00AB20D8" w:rsidRDefault="003F6AFD" w:rsidP="00AB20D8">
      <w:pPr>
        <w:pStyle w:val="SEOBron"/>
        <w:spacing w:after="0"/>
      </w:pPr>
      <w:r>
        <w:t>CBS Microdata, bewerkingen SEO Economisch Onderzoek</w:t>
      </w:r>
    </w:p>
    <w:p w14:paraId="289350CA" w14:textId="4DBB21BD" w:rsidR="000B3643" w:rsidRPr="003F6AFD" w:rsidRDefault="003F6AFD" w:rsidP="00AB20D8">
      <w:pPr>
        <w:pStyle w:val="SEOBron"/>
        <w:numPr>
          <w:ilvl w:val="0"/>
          <w:numId w:val="0"/>
        </w:numPr>
        <w:spacing w:before="0"/>
      </w:pPr>
      <w:r>
        <w:t>Noot:</w:t>
      </w:r>
      <w:r>
        <w:tab/>
      </w:r>
      <w:r w:rsidRPr="006B38DD">
        <w:t>De figuur toont per jaar</w:t>
      </w:r>
      <w:r>
        <w:t>,</w:t>
      </w:r>
      <w:r w:rsidRPr="006B38DD">
        <w:t xml:space="preserve"> leeftijdsgroep </w:t>
      </w:r>
      <w:r w:rsidR="001520DB">
        <w:t xml:space="preserve">en geslacht </w:t>
      </w:r>
      <w:r>
        <w:t>het gemiddelde totale bruto-inkomen.</w:t>
      </w:r>
      <w:r w:rsidR="000B3643">
        <w:br w:type="page"/>
      </w:r>
    </w:p>
    <w:p w14:paraId="618B6DB9" w14:textId="0208558C" w:rsidR="00A6424E" w:rsidRDefault="00A6424E" w:rsidP="00A6424E">
      <w:pPr>
        <w:pStyle w:val="SEOStandaard"/>
      </w:pPr>
      <w:bookmarkStart w:id="101" w:name="_Ref202278764"/>
      <w:r w:rsidRPr="00A6424E">
        <w:lastRenderedPageBreak/>
        <w:t>Het bruto</w:t>
      </w:r>
      <w:r w:rsidR="00500FB6">
        <w:t xml:space="preserve"> </w:t>
      </w:r>
      <w:r w:rsidRPr="00A6424E">
        <w:t>inkomen stijgt naarmate het opleidingsniveau hoger is</w:t>
      </w:r>
      <w:r w:rsidR="00500FB6">
        <w:t xml:space="preserve"> (</w:t>
      </w:r>
      <w:r w:rsidR="00D83EFE">
        <w:t xml:space="preserve">zie </w:t>
      </w:r>
      <w:r w:rsidR="00500FB6">
        <w:fldChar w:fldCharType="begin"/>
      </w:r>
      <w:r w:rsidR="00500FB6">
        <w:instrText xml:space="preserve"> REF _Ref206765533 \r \h </w:instrText>
      </w:r>
      <w:r w:rsidR="00500FB6">
        <w:fldChar w:fldCharType="separate"/>
      </w:r>
      <w:r w:rsidR="003C2E21">
        <w:rPr>
          <w:b/>
          <w:bCs/>
          <w:lang w:val="en-US"/>
        </w:rPr>
        <w:t>Error! Reference source not found.</w:t>
      </w:r>
      <w:r w:rsidR="00500FB6">
        <w:fldChar w:fldCharType="end"/>
      </w:r>
      <w:r w:rsidR="00500FB6">
        <w:t>)</w:t>
      </w:r>
      <w:r w:rsidRPr="00A6424E">
        <w:t>. Over de gehele periode 2009</w:t>
      </w:r>
      <w:r w:rsidR="00A57E39">
        <w:t xml:space="preserve"> tot</w:t>
      </w:r>
      <w:r w:rsidR="00C246B7">
        <w:t xml:space="preserve"> </w:t>
      </w:r>
      <w:r w:rsidRPr="00A6424E">
        <w:t>2022 lag het inkomen van hoger opgeleiden gemiddeld 20.000 tot 30.000 euro per jaar hoger dan dat van lager opgeleiden</w:t>
      </w:r>
      <w:r w:rsidR="00A57E39">
        <w:t xml:space="preserve"> </w:t>
      </w:r>
      <w:r w:rsidR="00A57E39" w:rsidRPr="00A6424E">
        <w:t>in dezelfde leeftijdsgroep</w:t>
      </w:r>
      <w:r w:rsidRPr="00A6424E">
        <w:t>.</w:t>
      </w:r>
    </w:p>
    <w:p w14:paraId="3DD3EBC9" w14:textId="77777777" w:rsidR="004D3107" w:rsidRDefault="004D3107" w:rsidP="004D3107">
      <w:pPr>
        <w:pStyle w:val="SEOStandaard"/>
        <w:numPr>
          <w:ilvl w:val="0"/>
          <w:numId w:val="0"/>
        </w:numPr>
      </w:pPr>
    </w:p>
    <w:p w14:paraId="2D5FFCE9" w14:textId="5D0A5A14" w:rsidR="004D3107" w:rsidRDefault="004D3107" w:rsidP="004D3107">
      <w:pPr>
        <w:pStyle w:val="SEOStandaard"/>
        <w:numPr>
          <w:ilvl w:val="0"/>
          <w:numId w:val="0"/>
        </w:numPr>
      </w:pPr>
      <w:r w:rsidRPr="004D3107">
        <w:t xml:space="preserve">Bij lageropgeleiden rond de AOW-leeftijd zijn de inkomensverschillen tussen 64-, 65- en 66-jarigen gering. Hun inkomen uit werk of sociale zekerheid ligt vóór de AOW-leeftijd al op het niveau van </w:t>
      </w:r>
      <w:r>
        <w:t xml:space="preserve">na </w:t>
      </w:r>
      <w:r w:rsidRPr="004D3107">
        <w:t>de AOW-</w:t>
      </w:r>
      <w:r>
        <w:t xml:space="preserve">leeftijd. </w:t>
      </w:r>
      <w:r w:rsidRPr="004D3107">
        <w:t xml:space="preserve">Bij middelbaar en hoger opgeleiden is wel een duidelijk verschil zichtbaar: na het bereiken van de AOW-leeftijd (66 jaar) </w:t>
      </w:r>
      <w:r>
        <w:t>ligt</w:t>
      </w:r>
      <w:r w:rsidRPr="004D3107">
        <w:t xml:space="preserve"> hun bruto-inkomen</w:t>
      </w:r>
      <w:r>
        <w:t xml:space="preserve"> lager</w:t>
      </w:r>
      <w:r w:rsidRPr="004D3107">
        <w:t xml:space="preserve"> ten opzichte van dat van 64-jarigen.</w:t>
      </w:r>
    </w:p>
    <w:bookmarkEnd w:id="101"/>
    <w:p w14:paraId="2961E570" w14:textId="08B9974D" w:rsidR="000B3643" w:rsidRPr="000B3643" w:rsidRDefault="00C246B7" w:rsidP="00FA5FD1">
      <w:pPr>
        <w:pStyle w:val="SEOFiguur"/>
      </w:pPr>
      <w:r w:rsidRPr="00C246B7">
        <w:t>Verschillen in bruto-inkomen tussen 64- en 66-jarigen zijn groter bij hoger opgeleiden</w:t>
      </w:r>
    </w:p>
    <w:p w14:paraId="7F8F88BA" w14:textId="18C41AF0" w:rsidR="008135CB" w:rsidRDefault="00C2168B" w:rsidP="008135CB">
      <w:pPr>
        <w:pStyle w:val="SEOStandaard"/>
      </w:pPr>
      <w:r>
        <w:rPr>
          <w:noProof/>
        </w:rPr>
        <w:drawing>
          <wp:inline distT="0" distB="0" distL="0" distR="0" wp14:anchorId="364A24E8" wp14:editId="241226C9">
            <wp:extent cx="6624000" cy="2700000"/>
            <wp:effectExtent l="0" t="0" r="5715" b="5715"/>
            <wp:docPr id="804600292" name="Grafiek 1">
              <a:extLst xmlns:a="http://schemas.openxmlformats.org/drawingml/2006/main">
                <a:ext uri="{FF2B5EF4-FFF2-40B4-BE49-F238E27FC236}">
                  <a16:creationId xmlns:a16="http://schemas.microsoft.com/office/drawing/2014/main" id="{DA52C89A-08B3-9159-BC37-B1EC73918B8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9"/>
              </a:graphicData>
            </a:graphic>
          </wp:inline>
        </w:drawing>
      </w:r>
    </w:p>
    <w:p w14:paraId="42052A94" w14:textId="46EC5821" w:rsidR="00C2168B" w:rsidRDefault="00C2168B" w:rsidP="008135CB">
      <w:pPr>
        <w:pStyle w:val="SEOStandaard"/>
      </w:pPr>
      <w:r>
        <w:rPr>
          <w:noProof/>
        </w:rPr>
        <w:drawing>
          <wp:inline distT="0" distB="0" distL="0" distR="0" wp14:anchorId="73FDC433" wp14:editId="4CEDD446">
            <wp:extent cx="6624000" cy="2700000"/>
            <wp:effectExtent l="0" t="0" r="5715" b="5715"/>
            <wp:docPr id="609104561" name="Grafiek 1">
              <a:extLst xmlns:a="http://schemas.openxmlformats.org/drawingml/2006/main">
                <a:ext uri="{FF2B5EF4-FFF2-40B4-BE49-F238E27FC236}">
                  <a16:creationId xmlns:a16="http://schemas.microsoft.com/office/drawing/2014/main" id="{949194FD-BA46-4DB4-AB0B-4499FA0F1AA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0"/>
              </a:graphicData>
            </a:graphic>
          </wp:inline>
        </w:drawing>
      </w:r>
    </w:p>
    <w:p w14:paraId="2CFF6E1F" w14:textId="22DA3A27" w:rsidR="00C2168B" w:rsidRDefault="00C2168B" w:rsidP="008135CB">
      <w:pPr>
        <w:pStyle w:val="SEOStandaard"/>
      </w:pPr>
      <w:r>
        <w:rPr>
          <w:noProof/>
        </w:rPr>
        <w:lastRenderedPageBreak/>
        <w:drawing>
          <wp:inline distT="0" distB="0" distL="0" distR="0" wp14:anchorId="28F5A836" wp14:editId="074F9F4E">
            <wp:extent cx="6624000" cy="2700000"/>
            <wp:effectExtent l="0" t="0" r="5715" b="5715"/>
            <wp:docPr id="174639924" name="Grafiek 1">
              <a:extLst xmlns:a="http://schemas.openxmlformats.org/drawingml/2006/main">
                <a:ext uri="{FF2B5EF4-FFF2-40B4-BE49-F238E27FC236}">
                  <a16:creationId xmlns:a16="http://schemas.microsoft.com/office/drawing/2014/main" id="{FC4E8D08-7881-404A-8667-50ECBF18CB6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1"/>
              </a:graphicData>
            </a:graphic>
          </wp:inline>
        </w:drawing>
      </w:r>
    </w:p>
    <w:p w14:paraId="0522724E" w14:textId="77777777" w:rsidR="00443D1B" w:rsidRDefault="00443D1B" w:rsidP="00443D1B">
      <w:pPr>
        <w:pStyle w:val="SEOStandaard"/>
      </w:pPr>
      <w:bookmarkStart w:id="102" w:name="_Ref202278818"/>
      <w:r>
        <w:t>Bron:</w:t>
      </w:r>
      <w:r>
        <w:tab/>
        <w:t>CBS Microdata, bewerkingen SEO Economisch Onderzoek</w:t>
      </w:r>
    </w:p>
    <w:p w14:paraId="441C76E6" w14:textId="65A02D98" w:rsidR="005C1039" w:rsidRDefault="00443D1B" w:rsidP="00C66996">
      <w:pPr>
        <w:pStyle w:val="SEOOpsommingBulletL1"/>
        <w:numPr>
          <w:ilvl w:val="0"/>
          <w:numId w:val="0"/>
        </w:numPr>
        <w:ind w:left="720" w:hanging="720"/>
      </w:pPr>
      <w:r>
        <w:t>Noot:</w:t>
      </w:r>
      <w:r>
        <w:tab/>
      </w:r>
      <w:r w:rsidRPr="006B38DD">
        <w:t>De figuur toont per jaar</w:t>
      </w:r>
      <w:r>
        <w:t>,</w:t>
      </w:r>
      <w:r w:rsidRPr="006B38DD">
        <w:t xml:space="preserve"> leeftijdsgroep </w:t>
      </w:r>
      <w:r>
        <w:t>en opleidingsniveau het gemiddelde totale bruto-inkomen.</w:t>
      </w:r>
      <w:r w:rsidR="00B71659">
        <w:t xml:space="preserve"> </w:t>
      </w:r>
      <w:r w:rsidR="00BC3F0B">
        <w:t>Het opleidingsniveau is gebaseerd op de hoogste behaalde opleiding, waarbij basisonderwijs, vmbo, havo-, vwo-onderbouw en mbo1 onder lager valt, havo, vwo, mbo2-4 onder middelbaar en hbo en wo onder hoger.</w:t>
      </w:r>
    </w:p>
    <w:p w14:paraId="5FEF736F" w14:textId="77777777" w:rsidR="00443D1B" w:rsidRDefault="00443D1B" w:rsidP="00443D1B">
      <w:pPr>
        <w:pStyle w:val="SEOOpsommingBulletL1"/>
        <w:numPr>
          <w:ilvl w:val="0"/>
          <w:numId w:val="0"/>
        </w:numPr>
        <w:ind w:left="397" w:hanging="397"/>
      </w:pPr>
    </w:p>
    <w:p w14:paraId="482D0B08" w14:textId="07289975" w:rsidR="005C71DC" w:rsidRDefault="005C71DC" w:rsidP="0089284F">
      <w:pPr>
        <w:pStyle w:val="SEOStandaard"/>
      </w:pPr>
      <w:r w:rsidRPr="005C71DC">
        <w:t>Rond het bereiken van de AOW-leeftijd is er geen sprake van een abrupte daling of trendbreuk in het bruto-inkomen</w:t>
      </w:r>
      <w:r w:rsidR="00995B9A">
        <w:t xml:space="preserve"> (</w:t>
      </w:r>
      <w:r w:rsidR="00D83EFE">
        <w:t xml:space="preserve">zie </w:t>
      </w:r>
      <w:r w:rsidR="00995B9A">
        <w:fldChar w:fldCharType="begin"/>
      </w:r>
      <w:r w:rsidR="00995B9A">
        <w:instrText xml:space="preserve"> REF _Ref206765641 \r \h </w:instrText>
      </w:r>
      <w:r w:rsidR="00995B9A">
        <w:fldChar w:fldCharType="separate"/>
      </w:r>
      <w:r w:rsidR="003C2E21">
        <w:rPr>
          <w:b/>
          <w:bCs/>
          <w:lang w:val="en-US"/>
        </w:rPr>
        <w:t>Error! Reference source not found.</w:t>
      </w:r>
      <w:r w:rsidR="00995B9A">
        <w:fldChar w:fldCharType="end"/>
      </w:r>
      <w:r w:rsidR="00995B9A">
        <w:t>)</w:t>
      </w:r>
      <w:r w:rsidRPr="005C71DC">
        <w:t xml:space="preserve">. </w:t>
      </w:r>
      <w:r w:rsidR="000F66A6">
        <w:t xml:space="preserve">Er is slechts een kleine daling zichtbaar. </w:t>
      </w:r>
      <w:r w:rsidRPr="005C71DC">
        <w:t xml:space="preserve">De terugval in arbeidsinkomen wordt grotendeels gecompenseerd door AOW-uitkeringen en aanvullend pensioen uit de tweede en derde pijler. Hierdoor blijft de </w:t>
      </w:r>
      <w:r w:rsidR="000F66A6">
        <w:t>bruto</w:t>
      </w:r>
      <w:r w:rsidRPr="005C71DC">
        <w:t xml:space="preserve"> inkomensdaling beperkt.</w:t>
      </w:r>
    </w:p>
    <w:p w14:paraId="1C330B2F" w14:textId="77777777" w:rsidR="000F66A6" w:rsidRDefault="000F66A6" w:rsidP="000F66A6">
      <w:pPr>
        <w:pStyle w:val="SEOStandaard"/>
        <w:numPr>
          <w:ilvl w:val="0"/>
          <w:numId w:val="0"/>
        </w:numPr>
      </w:pPr>
    </w:p>
    <w:p w14:paraId="6C326829" w14:textId="5A5C6A0C" w:rsidR="000F66A6" w:rsidRDefault="000F66A6" w:rsidP="000F66A6">
      <w:pPr>
        <w:pStyle w:val="SEOStandaard"/>
        <w:numPr>
          <w:ilvl w:val="0"/>
          <w:numId w:val="0"/>
        </w:numPr>
      </w:pPr>
      <w:r>
        <w:t xml:space="preserve">Daarnaast is het onbekend of er </w:t>
      </w:r>
      <w:r w:rsidR="00300508">
        <w:t xml:space="preserve">ook sprake is van een netto-inkomensdaling, omdat de belastingregels wijzigen bij het bereiken van de AOW-leeftijd. Vanaf de AOW-leeftijd gelden er </w:t>
      </w:r>
      <w:r w:rsidR="00C7043C">
        <w:t>andere belastingschijven en heffingskortingen, waardoor de gemiddelde belastingafdracht lager is.</w:t>
      </w:r>
    </w:p>
    <w:p w14:paraId="13BEA780" w14:textId="77777777" w:rsidR="0089284F" w:rsidRDefault="0089284F" w:rsidP="0089284F">
      <w:pPr>
        <w:pStyle w:val="SEOStandaard"/>
      </w:pPr>
    </w:p>
    <w:p w14:paraId="0BA93A40" w14:textId="1A5027D2" w:rsidR="0089284F" w:rsidRDefault="0089284F" w:rsidP="0089284F">
      <w:pPr>
        <w:pStyle w:val="SEOStandaard"/>
      </w:pPr>
      <w:r w:rsidRPr="0089284F">
        <w:t xml:space="preserve">Latere geboortecohorten beschikken op dezelfde leeftijd over een hoger bruto-inkomen dan eerdere cohorten. Dit komt doordat het algemene loon- en prijsniveau is gestegen, en het AOW-bedrag op het </w:t>
      </w:r>
      <w:r>
        <w:t>jaar</w:t>
      </w:r>
      <w:r w:rsidRPr="0089284F">
        <w:t xml:space="preserve"> dat zij deze leeftijd bereikten </w:t>
      </w:r>
      <w:r>
        <w:t>later was</w:t>
      </w:r>
      <w:r w:rsidRPr="0089284F">
        <w:t xml:space="preserve">. Ter illustratie: het cohort dat op 65 jaar en 6 maanden met </w:t>
      </w:r>
      <w:r w:rsidR="00E77807">
        <w:t>AOW</w:t>
      </w:r>
      <w:r w:rsidRPr="0089284F">
        <w:t xml:space="preserve"> </w:t>
      </w:r>
      <w:r>
        <w:t>mocht</w:t>
      </w:r>
      <w:r w:rsidRPr="0089284F">
        <w:t xml:space="preserve">, was in </w:t>
      </w:r>
      <w:r w:rsidR="00156B27">
        <w:t>2011</w:t>
      </w:r>
      <w:r w:rsidRPr="0089284F">
        <w:t xml:space="preserve"> 60 jaar oud, terwijl het cohort dat pas op 66 jaar en 7 maanden met </w:t>
      </w:r>
      <w:r w:rsidR="00E77807">
        <w:t>AOW</w:t>
      </w:r>
      <w:r w:rsidRPr="0089284F">
        <w:t xml:space="preserve"> </w:t>
      </w:r>
      <w:r>
        <w:t>mocht</w:t>
      </w:r>
      <w:r w:rsidRPr="0089284F">
        <w:t>, pas in</w:t>
      </w:r>
      <w:r w:rsidR="00356850">
        <w:t xml:space="preserve"> 2016 </w:t>
      </w:r>
      <w:r w:rsidRPr="0089284F">
        <w:t>60 jaar oud was.</w:t>
      </w:r>
    </w:p>
    <w:p w14:paraId="257A3C38" w14:textId="77777777" w:rsidR="005C71DC" w:rsidRDefault="005C71DC" w:rsidP="003B3459">
      <w:pPr>
        <w:pStyle w:val="SEOOpsommingBulletL1"/>
        <w:numPr>
          <w:ilvl w:val="0"/>
          <w:numId w:val="0"/>
        </w:numPr>
        <w:ind w:left="397" w:hanging="397"/>
      </w:pPr>
    </w:p>
    <w:bookmarkEnd w:id="102"/>
    <w:p w14:paraId="32BE8BFD" w14:textId="031609DE" w:rsidR="00B7280C" w:rsidRPr="00B7280C" w:rsidRDefault="00995B9A" w:rsidP="00A8262C">
      <w:pPr>
        <w:pStyle w:val="SEOFiguur"/>
      </w:pPr>
      <w:r>
        <w:lastRenderedPageBreak/>
        <w:t>Het b</w:t>
      </w:r>
      <w:r w:rsidR="00A8262C">
        <w:t>ereiken van de AOW-leeftijd leidt niet tot een trendbreuk in het bruto inkomen</w:t>
      </w:r>
    </w:p>
    <w:p w14:paraId="03349C74" w14:textId="77777777" w:rsidR="00C66996" w:rsidRDefault="00B7280C">
      <w:r>
        <w:rPr>
          <w:noProof/>
        </w:rPr>
        <w:drawing>
          <wp:inline distT="0" distB="0" distL="0" distR="0" wp14:anchorId="634E98F6" wp14:editId="356D78ED">
            <wp:extent cx="6624000" cy="3600000"/>
            <wp:effectExtent l="0" t="0" r="5715" b="635"/>
            <wp:docPr id="1580164064" name="Grafiek 1">
              <a:extLst xmlns:a="http://schemas.openxmlformats.org/drawingml/2006/main">
                <a:ext uri="{FF2B5EF4-FFF2-40B4-BE49-F238E27FC236}">
                  <a16:creationId xmlns:a16="http://schemas.microsoft.com/office/drawing/2014/main" id="{4A750798-FAE1-1776-97DD-6D4E5CEEE55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2"/>
              </a:graphicData>
            </a:graphic>
          </wp:inline>
        </w:drawing>
      </w:r>
    </w:p>
    <w:p w14:paraId="1462C97D" w14:textId="77777777" w:rsidR="00C66996" w:rsidRDefault="00C66996" w:rsidP="00C66996">
      <w:pPr>
        <w:pStyle w:val="SEOStandaard"/>
      </w:pPr>
      <w:r>
        <w:t>Bron:</w:t>
      </w:r>
      <w:r>
        <w:tab/>
        <w:t>CBS Microdata, bewerkingen SEO Economisch Onderzoek</w:t>
      </w:r>
    </w:p>
    <w:p w14:paraId="2CD86E7F" w14:textId="79BC7817" w:rsidR="00C66996" w:rsidRDefault="00C66996" w:rsidP="00C66996">
      <w:pPr>
        <w:pStyle w:val="SEOOpsommingBulletL1"/>
        <w:numPr>
          <w:ilvl w:val="0"/>
          <w:numId w:val="0"/>
        </w:numPr>
        <w:ind w:left="720" w:hanging="720"/>
      </w:pPr>
      <w:r>
        <w:t>Noot:</w:t>
      </w:r>
      <w:r>
        <w:tab/>
      </w:r>
      <w:r w:rsidRPr="006B38DD">
        <w:t xml:space="preserve">De figuur toont per </w:t>
      </w:r>
      <w:r>
        <w:t xml:space="preserve">leeftijd en cohort het gemiddelde totale bruto-inkomen. </w:t>
      </w:r>
    </w:p>
    <w:p w14:paraId="39284A34" w14:textId="77777777" w:rsidR="007374BA" w:rsidRDefault="007374BA"/>
    <w:p w14:paraId="756C57C9" w14:textId="75C8CD0B" w:rsidR="000A5AC6" w:rsidRDefault="00A84FCE" w:rsidP="007374BA">
      <w:pPr>
        <w:pStyle w:val="SEOStandaard"/>
      </w:pPr>
      <w:r w:rsidRPr="00A84FCE">
        <w:t>Er zijn geen duidelijke trends zichtbaar in het bruto-inkomen wanneer dit wordt uitgesplitst naar werknemers en zelfstandigen. Dit komt doordat het bruto-inkomen door veel verschillende factoren wordt beïnvloed, zowel vóór als na het bereiken van de AOW-leeftijd. Voor werknemers spelen vóór de AOW-leeftijd bijvoorbeeld algemene loonstijgingen een belangrijke rol, terwijl het inkomen van zelfstandigen vooral afhangt van het aantal gewerkte uren en de bedrijfsresultaten. Na de AOW-leeftijd wordt het bruto-inkomen van beide groepen grotendeels bepaald door de hoogte van de AOW, eventuele aanvullende pensioenen (tweede en derde pijler) en een mogelijk nabestaandenpensioen. Bovendien kunnen zowel werknemers als zelfstandigen (deels) blijven doorwerken, waardoor hun inkomen ook na de AOW-leeftijd nog beïnvloed wordt door loon of winst.</w:t>
      </w:r>
      <w:r w:rsidR="000A5AC6">
        <w:br w:type="page"/>
      </w:r>
    </w:p>
    <w:p w14:paraId="653765E5" w14:textId="235FC7F3" w:rsidR="009808E2" w:rsidRPr="009808E2" w:rsidRDefault="007374BA" w:rsidP="007374BA">
      <w:pPr>
        <w:pStyle w:val="SEOFiguur"/>
      </w:pPr>
      <w:bookmarkStart w:id="103" w:name="_Ref207014557"/>
      <w:r>
        <w:lastRenderedPageBreak/>
        <w:t>Het bruto inkomen schommelt zowel bij werknemers als bij zelfstandigen</w:t>
      </w:r>
      <w:bookmarkEnd w:id="103"/>
    </w:p>
    <w:p w14:paraId="306763F8" w14:textId="3070BCFA" w:rsidR="007526DC" w:rsidRDefault="00007C64">
      <w:pPr>
        <w:pStyle w:val="SEOStandaard"/>
      </w:pPr>
      <w:commentRangeStart w:id="104"/>
      <w:commentRangeStart w:id="105"/>
      <w:commentRangeEnd w:id="104"/>
      <w:r>
        <w:rPr>
          <w:rStyle w:val="CommentReference"/>
          <w:noProof/>
          <w:sz w:val="20"/>
          <w:szCs w:val="20"/>
        </w:rPr>
        <w:commentReference w:id="104"/>
      </w:r>
      <w:commentRangeEnd w:id="105"/>
      <w:r w:rsidR="00614C13">
        <w:rPr>
          <w:rStyle w:val="CommentReference"/>
          <w:noProof/>
          <w:sz w:val="20"/>
          <w:szCs w:val="20"/>
        </w:rPr>
        <w:commentReference w:id="105"/>
      </w:r>
      <w:r w:rsidR="000A5AC6">
        <w:rPr>
          <w:noProof/>
        </w:rPr>
        <w:drawing>
          <wp:inline distT="0" distB="0" distL="0" distR="0" wp14:anchorId="3B472BB5" wp14:editId="15D9FD65">
            <wp:extent cx="6624000" cy="3600000"/>
            <wp:effectExtent l="0" t="0" r="5715" b="635"/>
            <wp:docPr id="257497779" name="Grafiek 1">
              <a:extLst xmlns:a="http://schemas.openxmlformats.org/drawingml/2006/main">
                <a:ext uri="{FF2B5EF4-FFF2-40B4-BE49-F238E27FC236}">
                  <a16:creationId xmlns:a16="http://schemas.microsoft.com/office/drawing/2014/main" id="{8B0D8567-AAB1-48CD-A051-074ACF068D9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3"/>
              </a:graphicData>
            </a:graphic>
          </wp:inline>
        </w:drawing>
      </w:r>
    </w:p>
    <w:p w14:paraId="131ABD76" w14:textId="03E3238D" w:rsidR="008A76F9" w:rsidRDefault="008A76F9" w:rsidP="007526DC">
      <w:pPr>
        <w:pStyle w:val="SEOStandaard"/>
      </w:pPr>
      <w:r>
        <w:rPr>
          <w:noProof/>
        </w:rPr>
        <w:drawing>
          <wp:inline distT="0" distB="0" distL="0" distR="0" wp14:anchorId="3BD7825F" wp14:editId="55B143CD">
            <wp:extent cx="6624000" cy="3600000"/>
            <wp:effectExtent l="0" t="0" r="5715" b="635"/>
            <wp:docPr id="1047877269" name="Grafiek 1">
              <a:extLst xmlns:a="http://schemas.openxmlformats.org/drawingml/2006/main">
                <a:ext uri="{FF2B5EF4-FFF2-40B4-BE49-F238E27FC236}">
                  <a16:creationId xmlns:a16="http://schemas.microsoft.com/office/drawing/2014/main" id="{BAEE6A08-D17F-7131-F1F0-4518F427D86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4"/>
              </a:graphicData>
            </a:graphic>
          </wp:inline>
        </w:drawing>
      </w:r>
    </w:p>
    <w:p w14:paraId="4E580E14" w14:textId="0E1BAEB8" w:rsidR="005D27D0" w:rsidRDefault="005D27D0" w:rsidP="00DA0C66">
      <w:pPr>
        <w:pStyle w:val="SEOBron"/>
        <w:spacing w:after="0"/>
      </w:pPr>
      <w:r>
        <w:t>CBS Microdata, bewerkingen SEO Economisch Onderzoek</w:t>
      </w:r>
    </w:p>
    <w:p w14:paraId="2320FBB2" w14:textId="6BE9ACE3" w:rsidR="005D27D0" w:rsidRDefault="005D27D0" w:rsidP="005D27D0">
      <w:pPr>
        <w:pStyle w:val="SEOOpsommingBulletL1"/>
        <w:numPr>
          <w:ilvl w:val="0"/>
          <w:numId w:val="0"/>
        </w:numPr>
        <w:ind w:left="720" w:hanging="720"/>
      </w:pPr>
      <w:r>
        <w:t>Noot:</w:t>
      </w:r>
      <w:r>
        <w:tab/>
      </w:r>
      <w:r w:rsidRPr="006B38DD">
        <w:t xml:space="preserve">De figuur toont per </w:t>
      </w:r>
      <w:r>
        <w:t xml:space="preserve">leeftijd, cohort en type werknemer het gemiddelde totale bruto-inkomen. </w:t>
      </w:r>
      <w:r w:rsidR="00C1203D" w:rsidRPr="00630156">
        <w:t>De classificatie als werknemer of zelfstandige is gebaseerd op het hoofdinkomen in het jaar voorafgaand aan pensionering.</w:t>
      </w:r>
    </w:p>
    <w:p w14:paraId="1A755B19" w14:textId="77777777" w:rsidR="00114D80" w:rsidRDefault="00114D80" w:rsidP="00114D80">
      <w:pPr>
        <w:pStyle w:val="SEOStandaard"/>
        <w:numPr>
          <w:ilvl w:val="0"/>
          <w:numId w:val="0"/>
        </w:numPr>
      </w:pPr>
    </w:p>
    <w:p w14:paraId="086209FF" w14:textId="5AB92027" w:rsidR="005B496F" w:rsidRDefault="005B496F" w:rsidP="00CD5D42">
      <w:pPr>
        <w:pStyle w:val="SEOParagraaf"/>
        <w:numPr>
          <w:ilvl w:val="1"/>
          <w:numId w:val="16"/>
        </w:numPr>
      </w:pPr>
      <w:bookmarkStart w:id="106" w:name="_Toc207024024"/>
      <w:r>
        <w:lastRenderedPageBreak/>
        <w:t>Inzetbaarheid en gezondheid</w:t>
      </w:r>
      <w:bookmarkEnd w:id="106"/>
    </w:p>
    <w:p w14:paraId="697AE8C6" w14:textId="5453DC14" w:rsidR="008A1D02" w:rsidRDefault="0040046E" w:rsidP="0040046E">
      <w:pPr>
        <w:pStyle w:val="SEOStandaard"/>
      </w:pPr>
      <w:r w:rsidRPr="0040046E">
        <w:t>Er is over de jaren heen geen duidelijk patroon zichtbaar in het kunnen voldoen aan de fysieke eisen van het werk</w:t>
      </w:r>
      <w:r w:rsidR="005D6DFF">
        <w:t xml:space="preserve"> (</w:t>
      </w:r>
      <w:r w:rsidR="00D83EFE">
        <w:t xml:space="preserve">zie </w:t>
      </w:r>
      <w:r w:rsidR="005D6DFF">
        <w:fldChar w:fldCharType="begin"/>
      </w:r>
      <w:r w:rsidR="005D6DFF">
        <w:instrText xml:space="preserve"> REF _Ref206766190 \r \h </w:instrText>
      </w:r>
      <w:r w:rsidR="005D6DFF">
        <w:fldChar w:fldCharType="separate"/>
      </w:r>
      <w:r w:rsidR="003C2E21">
        <w:t>Figuur 4.13</w:t>
      </w:r>
      <w:r w:rsidR="005D6DFF">
        <w:fldChar w:fldCharType="end"/>
      </w:r>
      <w:r w:rsidR="005D6DFF">
        <w:t>)</w:t>
      </w:r>
      <w:r w:rsidRPr="0040046E">
        <w:t>. Jongere werknemers en zelfstandigen (56-60 jaar) geven iets vaker aan aan deze eisen te kunnen voldoen dan oudere werknemers (61-65 jaar), maar de verschillen zijn beperkt.</w:t>
      </w:r>
      <w:r w:rsidR="00675CAE">
        <w:t xml:space="preserve"> </w:t>
      </w:r>
      <w:r w:rsidR="00A315E5" w:rsidRPr="00A315E5">
        <w:t xml:space="preserve">Het aandeel dat aan de fysieke eisen van het werk kan voldoen, ligt structureel iets lager dan het aandeel dat aan de psychische eisen </w:t>
      </w:r>
      <w:r w:rsidR="00FF0F2B">
        <w:t xml:space="preserve">kan </w:t>
      </w:r>
      <w:r w:rsidR="00A315E5" w:rsidRPr="00A315E5">
        <w:t>voldoe</w:t>
      </w:r>
      <w:r w:rsidR="00FF0F2B">
        <w:t>n</w:t>
      </w:r>
      <w:r w:rsidR="00A315E5">
        <w:t>.</w:t>
      </w:r>
    </w:p>
    <w:p w14:paraId="673C3520" w14:textId="77777777" w:rsidR="00FF0F2B" w:rsidRDefault="00FF0F2B" w:rsidP="0040046E">
      <w:pPr>
        <w:pStyle w:val="SEOStandaard"/>
      </w:pPr>
    </w:p>
    <w:p w14:paraId="28770C10" w14:textId="0FCA91C6" w:rsidR="0040046E" w:rsidRDefault="00FF0F2B" w:rsidP="00F1567B">
      <w:pPr>
        <w:pStyle w:val="SEOStandaard"/>
        <w:numPr>
          <w:ilvl w:val="0"/>
          <w:numId w:val="0"/>
        </w:numPr>
      </w:pPr>
      <w:r w:rsidRPr="00FF0F2B">
        <w:t>Ook voor het kunnen voldoen aan de psychische eisen van het werk is er geen sprake van een duidelijke trend</w:t>
      </w:r>
      <w:r w:rsidR="005D6DFF">
        <w:t xml:space="preserve"> (</w:t>
      </w:r>
      <w:r w:rsidR="00D83EFE">
        <w:t xml:space="preserve">zie </w:t>
      </w:r>
      <w:r w:rsidR="005D6DFF">
        <w:fldChar w:fldCharType="begin"/>
      </w:r>
      <w:r w:rsidR="005D6DFF">
        <w:instrText xml:space="preserve"> REF _Ref206766190 \r \h </w:instrText>
      </w:r>
      <w:r w:rsidR="005D6DFF">
        <w:fldChar w:fldCharType="separate"/>
      </w:r>
      <w:r w:rsidR="003C2E21">
        <w:t>Figuur 4.13</w:t>
      </w:r>
      <w:r w:rsidR="005D6DFF">
        <w:fldChar w:fldCharType="end"/>
      </w:r>
      <w:r w:rsidR="005D6DFF">
        <w:t>)</w:t>
      </w:r>
      <w:r w:rsidR="00800B2C">
        <w:t xml:space="preserve">. </w:t>
      </w:r>
      <w:r w:rsidR="00800B2C" w:rsidRPr="00800B2C">
        <w:t xml:space="preserve">Opvallend is de </w:t>
      </w:r>
      <w:r w:rsidR="00800B2C">
        <w:t>(</w:t>
      </w:r>
      <w:r w:rsidR="00800B2C" w:rsidRPr="00800B2C">
        <w:t>tijdelijke</w:t>
      </w:r>
      <w:r w:rsidR="00800B2C">
        <w:t>)</w:t>
      </w:r>
      <w:r w:rsidR="00800B2C" w:rsidRPr="00800B2C">
        <w:t xml:space="preserve"> daling in 2021 onder zelfstandigen wat betreft het voldoen aan psychische eisen. Mogelijk hangt dit samen met de impact van de coronacrisis, waardoor zelfstandigen in dat jaar extra onder druk stonden. In de </w:t>
      </w:r>
      <w:r w:rsidR="00800B2C">
        <w:t xml:space="preserve">hier </w:t>
      </w:r>
      <w:r w:rsidR="00800B2C" w:rsidRPr="00800B2C">
        <w:t xml:space="preserve">opvolgende jaren zal moeten blijken of dit een structurele ontwikkeling is of een eenmalige uitschieter. Verder geldt dat oudere werknemers niet systematisch slechter scoren op het voldoen aan psychische eisen dan jongere groepen; </w:t>
      </w:r>
      <w:r w:rsidR="00F1567B">
        <w:t>de verschillen tussen leeftijdsgroepen zijn hier minder groot dan bij het kunnen voldoen aan fysieke eisen.</w:t>
      </w:r>
    </w:p>
    <w:p w14:paraId="4790FB00" w14:textId="77777777" w:rsidR="007F73F9" w:rsidRDefault="007F73F9" w:rsidP="00F1567B">
      <w:pPr>
        <w:pStyle w:val="SEOStandaard"/>
        <w:numPr>
          <w:ilvl w:val="0"/>
          <w:numId w:val="0"/>
        </w:numPr>
      </w:pPr>
    </w:p>
    <w:p w14:paraId="553D9CC5" w14:textId="6682BA24" w:rsidR="007F73F9" w:rsidRDefault="00D46E11" w:rsidP="00F1567B">
      <w:pPr>
        <w:pStyle w:val="SEOStandaard"/>
        <w:numPr>
          <w:ilvl w:val="0"/>
          <w:numId w:val="0"/>
        </w:numPr>
      </w:pPr>
      <w:r w:rsidRPr="00D46E11">
        <w:t>Tussen werknemers met verschillende opleidingsniveaus zijn er geen verschillen in de mate waarin zij kunnen voldoen aan de psychische eisen van hun werk</w:t>
      </w:r>
      <w:r>
        <w:t>, maar wel</w:t>
      </w:r>
      <w:r w:rsidRPr="00D46E11">
        <w:t xml:space="preserve"> bij de fysieke eisen</w:t>
      </w:r>
      <w:r w:rsidR="005954E4">
        <w:t xml:space="preserve"> (zie </w:t>
      </w:r>
      <w:r w:rsidR="005954E4">
        <w:fldChar w:fldCharType="begin"/>
      </w:r>
      <w:r w:rsidR="005954E4">
        <w:instrText xml:space="preserve"> REF _Ref206840974 \r \h </w:instrText>
      </w:r>
      <w:r w:rsidR="005954E4">
        <w:fldChar w:fldCharType="separate"/>
      </w:r>
      <w:r w:rsidR="003C2E21">
        <w:t>Figuur A.2</w:t>
      </w:r>
      <w:r w:rsidR="005954E4">
        <w:fldChar w:fldCharType="end"/>
      </w:r>
      <w:r w:rsidR="005954E4">
        <w:t>)</w:t>
      </w:r>
      <w:r w:rsidRPr="00D46E11">
        <w:t>. Lager opgeleiden geven in deze periode gemiddeld aan dat zij in 73 tot 83 procent van de gevallen aan de fysieke eisen kunnen voldoen, terwijl dit aandeel onder hoger opgeleiden boven de 87 procent ligt.</w:t>
      </w:r>
    </w:p>
    <w:p w14:paraId="34E82676" w14:textId="77777777" w:rsidR="00D46E11" w:rsidRDefault="00D46E11" w:rsidP="00F1567B">
      <w:pPr>
        <w:pStyle w:val="SEOStandaard"/>
        <w:numPr>
          <w:ilvl w:val="0"/>
          <w:numId w:val="0"/>
        </w:numPr>
      </w:pPr>
    </w:p>
    <w:p w14:paraId="38682EFA" w14:textId="6D70483A" w:rsidR="00BF5A76" w:rsidRDefault="00BF5A76" w:rsidP="00F1567B">
      <w:pPr>
        <w:pStyle w:val="SEOStandaard"/>
        <w:numPr>
          <w:ilvl w:val="0"/>
          <w:numId w:val="0"/>
        </w:numPr>
      </w:pPr>
      <w:r w:rsidRPr="00BF5A76">
        <w:t>Over het algemeen kunnen lager opgeleide zelfstandigen minder goed voldoen aan de psychische en fysieke eisen van het werk dan hoger opgeleide zelfstandigen</w:t>
      </w:r>
      <w:r w:rsidR="005954E4">
        <w:t xml:space="preserve"> (zie </w:t>
      </w:r>
      <w:r w:rsidR="005954E4">
        <w:fldChar w:fldCharType="begin"/>
      </w:r>
      <w:r w:rsidR="005954E4">
        <w:instrText xml:space="preserve"> REF _Ref206840974 \r \h </w:instrText>
      </w:r>
      <w:r w:rsidR="005954E4">
        <w:fldChar w:fldCharType="separate"/>
      </w:r>
      <w:r w:rsidR="003C2E21">
        <w:t>Figuur A.2</w:t>
      </w:r>
      <w:r w:rsidR="005954E4">
        <w:fldChar w:fldCharType="end"/>
      </w:r>
      <w:r w:rsidR="005954E4">
        <w:t>)</w:t>
      </w:r>
      <w:r w:rsidR="005954E4" w:rsidRPr="00D46E11">
        <w:t>.</w:t>
      </w:r>
      <w:r w:rsidRPr="00BF5A76">
        <w:t xml:space="preserve"> Een uitzondering hierop vormt de periode in 2015 en 2017, toen lager opgeleiden juist vaker aangaven beter te kunnen voldoen aan de psychische eisen. De verschillen tussen opleidingsniveaus zijn bij de psychische eisen </w:t>
      </w:r>
      <w:r w:rsidR="00644395">
        <w:t xml:space="preserve">over de gehele periode </w:t>
      </w:r>
      <w:r w:rsidRPr="00BF5A76">
        <w:t>ook kleiner dan bij de fysieke eisen.</w:t>
      </w:r>
      <w:r w:rsidR="00644395">
        <w:t xml:space="preserve"> </w:t>
      </w:r>
      <w:r w:rsidR="00332854">
        <w:t xml:space="preserve">Hoger opgeleiden geven ruim 5 procent vaker aan te kunnen voldoen aan de fysiek eisen, terwijl dit bij de </w:t>
      </w:r>
      <w:r w:rsidR="00332854" w:rsidRPr="00BF5A76">
        <w:t>psychische</w:t>
      </w:r>
      <w:r w:rsidR="00332854">
        <w:t xml:space="preserve"> </w:t>
      </w:r>
      <w:r w:rsidR="005954E4">
        <w:t>over het algemeen een minder groot verschil is.</w:t>
      </w:r>
      <w:r w:rsidR="00332854">
        <w:t xml:space="preserve"> </w:t>
      </w:r>
    </w:p>
    <w:p w14:paraId="6241F117" w14:textId="4EEA42DE" w:rsidR="00114D80" w:rsidRPr="00114D80" w:rsidRDefault="005D6DFF" w:rsidP="005D6DFF">
      <w:pPr>
        <w:pStyle w:val="SEOFiguur"/>
      </w:pPr>
      <w:bookmarkStart w:id="107" w:name="_Ref206766190"/>
      <w:r>
        <w:lastRenderedPageBreak/>
        <w:t>Het kunnen voldoen aan de fysieke en psychische eisen van werk is heel constant</w:t>
      </w:r>
      <w:bookmarkEnd w:id="107"/>
    </w:p>
    <w:p w14:paraId="43E6E5A1" w14:textId="46006BD1" w:rsidR="00F15C74" w:rsidRDefault="00F15C74" w:rsidP="00F15C74">
      <w:pPr>
        <w:pStyle w:val="SEOStandaard"/>
      </w:pPr>
      <w:r>
        <w:rPr>
          <w:noProof/>
        </w:rPr>
        <w:drawing>
          <wp:inline distT="0" distB="0" distL="0" distR="0" wp14:anchorId="19351BC7" wp14:editId="0BF53A24">
            <wp:extent cx="6624000" cy="3600000"/>
            <wp:effectExtent l="0" t="0" r="5715" b="635"/>
            <wp:docPr id="707968435" name="Grafiek 1">
              <a:extLst xmlns:a="http://schemas.openxmlformats.org/drawingml/2006/main">
                <a:ext uri="{FF2B5EF4-FFF2-40B4-BE49-F238E27FC236}">
                  <a16:creationId xmlns:a16="http://schemas.microsoft.com/office/drawing/2014/main" id="{0EF2975A-8047-74CA-BE84-A7A729359E3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5"/>
              </a:graphicData>
            </a:graphic>
          </wp:inline>
        </w:drawing>
      </w:r>
    </w:p>
    <w:p w14:paraId="07B86B8A" w14:textId="59B8305C" w:rsidR="00147EA1" w:rsidRPr="00F15C74" w:rsidRDefault="00147EA1" w:rsidP="00F15C74">
      <w:pPr>
        <w:pStyle w:val="SEOStandaard"/>
      </w:pPr>
      <w:r>
        <w:rPr>
          <w:noProof/>
        </w:rPr>
        <w:drawing>
          <wp:inline distT="0" distB="0" distL="0" distR="0" wp14:anchorId="0A242732" wp14:editId="2E8887CC">
            <wp:extent cx="6624000" cy="3600000"/>
            <wp:effectExtent l="0" t="0" r="5715" b="635"/>
            <wp:docPr id="806082466" name="Grafiek 1">
              <a:extLst xmlns:a="http://schemas.openxmlformats.org/drawingml/2006/main">
                <a:ext uri="{FF2B5EF4-FFF2-40B4-BE49-F238E27FC236}">
                  <a16:creationId xmlns:a16="http://schemas.microsoft.com/office/drawing/2014/main" id="{07BA2B41-2CFE-4850-8480-1C9F1BB7F31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6"/>
              </a:graphicData>
            </a:graphic>
          </wp:inline>
        </w:drawing>
      </w:r>
    </w:p>
    <w:p w14:paraId="5626E987" w14:textId="77777777" w:rsidR="00E83D4F" w:rsidRDefault="00E83D4F" w:rsidP="00E83D4F">
      <w:pPr>
        <w:pStyle w:val="SEOStandaard"/>
      </w:pPr>
      <w:r>
        <w:t>Bron:</w:t>
      </w:r>
      <w:r>
        <w:tab/>
        <w:t>CBS Microdata, bewerkingen SEO Economisch Onderzoek</w:t>
      </w:r>
    </w:p>
    <w:p w14:paraId="1E0CE1B2" w14:textId="04C234E5" w:rsidR="008C388D" w:rsidRDefault="00E83D4F" w:rsidP="00630156">
      <w:pPr>
        <w:pStyle w:val="SEOStandaard"/>
        <w:numPr>
          <w:ilvl w:val="0"/>
          <w:numId w:val="0"/>
        </w:numPr>
        <w:ind w:left="720" w:hanging="720"/>
      </w:pPr>
      <w:r>
        <w:t>Noot:</w:t>
      </w:r>
      <w:r>
        <w:tab/>
        <w:t>Het aandeel da</w:t>
      </w:r>
      <w:r w:rsidR="003E3352">
        <w:t>t</w:t>
      </w:r>
      <w:r w:rsidR="00B228EC">
        <w:t xml:space="preserve"> </w:t>
      </w:r>
      <w:r w:rsidR="00B228EC" w:rsidRPr="003E3352">
        <w:t xml:space="preserve">in de NEA </w:t>
      </w:r>
      <w:r w:rsidR="00B228EC">
        <w:t>of</w:t>
      </w:r>
      <w:r w:rsidR="00B228EC" w:rsidRPr="003E3352">
        <w:t xml:space="preserve"> ZEA</w:t>
      </w:r>
      <w:r w:rsidR="003E3352">
        <w:t xml:space="preserve"> aangeeft gemakkelijk te kunnen</w:t>
      </w:r>
      <w:r>
        <w:t xml:space="preserve"> voldoen aan de fysieke en psychische eisen </w:t>
      </w:r>
      <w:r w:rsidR="00B228EC">
        <w:t>die</w:t>
      </w:r>
      <w:r>
        <w:t xml:space="preserve"> werk </w:t>
      </w:r>
      <w:r w:rsidR="00B228EC">
        <w:t>aan het stelt</w:t>
      </w:r>
      <w:r w:rsidR="003E3352">
        <w:t xml:space="preserve">. </w:t>
      </w:r>
      <w:r w:rsidRPr="00630156">
        <w:t>Personen worden ingedeeld in leeftijdscategorieën op basis van de leeftijd waarop zij antwoord hebben gegeven op de vraag.</w:t>
      </w:r>
    </w:p>
    <w:p w14:paraId="73079471" w14:textId="77777777" w:rsidR="00E83D4F" w:rsidRDefault="00E83D4F" w:rsidP="00E83D4F">
      <w:pPr>
        <w:pStyle w:val="SEOStandaard"/>
        <w:numPr>
          <w:ilvl w:val="0"/>
          <w:numId w:val="0"/>
        </w:numPr>
      </w:pPr>
    </w:p>
    <w:p w14:paraId="0A9E763C" w14:textId="34B1A2A0" w:rsidR="003C0ADD" w:rsidRPr="008C388D" w:rsidRDefault="003C0ADD" w:rsidP="00E83D4F">
      <w:pPr>
        <w:pStyle w:val="SEOStandaard"/>
        <w:numPr>
          <w:ilvl w:val="0"/>
          <w:numId w:val="0"/>
        </w:numPr>
      </w:pPr>
      <w:r w:rsidRPr="003C0ADD">
        <w:lastRenderedPageBreak/>
        <w:t>Sinds de verhoging van de AOW-leeftijd zijn er geen duidelijke trendbreuken zichtbaar in het aandeel personen met een goed ervaren gezondheid of een goede geestelijke gezondheid</w:t>
      </w:r>
      <w:r w:rsidR="005D6DFF">
        <w:t xml:space="preserve"> (</w:t>
      </w:r>
      <w:r w:rsidR="000C6EDE">
        <w:t xml:space="preserve">zie </w:t>
      </w:r>
      <w:r w:rsidR="005D6DFF">
        <w:fldChar w:fldCharType="begin"/>
      </w:r>
      <w:r w:rsidR="005D6DFF">
        <w:instrText xml:space="preserve"> REF _Ref206766218 \r \h </w:instrText>
      </w:r>
      <w:r w:rsidR="005D6DFF">
        <w:fldChar w:fldCharType="separate"/>
      </w:r>
      <w:r w:rsidR="003C2E21">
        <w:t>Figuur 4.14</w:t>
      </w:r>
      <w:r w:rsidR="005D6DFF">
        <w:fldChar w:fldCharType="end"/>
      </w:r>
      <w:r w:rsidR="005D6DFF">
        <w:t>)</w:t>
      </w:r>
      <w:r w:rsidRPr="003C0ADD">
        <w:t xml:space="preserve">. Vrouwen rapporteren </w:t>
      </w:r>
      <w:r>
        <w:t>hebben over het algemeen</w:t>
      </w:r>
      <w:r w:rsidRPr="003C0ADD">
        <w:t xml:space="preserve"> iets vaker een goede gezondheid dan mannen, zowel fysiek als mentaal. In alle groepen is in 2022 een tijdelijke daling te zien in het aandeel met een goed ervaren gezondheid, wat </w:t>
      </w:r>
      <w:r w:rsidR="003D141E">
        <w:t>zeer waarschijnlijk</w:t>
      </w:r>
      <w:r w:rsidRPr="003C0ADD">
        <w:t xml:space="preserve"> samenhangt met de coronapandemie. In 2023 is deze daling</w:t>
      </w:r>
      <w:r w:rsidR="003D141E">
        <w:t xml:space="preserve"> namelijk</w:t>
      </w:r>
      <w:r w:rsidRPr="003C0ADD">
        <w:t xml:space="preserve"> weer grotendeels hersteld.</w:t>
      </w:r>
    </w:p>
    <w:p w14:paraId="05F78651" w14:textId="3BDD8F3B" w:rsidR="00E82427" w:rsidRDefault="00DA5CCA" w:rsidP="005D6DFF">
      <w:pPr>
        <w:pStyle w:val="SEOFiguur"/>
      </w:pPr>
      <w:bookmarkStart w:id="108" w:name="_Ref206766218"/>
      <w:r>
        <w:t>Relatief constante levensverwachting in goed ervaren gezondheid en goede geestelijke gezondheid</w:t>
      </w:r>
      <w:bookmarkEnd w:id="108"/>
    </w:p>
    <w:p w14:paraId="1338BAD5" w14:textId="597EF611" w:rsidR="00472B8B" w:rsidRDefault="00E5392C" w:rsidP="00E40729">
      <w:pPr>
        <w:pStyle w:val="SEOFiguur"/>
        <w:numPr>
          <w:ilvl w:val="0"/>
          <w:numId w:val="0"/>
        </w:numPr>
      </w:pPr>
      <w:r>
        <w:rPr>
          <w:noProof/>
        </w:rPr>
        <w:drawing>
          <wp:inline distT="0" distB="0" distL="0" distR="0" wp14:anchorId="77169B3D" wp14:editId="5F257F85">
            <wp:extent cx="6624000" cy="3060000"/>
            <wp:effectExtent l="0" t="0" r="5715" b="7620"/>
            <wp:docPr id="2079645586" name="Grafiek 1">
              <a:extLst xmlns:a="http://schemas.openxmlformats.org/drawingml/2006/main">
                <a:ext uri="{FF2B5EF4-FFF2-40B4-BE49-F238E27FC236}">
                  <a16:creationId xmlns:a16="http://schemas.microsoft.com/office/drawing/2014/main" id="{462A05A1-DCA8-57AC-6236-CB6C842C0D2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7"/>
              </a:graphicData>
            </a:graphic>
          </wp:inline>
        </w:drawing>
      </w:r>
      <w:r w:rsidR="00472B8B">
        <w:rPr>
          <w:noProof/>
        </w:rPr>
        <w:drawing>
          <wp:inline distT="0" distB="0" distL="0" distR="0" wp14:anchorId="7FF89BAC" wp14:editId="7C394B47">
            <wp:extent cx="6624000" cy="3420000"/>
            <wp:effectExtent l="0" t="0" r="5715" b="0"/>
            <wp:docPr id="502716910" name="Grafiek 1">
              <a:extLst xmlns:a="http://schemas.openxmlformats.org/drawingml/2006/main">
                <a:ext uri="{FF2B5EF4-FFF2-40B4-BE49-F238E27FC236}">
                  <a16:creationId xmlns:a16="http://schemas.microsoft.com/office/drawing/2014/main" id="{720F8138-A4A6-9670-6EB3-3C9946B85DEA}"/>
                </a:ext>
              </a:extLst>
            </wp:docPr>
            <wp:cNvGraphicFramePr>
              <a:graphicFrameLocks xmlns:a="http://schemas.openxmlformats.org/drawingml/2006/main" noChangeAspect="1"/>
            </wp:cNvGraphicFramePr>
            <a:graphic xmlns:a="http://schemas.openxmlformats.org/drawingml/2006/main">
              <a:graphicData uri="http://schemas.openxmlformats.org/drawingml/2006/chart">
                <c:chart xmlns:c="http://schemas.openxmlformats.org/drawingml/2006/chart" xmlns:r="http://schemas.openxmlformats.org/officeDocument/2006/relationships" r:id="rId128"/>
              </a:graphicData>
            </a:graphic>
          </wp:inline>
        </w:drawing>
      </w:r>
    </w:p>
    <w:p w14:paraId="75425377" w14:textId="0725A6FB" w:rsidR="004529A0" w:rsidRDefault="005321AC" w:rsidP="00AE3892">
      <w:pPr>
        <w:pStyle w:val="SEOBron"/>
        <w:spacing w:after="0"/>
      </w:pPr>
      <w:r>
        <w:t>CBS Statline</w:t>
      </w:r>
    </w:p>
    <w:p w14:paraId="351FF9F1" w14:textId="293E9C87" w:rsidR="005321AC" w:rsidRDefault="00CE400C" w:rsidP="00CE400C">
      <w:pPr>
        <w:pStyle w:val="SEOBron"/>
        <w:numPr>
          <w:ilvl w:val="0"/>
          <w:numId w:val="0"/>
        </w:numPr>
        <w:spacing w:after="0"/>
        <w:ind w:left="720" w:hanging="720"/>
      </w:pPr>
      <w:r>
        <w:lastRenderedPageBreak/>
        <w:t>Noot:</w:t>
      </w:r>
      <w:r>
        <w:tab/>
      </w:r>
      <w:r w:rsidR="005321AC">
        <w:t xml:space="preserve">De figuur geeft </w:t>
      </w:r>
      <w:r>
        <w:t>per jaar, leeftijd en geslacht de gemiddelde resterende jaren</w:t>
      </w:r>
      <w:r w:rsidR="002C40D0">
        <w:t xml:space="preserve"> in goed ervaren gezondheid en goede geestelijke gezondheid</w:t>
      </w:r>
      <w:r>
        <w:t xml:space="preserve">. </w:t>
      </w:r>
    </w:p>
    <w:p w14:paraId="7DA8074F" w14:textId="77777777" w:rsidR="004529A0" w:rsidRPr="00E82427" w:rsidRDefault="004529A0" w:rsidP="00E40729">
      <w:pPr>
        <w:pStyle w:val="SEOFiguur"/>
        <w:numPr>
          <w:ilvl w:val="0"/>
          <w:numId w:val="0"/>
        </w:numPr>
      </w:pPr>
    </w:p>
    <w:p w14:paraId="4142C516" w14:textId="77777777" w:rsidR="00620D0F" w:rsidRPr="00620D0F" w:rsidRDefault="00620D0F" w:rsidP="00620D0F">
      <w:pPr>
        <w:pStyle w:val="SEOStandaard"/>
      </w:pPr>
    </w:p>
    <w:p w14:paraId="4EAF7262" w14:textId="4ED13624" w:rsidR="003B2005" w:rsidRDefault="003B2005" w:rsidP="00620D0F">
      <w:pPr>
        <w:pStyle w:val="SEOHoofdstukZN"/>
      </w:pPr>
      <w:bookmarkStart w:id="109" w:name="_Toc207024025"/>
      <w:r>
        <w:lastRenderedPageBreak/>
        <w:t>Referenties</w:t>
      </w:r>
      <w:bookmarkEnd w:id="109"/>
    </w:p>
    <w:p w14:paraId="717319ED" w14:textId="48031687" w:rsidR="00343E72" w:rsidRDefault="00343E72" w:rsidP="00343E72">
      <w:pPr>
        <w:pStyle w:val="SEOStandaard"/>
        <w:numPr>
          <w:ilvl w:val="0"/>
          <w:numId w:val="0"/>
        </w:numPr>
      </w:pPr>
      <w:r>
        <w:t xml:space="preserve">CBS Statline. (2025). </w:t>
      </w:r>
      <w:r w:rsidRPr="00343E72">
        <w:t>Gezonde levensverwachting; geslacht, leeftijd en onderwijsniveau</w:t>
      </w:r>
      <w:r>
        <w:t xml:space="preserve">. </w:t>
      </w:r>
      <w:r w:rsidR="00D5471E">
        <w:t>Via:</w:t>
      </w:r>
      <w:r w:rsidR="00D5471E" w:rsidRPr="00D5471E">
        <w:t xml:space="preserve"> </w:t>
      </w:r>
      <w:hyperlink r:id="rId129" w:history="1">
        <w:r w:rsidR="00D5471E" w:rsidRPr="00A91AC0">
          <w:rPr>
            <w:rStyle w:val="Hyperlink"/>
          </w:rPr>
          <w:t>https://www.cbs.nl/nl-nl/cijfers/detail/84842NED</w:t>
        </w:r>
      </w:hyperlink>
      <w:r w:rsidR="00D5471E">
        <w:t xml:space="preserve">  </w:t>
      </w:r>
    </w:p>
    <w:p w14:paraId="63F8A726" w14:textId="77777777" w:rsidR="00343E72" w:rsidRDefault="00343E72" w:rsidP="00343E72">
      <w:pPr>
        <w:pStyle w:val="SEOStandaard"/>
        <w:numPr>
          <w:ilvl w:val="0"/>
          <w:numId w:val="0"/>
        </w:numPr>
      </w:pPr>
    </w:p>
    <w:p w14:paraId="3BC40007" w14:textId="61616BD8" w:rsidR="00824578" w:rsidRDefault="00610AEB" w:rsidP="00012116">
      <w:pPr>
        <w:pStyle w:val="SEOStandaard"/>
      </w:pPr>
      <w:r>
        <w:t xml:space="preserve">Kok, L., </w:t>
      </w:r>
      <w:r w:rsidR="00092162">
        <w:t xml:space="preserve">Kroon, L., Luiten, W. (2019). </w:t>
      </w:r>
      <w:r w:rsidR="00092162" w:rsidRPr="00092162">
        <w:t>Effect verhoging AOW-leeftijd</w:t>
      </w:r>
      <w:r w:rsidR="00092162">
        <w:t xml:space="preserve">. </w:t>
      </w:r>
      <w:r w:rsidR="007E76FB" w:rsidRPr="007E76FB">
        <w:t>SEO-rapport 20</w:t>
      </w:r>
      <w:r w:rsidR="008E0475">
        <w:t>19</w:t>
      </w:r>
      <w:r w:rsidR="007E76FB" w:rsidRPr="007E76FB">
        <w:t>-</w:t>
      </w:r>
      <w:r w:rsidR="008E0475">
        <w:t>69</w:t>
      </w:r>
      <w:r w:rsidR="007E76FB" w:rsidRPr="007E76FB">
        <w:t>. Amsterdam: SEO</w:t>
      </w:r>
    </w:p>
    <w:p w14:paraId="062DEDEE" w14:textId="77777777" w:rsidR="00610AEB" w:rsidRDefault="00610AEB" w:rsidP="007A10C7">
      <w:pPr>
        <w:pStyle w:val="SEOStandaard"/>
        <w:numPr>
          <w:ilvl w:val="0"/>
          <w:numId w:val="0"/>
        </w:numPr>
        <w:jc w:val="left"/>
      </w:pPr>
    </w:p>
    <w:p w14:paraId="57D3B84D" w14:textId="2CFA715F" w:rsidR="008C18C5" w:rsidRPr="008C18C5" w:rsidRDefault="008C18C5" w:rsidP="007A10C7">
      <w:pPr>
        <w:pStyle w:val="SEOStandaard"/>
        <w:numPr>
          <w:ilvl w:val="0"/>
          <w:numId w:val="0"/>
        </w:numPr>
        <w:jc w:val="left"/>
        <w:rPr>
          <w:lang w:val="en-GB"/>
        </w:rPr>
      </w:pPr>
      <w:r w:rsidRPr="008C18C5">
        <w:rPr>
          <w:lang w:val="en-GB"/>
        </w:rPr>
        <w:t>van Ooijen, R., &amp; Brouwer, S. Prolongation of Working Life and Its Effect on Work Disability and Retirement Income.</w:t>
      </w:r>
    </w:p>
    <w:p w14:paraId="1D74503F" w14:textId="77777777" w:rsidR="008C18C5" w:rsidRPr="008C18C5" w:rsidRDefault="008C18C5" w:rsidP="007A10C7">
      <w:pPr>
        <w:pStyle w:val="SEOStandaard"/>
        <w:numPr>
          <w:ilvl w:val="0"/>
          <w:numId w:val="0"/>
        </w:numPr>
        <w:jc w:val="left"/>
        <w:rPr>
          <w:lang w:val="en-GB"/>
        </w:rPr>
      </w:pPr>
    </w:p>
    <w:p w14:paraId="4A9A6DFD" w14:textId="7052397C" w:rsidR="007A10C7" w:rsidRDefault="007A10C7" w:rsidP="007A10C7">
      <w:pPr>
        <w:pStyle w:val="SEOStandaard"/>
        <w:numPr>
          <w:ilvl w:val="0"/>
          <w:numId w:val="0"/>
        </w:numPr>
        <w:jc w:val="left"/>
      </w:pPr>
      <w:r w:rsidRPr="007A10C7">
        <w:t xml:space="preserve">Rabaté, S., Jongen, E., &amp; Atav, T. (2024). </w:t>
      </w:r>
      <w:r w:rsidRPr="007A10C7">
        <w:rPr>
          <w:lang w:val="en-GB"/>
        </w:rPr>
        <w:t>Increasing the retirement age: policy effects and underlying mechanisms. </w:t>
      </w:r>
      <w:r w:rsidRPr="007A10C7">
        <w:rPr>
          <w:i/>
          <w:iCs/>
        </w:rPr>
        <w:t>American Economic Journal: Economic Policy</w:t>
      </w:r>
      <w:r w:rsidRPr="007A10C7">
        <w:t>, </w:t>
      </w:r>
      <w:r w:rsidRPr="007A10C7">
        <w:rPr>
          <w:i/>
          <w:iCs/>
        </w:rPr>
        <w:t>16</w:t>
      </w:r>
      <w:r w:rsidRPr="007A10C7">
        <w:t>(1), 259-291.</w:t>
      </w:r>
    </w:p>
    <w:p w14:paraId="323767C1" w14:textId="77777777" w:rsidR="007425D7" w:rsidRDefault="007425D7" w:rsidP="007A10C7">
      <w:pPr>
        <w:pStyle w:val="SEOStandaard"/>
        <w:numPr>
          <w:ilvl w:val="0"/>
          <w:numId w:val="0"/>
        </w:numPr>
        <w:jc w:val="left"/>
      </w:pPr>
    </w:p>
    <w:p w14:paraId="47C53313" w14:textId="77777777" w:rsidR="007425D7" w:rsidRPr="007425D7" w:rsidRDefault="007425D7" w:rsidP="007425D7">
      <w:pPr>
        <w:pStyle w:val="SEOStandaard"/>
        <w:jc w:val="left"/>
        <w:rPr>
          <w:lang w:val="en-US"/>
        </w:rPr>
      </w:pPr>
      <w:r w:rsidRPr="007425D7">
        <w:t xml:space="preserve">Rutten, A. T. G. J., Knoef, M. G., &amp; Van Vuuren, D. J. (2025). </w:t>
      </w:r>
      <w:r w:rsidRPr="007425D7">
        <w:rPr>
          <w:lang w:val="en-GB"/>
        </w:rPr>
        <w:t>The effect of the statutory retirement age on spousal paid employment. </w:t>
      </w:r>
      <w:r w:rsidRPr="007425D7">
        <w:rPr>
          <w:i/>
          <w:iCs/>
        </w:rPr>
        <w:t>Journal of Pension Economics &amp; Finance</w:t>
      </w:r>
      <w:r w:rsidRPr="007425D7">
        <w:t>, 1-19.</w:t>
      </w:r>
    </w:p>
    <w:p w14:paraId="59E1D56A" w14:textId="77777777" w:rsidR="007425D7" w:rsidRPr="00D07672" w:rsidRDefault="007425D7" w:rsidP="007A10C7">
      <w:pPr>
        <w:pStyle w:val="SEOStandaard"/>
        <w:numPr>
          <w:ilvl w:val="0"/>
          <w:numId w:val="0"/>
        </w:numPr>
        <w:jc w:val="left"/>
        <w:rPr>
          <w:lang w:val="en-US"/>
        </w:rPr>
      </w:pPr>
    </w:p>
    <w:p w14:paraId="3368E6DF" w14:textId="77777777" w:rsidR="00824578" w:rsidRPr="00D07672" w:rsidRDefault="00824578" w:rsidP="00012116">
      <w:pPr>
        <w:pStyle w:val="SEOStandaard"/>
        <w:rPr>
          <w:lang w:val="en-US"/>
        </w:rPr>
      </w:pPr>
    </w:p>
    <w:p w14:paraId="5A6DDAF1" w14:textId="77777777" w:rsidR="003B2005" w:rsidRPr="00D07672" w:rsidRDefault="003B2005" w:rsidP="00012116">
      <w:pPr>
        <w:pStyle w:val="SEOStandaard"/>
        <w:rPr>
          <w:lang w:val="en-US"/>
        </w:rPr>
      </w:pPr>
    </w:p>
    <w:p w14:paraId="437538E6" w14:textId="3DFACD21" w:rsidR="003B2005" w:rsidRDefault="00856E35" w:rsidP="003B2005">
      <w:pPr>
        <w:pStyle w:val="SEOBijlage"/>
      </w:pPr>
      <w:bookmarkStart w:id="110" w:name="_Toc207024026"/>
      <w:r>
        <w:lastRenderedPageBreak/>
        <w:t>Cijfers en figuren</w:t>
      </w:r>
      <w:bookmarkEnd w:id="110"/>
    </w:p>
    <w:p w14:paraId="0314B83C" w14:textId="77777777" w:rsidR="003B2005" w:rsidRDefault="003B2005" w:rsidP="00012116">
      <w:pPr>
        <w:pStyle w:val="SEOStandaard"/>
      </w:pPr>
    </w:p>
    <w:p w14:paraId="66837003" w14:textId="23836903" w:rsidR="003B2005" w:rsidRDefault="00420D42" w:rsidP="00420D42">
      <w:pPr>
        <w:pStyle w:val="SEOBijlageSub"/>
      </w:pPr>
      <w:bookmarkStart w:id="111" w:name="_Toc207024027"/>
      <w:r>
        <w:lastRenderedPageBreak/>
        <w:t>Aanvullende figuren</w:t>
      </w:r>
      <w:bookmarkEnd w:id="111"/>
    </w:p>
    <w:p w14:paraId="16801068" w14:textId="526ECD16" w:rsidR="003E19B1" w:rsidRDefault="003E19B1" w:rsidP="003E19B1">
      <w:pPr>
        <w:pStyle w:val="SEOFiguurBijlage"/>
      </w:pPr>
      <w:bookmarkStart w:id="112" w:name="_Ref206767443"/>
      <w:r>
        <w:t>Kunnen en willen doorwerken naar opleidingsniveau</w:t>
      </w:r>
      <w:bookmarkEnd w:id="112"/>
    </w:p>
    <w:p w14:paraId="26992DBC" w14:textId="4F2989D1" w:rsidR="0066573B" w:rsidRDefault="0066573B" w:rsidP="003E19B1">
      <w:pPr>
        <w:pStyle w:val="SEOFiguurBijlage"/>
        <w:numPr>
          <w:ilvl w:val="0"/>
          <w:numId w:val="0"/>
        </w:numPr>
        <w:rPr>
          <w:noProof/>
        </w:rPr>
      </w:pPr>
      <w:r>
        <w:rPr>
          <w:noProof/>
        </w:rPr>
        <w:drawing>
          <wp:inline distT="0" distB="0" distL="0" distR="0" wp14:anchorId="1F54002E" wp14:editId="47E2E450">
            <wp:extent cx="6624000" cy="2700000"/>
            <wp:effectExtent l="0" t="0" r="5715" b="5715"/>
            <wp:docPr id="534223231" name="Grafiek 1">
              <a:extLst xmlns:a="http://schemas.openxmlformats.org/drawingml/2006/main">
                <a:ext uri="{FF2B5EF4-FFF2-40B4-BE49-F238E27FC236}">
                  <a16:creationId xmlns:a16="http://schemas.microsoft.com/office/drawing/2014/main" id="{86F290B4-D0A9-E365-6BE6-469B5B06813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0"/>
              </a:graphicData>
            </a:graphic>
          </wp:inline>
        </w:drawing>
      </w:r>
      <w:r w:rsidR="00485295">
        <w:rPr>
          <w:noProof/>
        </w:rPr>
        <w:drawing>
          <wp:inline distT="0" distB="0" distL="0" distR="0" wp14:anchorId="2E73D279" wp14:editId="7BCE25C7">
            <wp:extent cx="6624000" cy="2700000"/>
            <wp:effectExtent l="0" t="0" r="5715" b="5715"/>
            <wp:docPr id="1586733889" name="Grafiek 1">
              <a:extLst xmlns:a="http://schemas.openxmlformats.org/drawingml/2006/main">
                <a:ext uri="{FF2B5EF4-FFF2-40B4-BE49-F238E27FC236}">
                  <a16:creationId xmlns:a16="http://schemas.microsoft.com/office/drawing/2014/main" id="{584B2F4E-E18E-435C-B4E9-5080059B88B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1"/>
              </a:graphicData>
            </a:graphic>
          </wp:inline>
        </w:drawing>
      </w:r>
    </w:p>
    <w:p w14:paraId="3C43EA18" w14:textId="121EF3E3" w:rsidR="00F81008" w:rsidRDefault="00485295" w:rsidP="003E19B1">
      <w:pPr>
        <w:pStyle w:val="SEOFiguurBijlage"/>
        <w:numPr>
          <w:ilvl w:val="0"/>
          <w:numId w:val="0"/>
        </w:numPr>
      </w:pPr>
      <w:r>
        <w:rPr>
          <w:noProof/>
        </w:rPr>
        <w:lastRenderedPageBreak/>
        <w:drawing>
          <wp:inline distT="0" distB="0" distL="0" distR="0" wp14:anchorId="6692592A" wp14:editId="616578B4">
            <wp:extent cx="6624000" cy="2700000"/>
            <wp:effectExtent l="0" t="0" r="5715" b="5715"/>
            <wp:docPr id="787760296" name="Grafiek 1">
              <a:extLst xmlns:a="http://schemas.openxmlformats.org/drawingml/2006/main">
                <a:ext uri="{FF2B5EF4-FFF2-40B4-BE49-F238E27FC236}">
                  <a16:creationId xmlns:a16="http://schemas.microsoft.com/office/drawing/2014/main" id="{3C1B9973-05F4-5227-8054-757F8AEE7C3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2"/>
              </a:graphicData>
            </a:graphic>
          </wp:inline>
        </w:drawing>
      </w:r>
      <w:r w:rsidR="00F81008">
        <w:rPr>
          <w:noProof/>
        </w:rPr>
        <w:drawing>
          <wp:inline distT="0" distB="0" distL="0" distR="0" wp14:anchorId="7F0A19FC" wp14:editId="6D385314">
            <wp:extent cx="6624000" cy="3492000"/>
            <wp:effectExtent l="0" t="0" r="5715" b="13335"/>
            <wp:docPr id="1757421339" name="Grafiek 1">
              <a:extLst xmlns:a="http://schemas.openxmlformats.org/drawingml/2006/main">
                <a:ext uri="{FF2B5EF4-FFF2-40B4-BE49-F238E27FC236}">
                  <a16:creationId xmlns:a16="http://schemas.microsoft.com/office/drawing/2014/main" id="{7600AF18-144C-4E04-B6B8-8221D245060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3"/>
              </a:graphicData>
            </a:graphic>
          </wp:inline>
        </w:drawing>
      </w:r>
    </w:p>
    <w:p w14:paraId="1736A060" w14:textId="37CAE432" w:rsidR="007F73F9" w:rsidRDefault="007F73F9" w:rsidP="00462E9D">
      <w:pPr>
        <w:pStyle w:val="SEOFiguurBijlage"/>
      </w:pPr>
      <w:bookmarkStart w:id="113" w:name="_Ref206840974"/>
      <w:r>
        <w:t>Voldoen aan fysieke en psychische eisen naar type werkende</w:t>
      </w:r>
      <w:bookmarkEnd w:id="113"/>
    </w:p>
    <w:p w14:paraId="1FE33003" w14:textId="09490EB2" w:rsidR="007F73F9" w:rsidRDefault="003112F6" w:rsidP="003112F6">
      <w:pPr>
        <w:pStyle w:val="SEOFiguurBijlage"/>
        <w:numPr>
          <w:ilvl w:val="0"/>
          <w:numId w:val="0"/>
        </w:numPr>
      </w:pPr>
      <w:r>
        <w:rPr>
          <w:noProof/>
        </w:rPr>
        <w:lastRenderedPageBreak/>
        <w:drawing>
          <wp:inline distT="0" distB="0" distL="0" distR="0" wp14:anchorId="52C579BC" wp14:editId="24CA1C62">
            <wp:extent cx="6624000" cy="2700000"/>
            <wp:effectExtent l="0" t="0" r="5715" b="5715"/>
            <wp:docPr id="142157211" name="Grafiek 1">
              <a:extLst xmlns:a="http://schemas.openxmlformats.org/drawingml/2006/main">
                <a:ext uri="{FF2B5EF4-FFF2-40B4-BE49-F238E27FC236}">
                  <a16:creationId xmlns:a16="http://schemas.microsoft.com/office/drawing/2014/main" id="{20012FBF-CC09-2D61-2B7F-367AE268EC9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4"/>
              </a:graphicData>
            </a:graphic>
          </wp:inline>
        </w:drawing>
      </w:r>
    </w:p>
    <w:p w14:paraId="72BEFF16" w14:textId="3AF6FE63" w:rsidR="003112F6" w:rsidRDefault="003112F6" w:rsidP="003112F6">
      <w:pPr>
        <w:pStyle w:val="SEOFiguurBijlage"/>
        <w:numPr>
          <w:ilvl w:val="0"/>
          <w:numId w:val="0"/>
        </w:numPr>
      </w:pPr>
      <w:r>
        <w:rPr>
          <w:noProof/>
        </w:rPr>
        <w:drawing>
          <wp:inline distT="0" distB="0" distL="0" distR="0" wp14:anchorId="3089E95E" wp14:editId="3F88A584">
            <wp:extent cx="6624000" cy="2700000"/>
            <wp:effectExtent l="0" t="0" r="5715" b="5715"/>
            <wp:docPr id="1093901300" name="Grafiek 1">
              <a:extLst xmlns:a="http://schemas.openxmlformats.org/drawingml/2006/main">
                <a:ext uri="{FF2B5EF4-FFF2-40B4-BE49-F238E27FC236}">
                  <a16:creationId xmlns:a16="http://schemas.microsoft.com/office/drawing/2014/main" id="{A4024496-B1E7-4B89-A51D-BC94A93E740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5"/>
              </a:graphicData>
            </a:graphic>
          </wp:inline>
        </w:drawing>
      </w:r>
    </w:p>
    <w:p w14:paraId="65958A0B" w14:textId="5DE55260" w:rsidR="007C5DA2" w:rsidRDefault="007C5DA2" w:rsidP="003112F6">
      <w:pPr>
        <w:pStyle w:val="SEOFiguurBijlage"/>
        <w:numPr>
          <w:ilvl w:val="0"/>
          <w:numId w:val="0"/>
        </w:numPr>
      </w:pPr>
      <w:r>
        <w:rPr>
          <w:noProof/>
        </w:rPr>
        <w:drawing>
          <wp:inline distT="0" distB="0" distL="0" distR="0" wp14:anchorId="41962463" wp14:editId="7CEAEDD6">
            <wp:extent cx="6624000" cy="2700000"/>
            <wp:effectExtent l="0" t="0" r="5715" b="5715"/>
            <wp:docPr id="1106613117" name="Grafiek 1">
              <a:extLst xmlns:a="http://schemas.openxmlformats.org/drawingml/2006/main">
                <a:ext uri="{FF2B5EF4-FFF2-40B4-BE49-F238E27FC236}">
                  <a16:creationId xmlns:a16="http://schemas.microsoft.com/office/drawing/2014/main" id="{31F93384-A963-9495-C7DF-9387A4340EA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6"/>
              </a:graphicData>
            </a:graphic>
          </wp:inline>
        </w:drawing>
      </w:r>
    </w:p>
    <w:p w14:paraId="6B018D84" w14:textId="15B78FB8" w:rsidR="007C5DA2" w:rsidRDefault="007C5DA2" w:rsidP="003112F6">
      <w:pPr>
        <w:pStyle w:val="SEOFiguurBijlage"/>
        <w:numPr>
          <w:ilvl w:val="0"/>
          <w:numId w:val="0"/>
        </w:numPr>
      </w:pPr>
      <w:r>
        <w:rPr>
          <w:noProof/>
        </w:rPr>
        <w:lastRenderedPageBreak/>
        <w:drawing>
          <wp:inline distT="0" distB="0" distL="0" distR="0" wp14:anchorId="3E113ABE" wp14:editId="29786C64">
            <wp:extent cx="6624000" cy="3600000"/>
            <wp:effectExtent l="0" t="0" r="5715" b="635"/>
            <wp:docPr id="1511353809" name="Grafiek 1">
              <a:extLst xmlns:a="http://schemas.openxmlformats.org/drawingml/2006/main">
                <a:ext uri="{FF2B5EF4-FFF2-40B4-BE49-F238E27FC236}">
                  <a16:creationId xmlns:a16="http://schemas.microsoft.com/office/drawing/2014/main" id="{E51A802C-CA67-4ABD-9A2B-22DD5F4B1FD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7"/>
              </a:graphicData>
            </a:graphic>
          </wp:inline>
        </w:drawing>
      </w:r>
    </w:p>
    <w:p w14:paraId="51E83899" w14:textId="1212169D" w:rsidR="003E19B1" w:rsidRDefault="00462E9D" w:rsidP="00462E9D">
      <w:pPr>
        <w:pStyle w:val="SEOFiguurBijlage"/>
      </w:pPr>
      <w:r>
        <w:t>Gemiddelde pensioenleeftijd naar type werkende</w:t>
      </w:r>
      <w:r w:rsidR="00E37FD2">
        <w:t xml:space="preserve"> en inkomenscategorie</w:t>
      </w:r>
    </w:p>
    <w:p w14:paraId="4768670D" w14:textId="1BE2AD49" w:rsidR="00B863DB" w:rsidRPr="003E19B1" w:rsidRDefault="001E2FE7" w:rsidP="001E2FE7">
      <w:pPr>
        <w:pStyle w:val="SEOFiguurBijlage"/>
        <w:numPr>
          <w:ilvl w:val="0"/>
          <w:numId w:val="0"/>
        </w:numPr>
      </w:pPr>
      <w:r>
        <w:rPr>
          <w:noProof/>
        </w:rPr>
        <w:lastRenderedPageBreak/>
        <w:drawing>
          <wp:inline distT="0" distB="0" distL="0" distR="0" wp14:anchorId="2E48767A" wp14:editId="40EDE792">
            <wp:extent cx="6624000" cy="2700000"/>
            <wp:effectExtent l="0" t="0" r="5715" b="5715"/>
            <wp:docPr id="2132887339" name="Grafiek 1">
              <a:extLst xmlns:a="http://schemas.openxmlformats.org/drawingml/2006/main">
                <a:ext uri="{FF2B5EF4-FFF2-40B4-BE49-F238E27FC236}">
                  <a16:creationId xmlns:a16="http://schemas.microsoft.com/office/drawing/2014/main" id="{089E3E82-EBD7-0979-10D5-F2B0ACC6B95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8"/>
              </a:graphicData>
            </a:graphic>
          </wp:inline>
        </w:drawing>
      </w:r>
      <w:r w:rsidR="00B863DB">
        <w:rPr>
          <w:noProof/>
        </w:rPr>
        <w:drawing>
          <wp:inline distT="0" distB="0" distL="0" distR="0" wp14:anchorId="73C89B84" wp14:editId="3B78D4FF">
            <wp:extent cx="6624320" cy="3024000"/>
            <wp:effectExtent l="0" t="0" r="5080" b="5080"/>
            <wp:docPr id="222536014" name="Grafiek 1">
              <a:extLst xmlns:a="http://schemas.openxmlformats.org/drawingml/2006/main">
                <a:ext uri="{FF2B5EF4-FFF2-40B4-BE49-F238E27FC236}">
                  <a16:creationId xmlns:a16="http://schemas.microsoft.com/office/drawing/2014/main" id="{D15629FA-98AA-CED0-23E8-1FB6863687B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9"/>
              </a:graphicData>
            </a:graphic>
          </wp:inline>
        </w:drawing>
      </w:r>
    </w:p>
    <w:p w14:paraId="240B5FA3" w14:textId="6B345902" w:rsidR="00420D42" w:rsidRDefault="00420D42" w:rsidP="00420D42">
      <w:pPr>
        <w:pStyle w:val="SEOBijlageSub"/>
      </w:pPr>
      <w:bookmarkStart w:id="114" w:name="_Toc207024028"/>
      <w:r>
        <w:t xml:space="preserve">Achterliggende cijfers </w:t>
      </w:r>
      <w:r w:rsidR="000B1D4C">
        <w:t>H2</w:t>
      </w:r>
      <w:bookmarkEnd w:id="114"/>
    </w:p>
    <w:p w14:paraId="1E4799CD" w14:textId="232F506E" w:rsidR="000B1D4C" w:rsidRDefault="000B1D4C" w:rsidP="000B1D4C">
      <w:pPr>
        <w:pStyle w:val="SEOBijlageSub"/>
      </w:pPr>
      <w:bookmarkStart w:id="115" w:name="_Toc207024029"/>
      <w:r>
        <w:t>Achterliggende cijfers H3</w:t>
      </w:r>
      <w:bookmarkEnd w:id="115"/>
    </w:p>
    <w:p w14:paraId="0D344052" w14:textId="2DC45C62" w:rsidR="000B1D4C" w:rsidRPr="000B1D4C" w:rsidRDefault="000B1D4C" w:rsidP="000B1D4C">
      <w:pPr>
        <w:pStyle w:val="SEOBijlageSub"/>
      </w:pPr>
      <w:bookmarkStart w:id="116" w:name="_Toc207024030"/>
      <w:r>
        <w:t>Achterliggende cijfers H4</w:t>
      </w:r>
      <w:bookmarkEnd w:id="116"/>
    </w:p>
    <w:p w14:paraId="5B6D229E" w14:textId="4510F593" w:rsidR="003B2005" w:rsidRDefault="00856E35" w:rsidP="003B2005">
      <w:pPr>
        <w:pStyle w:val="SEOBijlage"/>
      </w:pPr>
      <w:bookmarkStart w:id="117" w:name="_Toc207024031"/>
      <w:r>
        <w:lastRenderedPageBreak/>
        <w:t>RDD</w:t>
      </w:r>
      <w:bookmarkEnd w:id="117"/>
    </w:p>
    <w:p w14:paraId="168AE2CF" w14:textId="5E9E8739" w:rsidR="00222178" w:rsidRDefault="00222178" w:rsidP="00222178">
      <w:pPr>
        <w:pStyle w:val="SEOBijlageSub"/>
      </w:pPr>
      <w:bookmarkStart w:id="118" w:name="_Toc207024032"/>
      <w:r>
        <w:t>Uitleg methode</w:t>
      </w:r>
      <w:bookmarkEnd w:id="118"/>
    </w:p>
    <w:p w14:paraId="226B06FA" w14:textId="14B59E69" w:rsidR="00E84B1E" w:rsidRDefault="006D0749" w:rsidP="00E84B1E">
      <w:pPr>
        <w:pStyle w:val="SEOStandaard"/>
        <w:numPr>
          <w:ilvl w:val="0"/>
          <w:numId w:val="0"/>
        </w:numPr>
      </w:pPr>
      <w:r w:rsidRPr="006D0749">
        <w:t xml:space="preserve">In deze monitor wordt gebruikgemaakt van een </w:t>
      </w:r>
      <w:r w:rsidRPr="006D0749">
        <w:rPr>
          <w:i/>
          <w:iCs/>
        </w:rPr>
        <w:t>regression discontinuity design</w:t>
      </w:r>
      <w:r w:rsidRPr="006D0749">
        <w:t xml:space="preserve"> (RDD) om causale effecten te schatten van verhogingen in de AOW-gerechtigde leeftijd. Bij deze methode wordt een drempelwaarde gebruikt om te bepalen welke groep wél en welke groep niét met een verhoging van de AOW-leeftijd te maken krijgt. Door de uitkomsten van de groep net vóór de verhoging te vergelijken met de groep net ná de verhoging, kan het effect van de verhoging worden geschat.</w:t>
      </w:r>
    </w:p>
    <w:p w14:paraId="0507EB9B" w14:textId="77777777" w:rsidR="006D0749" w:rsidRDefault="006D0749" w:rsidP="00E84B1E">
      <w:pPr>
        <w:pStyle w:val="SEOStandaard"/>
        <w:numPr>
          <w:ilvl w:val="0"/>
          <w:numId w:val="0"/>
        </w:numPr>
      </w:pPr>
    </w:p>
    <w:p w14:paraId="10BA496F" w14:textId="6DDF44D0" w:rsidR="00B04D54" w:rsidRDefault="00B04D54" w:rsidP="00E84B1E">
      <w:pPr>
        <w:pStyle w:val="SEOStandaard"/>
        <w:numPr>
          <w:ilvl w:val="0"/>
          <w:numId w:val="0"/>
        </w:numPr>
      </w:pPr>
      <w:r w:rsidRPr="00B04D54">
        <w:t xml:space="preserve">In de RDD wordt telkens de groep die net níet met een verhoging te maken kreeg (de controlegroep) vergeleken met de groep die dat net wél </w:t>
      </w:r>
      <w:r>
        <w:t>kreeg</w:t>
      </w:r>
      <w:r w:rsidRPr="00B04D54">
        <w:t xml:space="preserve"> (de behandelgroep). De drempelwaarde is hierbij een specifieke geboortedatum waarop de AOW-leeftijd verandert. Personen in de controlegroep zijn geboren tot maximaal 6 maanden vóór deze drempelwaarde</w:t>
      </w:r>
      <w:r>
        <w:t xml:space="preserve"> en</w:t>
      </w:r>
      <w:r w:rsidRPr="00B04D54">
        <w:t xml:space="preserve"> personen in de behandelgroep zijn geboren tot maximaal 6 maanden erna.</w:t>
      </w:r>
      <w:r w:rsidR="0012329F">
        <w:t xml:space="preserve"> </w:t>
      </w:r>
      <w:r w:rsidR="0012329F" w:rsidRPr="0012329F">
        <w:t>Het effect van de AOW-verhoging wordt vervolgens geschat op verschillende arbeidsmarktposities: pensioen, werkloosheid (WW), ziekte of arbeidsongeschiktheid (ZW/WIA), bijstand en werkend. Hiervoor worden de controle- en behandelgroep vergeleken op het moment dat iedereen de oude AOW-leeftijd plus één maand heeft bereikt. Op dat moment heeft iedereen in de controlegroep de AOW-gerechtigde leeftijd bereikt en de kans gehad om daarop te reageren</w:t>
      </w:r>
      <w:r w:rsidR="002C1C29">
        <w:t xml:space="preserve">. </w:t>
      </w:r>
      <w:r w:rsidR="0072091D" w:rsidRPr="0072091D">
        <w:t>De schatting wordt uitgevoerd met de volgende formule:</w:t>
      </w:r>
    </w:p>
    <w:p w14:paraId="3ABA3D63" w14:textId="77777777" w:rsidR="0072091D" w:rsidRDefault="0072091D" w:rsidP="00E84B1E">
      <w:pPr>
        <w:pStyle w:val="SEOStandaard"/>
        <w:numPr>
          <w:ilvl w:val="0"/>
          <w:numId w:val="0"/>
        </w:numPr>
      </w:pPr>
    </w:p>
    <w:p w14:paraId="521B10BA" w14:textId="735D958B" w:rsidR="006B4FEB" w:rsidRDefault="00000000" w:rsidP="00E84B1E">
      <w:pPr>
        <w:pStyle w:val="SEOStandaard"/>
        <w:numPr>
          <w:ilvl w:val="0"/>
          <w:numId w:val="0"/>
        </w:numPr>
      </w:pPr>
      <m:oMathPara>
        <m:oMath>
          <m:sSub>
            <m:sSubPr>
              <m:ctrlPr>
                <w:rPr>
                  <w:rFonts w:ascii="Cambria Math" w:hAnsi="Cambria Math"/>
                  <w:i/>
                </w:rPr>
              </m:ctrlPr>
            </m:sSubPr>
            <m:e>
              <m:r>
                <w:rPr>
                  <w:rFonts w:ascii="Cambria Math" w:hAnsi="Cambria Math"/>
                </w:rPr>
                <m:t>y</m:t>
              </m:r>
            </m:e>
            <m:sub>
              <m:r>
                <w:rPr>
                  <w:rFonts w:ascii="Cambria Math" w:hAnsi="Cambria Math"/>
                </w:rPr>
                <m:t>ijt</m:t>
              </m:r>
            </m:sub>
          </m:sSub>
          <m:r>
            <w:rPr>
              <w:rFonts w:ascii="Cambria Math" w:hAnsi="Cambria Math"/>
            </w:rPr>
            <m:t>=</m:t>
          </m:r>
          <m:sSub>
            <m:sSubPr>
              <m:ctrlPr>
                <w:rPr>
                  <w:rFonts w:ascii="Cambria Math" w:hAnsi="Cambria Math"/>
                  <w:i/>
                </w:rPr>
              </m:ctrlPr>
            </m:sSubPr>
            <m:e>
              <m:r>
                <w:rPr>
                  <w:rFonts w:ascii="Cambria Math" w:hAnsi="Cambria Math"/>
                </w:rPr>
                <m:t>∝</m:t>
              </m:r>
            </m:e>
            <m:sub>
              <m:r>
                <w:rPr>
                  <w:rFonts w:ascii="Cambria Math" w:hAnsi="Cambria Math"/>
                </w:rPr>
                <m:t>jt</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jt</m:t>
              </m:r>
            </m:sub>
          </m:sSub>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jt</m:t>
              </m:r>
            </m:sub>
          </m:sSub>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j</m:t>
                  </m:r>
                </m:sub>
              </m:sSub>
            </m:e>
          </m:d>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jt</m:t>
              </m:r>
            </m:sub>
          </m:sSub>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j</m:t>
                  </m:r>
                </m:sub>
              </m:sSub>
            </m:e>
          </m:d>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m:t>
          </m:r>
        </m:oMath>
      </m:oMathPara>
    </w:p>
    <w:p w14:paraId="2CE79A7C" w14:textId="77777777" w:rsidR="0072091D" w:rsidRDefault="0072091D" w:rsidP="00E84B1E">
      <w:pPr>
        <w:pStyle w:val="SEOStandaard"/>
        <w:numPr>
          <w:ilvl w:val="0"/>
          <w:numId w:val="0"/>
        </w:numPr>
      </w:pPr>
    </w:p>
    <w:p w14:paraId="7800F8FD" w14:textId="5047564A" w:rsidR="002C1C29" w:rsidRDefault="00D85EB6" w:rsidP="00E84B1E">
      <w:pPr>
        <w:pStyle w:val="SEOStandaard"/>
        <w:numPr>
          <w:ilvl w:val="0"/>
          <w:numId w:val="0"/>
        </w:numPr>
      </w:pPr>
      <w:r>
        <w:t>d</w:t>
      </w:r>
      <w:r w:rsidRPr="00D85EB6">
        <w:t>e uitkomstvariabele</w:t>
      </w:r>
      <w:r>
        <w:t xml:space="preserve"> </w:t>
      </w:r>
      <m:oMath>
        <m:sSub>
          <m:sSubPr>
            <m:ctrlPr>
              <w:rPr>
                <w:rFonts w:ascii="Cambria Math" w:hAnsi="Cambria Math"/>
                <w:i/>
              </w:rPr>
            </m:ctrlPr>
          </m:sSubPr>
          <m:e>
            <m:r>
              <w:rPr>
                <w:rFonts w:ascii="Cambria Math" w:hAnsi="Cambria Math"/>
              </w:rPr>
              <m:t>y</m:t>
            </m:r>
          </m:e>
          <m:sub>
            <m:r>
              <w:rPr>
                <w:rFonts w:ascii="Cambria Math" w:hAnsi="Cambria Math"/>
              </w:rPr>
              <m:t>ijt</m:t>
            </m:r>
          </m:sub>
        </m:sSub>
      </m:oMath>
      <w:r w:rsidR="000F3012">
        <w:t xml:space="preserve"> </w:t>
      </w:r>
      <w:r w:rsidR="000F3012" w:rsidRPr="000F3012">
        <w:t xml:space="preserve">geeft de arbeidsmarktpositie weer van individu </w:t>
      </w:r>
      <w:r w:rsidR="000F3012" w:rsidRPr="000F3012">
        <w:rPr>
          <w:i/>
          <w:iCs/>
        </w:rPr>
        <w:t>i</w:t>
      </w:r>
      <w:r w:rsidR="000F3012" w:rsidRPr="000F3012">
        <w:t xml:space="preserve"> op leeftijd </w:t>
      </w:r>
      <w:r w:rsidR="000F3012" w:rsidRPr="000F3012">
        <w:rPr>
          <w:i/>
          <w:iCs/>
        </w:rPr>
        <w:t>t</w:t>
      </w:r>
      <w:r w:rsidR="000F3012" w:rsidRPr="000F3012">
        <w:t xml:space="preserve">, bij een specifieke verhoging van de AOW-leeftijd </w:t>
      </w:r>
      <w:r w:rsidR="000F3012" w:rsidRPr="000F3012">
        <w:rPr>
          <w:i/>
          <w:iCs/>
        </w:rPr>
        <w:t>j</w:t>
      </w:r>
      <w:r w:rsidR="000F3012">
        <w:rPr>
          <w:i/>
          <w:iCs/>
        </w:rPr>
        <w:t xml:space="preserve">. </w:t>
      </w:r>
      <w:r w:rsidR="000F3012">
        <w:t>De schatting wordt gedaan arbeidsmarkposities pensioen</w:t>
      </w:r>
      <w:r w:rsidR="00B52727">
        <w:t xml:space="preserve">, werkend, ww, zw/wia en bijstand. </w:t>
      </w:r>
      <w:r w:rsidR="00B52727" w:rsidRPr="00B52727">
        <w:t>De geboortemaand van een individu wordt weergegeven met</w:t>
      </w:r>
      <w:r w:rsidR="00B52727">
        <w:t xml:space="preserve"> </w:t>
      </w:r>
      <m:oMath>
        <m:sSub>
          <m:sSubPr>
            <m:ctrlPr>
              <w:rPr>
                <w:rFonts w:ascii="Cambria Math" w:hAnsi="Cambria Math"/>
                <w:i/>
              </w:rPr>
            </m:ctrlPr>
          </m:sSubPr>
          <m:e>
            <m:r>
              <w:rPr>
                <w:rFonts w:ascii="Cambria Math" w:hAnsi="Cambria Math"/>
              </w:rPr>
              <m:t>Z</m:t>
            </m:r>
          </m:e>
          <m:sub>
            <m:r>
              <w:rPr>
                <w:rFonts w:ascii="Cambria Math" w:hAnsi="Cambria Math"/>
              </w:rPr>
              <m:t>i</m:t>
            </m:r>
          </m:sub>
        </m:sSub>
      </m:oMath>
      <w:r w:rsidR="00AA4C00">
        <w:t xml:space="preserve"> </w:t>
      </w:r>
      <w:r w:rsidR="00AA4C00" w:rsidRPr="00AA4C00">
        <w:t xml:space="preserve">en de drempelwaarde </w:t>
      </w:r>
      <w:r w:rsidR="00AA4C00">
        <w:t>(</w:t>
      </w:r>
      <w:r w:rsidR="00AA4C00" w:rsidRPr="00AA4C00">
        <w:t>de geboortemaand waarop de AOW-leeftijd verandert</w:t>
      </w:r>
      <w:r w:rsidR="00AA4C00">
        <w:t>)</w:t>
      </w:r>
      <w:r w:rsidR="00AA4C00" w:rsidRPr="00AA4C00">
        <w:t xml:space="preserve"> met</w:t>
      </w:r>
      <w:r w:rsidR="00AA4C00">
        <w:t xml:space="preserve"> </w:t>
      </w:r>
      <m:oMath>
        <m:sSub>
          <m:sSubPr>
            <m:ctrlPr>
              <w:rPr>
                <w:rFonts w:ascii="Cambria Math" w:hAnsi="Cambria Math"/>
                <w:i/>
              </w:rPr>
            </m:ctrlPr>
          </m:sSubPr>
          <m:e>
            <m:r>
              <w:rPr>
                <w:rFonts w:ascii="Cambria Math" w:hAnsi="Cambria Math"/>
              </w:rPr>
              <m:t>c</m:t>
            </m:r>
          </m:e>
          <m:sub>
            <m:r>
              <w:rPr>
                <w:rFonts w:ascii="Cambria Math" w:hAnsi="Cambria Math"/>
              </w:rPr>
              <m:t>j</m:t>
            </m:r>
          </m:sub>
        </m:sSub>
      </m:oMath>
      <w:r w:rsidR="00AA4C00">
        <w:t>. H</w:t>
      </w:r>
      <w:r w:rsidR="00AA4C00" w:rsidRPr="00AA4C00">
        <w:t>et verschil tussen deze twee</w:t>
      </w:r>
      <w:r w:rsidR="00AA4C00">
        <w:t xml:space="preserve">, </w:t>
      </w:r>
      <m:oMath>
        <m:sSub>
          <m:sSubPr>
            <m:ctrlPr>
              <w:rPr>
                <w:rFonts w:ascii="Cambria Math" w:hAnsi="Cambria Math"/>
                <w:i/>
              </w:rPr>
            </m:ctrlPr>
          </m:sSubPr>
          <m:e>
            <m:r>
              <w:rPr>
                <w:rFonts w:ascii="Cambria Math" w:hAnsi="Cambria Math"/>
              </w:rPr>
              <m:t>Z</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j</m:t>
            </m:r>
          </m:sub>
        </m:sSub>
      </m:oMath>
      <w:r w:rsidR="00F1762B">
        <w:t xml:space="preserve">, </w:t>
      </w:r>
      <w:r w:rsidR="00F1762B" w:rsidRPr="00F1762B">
        <w:t>geeft de afstand in maanden tot de drempelwaarde aan.</w:t>
      </w:r>
      <w:r w:rsidR="0062533C">
        <w:t xml:space="preserve"> </w:t>
      </w:r>
      <w:r w:rsidR="0062533C" w:rsidRPr="0062533C">
        <w:t>De variabele</w:t>
      </w:r>
      <w:r w:rsidR="0062533C">
        <w:t xml:space="preserve"> </w:t>
      </w:r>
      <m:oMath>
        <m:sSub>
          <m:sSubPr>
            <m:ctrlPr>
              <w:rPr>
                <w:rFonts w:ascii="Cambria Math" w:hAnsi="Cambria Math"/>
                <w:i/>
              </w:rPr>
            </m:ctrlPr>
          </m:sSubPr>
          <m:e>
            <m:r>
              <w:rPr>
                <w:rFonts w:ascii="Cambria Math" w:hAnsi="Cambria Math"/>
              </w:rPr>
              <m:t>T</m:t>
            </m:r>
          </m:e>
          <m:sub>
            <m:r>
              <w:rPr>
                <w:rFonts w:ascii="Cambria Math" w:hAnsi="Cambria Math"/>
              </w:rPr>
              <m:t>i</m:t>
            </m:r>
          </m:sub>
        </m:sSub>
      </m:oMath>
      <w:r w:rsidR="0062533C">
        <w:t xml:space="preserve"> is de behandel variabele. </w:t>
      </w:r>
      <w:r w:rsidR="00FB0AEF">
        <w:t>D</w:t>
      </w:r>
      <w:r w:rsidR="00FB0AEF" w:rsidRPr="00FB0AEF">
        <w:t>eze krijgt de waarde 1 als een individu ná de drempel is geboren en dus te maken heeft gehad met de AOW-verhoging, en de waarde 0 als iemand vóór de drempel is geboren en niet met de verhoging te maken kreeg.</w:t>
      </w:r>
      <w:r w:rsidR="002C1C29">
        <w:t xml:space="preserve"> </w:t>
      </w:r>
      <w:r w:rsidR="002C1C29">
        <w:fldChar w:fldCharType="begin"/>
      </w:r>
      <w:r w:rsidR="002C1C29">
        <w:instrText xml:space="preserve"> REF _Ref202202502 \r \h </w:instrText>
      </w:r>
      <w:r w:rsidR="002C1C29">
        <w:fldChar w:fldCharType="separate"/>
      </w:r>
      <w:r w:rsidR="003C2E21">
        <w:t>Box B.1</w:t>
      </w:r>
      <w:r w:rsidR="002C1C29">
        <w:fldChar w:fldCharType="end"/>
      </w:r>
      <w:r w:rsidR="002C1C29">
        <w:t xml:space="preserve"> </w:t>
      </w:r>
      <w:r w:rsidR="005247C4">
        <w:t xml:space="preserve">geeft een uitgewerkt voorbeeld. </w:t>
      </w:r>
    </w:p>
    <w:p w14:paraId="1B101EAC" w14:textId="77777777" w:rsidR="009836B9" w:rsidRDefault="009836B9" w:rsidP="00E84B1E">
      <w:pPr>
        <w:pStyle w:val="SEOStandaard"/>
        <w:numPr>
          <w:ilvl w:val="0"/>
          <w:numId w:val="0"/>
        </w:numPr>
      </w:pPr>
    </w:p>
    <w:p w14:paraId="7428F640" w14:textId="1E25F5B9" w:rsidR="00C70873" w:rsidRDefault="00906811" w:rsidP="00E84B1E">
      <w:pPr>
        <w:pStyle w:val="SEOStandaard"/>
        <w:numPr>
          <w:ilvl w:val="0"/>
          <w:numId w:val="0"/>
        </w:numPr>
      </w:pPr>
      <w:r w:rsidRPr="00906811">
        <w:t>De parameter van interesse is</w:t>
      </w:r>
      <w:r w:rsidR="00C70873">
        <w:t xml:space="preserve"> de behandel variabele</w:t>
      </w:r>
      <w:r w:rsidR="00792A8E">
        <w:t xml:space="preserve"> </w:t>
      </w:r>
      <m:oMath>
        <m:sSub>
          <m:sSubPr>
            <m:ctrlPr>
              <w:rPr>
                <w:rFonts w:ascii="Cambria Math" w:hAnsi="Cambria Math"/>
                <w:i/>
              </w:rPr>
            </m:ctrlPr>
          </m:sSubPr>
          <m:e>
            <m:r>
              <w:rPr>
                <w:rFonts w:ascii="Cambria Math" w:hAnsi="Cambria Math"/>
              </w:rPr>
              <m:t>β</m:t>
            </m:r>
          </m:e>
          <m:sub>
            <m:r>
              <w:rPr>
                <w:rFonts w:ascii="Cambria Math" w:hAnsi="Cambria Math"/>
              </w:rPr>
              <m:t>jt</m:t>
            </m:r>
          </m:sub>
        </m:sSub>
      </m:oMath>
      <w:r w:rsidR="00C70873">
        <w:t xml:space="preserve">. Deze geeft aan wat het effect van </w:t>
      </w:r>
      <w:r w:rsidR="006B4FEB">
        <w:t xml:space="preserve">een </w:t>
      </w:r>
      <w:r w:rsidR="006B4FEB" w:rsidRPr="006B4FEB">
        <w:t>verhoging</w:t>
      </w:r>
      <w:r w:rsidR="006B4FEB">
        <w:t xml:space="preserve"> in AOW-leeftijd</w:t>
      </w:r>
      <w:r w:rsidR="00C70873">
        <w:t xml:space="preserve"> op de verschillende arbeidsmarktposities.</w:t>
      </w:r>
      <w:r w:rsidR="00E56E2F">
        <w:t xml:space="preserve"> </w:t>
      </w:r>
      <w:r w:rsidR="006B4FEB" w:rsidRPr="006B4FEB">
        <w:t>De regressie wordt eerst geschat voor de volledige steekproef. Daarna volgen aparte schattingen voor zelfstandigen en werknemers, voor laag-, middelbaar- en hoogopgeleiden, en voor mannen en vrouwen.</w:t>
      </w:r>
    </w:p>
    <w:p w14:paraId="78CDD74C" w14:textId="6CE96BF2" w:rsidR="00F27F0F" w:rsidRDefault="005E2164" w:rsidP="005E2164">
      <w:pPr>
        <w:pStyle w:val="SEOBoxTitelBijlage"/>
      </w:pPr>
      <w:bookmarkStart w:id="119" w:name="_Ref202202502"/>
      <w:r w:rsidRPr="005E2164">
        <w:t>Voorbeeld effect van verhoging van de AOW-gerechtigde leeftijd van 65 jaar + 3 maanden  naar 65 jaar + 6 maanden op pensioen.</w:t>
      </w:r>
      <w:bookmarkEnd w:id="119"/>
    </w:p>
    <w:tbl>
      <w:tblPr>
        <w:tblStyle w:val="TableGrid"/>
        <w:tblW w:w="0" w:type="auto"/>
        <w:tblLook w:val="04A0" w:firstRow="1" w:lastRow="0" w:firstColumn="1" w:lastColumn="0" w:noHBand="0" w:noVBand="1"/>
      </w:tblPr>
      <w:tblGrid>
        <w:gridCol w:w="10422"/>
      </w:tblGrid>
      <w:tr w:rsidR="00F27F0F" w14:paraId="23ED11AE" w14:textId="77777777" w:rsidTr="00F27F0F">
        <w:tc>
          <w:tcPr>
            <w:tcW w:w="10422" w:type="dxa"/>
            <w:shd w:val="clear" w:color="auto" w:fill="264249" w:themeFill="accent2"/>
          </w:tcPr>
          <w:p w14:paraId="6D7B1CFE" w14:textId="77777777" w:rsidR="003A74D4" w:rsidRDefault="003A74D4" w:rsidP="00E84B1E">
            <w:pPr>
              <w:pStyle w:val="SEOStandaard"/>
              <w:numPr>
                <w:ilvl w:val="0"/>
                <w:numId w:val="0"/>
              </w:numPr>
              <w:rPr>
                <w:b/>
                <w:bCs/>
              </w:rPr>
            </w:pPr>
          </w:p>
          <w:p w14:paraId="6738E76A" w14:textId="61E115B7" w:rsidR="00116112" w:rsidRDefault="00045E6C" w:rsidP="00E84B1E">
            <w:pPr>
              <w:pStyle w:val="SEOStandaard"/>
              <w:numPr>
                <w:ilvl w:val="0"/>
                <w:numId w:val="0"/>
              </w:numPr>
              <w:rPr>
                <w:color w:val="FFFFFF" w:themeColor="background1"/>
              </w:rPr>
            </w:pPr>
            <w:r w:rsidRPr="00045E6C">
              <w:rPr>
                <w:color w:val="FFFFFF" w:themeColor="background1"/>
              </w:rPr>
              <w:t>Voor mensen geboren na 30 september 1950 (</w:t>
            </w:r>
            <w:r>
              <w:rPr>
                <w:color w:val="FFFFFF" w:themeColor="background1"/>
              </w:rPr>
              <w:t>drempelwaarde</w:t>
            </w:r>
            <w:r w:rsidRPr="00045E6C">
              <w:rPr>
                <w:color w:val="FFFFFF" w:themeColor="background1"/>
              </w:rPr>
              <w:t>) gold dat de aow-</w:t>
            </w:r>
            <w:r>
              <w:rPr>
                <w:color w:val="FFFFFF" w:themeColor="background1"/>
              </w:rPr>
              <w:t xml:space="preserve">gerechtigde </w:t>
            </w:r>
            <w:r w:rsidRPr="00045E6C">
              <w:rPr>
                <w:color w:val="FFFFFF" w:themeColor="background1"/>
              </w:rPr>
              <w:t>leeftijd verschoof van 65</w:t>
            </w:r>
            <w:r>
              <w:rPr>
                <w:color w:val="FFFFFF" w:themeColor="background1"/>
              </w:rPr>
              <w:t xml:space="preserve"> jaar</w:t>
            </w:r>
            <w:r w:rsidRPr="00045E6C">
              <w:rPr>
                <w:color w:val="FFFFFF" w:themeColor="background1"/>
              </w:rPr>
              <w:t>+ 3 maand</w:t>
            </w:r>
            <w:r>
              <w:rPr>
                <w:color w:val="FFFFFF" w:themeColor="background1"/>
              </w:rPr>
              <w:t>en</w:t>
            </w:r>
            <w:r w:rsidRPr="00045E6C">
              <w:rPr>
                <w:color w:val="FFFFFF" w:themeColor="background1"/>
              </w:rPr>
              <w:t xml:space="preserve"> naar 65 </w:t>
            </w:r>
            <w:r>
              <w:rPr>
                <w:color w:val="FFFFFF" w:themeColor="background1"/>
              </w:rPr>
              <w:t xml:space="preserve">jaar </w:t>
            </w:r>
            <w:r w:rsidRPr="00045E6C">
              <w:rPr>
                <w:color w:val="FFFFFF" w:themeColor="background1"/>
              </w:rPr>
              <w:t>+6 maand</w:t>
            </w:r>
            <w:r>
              <w:rPr>
                <w:color w:val="FFFFFF" w:themeColor="background1"/>
              </w:rPr>
              <w:t xml:space="preserve">en. </w:t>
            </w:r>
            <w:r w:rsidR="0012680C">
              <w:rPr>
                <w:color w:val="FFFFFF" w:themeColor="background1"/>
              </w:rPr>
              <w:t xml:space="preserve">Hierdoor valt iedereen </w:t>
            </w:r>
            <w:r w:rsidR="0012680C" w:rsidRPr="0012680C">
              <w:rPr>
                <w:color w:val="FFFFFF" w:themeColor="background1"/>
              </w:rPr>
              <w:t>die tussen 28 februari 1950 en 30 september 1950  geboren</w:t>
            </w:r>
            <w:r w:rsidR="0012680C">
              <w:rPr>
                <w:color w:val="FFFFFF" w:themeColor="background1"/>
              </w:rPr>
              <w:t xml:space="preserve"> is in de controlegroep. Zij zitten </w:t>
            </w:r>
            <w:r w:rsidR="005C630B">
              <w:rPr>
                <w:color w:val="FFFFFF" w:themeColor="background1"/>
              </w:rPr>
              <w:t>namelijk qua geboortedatum maximaal zes maanden voor de verhoging. Iedereen die</w:t>
            </w:r>
            <w:r w:rsidR="006244D1">
              <w:rPr>
                <w:color w:val="FFFFFF" w:themeColor="background1"/>
              </w:rPr>
              <w:t xml:space="preserve"> </w:t>
            </w:r>
            <w:r w:rsidR="006244D1" w:rsidRPr="006244D1">
              <w:rPr>
                <w:color w:val="FFFFFF" w:themeColor="background1"/>
              </w:rPr>
              <w:t>tussen 1 oktober 1950 en 1 april 1951 geboren</w:t>
            </w:r>
            <w:r w:rsidR="006244D1">
              <w:rPr>
                <w:color w:val="FFFFFF" w:themeColor="background1"/>
              </w:rPr>
              <w:t xml:space="preserve"> is valt in de behandelgroep. Zij zitten namelijk qua geboortedatum </w:t>
            </w:r>
            <w:r w:rsidR="00674E09">
              <w:rPr>
                <w:color w:val="FFFFFF" w:themeColor="background1"/>
              </w:rPr>
              <w:t xml:space="preserve">maximaal zes maanden na de verhoging. De oude AOW-gerechtigde leeftijd is 65 jaar plus 3 maanden, waardoor </w:t>
            </w:r>
            <w:r w:rsidR="00116112">
              <w:rPr>
                <w:color w:val="FFFFFF" w:themeColor="background1"/>
              </w:rPr>
              <w:t xml:space="preserve">de leeftijd van analyse is 65 jaar plus 4 maanden. Dit is namelijk 1 maand na </w:t>
            </w:r>
            <w:r w:rsidR="00116112">
              <w:rPr>
                <w:color w:val="FFFFFF" w:themeColor="background1"/>
              </w:rPr>
              <w:lastRenderedPageBreak/>
              <w:t>de oude AOW-gerechtigde leeftijd.  Indien we kijken n</w:t>
            </w:r>
            <w:r w:rsidR="00895D91">
              <w:rPr>
                <w:color w:val="FFFFFF" w:themeColor="background1"/>
              </w:rPr>
              <w:t xml:space="preserve">aar de </w:t>
            </w:r>
            <w:r w:rsidR="00A72BDE">
              <w:rPr>
                <w:color w:val="FFFFFF" w:themeColor="background1"/>
              </w:rPr>
              <w:t>arbeidsmarktpositie</w:t>
            </w:r>
            <w:r w:rsidR="00895D91">
              <w:rPr>
                <w:color w:val="FFFFFF" w:themeColor="background1"/>
              </w:rPr>
              <w:t xml:space="preserve"> met pensioen dan wordt de volgende vergelijking geschat:</w:t>
            </w:r>
          </w:p>
          <w:p w14:paraId="4C39EEEE" w14:textId="77777777" w:rsidR="007623FA" w:rsidRDefault="007623FA" w:rsidP="00E84B1E">
            <w:pPr>
              <w:pStyle w:val="SEOStandaard"/>
              <w:numPr>
                <w:ilvl w:val="0"/>
                <w:numId w:val="0"/>
              </w:numPr>
              <w:rPr>
                <w:color w:val="FFFFFF" w:themeColor="background1"/>
              </w:rPr>
            </w:pPr>
          </w:p>
          <w:p w14:paraId="610BFBED" w14:textId="43897A43" w:rsidR="007623FA" w:rsidRPr="007623FA" w:rsidRDefault="00000000" w:rsidP="00E84B1E">
            <w:pPr>
              <w:pStyle w:val="SEOStandaard"/>
              <w:numPr>
                <w:ilvl w:val="0"/>
                <w:numId w:val="0"/>
              </w:numPr>
              <w:rPr>
                <w:color w:val="FFFFFF" w:themeColor="background1"/>
              </w:rPr>
            </w:pPr>
            <m:oMathPara>
              <m:oMath>
                <m:sSub>
                  <m:sSubPr>
                    <m:ctrlPr>
                      <w:rPr>
                        <w:rFonts w:ascii="Cambria Math" w:hAnsi="Cambria Math"/>
                        <w:i/>
                        <w:color w:val="FFFFFF" w:themeColor="background1"/>
                      </w:rPr>
                    </m:ctrlPr>
                  </m:sSubPr>
                  <m:e>
                    <m:r>
                      <w:rPr>
                        <w:rFonts w:ascii="Cambria Math" w:hAnsi="Cambria Math"/>
                        <w:color w:val="FFFFFF" w:themeColor="background1"/>
                      </w:rPr>
                      <m:t>pensioen</m:t>
                    </m:r>
                  </m:e>
                  <m:sub>
                    <m:r>
                      <w:rPr>
                        <w:rFonts w:ascii="Cambria Math" w:hAnsi="Cambria Math"/>
                        <w:color w:val="FFFFFF" w:themeColor="background1"/>
                      </w:rPr>
                      <m:t>ijt</m:t>
                    </m:r>
                  </m:sub>
                </m:sSub>
                <m:r>
                  <w:rPr>
                    <w:rFonts w:ascii="Cambria Math" w:hAnsi="Cambria Math"/>
                    <w:color w:val="FFFFFF" w:themeColor="background1"/>
                  </w:rPr>
                  <m:t>=</m:t>
                </m:r>
                <m:sSub>
                  <m:sSubPr>
                    <m:ctrlPr>
                      <w:rPr>
                        <w:rFonts w:ascii="Cambria Math" w:hAnsi="Cambria Math"/>
                        <w:i/>
                        <w:color w:val="FFFFFF" w:themeColor="background1"/>
                      </w:rPr>
                    </m:ctrlPr>
                  </m:sSubPr>
                  <m:e>
                    <m:r>
                      <w:rPr>
                        <w:rFonts w:ascii="Cambria Math" w:hAnsi="Cambria Math"/>
                        <w:color w:val="FFFFFF" w:themeColor="background1"/>
                      </w:rPr>
                      <m:t>∝</m:t>
                    </m:r>
                  </m:e>
                  <m:sub>
                    <m:r>
                      <w:rPr>
                        <w:rFonts w:ascii="Cambria Math" w:hAnsi="Cambria Math"/>
                        <w:color w:val="FFFFFF" w:themeColor="background1"/>
                      </w:rPr>
                      <m:t>jt</m:t>
                    </m:r>
                  </m:sub>
                </m:sSub>
                <m:r>
                  <w:rPr>
                    <w:rFonts w:ascii="Cambria Math" w:hAnsi="Cambria Math"/>
                    <w:color w:val="FFFFFF" w:themeColor="background1"/>
                  </w:rPr>
                  <m:t>+</m:t>
                </m:r>
                <m:sSub>
                  <m:sSubPr>
                    <m:ctrlPr>
                      <w:rPr>
                        <w:rFonts w:ascii="Cambria Math" w:hAnsi="Cambria Math"/>
                        <w:i/>
                        <w:color w:val="FFFFFF" w:themeColor="background1"/>
                      </w:rPr>
                    </m:ctrlPr>
                  </m:sSubPr>
                  <m:e>
                    <m:r>
                      <w:rPr>
                        <w:rFonts w:ascii="Cambria Math" w:hAnsi="Cambria Math"/>
                        <w:color w:val="FFFFFF" w:themeColor="background1"/>
                      </w:rPr>
                      <m:t>β</m:t>
                    </m:r>
                  </m:e>
                  <m:sub>
                    <m:r>
                      <w:rPr>
                        <w:rFonts w:ascii="Cambria Math" w:hAnsi="Cambria Math"/>
                        <w:color w:val="FFFFFF" w:themeColor="background1"/>
                      </w:rPr>
                      <m:t>jt</m:t>
                    </m:r>
                  </m:sub>
                </m:sSub>
                <m:sSub>
                  <m:sSubPr>
                    <m:ctrlPr>
                      <w:rPr>
                        <w:rFonts w:ascii="Cambria Math" w:hAnsi="Cambria Math"/>
                        <w:i/>
                        <w:color w:val="FFFFFF" w:themeColor="background1"/>
                      </w:rPr>
                    </m:ctrlPr>
                  </m:sSubPr>
                  <m:e>
                    <m:r>
                      <w:rPr>
                        <w:rFonts w:ascii="Cambria Math" w:hAnsi="Cambria Math"/>
                        <w:color w:val="FFFFFF" w:themeColor="background1"/>
                      </w:rPr>
                      <m:t>T</m:t>
                    </m:r>
                  </m:e>
                  <m:sub>
                    <m:r>
                      <w:rPr>
                        <w:rFonts w:ascii="Cambria Math" w:hAnsi="Cambria Math"/>
                        <w:color w:val="FFFFFF" w:themeColor="background1"/>
                      </w:rPr>
                      <m:t>i</m:t>
                    </m:r>
                  </m:sub>
                </m:sSub>
                <m:r>
                  <w:rPr>
                    <w:rFonts w:ascii="Cambria Math" w:hAnsi="Cambria Math"/>
                    <w:color w:val="FFFFFF" w:themeColor="background1"/>
                  </w:rPr>
                  <m:t>+</m:t>
                </m:r>
                <m:sSub>
                  <m:sSubPr>
                    <m:ctrlPr>
                      <w:rPr>
                        <w:rFonts w:ascii="Cambria Math" w:hAnsi="Cambria Math"/>
                        <w:i/>
                        <w:color w:val="FFFFFF" w:themeColor="background1"/>
                      </w:rPr>
                    </m:ctrlPr>
                  </m:sSubPr>
                  <m:e>
                    <m:r>
                      <w:rPr>
                        <w:rFonts w:ascii="Cambria Math" w:hAnsi="Cambria Math"/>
                        <w:color w:val="FFFFFF" w:themeColor="background1"/>
                      </w:rPr>
                      <m:t>γ</m:t>
                    </m:r>
                  </m:e>
                  <m:sub>
                    <m:r>
                      <w:rPr>
                        <w:rFonts w:ascii="Cambria Math" w:hAnsi="Cambria Math"/>
                        <w:color w:val="FFFFFF" w:themeColor="background1"/>
                      </w:rPr>
                      <m:t>jt</m:t>
                    </m:r>
                  </m:sub>
                </m:sSub>
                <m:r>
                  <w:rPr>
                    <w:rFonts w:ascii="Cambria Math" w:hAnsi="Cambria Math"/>
                    <w:color w:val="FFFFFF" w:themeColor="background1"/>
                  </w:rPr>
                  <m:t>f</m:t>
                </m:r>
                <m:d>
                  <m:dPr>
                    <m:ctrlPr>
                      <w:rPr>
                        <w:rFonts w:ascii="Cambria Math" w:hAnsi="Cambria Math"/>
                        <w:i/>
                        <w:color w:val="FFFFFF" w:themeColor="background1"/>
                      </w:rPr>
                    </m:ctrlPr>
                  </m:dPr>
                  <m:e>
                    <m:sSub>
                      <m:sSubPr>
                        <m:ctrlPr>
                          <w:rPr>
                            <w:rFonts w:ascii="Cambria Math" w:hAnsi="Cambria Math"/>
                            <w:i/>
                            <w:color w:val="FFFFFF" w:themeColor="background1"/>
                          </w:rPr>
                        </m:ctrlPr>
                      </m:sSubPr>
                      <m:e>
                        <m:r>
                          <w:rPr>
                            <w:rFonts w:ascii="Cambria Math" w:hAnsi="Cambria Math"/>
                            <w:color w:val="FFFFFF" w:themeColor="background1"/>
                          </w:rPr>
                          <m:t>Z</m:t>
                        </m:r>
                      </m:e>
                      <m:sub>
                        <m:r>
                          <w:rPr>
                            <w:rFonts w:ascii="Cambria Math" w:hAnsi="Cambria Math"/>
                            <w:color w:val="FFFFFF" w:themeColor="background1"/>
                          </w:rPr>
                          <m:t>i</m:t>
                        </m:r>
                      </m:sub>
                    </m:sSub>
                    <m:r>
                      <w:rPr>
                        <w:rFonts w:ascii="Cambria Math" w:hAnsi="Cambria Math"/>
                        <w:color w:val="FFFFFF" w:themeColor="background1"/>
                      </w:rPr>
                      <m:t>-</m:t>
                    </m:r>
                    <m:sSub>
                      <m:sSubPr>
                        <m:ctrlPr>
                          <w:rPr>
                            <w:rFonts w:ascii="Cambria Math" w:hAnsi="Cambria Math"/>
                            <w:i/>
                            <w:color w:val="FFFFFF" w:themeColor="background1"/>
                          </w:rPr>
                        </m:ctrlPr>
                      </m:sSubPr>
                      <m:e>
                        <m:r>
                          <w:rPr>
                            <w:rFonts w:ascii="Cambria Math" w:hAnsi="Cambria Math"/>
                            <w:color w:val="FFFFFF" w:themeColor="background1"/>
                          </w:rPr>
                          <m:t>c</m:t>
                        </m:r>
                      </m:e>
                      <m:sub>
                        <m:r>
                          <w:rPr>
                            <w:rFonts w:ascii="Cambria Math" w:hAnsi="Cambria Math"/>
                            <w:color w:val="FFFFFF" w:themeColor="background1"/>
                          </w:rPr>
                          <m:t>j</m:t>
                        </m:r>
                      </m:sub>
                    </m:sSub>
                  </m:e>
                </m:d>
                <m:r>
                  <w:rPr>
                    <w:rFonts w:ascii="Cambria Math" w:hAnsi="Cambria Math"/>
                    <w:color w:val="FFFFFF" w:themeColor="background1"/>
                  </w:rPr>
                  <m:t>+</m:t>
                </m:r>
                <m:sSub>
                  <m:sSubPr>
                    <m:ctrlPr>
                      <w:rPr>
                        <w:rFonts w:ascii="Cambria Math" w:hAnsi="Cambria Math"/>
                        <w:i/>
                        <w:color w:val="FFFFFF" w:themeColor="background1"/>
                      </w:rPr>
                    </m:ctrlPr>
                  </m:sSubPr>
                  <m:e>
                    <m:r>
                      <w:rPr>
                        <w:rFonts w:ascii="Cambria Math" w:hAnsi="Cambria Math"/>
                        <w:color w:val="FFFFFF" w:themeColor="background1"/>
                      </w:rPr>
                      <m:t>δ</m:t>
                    </m:r>
                  </m:e>
                  <m:sub>
                    <m:r>
                      <w:rPr>
                        <w:rFonts w:ascii="Cambria Math" w:hAnsi="Cambria Math"/>
                        <w:color w:val="FFFFFF" w:themeColor="background1"/>
                      </w:rPr>
                      <m:t>jt</m:t>
                    </m:r>
                  </m:sub>
                </m:sSub>
                <m:r>
                  <w:rPr>
                    <w:rFonts w:ascii="Cambria Math" w:hAnsi="Cambria Math"/>
                    <w:color w:val="FFFFFF" w:themeColor="background1"/>
                  </w:rPr>
                  <m:t>f</m:t>
                </m:r>
                <m:d>
                  <m:dPr>
                    <m:ctrlPr>
                      <w:rPr>
                        <w:rFonts w:ascii="Cambria Math" w:hAnsi="Cambria Math"/>
                        <w:i/>
                        <w:color w:val="FFFFFF" w:themeColor="background1"/>
                      </w:rPr>
                    </m:ctrlPr>
                  </m:dPr>
                  <m:e>
                    <m:sSub>
                      <m:sSubPr>
                        <m:ctrlPr>
                          <w:rPr>
                            <w:rFonts w:ascii="Cambria Math" w:hAnsi="Cambria Math"/>
                            <w:i/>
                            <w:color w:val="FFFFFF" w:themeColor="background1"/>
                          </w:rPr>
                        </m:ctrlPr>
                      </m:sSubPr>
                      <m:e>
                        <m:r>
                          <w:rPr>
                            <w:rFonts w:ascii="Cambria Math" w:hAnsi="Cambria Math"/>
                            <w:color w:val="FFFFFF" w:themeColor="background1"/>
                          </w:rPr>
                          <m:t>Z</m:t>
                        </m:r>
                      </m:e>
                      <m:sub>
                        <m:r>
                          <w:rPr>
                            <w:rFonts w:ascii="Cambria Math" w:hAnsi="Cambria Math"/>
                            <w:color w:val="FFFFFF" w:themeColor="background1"/>
                          </w:rPr>
                          <m:t>i</m:t>
                        </m:r>
                      </m:sub>
                    </m:sSub>
                    <m:r>
                      <w:rPr>
                        <w:rFonts w:ascii="Cambria Math" w:hAnsi="Cambria Math"/>
                        <w:color w:val="FFFFFF" w:themeColor="background1"/>
                      </w:rPr>
                      <m:t>-</m:t>
                    </m:r>
                    <m:sSub>
                      <m:sSubPr>
                        <m:ctrlPr>
                          <w:rPr>
                            <w:rFonts w:ascii="Cambria Math" w:hAnsi="Cambria Math"/>
                            <w:i/>
                            <w:color w:val="FFFFFF" w:themeColor="background1"/>
                          </w:rPr>
                        </m:ctrlPr>
                      </m:sSubPr>
                      <m:e>
                        <m:r>
                          <w:rPr>
                            <w:rFonts w:ascii="Cambria Math" w:hAnsi="Cambria Math"/>
                            <w:color w:val="FFFFFF" w:themeColor="background1"/>
                          </w:rPr>
                          <m:t>c</m:t>
                        </m:r>
                      </m:e>
                      <m:sub>
                        <m:r>
                          <w:rPr>
                            <w:rFonts w:ascii="Cambria Math" w:hAnsi="Cambria Math"/>
                            <w:color w:val="FFFFFF" w:themeColor="background1"/>
                          </w:rPr>
                          <m:t>j</m:t>
                        </m:r>
                      </m:sub>
                    </m:sSub>
                  </m:e>
                </m:d>
                <m:sSub>
                  <m:sSubPr>
                    <m:ctrlPr>
                      <w:rPr>
                        <w:rFonts w:ascii="Cambria Math" w:hAnsi="Cambria Math"/>
                        <w:i/>
                        <w:color w:val="FFFFFF" w:themeColor="background1"/>
                      </w:rPr>
                    </m:ctrlPr>
                  </m:sSubPr>
                  <m:e>
                    <m:r>
                      <w:rPr>
                        <w:rFonts w:ascii="Cambria Math" w:hAnsi="Cambria Math"/>
                        <w:color w:val="FFFFFF" w:themeColor="background1"/>
                      </w:rPr>
                      <m:t>T</m:t>
                    </m:r>
                  </m:e>
                  <m:sub>
                    <m:r>
                      <w:rPr>
                        <w:rFonts w:ascii="Cambria Math" w:hAnsi="Cambria Math"/>
                        <w:color w:val="FFFFFF" w:themeColor="background1"/>
                      </w:rPr>
                      <m:t>i</m:t>
                    </m:r>
                  </m:sub>
                </m:sSub>
                <m:r>
                  <w:rPr>
                    <w:rFonts w:ascii="Cambria Math" w:hAnsi="Cambria Math"/>
                    <w:color w:val="FFFFFF" w:themeColor="background1"/>
                  </w:rPr>
                  <m:t>.</m:t>
                </m:r>
              </m:oMath>
            </m:oMathPara>
          </w:p>
          <w:p w14:paraId="24C3D84B" w14:textId="77777777" w:rsidR="00895D91" w:rsidRDefault="00895D91" w:rsidP="00E84B1E">
            <w:pPr>
              <w:pStyle w:val="SEOStandaard"/>
              <w:numPr>
                <w:ilvl w:val="0"/>
                <w:numId w:val="0"/>
              </w:numPr>
              <w:rPr>
                <w:color w:val="FFFFFF" w:themeColor="background1"/>
              </w:rPr>
            </w:pPr>
          </w:p>
          <w:p w14:paraId="14F5E894" w14:textId="445DE31B" w:rsidR="00895D91" w:rsidRDefault="00895D91" w:rsidP="00E84B1E">
            <w:pPr>
              <w:pStyle w:val="SEOStandaard"/>
              <w:numPr>
                <w:ilvl w:val="0"/>
                <w:numId w:val="0"/>
              </w:numPr>
              <w:rPr>
                <w:color w:val="FFFFFF" w:themeColor="background1"/>
              </w:rPr>
            </w:pPr>
            <w:r>
              <w:rPr>
                <w:color w:val="FFFFFF" w:themeColor="background1"/>
              </w:rPr>
              <w:t xml:space="preserve">De uitkomst hiervan </w:t>
            </w:r>
            <w:r w:rsidR="00263198">
              <w:rPr>
                <w:color w:val="FFFFFF" w:themeColor="background1"/>
              </w:rPr>
              <w:t xml:space="preserve">op </w:t>
            </w:r>
            <m:oMath>
              <m:sSub>
                <m:sSubPr>
                  <m:ctrlPr>
                    <w:rPr>
                      <w:rFonts w:ascii="Cambria Math" w:hAnsi="Cambria Math"/>
                      <w:i/>
                      <w:color w:val="FFFFFF" w:themeColor="background1"/>
                    </w:rPr>
                  </m:ctrlPr>
                </m:sSubPr>
                <m:e>
                  <m:r>
                    <w:rPr>
                      <w:rFonts w:ascii="Cambria Math" w:hAnsi="Cambria Math"/>
                      <w:color w:val="FFFFFF" w:themeColor="background1"/>
                    </w:rPr>
                    <m:t>β</m:t>
                  </m:r>
                </m:e>
                <m:sub>
                  <m:r>
                    <w:rPr>
                      <w:rFonts w:ascii="Cambria Math" w:hAnsi="Cambria Math"/>
                      <w:color w:val="FFFFFF" w:themeColor="background1"/>
                    </w:rPr>
                    <m:t>jt</m:t>
                  </m:r>
                </m:sub>
              </m:sSub>
            </m:oMath>
            <w:r w:rsidR="00263198">
              <w:rPr>
                <w:color w:val="FFFFFF" w:themeColor="background1"/>
              </w:rPr>
              <w:t xml:space="preserve"> is 0.501.</w:t>
            </w:r>
            <w:r>
              <w:rPr>
                <w:color w:val="FFFFFF" w:themeColor="background1"/>
              </w:rPr>
              <w:t xml:space="preserve"> </w:t>
            </w:r>
            <w:bookmarkStart w:id="120" w:name="_Hlk202509210"/>
            <w:r w:rsidR="00EF3FBD">
              <w:rPr>
                <w:color w:val="FFFFFF" w:themeColor="background1"/>
              </w:rPr>
              <w:t>De interpretatie hiervan is dat b</w:t>
            </w:r>
            <w:r w:rsidR="00EF3FBD" w:rsidRPr="00EF3FBD">
              <w:rPr>
                <w:color w:val="FFFFFF" w:themeColor="background1"/>
              </w:rPr>
              <w:t>ij een verhoging van de aow-gerechtigde leeftijd van 65+3 maanden naar 65+6 maanden de behandelgroep (de groep die dus net niet met 65+3 maand met pensioen mocht) 50.1 procentpunt minder vaak met pensioen is dan de controlegroep (de groep die dus nog net wel met 65 + 3 maand met pensioen mocht) op het moment dat zij de leeftijd 65 jaar en 4 maanden hebben</w:t>
            </w:r>
            <w:r w:rsidR="00B2531B">
              <w:rPr>
                <w:color w:val="FFFFFF" w:themeColor="background1"/>
              </w:rPr>
              <w:t>.</w:t>
            </w:r>
            <w:bookmarkEnd w:id="120"/>
            <w:r w:rsidR="00B2531B">
              <w:rPr>
                <w:color w:val="FFFFFF" w:themeColor="background1"/>
              </w:rPr>
              <w:t xml:space="preserve"> Dit effect is grafisch weergegeven in de onderstaande figuur:</w:t>
            </w:r>
          </w:p>
          <w:p w14:paraId="050D75C6" w14:textId="77777777" w:rsidR="00B2531B" w:rsidRDefault="00B2531B" w:rsidP="00E84B1E">
            <w:pPr>
              <w:pStyle w:val="SEOStandaard"/>
              <w:numPr>
                <w:ilvl w:val="0"/>
                <w:numId w:val="0"/>
              </w:numPr>
              <w:rPr>
                <w:color w:val="FFFFFF" w:themeColor="background1"/>
              </w:rPr>
            </w:pPr>
          </w:p>
          <w:p w14:paraId="7533AB76" w14:textId="66CAFF06" w:rsidR="00B2531B" w:rsidRDefault="00750DB9" w:rsidP="00E84B1E">
            <w:pPr>
              <w:pStyle w:val="SEOStandaard"/>
              <w:numPr>
                <w:ilvl w:val="0"/>
                <w:numId w:val="0"/>
              </w:numPr>
              <w:rPr>
                <w:color w:val="FFFFFF" w:themeColor="background1"/>
              </w:rPr>
            </w:pPr>
            <w:r w:rsidRPr="00750DB9">
              <w:rPr>
                <w:noProof/>
                <w:color w:val="FFFFFF" w:themeColor="background1"/>
              </w:rPr>
              <w:drawing>
                <wp:inline distT="0" distB="0" distL="0" distR="0" wp14:anchorId="2107C091" wp14:editId="51C71705">
                  <wp:extent cx="6510566" cy="3147238"/>
                  <wp:effectExtent l="0" t="0" r="5080" b="15240"/>
                  <wp:docPr id="1458867458" name="Grafiek 1">
                    <a:extLst xmlns:a="http://schemas.openxmlformats.org/drawingml/2006/main">
                      <a:ext uri="{FF2B5EF4-FFF2-40B4-BE49-F238E27FC236}">
                        <a16:creationId xmlns:a16="http://schemas.microsoft.com/office/drawing/2014/main" id="{C6F79AEB-0966-DD02-C5A9-571AC155A63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0"/>
                    </a:graphicData>
                  </a:graphic>
                </wp:inline>
              </w:drawing>
            </w:r>
          </w:p>
          <w:p w14:paraId="3E8B754C" w14:textId="77777777" w:rsidR="00B2531B" w:rsidRDefault="00B2531B" w:rsidP="00E84B1E">
            <w:pPr>
              <w:pStyle w:val="SEOStandaard"/>
              <w:numPr>
                <w:ilvl w:val="0"/>
                <w:numId w:val="0"/>
              </w:numPr>
              <w:rPr>
                <w:color w:val="FFFFFF" w:themeColor="background1"/>
              </w:rPr>
            </w:pPr>
          </w:p>
          <w:p w14:paraId="0D8AE12C" w14:textId="1488D8B0" w:rsidR="00B2531B" w:rsidRPr="00116112" w:rsidRDefault="00B2531B" w:rsidP="00E84B1E">
            <w:pPr>
              <w:pStyle w:val="SEOStandaard"/>
              <w:numPr>
                <w:ilvl w:val="0"/>
                <w:numId w:val="0"/>
              </w:numPr>
              <w:rPr>
                <w:color w:val="FFFFFF" w:themeColor="background1"/>
              </w:rPr>
            </w:pPr>
          </w:p>
        </w:tc>
      </w:tr>
    </w:tbl>
    <w:p w14:paraId="4A553748" w14:textId="77777777" w:rsidR="00F27F0F" w:rsidRPr="006C2704" w:rsidRDefault="00F27F0F" w:rsidP="00E84B1E">
      <w:pPr>
        <w:pStyle w:val="SEOStandaard"/>
        <w:numPr>
          <w:ilvl w:val="0"/>
          <w:numId w:val="0"/>
        </w:numPr>
      </w:pPr>
    </w:p>
    <w:p w14:paraId="682C9B85" w14:textId="77777777" w:rsidR="00964DCF" w:rsidRDefault="00964DCF" w:rsidP="00964DCF">
      <w:pPr>
        <w:pStyle w:val="SEOOpsommingBulletL1"/>
        <w:numPr>
          <w:ilvl w:val="0"/>
          <w:numId w:val="0"/>
        </w:numPr>
      </w:pPr>
    </w:p>
    <w:p w14:paraId="151A884A" w14:textId="0C5785D3" w:rsidR="00964DCF" w:rsidRDefault="00222178" w:rsidP="00964DCF">
      <w:pPr>
        <w:pStyle w:val="SEOBijlageSub"/>
      </w:pPr>
      <w:bookmarkStart w:id="121" w:name="_Toc207024033"/>
      <w:r>
        <w:t>Uitleg en resultaten passieve en actieve substitutie</w:t>
      </w:r>
      <w:bookmarkEnd w:id="121"/>
    </w:p>
    <w:p w14:paraId="1FC5143B" w14:textId="18B93CB5" w:rsidR="003A309D" w:rsidRDefault="00977101" w:rsidP="00977101">
      <w:pPr>
        <w:pStyle w:val="SEOStandaard"/>
      </w:pPr>
      <w:r>
        <w:t xml:space="preserve">Door de controlegroep en de behandelgroep op verschillende leeftijden te bekijken, kan worden vastgesteld of er sprake is van passieve of actieve substitutie in de sociale zekerheidsvoorzieningen door de verhoging van de AOW-leeftijd. In de standaardmethode (zie Bijlage B.1) wordt steeds de groep die net níet met een verhoging te maken kreeg (de controlegroep) vergeleken met de groep die daar net wél mee te maken kreeg (de behandelgroep), op het moment dat zij de oude AOW-leeftijd hebben bereikt plus één maand. Door deze methode te herhalen op leeftijden rond dit </w:t>
      </w:r>
      <w:r w:rsidR="007363AB">
        <w:t>punt,</w:t>
      </w:r>
      <w:r>
        <w:t xml:space="preserve"> dus op oude AOW-leeftijd min één maand, min twee maanden en plus twee maanden, en de resultaten te vergelijken met het effect op oude AOW-leeftijd plus één maand, kan worden bepaald of de gevonden effecten voortkomen uit passieve of actieve substitutie.</w:t>
      </w:r>
      <w:r w:rsidR="00C9690E">
        <w:t xml:space="preserve"> </w:t>
      </w:r>
    </w:p>
    <w:p w14:paraId="05EAC52F" w14:textId="77777777" w:rsidR="003A309D" w:rsidRDefault="003A309D" w:rsidP="004A45C7">
      <w:pPr>
        <w:pStyle w:val="SEOStandaard"/>
        <w:numPr>
          <w:ilvl w:val="0"/>
          <w:numId w:val="0"/>
        </w:numPr>
      </w:pPr>
    </w:p>
    <w:p w14:paraId="57BD4A13" w14:textId="51C1196D" w:rsidR="004A45C7" w:rsidRPr="004A45C7" w:rsidRDefault="004A45C7" w:rsidP="004A45C7">
      <w:pPr>
        <w:pStyle w:val="SEOStandaard"/>
        <w:numPr>
          <w:ilvl w:val="0"/>
          <w:numId w:val="0"/>
        </w:numPr>
      </w:pPr>
      <w:r w:rsidRPr="004A45C7">
        <w:t xml:space="preserve">Bij actieve substitutie wordt verwacht dat er al voor de oude AOW-leeftijd significante effecten zichtbaar zijn, en dat de coëfficiënt op oude AOW-leeftijd plus twee maanden groter is dan die op oude AOW-leeftijd plus één maand. </w:t>
      </w:r>
      <w:r w:rsidRPr="004A45C7">
        <w:lastRenderedPageBreak/>
        <w:t>Dit komt doordat de behandelgroep al weet dat zij langer moet doorwerken dan de controlegroep</w:t>
      </w:r>
      <w:r w:rsidR="00821092">
        <w:t xml:space="preserve"> en daarom actief de sociale zekerheidsvoorziening gebruiken. </w:t>
      </w:r>
      <w:r w:rsidR="00E82D54" w:rsidRPr="00E82D54">
        <w:t>Wanneer actieve substitutie optreedt, stap</w:t>
      </w:r>
      <w:r w:rsidR="00E82D54">
        <w:t>t een deel van de</w:t>
      </w:r>
      <w:r w:rsidR="00E82D54" w:rsidRPr="00E82D54">
        <w:t xml:space="preserve"> behandelgroep waarschijnlijk al net vóór de oude AOW-leeftijd over van werk naar sociale zekerheid. Daardoor ontstaan er al in de maanden voorafgaand aan de oude AOW-leeftijd significante effecten. Bovendien neemt de instroom in sociale zekerheid in de behandelgroep naar verwachting verder toe ná de oude AOW-leeftijd, omdat zij nog langer moeten doorwerken tot de nieuwe AOW-leeftijd.</w:t>
      </w:r>
      <w:r w:rsidR="006A7F8A">
        <w:t xml:space="preserve"> Hierdoor zou er</w:t>
      </w:r>
      <w:r w:rsidR="004B55DD">
        <w:t>,</w:t>
      </w:r>
      <w:r w:rsidR="006A7F8A">
        <w:t xml:space="preserve"> als er sprake is van actieve </w:t>
      </w:r>
      <w:r w:rsidR="004B55DD">
        <w:t>substitutie,</w:t>
      </w:r>
      <w:r w:rsidR="009A54E2">
        <w:t xml:space="preserve"> een groter effect zijn op plus twee maanden na de oude AOW-leeftijd </w:t>
      </w:r>
      <w:r w:rsidR="004B55DD">
        <w:t>d</w:t>
      </w:r>
      <w:r w:rsidR="009A54E2">
        <w:t>an op</w:t>
      </w:r>
      <w:r w:rsidR="004B55DD">
        <w:t xml:space="preserve"> plus</w:t>
      </w:r>
      <w:r w:rsidR="009A54E2">
        <w:t xml:space="preserve"> één maand</w:t>
      </w:r>
      <w:r w:rsidR="004B55DD">
        <w:t xml:space="preserve">. </w:t>
      </w:r>
      <w:r w:rsidR="00B06A50" w:rsidRPr="00B06A50">
        <w:t>Bij passieve substitutie daarentegen wordt verwacht dat er géén significante effecten optreden vóór de oude AOW-leeftijd en dat de coëfficiënt op plus twee maanden ongeveer gelijk blijft aan die op plus één maand.</w:t>
      </w:r>
    </w:p>
    <w:p w14:paraId="657D9E32" w14:textId="77777777" w:rsidR="00FC0263" w:rsidRDefault="00FC0263" w:rsidP="00FC0263">
      <w:pPr>
        <w:pStyle w:val="SEOStandaard"/>
        <w:numPr>
          <w:ilvl w:val="0"/>
          <w:numId w:val="0"/>
        </w:numPr>
      </w:pPr>
    </w:p>
    <w:p w14:paraId="6067590F" w14:textId="6778C994" w:rsidR="00DD0564" w:rsidRDefault="00FC0263" w:rsidP="00FC0263">
      <w:pPr>
        <w:pStyle w:val="SEOStandaard"/>
        <w:numPr>
          <w:ilvl w:val="0"/>
          <w:numId w:val="0"/>
        </w:numPr>
      </w:pPr>
      <w:r>
        <w:t xml:space="preserve">Tabel </w:t>
      </w:r>
      <w:r w:rsidR="005C0D9A">
        <w:t>B.1</w:t>
      </w:r>
      <w:r>
        <w:t xml:space="preserve"> laat zien dat er</w:t>
      </w:r>
      <w:r w:rsidR="00DE0C56">
        <w:t xml:space="preserve"> voornamelijk</w:t>
      </w:r>
      <w:r>
        <w:t xml:space="preserve"> sprake is van passieve substitutie</w:t>
      </w:r>
      <w:r w:rsidR="005C0D9A">
        <w:t xml:space="preserve">. </w:t>
      </w:r>
      <w:r>
        <w:t xml:space="preserve"> </w:t>
      </w:r>
      <w:r w:rsidR="005C0D9A" w:rsidRPr="005C0D9A">
        <w:t xml:space="preserve">De coëfficiënten voor </w:t>
      </w:r>
      <w:r w:rsidR="009D6132">
        <w:t xml:space="preserve">de WW is net voor de oude AOW-leeftijd niet significant. Bij de ZW/WIA en bijstand zijn ze soms wel significant maar </w:t>
      </w:r>
      <w:r w:rsidR="00B827D3">
        <w:t xml:space="preserve">klein en </w:t>
      </w:r>
      <w:r w:rsidR="006E19F8">
        <w:t>in de verkeerde</w:t>
      </w:r>
      <w:r w:rsidR="009D6132">
        <w:t xml:space="preserve"> richting</w:t>
      </w:r>
      <w:r w:rsidR="006E19F8">
        <w:t xml:space="preserve"> (negatief in plaats van positief). </w:t>
      </w:r>
      <w:r w:rsidR="00B62CC5">
        <w:t xml:space="preserve">Negatieve </w:t>
      </w:r>
      <w:r w:rsidR="006965EE">
        <w:t>coëfficiënten</w:t>
      </w:r>
      <w:r w:rsidR="00B62CC5">
        <w:t xml:space="preserve"> zou betekenen dat de behandelgroep juist minder vaak</w:t>
      </w:r>
      <w:r w:rsidR="006965EE">
        <w:t xml:space="preserve"> van </w:t>
      </w:r>
      <w:r w:rsidR="00B62CC5">
        <w:t>de</w:t>
      </w:r>
      <w:r w:rsidR="006965EE">
        <w:t>ze</w:t>
      </w:r>
      <w:r w:rsidR="00B62CC5">
        <w:t xml:space="preserve"> sociale zekerheid</w:t>
      </w:r>
      <w:r w:rsidR="006965EE">
        <w:t xml:space="preserve"> gebruik maakt in vergelijking met de controlegroep.  </w:t>
      </w:r>
      <w:r w:rsidR="005C0D9A" w:rsidRPr="005C0D9A">
        <w:t xml:space="preserve">Daarnaast </w:t>
      </w:r>
      <w:r w:rsidR="006965EE">
        <w:t>zijn</w:t>
      </w:r>
      <w:r w:rsidR="005C0D9A" w:rsidRPr="005C0D9A">
        <w:t xml:space="preserve"> er </w:t>
      </w:r>
      <w:r w:rsidR="006965EE">
        <w:t>nauwelijks</w:t>
      </w:r>
      <w:r w:rsidR="005C0D9A" w:rsidRPr="005C0D9A">
        <w:t xml:space="preserve"> verschil</w:t>
      </w:r>
      <w:r w:rsidR="006965EE">
        <w:t>len</w:t>
      </w:r>
      <w:r w:rsidR="005C0D9A" w:rsidRPr="005C0D9A">
        <w:t xml:space="preserve"> in de omvang van de coëfficiënten tussen één en twee maanden na de oude AOW-leeftijd. Deze conclusies sluiten aan bij de bevindingen van Rabaté et al. (2024)</w:t>
      </w:r>
      <w:r w:rsidR="005C0D9A">
        <w:t>.</w:t>
      </w:r>
    </w:p>
    <w:p w14:paraId="76E18D87" w14:textId="57F5BD61" w:rsidR="00501B6C" w:rsidRDefault="007C1527" w:rsidP="00501B6C">
      <w:pPr>
        <w:pStyle w:val="SEOTabelTitelBijlage"/>
      </w:pPr>
      <w:r>
        <w:t>Er is sprake van passieve substitutie bij het bereiken van de AOW-leeftijd</w:t>
      </w:r>
    </w:p>
    <w:tbl>
      <w:tblPr>
        <w:tblStyle w:val="SEOTabel2"/>
        <w:tblW w:w="5000" w:type="pct"/>
        <w:tblLook w:val="04A0" w:firstRow="1" w:lastRow="0" w:firstColumn="1" w:lastColumn="0" w:noHBand="0" w:noVBand="1"/>
      </w:tblPr>
      <w:tblGrid>
        <w:gridCol w:w="2755"/>
        <w:gridCol w:w="1046"/>
        <w:gridCol w:w="1339"/>
        <w:gridCol w:w="1339"/>
        <w:gridCol w:w="1339"/>
        <w:gridCol w:w="1339"/>
        <w:gridCol w:w="1275"/>
      </w:tblGrid>
      <w:tr w:rsidR="00DD0564" w14:paraId="2B41A079" w14:textId="77777777" w:rsidTr="001928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0" w:type="pct"/>
          </w:tcPr>
          <w:p w14:paraId="237EF235" w14:textId="77777777" w:rsidR="00DD0564" w:rsidRDefault="00DD0564">
            <w:pPr>
              <w:pStyle w:val="SEOStandaard"/>
              <w:numPr>
                <w:ilvl w:val="0"/>
                <w:numId w:val="0"/>
              </w:numPr>
            </w:pPr>
          </w:p>
        </w:tc>
        <w:tc>
          <w:tcPr>
            <w:tcW w:w="3680" w:type="pct"/>
            <w:gridSpan w:val="6"/>
          </w:tcPr>
          <w:p w14:paraId="581EA8E1" w14:textId="77777777" w:rsidR="00DD0564" w:rsidRPr="00C305ED" w:rsidRDefault="00DD0564">
            <w:pPr>
              <w:pStyle w:val="SEOStandaard"/>
              <w:numPr>
                <w:ilvl w:val="0"/>
                <w:numId w:val="0"/>
              </w:numPr>
              <w:jc w:val="center"/>
              <w:cnfStyle w:val="100000000000" w:firstRow="1" w:lastRow="0" w:firstColumn="0" w:lastColumn="0" w:oddVBand="0" w:evenVBand="0" w:oddHBand="0" w:evenHBand="0" w:firstRowFirstColumn="0" w:firstRowLastColumn="0" w:lastRowFirstColumn="0" w:lastRowLastColumn="0"/>
              <w:rPr>
                <w:color w:val="FFFFFF" w:themeColor="background1"/>
              </w:rPr>
            </w:pPr>
            <w:r>
              <w:rPr>
                <w:color w:val="FFFFFF" w:themeColor="background1"/>
              </w:rPr>
              <w:t>Effect van de AOW-verhoging op werkloosheiduitkeringen</w:t>
            </w:r>
          </w:p>
        </w:tc>
      </w:tr>
      <w:tr w:rsidR="004A5E81" w14:paraId="4889594C" w14:textId="77777777" w:rsidTr="00DE0C56">
        <w:tc>
          <w:tcPr>
            <w:cnfStyle w:val="001000000000" w:firstRow="0" w:lastRow="0" w:firstColumn="1" w:lastColumn="0" w:oddVBand="0" w:evenVBand="0" w:oddHBand="0" w:evenHBand="0" w:firstRowFirstColumn="0" w:firstRowLastColumn="0" w:lastRowFirstColumn="0" w:lastRowLastColumn="0"/>
            <w:tcW w:w="1821" w:type="pct"/>
            <w:gridSpan w:val="2"/>
            <w:shd w:val="clear" w:color="auto" w:fill="264249" w:themeFill="text2"/>
          </w:tcPr>
          <w:p w14:paraId="0FB6088B" w14:textId="77777777" w:rsidR="00DD0564" w:rsidRDefault="00DD0564">
            <w:pPr>
              <w:pStyle w:val="SEOStandaard"/>
              <w:numPr>
                <w:ilvl w:val="0"/>
                <w:numId w:val="0"/>
              </w:numPr>
            </w:pPr>
          </w:p>
        </w:tc>
        <w:tc>
          <w:tcPr>
            <w:tcW w:w="642" w:type="pct"/>
            <w:shd w:val="clear" w:color="auto" w:fill="264249" w:themeFill="text2"/>
          </w:tcPr>
          <w:p w14:paraId="55727404" w14:textId="77777777" w:rsidR="00DD0564" w:rsidRPr="00C305ED" w:rsidRDefault="00DD0564">
            <w:pPr>
              <w:pStyle w:val="SEOStandaard"/>
              <w:numPr>
                <w:ilvl w:val="0"/>
                <w:numId w:val="0"/>
              </w:numPr>
              <w:cnfStyle w:val="000000000000" w:firstRow="0" w:lastRow="0" w:firstColumn="0" w:lastColumn="0" w:oddVBand="0" w:evenVBand="0" w:oddHBand="0" w:evenHBand="0" w:firstRowFirstColumn="0" w:firstRowLastColumn="0" w:lastRowFirstColumn="0" w:lastRowLastColumn="0"/>
              <w:rPr>
                <w:b/>
                <w:color w:val="FFFFFF" w:themeColor="background1"/>
              </w:rPr>
            </w:pPr>
            <w:r w:rsidRPr="00C305ED">
              <w:rPr>
                <w:b/>
                <w:color w:val="FFFFFF" w:themeColor="background1"/>
              </w:rPr>
              <w:t>65+3 naar</w:t>
            </w:r>
          </w:p>
          <w:p w14:paraId="22D9AE26" w14:textId="77777777" w:rsidR="00DD0564" w:rsidRPr="00C305ED" w:rsidRDefault="00DD0564">
            <w:pPr>
              <w:pStyle w:val="SEOStandaard"/>
              <w:numPr>
                <w:ilvl w:val="0"/>
                <w:numId w:val="0"/>
              </w:numPr>
              <w:cnfStyle w:val="000000000000" w:firstRow="0" w:lastRow="0" w:firstColumn="0" w:lastColumn="0" w:oddVBand="0" w:evenVBand="0" w:oddHBand="0" w:evenHBand="0" w:firstRowFirstColumn="0" w:firstRowLastColumn="0" w:lastRowFirstColumn="0" w:lastRowLastColumn="0"/>
              <w:rPr>
                <w:b/>
                <w:color w:val="FFFFFF" w:themeColor="background1"/>
              </w:rPr>
            </w:pPr>
            <w:r w:rsidRPr="00C305ED">
              <w:rPr>
                <w:b/>
                <w:color w:val="FFFFFF" w:themeColor="background1"/>
              </w:rPr>
              <w:t>65 +6</w:t>
            </w:r>
          </w:p>
        </w:tc>
        <w:tc>
          <w:tcPr>
            <w:tcW w:w="642" w:type="pct"/>
            <w:shd w:val="clear" w:color="auto" w:fill="264249" w:themeFill="text2"/>
          </w:tcPr>
          <w:p w14:paraId="13FAA27A" w14:textId="77777777" w:rsidR="00DD0564" w:rsidRDefault="00DD0564">
            <w:pPr>
              <w:pStyle w:val="SEOStandaard"/>
              <w:numPr>
                <w:ilvl w:val="0"/>
                <w:numId w:val="0"/>
              </w:numPr>
              <w:cnfStyle w:val="000000000000" w:firstRow="0" w:lastRow="0" w:firstColumn="0" w:lastColumn="0" w:oddVBand="0" w:evenVBand="0" w:oddHBand="0" w:evenHBand="0" w:firstRowFirstColumn="0" w:firstRowLastColumn="0" w:lastRowFirstColumn="0" w:lastRowLastColumn="0"/>
              <w:rPr>
                <w:b/>
                <w:color w:val="FFFFFF" w:themeColor="background1"/>
              </w:rPr>
            </w:pPr>
            <w:r w:rsidRPr="00C305ED">
              <w:rPr>
                <w:b/>
                <w:color w:val="FFFFFF" w:themeColor="background1"/>
              </w:rPr>
              <w:t xml:space="preserve">65+6 naar </w:t>
            </w:r>
          </w:p>
          <w:p w14:paraId="1137DE6A" w14:textId="77777777" w:rsidR="00DD0564" w:rsidRPr="00C305ED" w:rsidRDefault="00DD0564">
            <w:pPr>
              <w:pStyle w:val="SEOStandaard"/>
              <w:numPr>
                <w:ilvl w:val="0"/>
                <w:numId w:val="0"/>
              </w:numPr>
              <w:cnfStyle w:val="000000000000" w:firstRow="0" w:lastRow="0" w:firstColumn="0" w:lastColumn="0" w:oddVBand="0" w:evenVBand="0" w:oddHBand="0" w:evenHBand="0" w:firstRowFirstColumn="0" w:firstRowLastColumn="0" w:lastRowFirstColumn="0" w:lastRowLastColumn="0"/>
              <w:rPr>
                <w:b/>
                <w:color w:val="FFFFFF" w:themeColor="background1"/>
              </w:rPr>
            </w:pPr>
            <w:r w:rsidRPr="00C305ED">
              <w:rPr>
                <w:b/>
                <w:color w:val="FFFFFF" w:themeColor="background1"/>
              </w:rPr>
              <w:t>65+9</w:t>
            </w:r>
          </w:p>
        </w:tc>
        <w:tc>
          <w:tcPr>
            <w:tcW w:w="642" w:type="pct"/>
            <w:shd w:val="clear" w:color="auto" w:fill="264249" w:themeFill="text2"/>
          </w:tcPr>
          <w:p w14:paraId="275C55E9" w14:textId="77777777" w:rsidR="00DD0564" w:rsidRPr="00C305ED" w:rsidRDefault="00DD0564">
            <w:pPr>
              <w:pStyle w:val="SEOStandaard"/>
              <w:numPr>
                <w:ilvl w:val="0"/>
                <w:numId w:val="0"/>
              </w:numPr>
              <w:cnfStyle w:val="000000000000" w:firstRow="0" w:lastRow="0" w:firstColumn="0" w:lastColumn="0" w:oddVBand="0" w:evenVBand="0" w:oddHBand="0" w:evenHBand="0" w:firstRowFirstColumn="0" w:firstRowLastColumn="0" w:lastRowFirstColumn="0" w:lastRowLastColumn="0"/>
              <w:rPr>
                <w:b/>
                <w:color w:val="FFFFFF" w:themeColor="background1"/>
              </w:rPr>
            </w:pPr>
            <w:r w:rsidRPr="00C305ED">
              <w:rPr>
                <w:b/>
                <w:color w:val="FFFFFF" w:themeColor="background1"/>
              </w:rPr>
              <w:t xml:space="preserve">65+9 naar </w:t>
            </w:r>
          </w:p>
          <w:p w14:paraId="1C589779" w14:textId="77777777" w:rsidR="00DD0564" w:rsidRPr="00C305ED" w:rsidRDefault="00DD0564">
            <w:pPr>
              <w:pStyle w:val="SEOStandaard"/>
              <w:numPr>
                <w:ilvl w:val="0"/>
                <w:numId w:val="0"/>
              </w:numPr>
              <w:cnfStyle w:val="000000000000" w:firstRow="0" w:lastRow="0" w:firstColumn="0" w:lastColumn="0" w:oddVBand="0" w:evenVBand="0" w:oddHBand="0" w:evenHBand="0" w:firstRowFirstColumn="0" w:firstRowLastColumn="0" w:lastRowFirstColumn="0" w:lastRowLastColumn="0"/>
              <w:rPr>
                <w:b/>
                <w:color w:val="FFFFFF" w:themeColor="background1"/>
              </w:rPr>
            </w:pPr>
            <w:r w:rsidRPr="00C305ED">
              <w:rPr>
                <w:b/>
                <w:color w:val="FFFFFF" w:themeColor="background1"/>
              </w:rPr>
              <w:t>66</w:t>
            </w:r>
          </w:p>
        </w:tc>
        <w:tc>
          <w:tcPr>
            <w:tcW w:w="642" w:type="pct"/>
            <w:shd w:val="clear" w:color="auto" w:fill="264249" w:themeFill="text2"/>
          </w:tcPr>
          <w:p w14:paraId="0DB7CFE8" w14:textId="77777777" w:rsidR="00DD0564" w:rsidRDefault="00DD0564">
            <w:pPr>
              <w:pStyle w:val="SEOStandaard"/>
              <w:numPr>
                <w:ilvl w:val="0"/>
                <w:numId w:val="0"/>
              </w:numPr>
              <w:cnfStyle w:val="000000000000" w:firstRow="0" w:lastRow="0" w:firstColumn="0" w:lastColumn="0" w:oddVBand="0" w:evenVBand="0" w:oddHBand="0" w:evenHBand="0" w:firstRowFirstColumn="0" w:firstRowLastColumn="0" w:lastRowFirstColumn="0" w:lastRowLastColumn="0"/>
              <w:rPr>
                <w:b/>
                <w:color w:val="FFFFFF" w:themeColor="background1"/>
              </w:rPr>
            </w:pPr>
            <w:r w:rsidRPr="00C305ED">
              <w:rPr>
                <w:b/>
                <w:color w:val="FFFFFF" w:themeColor="background1"/>
              </w:rPr>
              <w:t xml:space="preserve">66 naar </w:t>
            </w:r>
          </w:p>
          <w:p w14:paraId="5FAFADAD" w14:textId="77777777" w:rsidR="00DD0564" w:rsidRPr="00C305ED" w:rsidRDefault="00DD0564">
            <w:pPr>
              <w:pStyle w:val="SEOStandaard"/>
              <w:numPr>
                <w:ilvl w:val="0"/>
                <w:numId w:val="0"/>
              </w:numPr>
              <w:cnfStyle w:val="000000000000" w:firstRow="0" w:lastRow="0" w:firstColumn="0" w:lastColumn="0" w:oddVBand="0" w:evenVBand="0" w:oddHBand="0" w:evenHBand="0" w:firstRowFirstColumn="0" w:firstRowLastColumn="0" w:lastRowFirstColumn="0" w:lastRowLastColumn="0"/>
              <w:rPr>
                <w:b/>
                <w:color w:val="FFFFFF" w:themeColor="background1"/>
              </w:rPr>
            </w:pPr>
            <w:r w:rsidRPr="00C305ED">
              <w:rPr>
                <w:b/>
                <w:color w:val="FFFFFF" w:themeColor="background1"/>
              </w:rPr>
              <w:t>66+4</w:t>
            </w:r>
          </w:p>
        </w:tc>
        <w:tc>
          <w:tcPr>
            <w:tcW w:w="612" w:type="pct"/>
            <w:shd w:val="clear" w:color="auto" w:fill="264249" w:themeFill="text2"/>
          </w:tcPr>
          <w:p w14:paraId="71A6C11A" w14:textId="77777777" w:rsidR="00DD0564" w:rsidRDefault="00DD0564">
            <w:pPr>
              <w:pStyle w:val="SEOStandaard"/>
              <w:numPr>
                <w:ilvl w:val="0"/>
                <w:numId w:val="0"/>
              </w:numPr>
              <w:cnfStyle w:val="000000000000" w:firstRow="0" w:lastRow="0" w:firstColumn="0" w:lastColumn="0" w:oddVBand="0" w:evenVBand="0" w:oddHBand="0" w:evenHBand="0" w:firstRowFirstColumn="0" w:firstRowLastColumn="0" w:lastRowFirstColumn="0" w:lastRowLastColumn="0"/>
              <w:rPr>
                <w:b/>
                <w:color w:val="FFFFFF" w:themeColor="background1"/>
              </w:rPr>
            </w:pPr>
            <w:r w:rsidRPr="00C305ED">
              <w:rPr>
                <w:b/>
                <w:color w:val="FFFFFF" w:themeColor="background1"/>
              </w:rPr>
              <w:t>6</w:t>
            </w:r>
            <w:r>
              <w:rPr>
                <w:b/>
                <w:color w:val="FFFFFF" w:themeColor="background1"/>
              </w:rPr>
              <w:t>6</w:t>
            </w:r>
            <w:r w:rsidRPr="00C305ED">
              <w:rPr>
                <w:b/>
                <w:color w:val="FFFFFF" w:themeColor="background1"/>
              </w:rPr>
              <w:t>+4 naar</w:t>
            </w:r>
          </w:p>
          <w:p w14:paraId="254AFAEF" w14:textId="77777777" w:rsidR="00DD0564" w:rsidRPr="00C305ED" w:rsidRDefault="00DD0564">
            <w:pPr>
              <w:pStyle w:val="SEOStandaard"/>
              <w:numPr>
                <w:ilvl w:val="0"/>
                <w:numId w:val="0"/>
              </w:numPr>
              <w:cnfStyle w:val="000000000000" w:firstRow="0" w:lastRow="0" w:firstColumn="0" w:lastColumn="0" w:oddVBand="0" w:evenVBand="0" w:oddHBand="0" w:evenHBand="0" w:firstRowFirstColumn="0" w:firstRowLastColumn="0" w:lastRowFirstColumn="0" w:lastRowLastColumn="0"/>
              <w:rPr>
                <w:b/>
                <w:color w:val="FFFFFF" w:themeColor="background1"/>
              </w:rPr>
            </w:pPr>
            <w:r w:rsidRPr="00C305ED">
              <w:rPr>
                <w:b/>
                <w:color w:val="FFFFFF" w:themeColor="background1"/>
              </w:rPr>
              <w:t>66 +7</w:t>
            </w:r>
          </w:p>
        </w:tc>
      </w:tr>
      <w:tr w:rsidR="00192823" w:rsidRPr="0060617A" w14:paraId="64C909A5" w14:textId="77777777" w:rsidTr="00DE0C56">
        <w:tc>
          <w:tcPr>
            <w:cnfStyle w:val="001000000000" w:firstRow="0" w:lastRow="0" w:firstColumn="1" w:lastColumn="0" w:oddVBand="0" w:evenVBand="0" w:oddHBand="0" w:evenHBand="0" w:firstRowFirstColumn="0" w:firstRowLastColumn="0" w:lastRowFirstColumn="0" w:lastRowLastColumn="0"/>
            <w:tcW w:w="1821" w:type="pct"/>
            <w:gridSpan w:val="2"/>
          </w:tcPr>
          <w:p w14:paraId="58339478" w14:textId="77777777" w:rsidR="00DD0564" w:rsidRPr="00F01416" w:rsidRDefault="00DD0564">
            <w:pPr>
              <w:pStyle w:val="SEOStandaard"/>
              <w:numPr>
                <w:ilvl w:val="0"/>
                <w:numId w:val="0"/>
              </w:numPr>
              <w:rPr>
                <w:b/>
                <w:bCs/>
              </w:rPr>
            </w:pPr>
            <w:r w:rsidRPr="00BC26CB">
              <w:t>Toename AOW-leeftijd</w:t>
            </w:r>
          </w:p>
        </w:tc>
        <w:tc>
          <w:tcPr>
            <w:tcW w:w="642" w:type="pct"/>
          </w:tcPr>
          <w:p w14:paraId="4DD3B3F5" w14:textId="77777777" w:rsidR="00DD0564" w:rsidRPr="002C3975" w:rsidRDefault="00DD0564">
            <w:pPr>
              <w:cnfStyle w:val="000000000000" w:firstRow="0" w:lastRow="0" w:firstColumn="0" w:lastColumn="0" w:oddVBand="0" w:evenVBand="0" w:oddHBand="0" w:evenHBand="0" w:firstRowFirstColumn="0" w:firstRowLastColumn="0" w:lastRowFirstColumn="0" w:lastRowLastColumn="0"/>
            </w:pPr>
            <w:r w:rsidRPr="00BC26CB">
              <w:t>+3 maanden</w:t>
            </w:r>
          </w:p>
        </w:tc>
        <w:tc>
          <w:tcPr>
            <w:tcW w:w="642" w:type="pct"/>
          </w:tcPr>
          <w:p w14:paraId="4DAB9B37" w14:textId="77777777" w:rsidR="00DD0564" w:rsidRPr="002C3975" w:rsidRDefault="00DD0564">
            <w:pPr>
              <w:cnfStyle w:val="000000000000" w:firstRow="0" w:lastRow="0" w:firstColumn="0" w:lastColumn="0" w:oddVBand="0" w:evenVBand="0" w:oddHBand="0" w:evenHBand="0" w:firstRowFirstColumn="0" w:firstRowLastColumn="0" w:lastRowFirstColumn="0" w:lastRowLastColumn="0"/>
            </w:pPr>
            <w:r w:rsidRPr="00BC26CB">
              <w:t>+3 maanden</w:t>
            </w:r>
          </w:p>
        </w:tc>
        <w:tc>
          <w:tcPr>
            <w:tcW w:w="642" w:type="pct"/>
          </w:tcPr>
          <w:p w14:paraId="4B6E6552" w14:textId="77777777" w:rsidR="00DD0564" w:rsidRPr="002C3975" w:rsidRDefault="00DD0564">
            <w:pPr>
              <w:cnfStyle w:val="000000000000" w:firstRow="0" w:lastRow="0" w:firstColumn="0" w:lastColumn="0" w:oddVBand="0" w:evenVBand="0" w:oddHBand="0" w:evenHBand="0" w:firstRowFirstColumn="0" w:firstRowLastColumn="0" w:lastRowFirstColumn="0" w:lastRowLastColumn="0"/>
            </w:pPr>
            <w:r w:rsidRPr="00BC26CB">
              <w:t>+3 maanden</w:t>
            </w:r>
          </w:p>
        </w:tc>
        <w:tc>
          <w:tcPr>
            <w:tcW w:w="642" w:type="pct"/>
          </w:tcPr>
          <w:p w14:paraId="6531DA8C" w14:textId="77777777" w:rsidR="00DD0564" w:rsidRPr="002C3975" w:rsidRDefault="00DD0564">
            <w:pPr>
              <w:cnfStyle w:val="000000000000" w:firstRow="0" w:lastRow="0" w:firstColumn="0" w:lastColumn="0" w:oddVBand="0" w:evenVBand="0" w:oddHBand="0" w:evenHBand="0" w:firstRowFirstColumn="0" w:firstRowLastColumn="0" w:lastRowFirstColumn="0" w:lastRowLastColumn="0"/>
            </w:pPr>
            <w:r w:rsidRPr="00BC26CB">
              <w:t>+4 maanden</w:t>
            </w:r>
          </w:p>
        </w:tc>
        <w:tc>
          <w:tcPr>
            <w:tcW w:w="612" w:type="pct"/>
          </w:tcPr>
          <w:p w14:paraId="449A0BF2" w14:textId="77777777" w:rsidR="00DD0564" w:rsidRPr="002C3975" w:rsidRDefault="00DD0564">
            <w:pPr>
              <w:cnfStyle w:val="000000000000" w:firstRow="0" w:lastRow="0" w:firstColumn="0" w:lastColumn="0" w:oddVBand="0" w:evenVBand="0" w:oddHBand="0" w:evenHBand="0" w:firstRowFirstColumn="0" w:firstRowLastColumn="0" w:lastRowFirstColumn="0" w:lastRowLastColumn="0"/>
            </w:pPr>
            <w:r w:rsidRPr="00BC26CB">
              <w:t>+3 maanden</w:t>
            </w:r>
          </w:p>
        </w:tc>
      </w:tr>
      <w:tr w:rsidR="00192823" w:rsidRPr="0060617A" w14:paraId="333F5D96" w14:textId="77777777" w:rsidTr="00DE0C56">
        <w:tc>
          <w:tcPr>
            <w:cnfStyle w:val="001000000000" w:firstRow="0" w:lastRow="0" w:firstColumn="1" w:lastColumn="0" w:oddVBand="0" w:evenVBand="0" w:oddHBand="0" w:evenHBand="0" w:firstRowFirstColumn="0" w:firstRowLastColumn="0" w:lastRowFirstColumn="0" w:lastRowLastColumn="0"/>
            <w:tcW w:w="1821" w:type="pct"/>
            <w:gridSpan w:val="2"/>
          </w:tcPr>
          <w:p w14:paraId="2E8B856D" w14:textId="3B753730" w:rsidR="00192823" w:rsidRDefault="00192823" w:rsidP="00192823">
            <w:pPr>
              <w:pStyle w:val="SEOStandaard"/>
              <w:numPr>
                <w:ilvl w:val="0"/>
                <w:numId w:val="0"/>
              </w:numPr>
            </w:pPr>
            <w:r>
              <w:rPr>
                <w:b/>
                <w:bCs/>
              </w:rPr>
              <w:t>WW</w:t>
            </w:r>
          </w:p>
        </w:tc>
        <w:tc>
          <w:tcPr>
            <w:tcW w:w="642" w:type="pct"/>
          </w:tcPr>
          <w:p w14:paraId="398A6397" w14:textId="77777777" w:rsidR="00192823" w:rsidRPr="00C82B2F" w:rsidRDefault="00192823" w:rsidP="00192823">
            <w:pPr>
              <w:cnfStyle w:val="000000000000" w:firstRow="0" w:lastRow="0" w:firstColumn="0" w:lastColumn="0" w:oddVBand="0" w:evenVBand="0" w:oddHBand="0" w:evenHBand="0" w:firstRowFirstColumn="0" w:firstRowLastColumn="0" w:lastRowFirstColumn="0" w:lastRowLastColumn="0"/>
            </w:pPr>
          </w:p>
        </w:tc>
        <w:tc>
          <w:tcPr>
            <w:tcW w:w="642" w:type="pct"/>
          </w:tcPr>
          <w:p w14:paraId="0D1B6C27" w14:textId="77777777" w:rsidR="00192823" w:rsidRPr="00C82B2F" w:rsidRDefault="00192823" w:rsidP="00192823">
            <w:pPr>
              <w:cnfStyle w:val="000000000000" w:firstRow="0" w:lastRow="0" w:firstColumn="0" w:lastColumn="0" w:oddVBand="0" w:evenVBand="0" w:oddHBand="0" w:evenHBand="0" w:firstRowFirstColumn="0" w:firstRowLastColumn="0" w:lastRowFirstColumn="0" w:lastRowLastColumn="0"/>
            </w:pPr>
          </w:p>
        </w:tc>
        <w:tc>
          <w:tcPr>
            <w:tcW w:w="642" w:type="pct"/>
          </w:tcPr>
          <w:p w14:paraId="7010D4E7" w14:textId="77777777" w:rsidR="00192823" w:rsidRPr="00C82B2F" w:rsidRDefault="00192823" w:rsidP="00192823">
            <w:pPr>
              <w:cnfStyle w:val="000000000000" w:firstRow="0" w:lastRow="0" w:firstColumn="0" w:lastColumn="0" w:oddVBand="0" w:evenVBand="0" w:oddHBand="0" w:evenHBand="0" w:firstRowFirstColumn="0" w:firstRowLastColumn="0" w:lastRowFirstColumn="0" w:lastRowLastColumn="0"/>
            </w:pPr>
          </w:p>
        </w:tc>
        <w:tc>
          <w:tcPr>
            <w:tcW w:w="642" w:type="pct"/>
          </w:tcPr>
          <w:p w14:paraId="50C49FB9" w14:textId="77777777" w:rsidR="00192823" w:rsidRPr="00C82B2F" w:rsidRDefault="00192823" w:rsidP="00192823">
            <w:pPr>
              <w:cnfStyle w:val="000000000000" w:firstRow="0" w:lastRow="0" w:firstColumn="0" w:lastColumn="0" w:oddVBand="0" w:evenVBand="0" w:oddHBand="0" w:evenHBand="0" w:firstRowFirstColumn="0" w:firstRowLastColumn="0" w:lastRowFirstColumn="0" w:lastRowLastColumn="0"/>
            </w:pPr>
          </w:p>
        </w:tc>
        <w:tc>
          <w:tcPr>
            <w:tcW w:w="612" w:type="pct"/>
          </w:tcPr>
          <w:p w14:paraId="22305526" w14:textId="77777777" w:rsidR="00192823" w:rsidRPr="00C82B2F" w:rsidRDefault="00192823" w:rsidP="00192823">
            <w:pPr>
              <w:cnfStyle w:val="000000000000" w:firstRow="0" w:lastRow="0" w:firstColumn="0" w:lastColumn="0" w:oddVBand="0" w:evenVBand="0" w:oddHBand="0" w:evenHBand="0" w:firstRowFirstColumn="0" w:firstRowLastColumn="0" w:lastRowFirstColumn="0" w:lastRowLastColumn="0"/>
            </w:pPr>
          </w:p>
        </w:tc>
      </w:tr>
      <w:tr w:rsidR="00192823" w:rsidRPr="0060617A" w14:paraId="65A75158" w14:textId="77777777" w:rsidTr="00DE0C56">
        <w:tc>
          <w:tcPr>
            <w:cnfStyle w:val="001000000000" w:firstRow="0" w:lastRow="0" w:firstColumn="1" w:lastColumn="0" w:oddVBand="0" w:evenVBand="0" w:oddHBand="0" w:evenHBand="0" w:firstRowFirstColumn="0" w:firstRowLastColumn="0" w:lastRowFirstColumn="0" w:lastRowLastColumn="0"/>
            <w:tcW w:w="1821" w:type="pct"/>
            <w:gridSpan w:val="2"/>
          </w:tcPr>
          <w:p w14:paraId="70DC3C65" w14:textId="1AD30BAD" w:rsidR="00192823" w:rsidRDefault="00192823" w:rsidP="00192823">
            <w:pPr>
              <w:pStyle w:val="SEOStandaard"/>
              <w:numPr>
                <w:ilvl w:val="0"/>
                <w:numId w:val="0"/>
              </w:numPr>
            </w:pPr>
            <w:r w:rsidRPr="00192823">
              <w:t>Oude AOW-leeftijd min 2 maanden</w:t>
            </w:r>
          </w:p>
        </w:tc>
        <w:tc>
          <w:tcPr>
            <w:tcW w:w="642" w:type="pct"/>
          </w:tcPr>
          <w:p w14:paraId="4C05E2E8" w14:textId="77777777" w:rsidR="00192823" w:rsidRPr="00C82B2F" w:rsidRDefault="00192823" w:rsidP="00192823">
            <w:pPr>
              <w:cnfStyle w:val="000000000000" w:firstRow="0" w:lastRow="0" w:firstColumn="0" w:lastColumn="0" w:oddVBand="0" w:evenVBand="0" w:oddHBand="0" w:evenHBand="0" w:firstRowFirstColumn="0" w:firstRowLastColumn="0" w:lastRowFirstColumn="0" w:lastRowLastColumn="0"/>
            </w:pPr>
          </w:p>
        </w:tc>
        <w:tc>
          <w:tcPr>
            <w:tcW w:w="642" w:type="pct"/>
          </w:tcPr>
          <w:p w14:paraId="18DEADA2" w14:textId="77777777" w:rsidR="00192823" w:rsidRPr="00C82B2F" w:rsidRDefault="00192823" w:rsidP="00192823">
            <w:pPr>
              <w:cnfStyle w:val="000000000000" w:firstRow="0" w:lastRow="0" w:firstColumn="0" w:lastColumn="0" w:oddVBand="0" w:evenVBand="0" w:oddHBand="0" w:evenHBand="0" w:firstRowFirstColumn="0" w:firstRowLastColumn="0" w:lastRowFirstColumn="0" w:lastRowLastColumn="0"/>
            </w:pPr>
          </w:p>
        </w:tc>
        <w:tc>
          <w:tcPr>
            <w:tcW w:w="642" w:type="pct"/>
          </w:tcPr>
          <w:p w14:paraId="31B7E10A" w14:textId="77777777" w:rsidR="00192823" w:rsidRPr="00C82B2F" w:rsidRDefault="00192823" w:rsidP="00192823">
            <w:pPr>
              <w:cnfStyle w:val="000000000000" w:firstRow="0" w:lastRow="0" w:firstColumn="0" w:lastColumn="0" w:oddVBand="0" w:evenVBand="0" w:oddHBand="0" w:evenHBand="0" w:firstRowFirstColumn="0" w:firstRowLastColumn="0" w:lastRowFirstColumn="0" w:lastRowLastColumn="0"/>
            </w:pPr>
          </w:p>
        </w:tc>
        <w:tc>
          <w:tcPr>
            <w:tcW w:w="642" w:type="pct"/>
          </w:tcPr>
          <w:p w14:paraId="76411785" w14:textId="77777777" w:rsidR="00192823" w:rsidRPr="00C82B2F" w:rsidRDefault="00192823" w:rsidP="00192823">
            <w:pPr>
              <w:cnfStyle w:val="000000000000" w:firstRow="0" w:lastRow="0" w:firstColumn="0" w:lastColumn="0" w:oddVBand="0" w:evenVBand="0" w:oddHBand="0" w:evenHBand="0" w:firstRowFirstColumn="0" w:firstRowLastColumn="0" w:lastRowFirstColumn="0" w:lastRowLastColumn="0"/>
            </w:pPr>
          </w:p>
        </w:tc>
        <w:tc>
          <w:tcPr>
            <w:tcW w:w="612" w:type="pct"/>
          </w:tcPr>
          <w:p w14:paraId="3A302FD2" w14:textId="77777777" w:rsidR="00192823" w:rsidRPr="00C82B2F" w:rsidRDefault="00192823" w:rsidP="00192823">
            <w:pPr>
              <w:cnfStyle w:val="000000000000" w:firstRow="0" w:lastRow="0" w:firstColumn="0" w:lastColumn="0" w:oddVBand="0" w:evenVBand="0" w:oddHBand="0" w:evenHBand="0" w:firstRowFirstColumn="0" w:firstRowLastColumn="0" w:lastRowFirstColumn="0" w:lastRowLastColumn="0"/>
            </w:pPr>
          </w:p>
        </w:tc>
      </w:tr>
      <w:tr w:rsidR="001A1F25" w:rsidRPr="0060617A" w14:paraId="32E2833C" w14:textId="77777777" w:rsidTr="00DE0C56">
        <w:tc>
          <w:tcPr>
            <w:cnfStyle w:val="001000000000" w:firstRow="0" w:lastRow="0" w:firstColumn="1" w:lastColumn="0" w:oddVBand="0" w:evenVBand="0" w:oddHBand="0" w:evenHBand="0" w:firstRowFirstColumn="0" w:firstRowLastColumn="0" w:lastRowFirstColumn="0" w:lastRowLastColumn="0"/>
            <w:tcW w:w="1821" w:type="pct"/>
            <w:gridSpan w:val="2"/>
          </w:tcPr>
          <w:p w14:paraId="4A3C1428" w14:textId="2D739A28" w:rsidR="001A1F25" w:rsidRDefault="001A1F25" w:rsidP="001A1F25">
            <w:pPr>
              <w:pStyle w:val="SEOStandaard"/>
              <w:numPr>
                <w:ilvl w:val="0"/>
                <w:numId w:val="0"/>
              </w:numPr>
            </w:pPr>
            <w:r w:rsidRPr="00192823">
              <w:t>Oude AOW-leeftijd min 1 maand</w:t>
            </w:r>
          </w:p>
        </w:tc>
        <w:tc>
          <w:tcPr>
            <w:tcW w:w="642" w:type="pct"/>
          </w:tcPr>
          <w:p w14:paraId="7DDE0F54" w14:textId="4D267099" w:rsidR="001A1F25" w:rsidRPr="00C82B2F" w:rsidRDefault="001A1F25" w:rsidP="001A1F25">
            <w:pPr>
              <w:cnfStyle w:val="000000000000" w:firstRow="0" w:lastRow="0" w:firstColumn="0" w:lastColumn="0" w:oddVBand="0" w:evenVBand="0" w:oddHBand="0" w:evenHBand="0" w:firstRowFirstColumn="0" w:firstRowLastColumn="0" w:lastRowFirstColumn="0" w:lastRowLastColumn="0"/>
            </w:pPr>
            <w:r w:rsidRPr="00B83246">
              <w:t>-0.00</w:t>
            </w:r>
            <w:r w:rsidR="00BA78E8">
              <w:t>1</w:t>
            </w:r>
          </w:p>
        </w:tc>
        <w:tc>
          <w:tcPr>
            <w:tcW w:w="642" w:type="pct"/>
          </w:tcPr>
          <w:p w14:paraId="4AFF10B0" w14:textId="6E01A5A8" w:rsidR="001A1F25" w:rsidRPr="00C82B2F" w:rsidRDefault="001A1F25" w:rsidP="001A1F25">
            <w:pPr>
              <w:cnfStyle w:val="000000000000" w:firstRow="0" w:lastRow="0" w:firstColumn="0" w:lastColumn="0" w:oddVBand="0" w:evenVBand="0" w:oddHBand="0" w:evenHBand="0" w:firstRowFirstColumn="0" w:firstRowLastColumn="0" w:lastRowFirstColumn="0" w:lastRowLastColumn="0"/>
            </w:pPr>
            <w:r w:rsidRPr="00B83246">
              <w:t>0.00</w:t>
            </w:r>
            <w:r w:rsidR="00BA78E8">
              <w:t>1</w:t>
            </w:r>
          </w:p>
        </w:tc>
        <w:tc>
          <w:tcPr>
            <w:tcW w:w="642" w:type="pct"/>
          </w:tcPr>
          <w:p w14:paraId="362FFD7D" w14:textId="614271B6" w:rsidR="001A1F25" w:rsidRPr="00C82B2F" w:rsidRDefault="001A1F25" w:rsidP="001A1F25">
            <w:pPr>
              <w:cnfStyle w:val="000000000000" w:firstRow="0" w:lastRow="0" w:firstColumn="0" w:lastColumn="0" w:oddVBand="0" w:evenVBand="0" w:oddHBand="0" w:evenHBand="0" w:firstRowFirstColumn="0" w:firstRowLastColumn="0" w:lastRowFirstColumn="0" w:lastRowLastColumn="0"/>
            </w:pPr>
            <w:r w:rsidRPr="00B83246">
              <w:t>-0.00</w:t>
            </w:r>
            <w:r w:rsidR="00BA78E8">
              <w:t>1</w:t>
            </w:r>
          </w:p>
        </w:tc>
        <w:tc>
          <w:tcPr>
            <w:tcW w:w="642" w:type="pct"/>
          </w:tcPr>
          <w:p w14:paraId="6A1C7E2C" w14:textId="7A8439BD" w:rsidR="001A1F25" w:rsidRPr="00C82B2F" w:rsidRDefault="001A1F25" w:rsidP="001A1F25">
            <w:pPr>
              <w:cnfStyle w:val="000000000000" w:firstRow="0" w:lastRow="0" w:firstColumn="0" w:lastColumn="0" w:oddVBand="0" w:evenVBand="0" w:oddHBand="0" w:evenHBand="0" w:firstRowFirstColumn="0" w:firstRowLastColumn="0" w:lastRowFirstColumn="0" w:lastRowLastColumn="0"/>
            </w:pPr>
            <w:r w:rsidRPr="00B83246">
              <w:t>0.002</w:t>
            </w:r>
          </w:p>
        </w:tc>
        <w:tc>
          <w:tcPr>
            <w:tcW w:w="612" w:type="pct"/>
          </w:tcPr>
          <w:p w14:paraId="62214F0D" w14:textId="28FF2C21" w:rsidR="001A1F25" w:rsidRPr="00C82B2F" w:rsidRDefault="001A1F25" w:rsidP="001A1F25">
            <w:pPr>
              <w:cnfStyle w:val="000000000000" w:firstRow="0" w:lastRow="0" w:firstColumn="0" w:lastColumn="0" w:oddVBand="0" w:evenVBand="0" w:oddHBand="0" w:evenHBand="0" w:firstRowFirstColumn="0" w:firstRowLastColumn="0" w:lastRowFirstColumn="0" w:lastRowLastColumn="0"/>
            </w:pPr>
            <w:r w:rsidRPr="00B83246">
              <w:t>-0.00</w:t>
            </w:r>
            <w:r w:rsidR="00BA78E8">
              <w:t>1</w:t>
            </w:r>
          </w:p>
        </w:tc>
      </w:tr>
      <w:tr w:rsidR="00A71F1F" w:rsidRPr="0060617A" w14:paraId="00FD7C3E" w14:textId="77777777" w:rsidTr="00DE0C56">
        <w:tc>
          <w:tcPr>
            <w:cnfStyle w:val="001000000000" w:firstRow="0" w:lastRow="0" w:firstColumn="1" w:lastColumn="0" w:oddVBand="0" w:evenVBand="0" w:oddHBand="0" w:evenHBand="0" w:firstRowFirstColumn="0" w:firstRowLastColumn="0" w:lastRowFirstColumn="0" w:lastRowLastColumn="0"/>
            <w:tcW w:w="1821" w:type="pct"/>
            <w:gridSpan w:val="2"/>
          </w:tcPr>
          <w:p w14:paraId="21E22D9A" w14:textId="46EDADBF" w:rsidR="00A71F1F" w:rsidRDefault="00A71F1F" w:rsidP="00A71F1F">
            <w:pPr>
              <w:pStyle w:val="SEOStandaard"/>
              <w:numPr>
                <w:ilvl w:val="0"/>
                <w:numId w:val="0"/>
              </w:numPr>
            </w:pPr>
            <w:r w:rsidRPr="00192823">
              <w:t>Oude AOW-leeftijd plus 1 maand</w:t>
            </w:r>
          </w:p>
        </w:tc>
        <w:tc>
          <w:tcPr>
            <w:tcW w:w="642" w:type="pct"/>
          </w:tcPr>
          <w:p w14:paraId="7CFC39D1" w14:textId="61832ABA" w:rsidR="00A71F1F" w:rsidRPr="00C82B2F" w:rsidRDefault="00A71F1F" w:rsidP="00A71F1F">
            <w:pPr>
              <w:cnfStyle w:val="000000000000" w:firstRow="0" w:lastRow="0" w:firstColumn="0" w:lastColumn="0" w:oddVBand="0" w:evenVBand="0" w:oddHBand="0" w:evenHBand="0" w:firstRowFirstColumn="0" w:firstRowLastColumn="0" w:lastRowFirstColumn="0" w:lastRowLastColumn="0"/>
            </w:pPr>
            <w:r w:rsidRPr="002C3975">
              <w:t>0.024***</w:t>
            </w:r>
          </w:p>
        </w:tc>
        <w:tc>
          <w:tcPr>
            <w:tcW w:w="642" w:type="pct"/>
          </w:tcPr>
          <w:p w14:paraId="73431510" w14:textId="000B0AC6" w:rsidR="00A71F1F" w:rsidRPr="00C82B2F" w:rsidRDefault="00A71F1F" w:rsidP="00A71F1F">
            <w:pPr>
              <w:cnfStyle w:val="000000000000" w:firstRow="0" w:lastRow="0" w:firstColumn="0" w:lastColumn="0" w:oddVBand="0" w:evenVBand="0" w:oddHBand="0" w:evenHBand="0" w:firstRowFirstColumn="0" w:firstRowLastColumn="0" w:lastRowFirstColumn="0" w:lastRowLastColumn="0"/>
            </w:pPr>
            <w:r w:rsidRPr="002C3975">
              <w:t>0.027***</w:t>
            </w:r>
          </w:p>
        </w:tc>
        <w:tc>
          <w:tcPr>
            <w:tcW w:w="642" w:type="pct"/>
          </w:tcPr>
          <w:p w14:paraId="6F8BF6AE" w14:textId="42A9024E" w:rsidR="00A71F1F" w:rsidRPr="00C82B2F" w:rsidRDefault="00A71F1F" w:rsidP="00A71F1F">
            <w:pPr>
              <w:cnfStyle w:val="000000000000" w:firstRow="0" w:lastRow="0" w:firstColumn="0" w:lastColumn="0" w:oddVBand="0" w:evenVBand="0" w:oddHBand="0" w:evenHBand="0" w:firstRowFirstColumn="0" w:firstRowLastColumn="0" w:lastRowFirstColumn="0" w:lastRowLastColumn="0"/>
            </w:pPr>
            <w:r w:rsidRPr="002C3975">
              <w:t>0.023***</w:t>
            </w:r>
          </w:p>
        </w:tc>
        <w:tc>
          <w:tcPr>
            <w:tcW w:w="642" w:type="pct"/>
          </w:tcPr>
          <w:p w14:paraId="67835264" w14:textId="68CA42E7" w:rsidR="00A71F1F" w:rsidRPr="00C82B2F" w:rsidRDefault="00A71F1F" w:rsidP="00A71F1F">
            <w:pPr>
              <w:cnfStyle w:val="000000000000" w:firstRow="0" w:lastRow="0" w:firstColumn="0" w:lastColumn="0" w:oddVBand="0" w:evenVBand="0" w:oddHBand="0" w:evenHBand="0" w:firstRowFirstColumn="0" w:firstRowLastColumn="0" w:lastRowFirstColumn="0" w:lastRowLastColumn="0"/>
            </w:pPr>
            <w:r w:rsidRPr="002C3975">
              <w:t>0.022***</w:t>
            </w:r>
          </w:p>
        </w:tc>
        <w:tc>
          <w:tcPr>
            <w:tcW w:w="612" w:type="pct"/>
          </w:tcPr>
          <w:p w14:paraId="33FCB6CC" w14:textId="327573DB" w:rsidR="00A71F1F" w:rsidRPr="00C82B2F" w:rsidRDefault="00A71F1F" w:rsidP="00A71F1F">
            <w:pPr>
              <w:cnfStyle w:val="000000000000" w:firstRow="0" w:lastRow="0" w:firstColumn="0" w:lastColumn="0" w:oddVBand="0" w:evenVBand="0" w:oddHBand="0" w:evenHBand="0" w:firstRowFirstColumn="0" w:firstRowLastColumn="0" w:lastRowFirstColumn="0" w:lastRowLastColumn="0"/>
            </w:pPr>
            <w:r w:rsidRPr="002C3975">
              <w:t>0.020***</w:t>
            </w:r>
          </w:p>
        </w:tc>
      </w:tr>
      <w:tr w:rsidR="002E3903" w:rsidRPr="0060617A" w14:paraId="692C84A5" w14:textId="77777777" w:rsidTr="00DE0C56">
        <w:tc>
          <w:tcPr>
            <w:cnfStyle w:val="001000000000" w:firstRow="0" w:lastRow="0" w:firstColumn="1" w:lastColumn="0" w:oddVBand="0" w:evenVBand="0" w:oddHBand="0" w:evenHBand="0" w:firstRowFirstColumn="0" w:firstRowLastColumn="0" w:lastRowFirstColumn="0" w:lastRowLastColumn="0"/>
            <w:tcW w:w="1821" w:type="pct"/>
            <w:gridSpan w:val="2"/>
          </w:tcPr>
          <w:p w14:paraId="620C717C" w14:textId="272F6196" w:rsidR="002E3903" w:rsidRDefault="002E3903" w:rsidP="002E3903">
            <w:pPr>
              <w:pStyle w:val="SEOStandaard"/>
              <w:numPr>
                <w:ilvl w:val="0"/>
                <w:numId w:val="0"/>
              </w:numPr>
            </w:pPr>
            <w:r w:rsidRPr="00192823">
              <w:t>Oude AOW-leeftijd plus 2 maanden</w:t>
            </w:r>
          </w:p>
        </w:tc>
        <w:tc>
          <w:tcPr>
            <w:tcW w:w="642" w:type="pct"/>
          </w:tcPr>
          <w:p w14:paraId="126A9C55" w14:textId="71C2A0CF" w:rsidR="002E3903" w:rsidRPr="00C82B2F" w:rsidRDefault="002E3903" w:rsidP="002E3903">
            <w:pPr>
              <w:cnfStyle w:val="000000000000" w:firstRow="0" w:lastRow="0" w:firstColumn="0" w:lastColumn="0" w:oddVBand="0" w:evenVBand="0" w:oddHBand="0" w:evenHBand="0" w:firstRowFirstColumn="0" w:firstRowLastColumn="0" w:lastRowFirstColumn="0" w:lastRowLastColumn="0"/>
            </w:pPr>
            <w:r w:rsidRPr="00DF5A47">
              <w:t>0.02</w:t>
            </w:r>
            <w:r w:rsidR="00A71F1F">
              <w:t>9</w:t>
            </w:r>
            <w:r w:rsidRPr="00DF5A47">
              <w:t>***</w:t>
            </w:r>
          </w:p>
        </w:tc>
        <w:tc>
          <w:tcPr>
            <w:tcW w:w="642" w:type="pct"/>
          </w:tcPr>
          <w:p w14:paraId="1EFC2D24" w14:textId="52A01AD6" w:rsidR="002E3903" w:rsidRPr="00C82B2F" w:rsidRDefault="002E3903" w:rsidP="002E3903">
            <w:pPr>
              <w:cnfStyle w:val="000000000000" w:firstRow="0" w:lastRow="0" w:firstColumn="0" w:lastColumn="0" w:oddVBand="0" w:evenVBand="0" w:oddHBand="0" w:evenHBand="0" w:firstRowFirstColumn="0" w:firstRowLastColumn="0" w:lastRowFirstColumn="0" w:lastRowLastColumn="0"/>
            </w:pPr>
            <w:r w:rsidRPr="00DF5A47">
              <w:t>0.035***</w:t>
            </w:r>
          </w:p>
        </w:tc>
        <w:tc>
          <w:tcPr>
            <w:tcW w:w="642" w:type="pct"/>
          </w:tcPr>
          <w:p w14:paraId="4B5C83C3" w14:textId="63326479" w:rsidR="002E3903" w:rsidRPr="00C82B2F" w:rsidRDefault="002E3903" w:rsidP="002E3903">
            <w:pPr>
              <w:cnfStyle w:val="000000000000" w:firstRow="0" w:lastRow="0" w:firstColumn="0" w:lastColumn="0" w:oddVBand="0" w:evenVBand="0" w:oddHBand="0" w:evenHBand="0" w:firstRowFirstColumn="0" w:firstRowLastColumn="0" w:lastRowFirstColumn="0" w:lastRowLastColumn="0"/>
            </w:pPr>
            <w:r w:rsidRPr="00DF5A47">
              <w:t>0.034***</w:t>
            </w:r>
          </w:p>
        </w:tc>
        <w:tc>
          <w:tcPr>
            <w:tcW w:w="642" w:type="pct"/>
          </w:tcPr>
          <w:p w14:paraId="3737A6D5" w14:textId="6C814A2A" w:rsidR="002E3903" w:rsidRPr="00C82B2F" w:rsidRDefault="002E3903" w:rsidP="002E3903">
            <w:pPr>
              <w:cnfStyle w:val="000000000000" w:firstRow="0" w:lastRow="0" w:firstColumn="0" w:lastColumn="0" w:oddVBand="0" w:evenVBand="0" w:oddHBand="0" w:evenHBand="0" w:firstRowFirstColumn="0" w:firstRowLastColumn="0" w:lastRowFirstColumn="0" w:lastRowLastColumn="0"/>
            </w:pPr>
            <w:r w:rsidRPr="00DF5A47">
              <w:t>0.03</w:t>
            </w:r>
            <w:r w:rsidR="00A71F1F">
              <w:t>7</w:t>
            </w:r>
            <w:r w:rsidRPr="00DF5A47">
              <w:t>***</w:t>
            </w:r>
          </w:p>
        </w:tc>
        <w:tc>
          <w:tcPr>
            <w:tcW w:w="612" w:type="pct"/>
          </w:tcPr>
          <w:p w14:paraId="6D080ECB" w14:textId="37070E4A" w:rsidR="002E3903" w:rsidRPr="00C82B2F" w:rsidRDefault="002E3903" w:rsidP="002E3903">
            <w:pPr>
              <w:cnfStyle w:val="000000000000" w:firstRow="0" w:lastRow="0" w:firstColumn="0" w:lastColumn="0" w:oddVBand="0" w:evenVBand="0" w:oddHBand="0" w:evenHBand="0" w:firstRowFirstColumn="0" w:firstRowLastColumn="0" w:lastRowFirstColumn="0" w:lastRowLastColumn="0"/>
            </w:pPr>
            <w:r w:rsidRPr="00DF5A47">
              <w:t>0.030***</w:t>
            </w:r>
          </w:p>
        </w:tc>
      </w:tr>
      <w:tr w:rsidR="001A1F25" w:rsidRPr="0060617A" w14:paraId="0359FD29" w14:textId="77777777" w:rsidTr="00DE0C56">
        <w:tc>
          <w:tcPr>
            <w:cnfStyle w:val="001000000000" w:firstRow="0" w:lastRow="0" w:firstColumn="1" w:lastColumn="0" w:oddVBand="0" w:evenVBand="0" w:oddHBand="0" w:evenHBand="0" w:firstRowFirstColumn="0" w:firstRowLastColumn="0" w:lastRowFirstColumn="0" w:lastRowLastColumn="0"/>
            <w:tcW w:w="1821" w:type="pct"/>
            <w:gridSpan w:val="2"/>
          </w:tcPr>
          <w:p w14:paraId="3507E3AB" w14:textId="3F48072C" w:rsidR="00192823" w:rsidRDefault="00192823" w:rsidP="00192823">
            <w:pPr>
              <w:pStyle w:val="SEOStandaard"/>
              <w:numPr>
                <w:ilvl w:val="0"/>
                <w:numId w:val="0"/>
              </w:numPr>
            </w:pPr>
            <w:r>
              <w:rPr>
                <w:b/>
                <w:bCs/>
              </w:rPr>
              <w:t>ZW/WIA</w:t>
            </w:r>
          </w:p>
        </w:tc>
        <w:tc>
          <w:tcPr>
            <w:tcW w:w="642" w:type="pct"/>
          </w:tcPr>
          <w:p w14:paraId="0AB5F815" w14:textId="77777777" w:rsidR="00192823" w:rsidRPr="00C82B2F" w:rsidRDefault="00192823" w:rsidP="00192823">
            <w:pPr>
              <w:cnfStyle w:val="000000000000" w:firstRow="0" w:lastRow="0" w:firstColumn="0" w:lastColumn="0" w:oddVBand="0" w:evenVBand="0" w:oddHBand="0" w:evenHBand="0" w:firstRowFirstColumn="0" w:firstRowLastColumn="0" w:lastRowFirstColumn="0" w:lastRowLastColumn="0"/>
            </w:pPr>
          </w:p>
        </w:tc>
        <w:tc>
          <w:tcPr>
            <w:tcW w:w="642" w:type="pct"/>
          </w:tcPr>
          <w:p w14:paraId="01FAF2C2" w14:textId="77777777" w:rsidR="00192823" w:rsidRPr="00C82B2F" w:rsidRDefault="00192823" w:rsidP="00192823">
            <w:pPr>
              <w:cnfStyle w:val="000000000000" w:firstRow="0" w:lastRow="0" w:firstColumn="0" w:lastColumn="0" w:oddVBand="0" w:evenVBand="0" w:oddHBand="0" w:evenHBand="0" w:firstRowFirstColumn="0" w:firstRowLastColumn="0" w:lastRowFirstColumn="0" w:lastRowLastColumn="0"/>
            </w:pPr>
          </w:p>
        </w:tc>
        <w:tc>
          <w:tcPr>
            <w:tcW w:w="642" w:type="pct"/>
          </w:tcPr>
          <w:p w14:paraId="133FA7A3" w14:textId="77777777" w:rsidR="00192823" w:rsidRPr="00C82B2F" w:rsidRDefault="00192823" w:rsidP="00192823">
            <w:pPr>
              <w:cnfStyle w:val="000000000000" w:firstRow="0" w:lastRow="0" w:firstColumn="0" w:lastColumn="0" w:oddVBand="0" w:evenVBand="0" w:oddHBand="0" w:evenHBand="0" w:firstRowFirstColumn="0" w:firstRowLastColumn="0" w:lastRowFirstColumn="0" w:lastRowLastColumn="0"/>
            </w:pPr>
          </w:p>
        </w:tc>
        <w:tc>
          <w:tcPr>
            <w:tcW w:w="642" w:type="pct"/>
          </w:tcPr>
          <w:p w14:paraId="0C0EE3AC" w14:textId="77777777" w:rsidR="00192823" w:rsidRPr="00C82B2F" w:rsidRDefault="00192823" w:rsidP="00192823">
            <w:pPr>
              <w:cnfStyle w:val="000000000000" w:firstRow="0" w:lastRow="0" w:firstColumn="0" w:lastColumn="0" w:oddVBand="0" w:evenVBand="0" w:oddHBand="0" w:evenHBand="0" w:firstRowFirstColumn="0" w:firstRowLastColumn="0" w:lastRowFirstColumn="0" w:lastRowLastColumn="0"/>
            </w:pPr>
          </w:p>
        </w:tc>
        <w:tc>
          <w:tcPr>
            <w:tcW w:w="612" w:type="pct"/>
          </w:tcPr>
          <w:p w14:paraId="32410498" w14:textId="77777777" w:rsidR="00192823" w:rsidRPr="00C82B2F" w:rsidRDefault="00192823" w:rsidP="00192823">
            <w:pPr>
              <w:cnfStyle w:val="000000000000" w:firstRow="0" w:lastRow="0" w:firstColumn="0" w:lastColumn="0" w:oddVBand="0" w:evenVBand="0" w:oddHBand="0" w:evenHBand="0" w:firstRowFirstColumn="0" w:firstRowLastColumn="0" w:lastRowFirstColumn="0" w:lastRowLastColumn="0"/>
            </w:pPr>
          </w:p>
        </w:tc>
      </w:tr>
      <w:tr w:rsidR="004B074A" w:rsidRPr="0060617A" w14:paraId="6329A65C" w14:textId="77777777" w:rsidTr="00DE0C56">
        <w:tc>
          <w:tcPr>
            <w:cnfStyle w:val="001000000000" w:firstRow="0" w:lastRow="0" w:firstColumn="1" w:lastColumn="0" w:oddVBand="0" w:evenVBand="0" w:oddHBand="0" w:evenHBand="0" w:firstRowFirstColumn="0" w:firstRowLastColumn="0" w:lastRowFirstColumn="0" w:lastRowLastColumn="0"/>
            <w:tcW w:w="1821" w:type="pct"/>
            <w:gridSpan w:val="2"/>
          </w:tcPr>
          <w:p w14:paraId="52CB0E2A" w14:textId="3511BC34" w:rsidR="00192823" w:rsidRDefault="00192823" w:rsidP="00192823">
            <w:pPr>
              <w:pStyle w:val="SEOStandaard"/>
              <w:numPr>
                <w:ilvl w:val="0"/>
                <w:numId w:val="0"/>
              </w:numPr>
            </w:pPr>
            <w:r w:rsidRPr="00192823">
              <w:t>Oude AOW-leeftijd min 2 maanden</w:t>
            </w:r>
          </w:p>
        </w:tc>
        <w:tc>
          <w:tcPr>
            <w:tcW w:w="642" w:type="pct"/>
          </w:tcPr>
          <w:p w14:paraId="52EB515A" w14:textId="77777777" w:rsidR="00192823" w:rsidRPr="00C82B2F" w:rsidRDefault="00192823" w:rsidP="00192823">
            <w:pPr>
              <w:cnfStyle w:val="000000000000" w:firstRow="0" w:lastRow="0" w:firstColumn="0" w:lastColumn="0" w:oddVBand="0" w:evenVBand="0" w:oddHBand="0" w:evenHBand="0" w:firstRowFirstColumn="0" w:firstRowLastColumn="0" w:lastRowFirstColumn="0" w:lastRowLastColumn="0"/>
            </w:pPr>
          </w:p>
        </w:tc>
        <w:tc>
          <w:tcPr>
            <w:tcW w:w="642" w:type="pct"/>
          </w:tcPr>
          <w:p w14:paraId="289CB959" w14:textId="77777777" w:rsidR="00192823" w:rsidRPr="00C82B2F" w:rsidRDefault="00192823" w:rsidP="00192823">
            <w:pPr>
              <w:cnfStyle w:val="000000000000" w:firstRow="0" w:lastRow="0" w:firstColumn="0" w:lastColumn="0" w:oddVBand="0" w:evenVBand="0" w:oddHBand="0" w:evenHBand="0" w:firstRowFirstColumn="0" w:firstRowLastColumn="0" w:lastRowFirstColumn="0" w:lastRowLastColumn="0"/>
            </w:pPr>
          </w:p>
        </w:tc>
        <w:tc>
          <w:tcPr>
            <w:tcW w:w="642" w:type="pct"/>
          </w:tcPr>
          <w:p w14:paraId="1F7F4208" w14:textId="77777777" w:rsidR="00192823" w:rsidRPr="00C82B2F" w:rsidRDefault="00192823" w:rsidP="00192823">
            <w:pPr>
              <w:cnfStyle w:val="000000000000" w:firstRow="0" w:lastRow="0" w:firstColumn="0" w:lastColumn="0" w:oddVBand="0" w:evenVBand="0" w:oddHBand="0" w:evenHBand="0" w:firstRowFirstColumn="0" w:firstRowLastColumn="0" w:lastRowFirstColumn="0" w:lastRowLastColumn="0"/>
            </w:pPr>
          </w:p>
        </w:tc>
        <w:tc>
          <w:tcPr>
            <w:tcW w:w="642" w:type="pct"/>
          </w:tcPr>
          <w:p w14:paraId="7014F74F" w14:textId="77777777" w:rsidR="00192823" w:rsidRPr="00C82B2F" w:rsidRDefault="00192823" w:rsidP="00192823">
            <w:pPr>
              <w:cnfStyle w:val="000000000000" w:firstRow="0" w:lastRow="0" w:firstColumn="0" w:lastColumn="0" w:oddVBand="0" w:evenVBand="0" w:oddHBand="0" w:evenHBand="0" w:firstRowFirstColumn="0" w:firstRowLastColumn="0" w:lastRowFirstColumn="0" w:lastRowLastColumn="0"/>
            </w:pPr>
          </w:p>
        </w:tc>
        <w:tc>
          <w:tcPr>
            <w:tcW w:w="612" w:type="pct"/>
          </w:tcPr>
          <w:p w14:paraId="6F6079B2" w14:textId="77777777" w:rsidR="00192823" w:rsidRPr="00C82B2F" w:rsidRDefault="00192823" w:rsidP="00192823">
            <w:pPr>
              <w:cnfStyle w:val="000000000000" w:firstRow="0" w:lastRow="0" w:firstColumn="0" w:lastColumn="0" w:oddVBand="0" w:evenVBand="0" w:oddHBand="0" w:evenHBand="0" w:firstRowFirstColumn="0" w:firstRowLastColumn="0" w:lastRowFirstColumn="0" w:lastRowLastColumn="0"/>
            </w:pPr>
          </w:p>
        </w:tc>
      </w:tr>
      <w:tr w:rsidR="00D556A4" w:rsidRPr="0060617A" w14:paraId="304113A4" w14:textId="77777777" w:rsidTr="00DE0C56">
        <w:tc>
          <w:tcPr>
            <w:cnfStyle w:val="001000000000" w:firstRow="0" w:lastRow="0" w:firstColumn="1" w:lastColumn="0" w:oddVBand="0" w:evenVBand="0" w:oddHBand="0" w:evenHBand="0" w:firstRowFirstColumn="0" w:firstRowLastColumn="0" w:lastRowFirstColumn="0" w:lastRowLastColumn="0"/>
            <w:tcW w:w="1821" w:type="pct"/>
            <w:gridSpan w:val="2"/>
          </w:tcPr>
          <w:p w14:paraId="650F3E28" w14:textId="046DDA1B" w:rsidR="00767EF3" w:rsidRDefault="00767EF3" w:rsidP="00767EF3">
            <w:pPr>
              <w:pStyle w:val="SEOStandaard"/>
              <w:numPr>
                <w:ilvl w:val="0"/>
                <w:numId w:val="0"/>
              </w:numPr>
            </w:pPr>
            <w:r w:rsidRPr="00192823">
              <w:t>Oude AOW-leeftijd min 1 maand</w:t>
            </w:r>
          </w:p>
        </w:tc>
        <w:tc>
          <w:tcPr>
            <w:tcW w:w="642" w:type="pct"/>
          </w:tcPr>
          <w:p w14:paraId="14D069D6" w14:textId="361B2BF9" w:rsidR="00767EF3" w:rsidRPr="00C82B2F" w:rsidRDefault="00767EF3" w:rsidP="00767EF3">
            <w:pPr>
              <w:cnfStyle w:val="000000000000" w:firstRow="0" w:lastRow="0" w:firstColumn="0" w:lastColumn="0" w:oddVBand="0" w:evenVBand="0" w:oddHBand="0" w:evenHBand="0" w:firstRowFirstColumn="0" w:firstRowLastColumn="0" w:lastRowFirstColumn="0" w:lastRowLastColumn="0"/>
            </w:pPr>
            <w:r w:rsidRPr="00DA1196">
              <w:t>-0.017***</w:t>
            </w:r>
          </w:p>
        </w:tc>
        <w:tc>
          <w:tcPr>
            <w:tcW w:w="642" w:type="pct"/>
          </w:tcPr>
          <w:p w14:paraId="1A790066" w14:textId="23757A67" w:rsidR="00767EF3" w:rsidRPr="00C82B2F" w:rsidRDefault="00767EF3" w:rsidP="00767EF3">
            <w:pPr>
              <w:cnfStyle w:val="000000000000" w:firstRow="0" w:lastRow="0" w:firstColumn="0" w:lastColumn="0" w:oddVBand="0" w:evenVBand="0" w:oddHBand="0" w:evenHBand="0" w:firstRowFirstColumn="0" w:firstRowLastColumn="0" w:lastRowFirstColumn="0" w:lastRowLastColumn="0"/>
            </w:pPr>
            <w:r w:rsidRPr="00DA1196">
              <w:t>-0.00</w:t>
            </w:r>
            <w:r w:rsidR="00A4544A">
              <w:t>6</w:t>
            </w:r>
            <w:r w:rsidRPr="00DA1196">
              <w:t>*</w:t>
            </w:r>
          </w:p>
        </w:tc>
        <w:tc>
          <w:tcPr>
            <w:tcW w:w="642" w:type="pct"/>
          </w:tcPr>
          <w:p w14:paraId="2F1111BD" w14:textId="1707D6ED" w:rsidR="00767EF3" w:rsidRPr="00C82B2F" w:rsidRDefault="00767EF3" w:rsidP="00767EF3">
            <w:pPr>
              <w:cnfStyle w:val="000000000000" w:firstRow="0" w:lastRow="0" w:firstColumn="0" w:lastColumn="0" w:oddVBand="0" w:evenVBand="0" w:oddHBand="0" w:evenHBand="0" w:firstRowFirstColumn="0" w:firstRowLastColumn="0" w:lastRowFirstColumn="0" w:lastRowLastColumn="0"/>
            </w:pPr>
            <w:r w:rsidRPr="00DA1196">
              <w:t>-0.006*</w:t>
            </w:r>
          </w:p>
        </w:tc>
        <w:tc>
          <w:tcPr>
            <w:tcW w:w="642" w:type="pct"/>
          </w:tcPr>
          <w:p w14:paraId="3CE23A7B" w14:textId="67D5FAEA" w:rsidR="00767EF3" w:rsidRPr="00C82B2F" w:rsidRDefault="00767EF3" w:rsidP="00767EF3">
            <w:pPr>
              <w:cnfStyle w:val="000000000000" w:firstRow="0" w:lastRow="0" w:firstColumn="0" w:lastColumn="0" w:oddVBand="0" w:evenVBand="0" w:oddHBand="0" w:evenHBand="0" w:firstRowFirstColumn="0" w:firstRowLastColumn="0" w:lastRowFirstColumn="0" w:lastRowLastColumn="0"/>
            </w:pPr>
            <w:r w:rsidRPr="00DA1196">
              <w:t>0.00</w:t>
            </w:r>
            <w:r w:rsidR="00A4544A">
              <w:t>2</w:t>
            </w:r>
          </w:p>
        </w:tc>
        <w:tc>
          <w:tcPr>
            <w:tcW w:w="612" w:type="pct"/>
          </w:tcPr>
          <w:p w14:paraId="4DEA4AB6" w14:textId="5A85D652" w:rsidR="00767EF3" w:rsidRPr="00C82B2F" w:rsidRDefault="00767EF3" w:rsidP="00767EF3">
            <w:pPr>
              <w:cnfStyle w:val="000000000000" w:firstRow="0" w:lastRow="0" w:firstColumn="0" w:lastColumn="0" w:oddVBand="0" w:evenVBand="0" w:oddHBand="0" w:evenHBand="0" w:firstRowFirstColumn="0" w:firstRowLastColumn="0" w:lastRowFirstColumn="0" w:lastRowLastColumn="0"/>
            </w:pPr>
            <w:r w:rsidRPr="00DA1196">
              <w:t>-0.0</w:t>
            </w:r>
            <w:r w:rsidR="00A4544A">
              <w:t>10</w:t>
            </w:r>
            <w:r w:rsidRPr="00DA1196">
              <w:t>***</w:t>
            </w:r>
          </w:p>
        </w:tc>
      </w:tr>
      <w:tr w:rsidR="004A5E81" w:rsidRPr="0060617A" w14:paraId="2C33D7BB" w14:textId="77777777" w:rsidTr="00DE0C56">
        <w:tc>
          <w:tcPr>
            <w:cnfStyle w:val="001000000000" w:firstRow="0" w:lastRow="0" w:firstColumn="1" w:lastColumn="0" w:oddVBand="0" w:evenVBand="0" w:oddHBand="0" w:evenHBand="0" w:firstRowFirstColumn="0" w:firstRowLastColumn="0" w:lastRowFirstColumn="0" w:lastRowLastColumn="0"/>
            <w:tcW w:w="1821" w:type="pct"/>
            <w:gridSpan w:val="2"/>
          </w:tcPr>
          <w:p w14:paraId="48D91B19" w14:textId="0554EEAA" w:rsidR="004A5E81" w:rsidRDefault="004A5E81" w:rsidP="004A5E81">
            <w:pPr>
              <w:pStyle w:val="SEOStandaard"/>
              <w:numPr>
                <w:ilvl w:val="0"/>
                <w:numId w:val="0"/>
              </w:numPr>
            </w:pPr>
            <w:r w:rsidRPr="00192823">
              <w:t>Oude AOW-leeftijd plus 1 maand</w:t>
            </w:r>
          </w:p>
        </w:tc>
        <w:tc>
          <w:tcPr>
            <w:tcW w:w="642" w:type="pct"/>
          </w:tcPr>
          <w:p w14:paraId="4BF163BA" w14:textId="7A1BEC81" w:rsidR="004A5E81" w:rsidRPr="00C82B2F" w:rsidRDefault="004A5E81" w:rsidP="004A5E81">
            <w:pPr>
              <w:cnfStyle w:val="000000000000" w:firstRow="0" w:lastRow="0" w:firstColumn="0" w:lastColumn="0" w:oddVBand="0" w:evenVBand="0" w:oddHBand="0" w:evenHBand="0" w:firstRowFirstColumn="0" w:firstRowLastColumn="0" w:lastRowFirstColumn="0" w:lastRowLastColumn="0"/>
            </w:pPr>
            <w:r w:rsidRPr="00A96F14">
              <w:t>0.106***</w:t>
            </w:r>
          </w:p>
        </w:tc>
        <w:tc>
          <w:tcPr>
            <w:tcW w:w="642" w:type="pct"/>
          </w:tcPr>
          <w:p w14:paraId="068BA1A7" w14:textId="1C4D0DB2" w:rsidR="004A5E81" w:rsidRPr="00C82B2F" w:rsidRDefault="004A5E81" w:rsidP="004A5E81">
            <w:pPr>
              <w:cnfStyle w:val="000000000000" w:firstRow="0" w:lastRow="0" w:firstColumn="0" w:lastColumn="0" w:oddVBand="0" w:evenVBand="0" w:oddHBand="0" w:evenHBand="0" w:firstRowFirstColumn="0" w:firstRowLastColumn="0" w:lastRowFirstColumn="0" w:lastRowLastColumn="0"/>
            </w:pPr>
            <w:r w:rsidRPr="00A96F14">
              <w:t>0.120***</w:t>
            </w:r>
          </w:p>
        </w:tc>
        <w:tc>
          <w:tcPr>
            <w:tcW w:w="642" w:type="pct"/>
          </w:tcPr>
          <w:p w14:paraId="35C5374B" w14:textId="531330D1" w:rsidR="004A5E81" w:rsidRPr="00C82B2F" w:rsidRDefault="004A5E81" w:rsidP="004A5E81">
            <w:pPr>
              <w:cnfStyle w:val="000000000000" w:firstRow="0" w:lastRow="0" w:firstColumn="0" w:lastColumn="0" w:oddVBand="0" w:evenVBand="0" w:oddHBand="0" w:evenHBand="0" w:firstRowFirstColumn="0" w:firstRowLastColumn="0" w:lastRowFirstColumn="0" w:lastRowLastColumn="0"/>
            </w:pPr>
            <w:r w:rsidRPr="00A96F14">
              <w:t>0.125***</w:t>
            </w:r>
          </w:p>
        </w:tc>
        <w:tc>
          <w:tcPr>
            <w:tcW w:w="642" w:type="pct"/>
          </w:tcPr>
          <w:p w14:paraId="69E717DA" w14:textId="2244A2E3" w:rsidR="004A5E81" w:rsidRPr="00C82B2F" w:rsidRDefault="004A5E81" w:rsidP="004A5E81">
            <w:pPr>
              <w:cnfStyle w:val="000000000000" w:firstRow="0" w:lastRow="0" w:firstColumn="0" w:lastColumn="0" w:oddVBand="0" w:evenVBand="0" w:oddHBand="0" w:evenHBand="0" w:firstRowFirstColumn="0" w:firstRowLastColumn="0" w:lastRowFirstColumn="0" w:lastRowLastColumn="0"/>
            </w:pPr>
            <w:r w:rsidRPr="00A96F14">
              <w:t>0.124***</w:t>
            </w:r>
          </w:p>
        </w:tc>
        <w:tc>
          <w:tcPr>
            <w:tcW w:w="612" w:type="pct"/>
          </w:tcPr>
          <w:p w14:paraId="618AFDB4" w14:textId="3E299397" w:rsidR="004A5E81" w:rsidRPr="00C82B2F" w:rsidRDefault="004A5E81" w:rsidP="004A5E81">
            <w:pPr>
              <w:cnfStyle w:val="000000000000" w:firstRow="0" w:lastRow="0" w:firstColumn="0" w:lastColumn="0" w:oddVBand="0" w:evenVBand="0" w:oddHBand="0" w:evenHBand="0" w:firstRowFirstColumn="0" w:firstRowLastColumn="0" w:lastRowFirstColumn="0" w:lastRowLastColumn="0"/>
            </w:pPr>
            <w:r w:rsidRPr="00A96F14">
              <w:t>0.117***</w:t>
            </w:r>
          </w:p>
        </w:tc>
      </w:tr>
      <w:tr w:rsidR="00A71F1F" w:rsidRPr="0060617A" w14:paraId="22F90683" w14:textId="77777777" w:rsidTr="00DE0C56">
        <w:tc>
          <w:tcPr>
            <w:cnfStyle w:val="001000000000" w:firstRow="0" w:lastRow="0" w:firstColumn="1" w:lastColumn="0" w:oddVBand="0" w:evenVBand="0" w:oddHBand="0" w:evenHBand="0" w:firstRowFirstColumn="0" w:firstRowLastColumn="0" w:lastRowFirstColumn="0" w:lastRowLastColumn="0"/>
            <w:tcW w:w="1821" w:type="pct"/>
            <w:gridSpan w:val="2"/>
          </w:tcPr>
          <w:p w14:paraId="1D3DBA07" w14:textId="2654B3B8" w:rsidR="00D556A4" w:rsidRDefault="00D556A4" w:rsidP="00D556A4">
            <w:pPr>
              <w:pStyle w:val="SEOStandaard"/>
              <w:numPr>
                <w:ilvl w:val="0"/>
                <w:numId w:val="0"/>
              </w:numPr>
            </w:pPr>
            <w:r w:rsidRPr="00192823">
              <w:t>Oude AOW-leeftijd plus 2 maanden</w:t>
            </w:r>
          </w:p>
        </w:tc>
        <w:tc>
          <w:tcPr>
            <w:tcW w:w="642" w:type="pct"/>
          </w:tcPr>
          <w:p w14:paraId="64165D55" w14:textId="68595AC5" w:rsidR="00D556A4" w:rsidRPr="00C82B2F" w:rsidRDefault="00D556A4" w:rsidP="00D556A4">
            <w:pPr>
              <w:cnfStyle w:val="000000000000" w:firstRow="0" w:lastRow="0" w:firstColumn="0" w:lastColumn="0" w:oddVBand="0" w:evenVBand="0" w:oddHBand="0" w:evenHBand="0" w:firstRowFirstColumn="0" w:firstRowLastColumn="0" w:lastRowFirstColumn="0" w:lastRowLastColumn="0"/>
            </w:pPr>
            <w:r w:rsidRPr="0052563C">
              <w:t>0.105***</w:t>
            </w:r>
          </w:p>
        </w:tc>
        <w:tc>
          <w:tcPr>
            <w:tcW w:w="642" w:type="pct"/>
          </w:tcPr>
          <w:p w14:paraId="490767F6" w14:textId="46FC30A7" w:rsidR="00D556A4" w:rsidRPr="00C82B2F" w:rsidRDefault="00D556A4" w:rsidP="00D556A4">
            <w:pPr>
              <w:cnfStyle w:val="000000000000" w:firstRow="0" w:lastRow="0" w:firstColumn="0" w:lastColumn="0" w:oddVBand="0" w:evenVBand="0" w:oddHBand="0" w:evenHBand="0" w:firstRowFirstColumn="0" w:firstRowLastColumn="0" w:lastRowFirstColumn="0" w:lastRowLastColumn="0"/>
            </w:pPr>
            <w:r w:rsidRPr="0052563C">
              <w:t>0.120***</w:t>
            </w:r>
          </w:p>
        </w:tc>
        <w:tc>
          <w:tcPr>
            <w:tcW w:w="642" w:type="pct"/>
          </w:tcPr>
          <w:p w14:paraId="3C2C194A" w14:textId="53E33E86" w:rsidR="00D556A4" w:rsidRPr="00C82B2F" w:rsidRDefault="00D556A4" w:rsidP="00D556A4">
            <w:pPr>
              <w:cnfStyle w:val="000000000000" w:firstRow="0" w:lastRow="0" w:firstColumn="0" w:lastColumn="0" w:oddVBand="0" w:evenVBand="0" w:oddHBand="0" w:evenHBand="0" w:firstRowFirstColumn="0" w:firstRowLastColumn="0" w:lastRowFirstColumn="0" w:lastRowLastColumn="0"/>
            </w:pPr>
            <w:r w:rsidRPr="0052563C">
              <w:t>0.126***</w:t>
            </w:r>
          </w:p>
        </w:tc>
        <w:tc>
          <w:tcPr>
            <w:tcW w:w="642" w:type="pct"/>
          </w:tcPr>
          <w:p w14:paraId="02D30C52" w14:textId="4FE27BF0" w:rsidR="00D556A4" w:rsidRPr="00C82B2F" w:rsidRDefault="00D556A4" w:rsidP="00D556A4">
            <w:pPr>
              <w:cnfStyle w:val="000000000000" w:firstRow="0" w:lastRow="0" w:firstColumn="0" w:lastColumn="0" w:oddVBand="0" w:evenVBand="0" w:oddHBand="0" w:evenHBand="0" w:firstRowFirstColumn="0" w:firstRowLastColumn="0" w:lastRowFirstColumn="0" w:lastRowLastColumn="0"/>
            </w:pPr>
            <w:r w:rsidRPr="0052563C">
              <w:t>0.126***</w:t>
            </w:r>
          </w:p>
        </w:tc>
        <w:tc>
          <w:tcPr>
            <w:tcW w:w="612" w:type="pct"/>
          </w:tcPr>
          <w:p w14:paraId="758C507F" w14:textId="3EB9772F" w:rsidR="00D556A4" w:rsidRPr="00C82B2F" w:rsidRDefault="00D556A4" w:rsidP="00D556A4">
            <w:pPr>
              <w:cnfStyle w:val="000000000000" w:firstRow="0" w:lastRow="0" w:firstColumn="0" w:lastColumn="0" w:oddVBand="0" w:evenVBand="0" w:oddHBand="0" w:evenHBand="0" w:firstRowFirstColumn="0" w:firstRowLastColumn="0" w:lastRowFirstColumn="0" w:lastRowLastColumn="0"/>
            </w:pPr>
            <w:r w:rsidRPr="0052563C">
              <w:t>0.119***</w:t>
            </w:r>
          </w:p>
        </w:tc>
      </w:tr>
      <w:tr w:rsidR="00A71F1F" w:rsidRPr="0060617A" w14:paraId="2E640752" w14:textId="77777777" w:rsidTr="00DE0C56">
        <w:tc>
          <w:tcPr>
            <w:cnfStyle w:val="001000000000" w:firstRow="0" w:lastRow="0" w:firstColumn="1" w:lastColumn="0" w:oddVBand="0" w:evenVBand="0" w:oddHBand="0" w:evenHBand="0" w:firstRowFirstColumn="0" w:firstRowLastColumn="0" w:lastRowFirstColumn="0" w:lastRowLastColumn="0"/>
            <w:tcW w:w="1821" w:type="pct"/>
            <w:gridSpan w:val="2"/>
          </w:tcPr>
          <w:p w14:paraId="02B1B16B" w14:textId="028BBCC3" w:rsidR="00192823" w:rsidRDefault="00192823" w:rsidP="00192823">
            <w:pPr>
              <w:pStyle w:val="SEOStandaard"/>
              <w:numPr>
                <w:ilvl w:val="0"/>
                <w:numId w:val="0"/>
              </w:numPr>
            </w:pPr>
            <w:r>
              <w:rPr>
                <w:b/>
                <w:bCs/>
              </w:rPr>
              <w:t>Bijstand</w:t>
            </w:r>
          </w:p>
        </w:tc>
        <w:tc>
          <w:tcPr>
            <w:tcW w:w="642" w:type="pct"/>
          </w:tcPr>
          <w:p w14:paraId="75EFF663" w14:textId="77777777" w:rsidR="00192823" w:rsidRPr="00C82B2F" w:rsidRDefault="00192823" w:rsidP="00192823">
            <w:pPr>
              <w:cnfStyle w:val="000000000000" w:firstRow="0" w:lastRow="0" w:firstColumn="0" w:lastColumn="0" w:oddVBand="0" w:evenVBand="0" w:oddHBand="0" w:evenHBand="0" w:firstRowFirstColumn="0" w:firstRowLastColumn="0" w:lastRowFirstColumn="0" w:lastRowLastColumn="0"/>
            </w:pPr>
          </w:p>
        </w:tc>
        <w:tc>
          <w:tcPr>
            <w:tcW w:w="642" w:type="pct"/>
          </w:tcPr>
          <w:p w14:paraId="11CC2DBB" w14:textId="77777777" w:rsidR="00192823" w:rsidRPr="00C82B2F" w:rsidRDefault="00192823" w:rsidP="00192823">
            <w:pPr>
              <w:cnfStyle w:val="000000000000" w:firstRow="0" w:lastRow="0" w:firstColumn="0" w:lastColumn="0" w:oddVBand="0" w:evenVBand="0" w:oddHBand="0" w:evenHBand="0" w:firstRowFirstColumn="0" w:firstRowLastColumn="0" w:lastRowFirstColumn="0" w:lastRowLastColumn="0"/>
            </w:pPr>
          </w:p>
        </w:tc>
        <w:tc>
          <w:tcPr>
            <w:tcW w:w="642" w:type="pct"/>
          </w:tcPr>
          <w:p w14:paraId="6103096B" w14:textId="77777777" w:rsidR="00192823" w:rsidRPr="00C82B2F" w:rsidRDefault="00192823" w:rsidP="00192823">
            <w:pPr>
              <w:cnfStyle w:val="000000000000" w:firstRow="0" w:lastRow="0" w:firstColumn="0" w:lastColumn="0" w:oddVBand="0" w:evenVBand="0" w:oddHBand="0" w:evenHBand="0" w:firstRowFirstColumn="0" w:firstRowLastColumn="0" w:lastRowFirstColumn="0" w:lastRowLastColumn="0"/>
            </w:pPr>
          </w:p>
        </w:tc>
        <w:tc>
          <w:tcPr>
            <w:tcW w:w="642" w:type="pct"/>
          </w:tcPr>
          <w:p w14:paraId="4C8D2756" w14:textId="77777777" w:rsidR="00192823" w:rsidRPr="00C82B2F" w:rsidRDefault="00192823" w:rsidP="00192823">
            <w:pPr>
              <w:cnfStyle w:val="000000000000" w:firstRow="0" w:lastRow="0" w:firstColumn="0" w:lastColumn="0" w:oddVBand="0" w:evenVBand="0" w:oddHBand="0" w:evenHBand="0" w:firstRowFirstColumn="0" w:firstRowLastColumn="0" w:lastRowFirstColumn="0" w:lastRowLastColumn="0"/>
            </w:pPr>
          </w:p>
        </w:tc>
        <w:tc>
          <w:tcPr>
            <w:tcW w:w="612" w:type="pct"/>
          </w:tcPr>
          <w:p w14:paraId="5E2AE36F" w14:textId="77777777" w:rsidR="00192823" w:rsidRPr="00C82B2F" w:rsidRDefault="00192823" w:rsidP="00192823">
            <w:pPr>
              <w:cnfStyle w:val="000000000000" w:firstRow="0" w:lastRow="0" w:firstColumn="0" w:lastColumn="0" w:oddVBand="0" w:evenVBand="0" w:oddHBand="0" w:evenHBand="0" w:firstRowFirstColumn="0" w:firstRowLastColumn="0" w:lastRowFirstColumn="0" w:lastRowLastColumn="0"/>
            </w:pPr>
          </w:p>
        </w:tc>
      </w:tr>
      <w:tr w:rsidR="004A5E81" w:rsidRPr="0060617A" w14:paraId="0B806B3B" w14:textId="77777777" w:rsidTr="00DE0C56">
        <w:tc>
          <w:tcPr>
            <w:cnfStyle w:val="001000000000" w:firstRow="0" w:lastRow="0" w:firstColumn="1" w:lastColumn="0" w:oddVBand="0" w:evenVBand="0" w:oddHBand="0" w:evenHBand="0" w:firstRowFirstColumn="0" w:firstRowLastColumn="0" w:lastRowFirstColumn="0" w:lastRowLastColumn="0"/>
            <w:tcW w:w="1821" w:type="pct"/>
            <w:gridSpan w:val="2"/>
          </w:tcPr>
          <w:p w14:paraId="2EA5CA2B" w14:textId="2C111B91" w:rsidR="00192823" w:rsidRDefault="00192823" w:rsidP="00192823">
            <w:pPr>
              <w:pStyle w:val="SEOStandaard"/>
              <w:numPr>
                <w:ilvl w:val="0"/>
                <w:numId w:val="0"/>
              </w:numPr>
            </w:pPr>
            <w:r w:rsidRPr="00192823">
              <w:t>Oude AOW-leeftijd min 2 maanden</w:t>
            </w:r>
          </w:p>
        </w:tc>
        <w:tc>
          <w:tcPr>
            <w:tcW w:w="642" w:type="pct"/>
          </w:tcPr>
          <w:p w14:paraId="29499975" w14:textId="77777777" w:rsidR="00192823" w:rsidRPr="00C82B2F" w:rsidRDefault="00192823" w:rsidP="00192823">
            <w:pPr>
              <w:cnfStyle w:val="000000000000" w:firstRow="0" w:lastRow="0" w:firstColumn="0" w:lastColumn="0" w:oddVBand="0" w:evenVBand="0" w:oddHBand="0" w:evenHBand="0" w:firstRowFirstColumn="0" w:firstRowLastColumn="0" w:lastRowFirstColumn="0" w:lastRowLastColumn="0"/>
            </w:pPr>
          </w:p>
        </w:tc>
        <w:tc>
          <w:tcPr>
            <w:tcW w:w="642" w:type="pct"/>
          </w:tcPr>
          <w:p w14:paraId="0790DC13" w14:textId="77777777" w:rsidR="00192823" w:rsidRPr="00C82B2F" w:rsidRDefault="00192823" w:rsidP="00192823">
            <w:pPr>
              <w:cnfStyle w:val="000000000000" w:firstRow="0" w:lastRow="0" w:firstColumn="0" w:lastColumn="0" w:oddVBand="0" w:evenVBand="0" w:oddHBand="0" w:evenHBand="0" w:firstRowFirstColumn="0" w:firstRowLastColumn="0" w:lastRowFirstColumn="0" w:lastRowLastColumn="0"/>
            </w:pPr>
          </w:p>
        </w:tc>
        <w:tc>
          <w:tcPr>
            <w:tcW w:w="642" w:type="pct"/>
          </w:tcPr>
          <w:p w14:paraId="5B576BB7" w14:textId="77777777" w:rsidR="00192823" w:rsidRPr="00C82B2F" w:rsidRDefault="00192823" w:rsidP="00192823">
            <w:pPr>
              <w:cnfStyle w:val="000000000000" w:firstRow="0" w:lastRow="0" w:firstColumn="0" w:lastColumn="0" w:oddVBand="0" w:evenVBand="0" w:oddHBand="0" w:evenHBand="0" w:firstRowFirstColumn="0" w:firstRowLastColumn="0" w:lastRowFirstColumn="0" w:lastRowLastColumn="0"/>
            </w:pPr>
          </w:p>
        </w:tc>
        <w:tc>
          <w:tcPr>
            <w:tcW w:w="642" w:type="pct"/>
          </w:tcPr>
          <w:p w14:paraId="43CC28C4" w14:textId="77777777" w:rsidR="00192823" w:rsidRPr="00C82B2F" w:rsidRDefault="00192823" w:rsidP="00192823">
            <w:pPr>
              <w:cnfStyle w:val="000000000000" w:firstRow="0" w:lastRow="0" w:firstColumn="0" w:lastColumn="0" w:oddVBand="0" w:evenVBand="0" w:oddHBand="0" w:evenHBand="0" w:firstRowFirstColumn="0" w:firstRowLastColumn="0" w:lastRowFirstColumn="0" w:lastRowLastColumn="0"/>
            </w:pPr>
          </w:p>
        </w:tc>
        <w:tc>
          <w:tcPr>
            <w:tcW w:w="612" w:type="pct"/>
          </w:tcPr>
          <w:p w14:paraId="0A44C684" w14:textId="77777777" w:rsidR="00192823" w:rsidRPr="00C82B2F" w:rsidRDefault="00192823" w:rsidP="00192823">
            <w:pPr>
              <w:cnfStyle w:val="000000000000" w:firstRow="0" w:lastRow="0" w:firstColumn="0" w:lastColumn="0" w:oddVBand="0" w:evenVBand="0" w:oddHBand="0" w:evenHBand="0" w:firstRowFirstColumn="0" w:firstRowLastColumn="0" w:lastRowFirstColumn="0" w:lastRowLastColumn="0"/>
            </w:pPr>
          </w:p>
        </w:tc>
      </w:tr>
      <w:tr w:rsidR="004B074A" w:rsidRPr="0060617A" w14:paraId="71D2EF6B" w14:textId="77777777" w:rsidTr="00DE0C56">
        <w:tc>
          <w:tcPr>
            <w:cnfStyle w:val="001000000000" w:firstRow="0" w:lastRow="0" w:firstColumn="1" w:lastColumn="0" w:oddVBand="0" w:evenVBand="0" w:oddHBand="0" w:evenHBand="0" w:firstRowFirstColumn="0" w:firstRowLastColumn="0" w:lastRowFirstColumn="0" w:lastRowLastColumn="0"/>
            <w:tcW w:w="1821" w:type="pct"/>
            <w:gridSpan w:val="2"/>
          </w:tcPr>
          <w:p w14:paraId="0E149755" w14:textId="275B5CC6" w:rsidR="004B074A" w:rsidRDefault="004B074A" w:rsidP="004B074A">
            <w:pPr>
              <w:pStyle w:val="SEOStandaard"/>
              <w:numPr>
                <w:ilvl w:val="0"/>
                <w:numId w:val="0"/>
              </w:numPr>
            </w:pPr>
            <w:r w:rsidRPr="00192823">
              <w:t>Oude AOW-leeftijd min 1 maand</w:t>
            </w:r>
          </w:p>
        </w:tc>
        <w:tc>
          <w:tcPr>
            <w:tcW w:w="642" w:type="pct"/>
          </w:tcPr>
          <w:p w14:paraId="46FE4403" w14:textId="5A82518C" w:rsidR="004B074A" w:rsidRPr="00C82B2F" w:rsidRDefault="004B074A" w:rsidP="004B074A">
            <w:pPr>
              <w:cnfStyle w:val="000000000000" w:firstRow="0" w:lastRow="0" w:firstColumn="0" w:lastColumn="0" w:oddVBand="0" w:evenVBand="0" w:oddHBand="0" w:evenHBand="0" w:firstRowFirstColumn="0" w:firstRowLastColumn="0" w:lastRowFirstColumn="0" w:lastRowLastColumn="0"/>
            </w:pPr>
            <w:r w:rsidRPr="00DC3D78">
              <w:t>-0.006***</w:t>
            </w:r>
          </w:p>
        </w:tc>
        <w:tc>
          <w:tcPr>
            <w:tcW w:w="642" w:type="pct"/>
          </w:tcPr>
          <w:p w14:paraId="23840068" w14:textId="7B1B0A1A" w:rsidR="004B074A" w:rsidRPr="00C82B2F" w:rsidRDefault="004B074A" w:rsidP="004B074A">
            <w:pPr>
              <w:cnfStyle w:val="000000000000" w:firstRow="0" w:lastRow="0" w:firstColumn="0" w:lastColumn="0" w:oddVBand="0" w:evenVBand="0" w:oddHBand="0" w:evenHBand="0" w:firstRowFirstColumn="0" w:firstRowLastColumn="0" w:lastRowFirstColumn="0" w:lastRowLastColumn="0"/>
            </w:pPr>
            <w:r w:rsidRPr="00DC3D78">
              <w:t>0.012***</w:t>
            </w:r>
          </w:p>
        </w:tc>
        <w:tc>
          <w:tcPr>
            <w:tcW w:w="642" w:type="pct"/>
          </w:tcPr>
          <w:p w14:paraId="1A105D0A" w14:textId="547F4D16" w:rsidR="004B074A" w:rsidRPr="00C82B2F" w:rsidRDefault="004B074A" w:rsidP="004B074A">
            <w:pPr>
              <w:cnfStyle w:val="000000000000" w:firstRow="0" w:lastRow="0" w:firstColumn="0" w:lastColumn="0" w:oddVBand="0" w:evenVBand="0" w:oddHBand="0" w:evenHBand="0" w:firstRowFirstColumn="0" w:firstRowLastColumn="0" w:lastRowFirstColumn="0" w:lastRowLastColumn="0"/>
            </w:pPr>
            <w:r w:rsidRPr="00DC3D78">
              <w:t>-0.000</w:t>
            </w:r>
          </w:p>
        </w:tc>
        <w:tc>
          <w:tcPr>
            <w:tcW w:w="642" w:type="pct"/>
          </w:tcPr>
          <w:p w14:paraId="00CE1883" w14:textId="4987D59F" w:rsidR="004B074A" w:rsidRPr="00C82B2F" w:rsidRDefault="004B074A" w:rsidP="004B074A">
            <w:pPr>
              <w:cnfStyle w:val="000000000000" w:firstRow="0" w:lastRow="0" w:firstColumn="0" w:lastColumn="0" w:oddVBand="0" w:evenVBand="0" w:oddHBand="0" w:evenHBand="0" w:firstRowFirstColumn="0" w:firstRowLastColumn="0" w:lastRowFirstColumn="0" w:lastRowLastColumn="0"/>
            </w:pPr>
            <w:r w:rsidRPr="00DC3D78">
              <w:t>0.01</w:t>
            </w:r>
            <w:r>
              <w:t>2</w:t>
            </w:r>
            <w:r w:rsidRPr="00DC3D78">
              <w:t>***</w:t>
            </w:r>
          </w:p>
        </w:tc>
        <w:tc>
          <w:tcPr>
            <w:tcW w:w="612" w:type="pct"/>
          </w:tcPr>
          <w:p w14:paraId="7D8EFED3" w14:textId="1BCE9B35" w:rsidR="004B074A" w:rsidRPr="00C82B2F" w:rsidRDefault="004B074A" w:rsidP="004B074A">
            <w:pPr>
              <w:cnfStyle w:val="000000000000" w:firstRow="0" w:lastRow="0" w:firstColumn="0" w:lastColumn="0" w:oddVBand="0" w:evenVBand="0" w:oddHBand="0" w:evenHBand="0" w:firstRowFirstColumn="0" w:firstRowLastColumn="0" w:lastRowFirstColumn="0" w:lastRowLastColumn="0"/>
            </w:pPr>
            <w:r w:rsidRPr="00DC3D78">
              <w:t>-0.01</w:t>
            </w:r>
            <w:r>
              <w:t>7</w:t>
            </w:r>
            <w:r w:rsidRPr="00DC3D78">
              <w:t>***</w:t>
            </w:r>
          </w:p>
        </w:tc>
      </w:tr>
      <w:tr w:rsidR="00DE0C56" w:rsidRPr="0060617A" w14:paraId="5175EE50" w14:textId="77777777" w:rsidTr="00DE0C56">
        <w:tc>
          <w:tcPr>
            <w:cnfStyle w:val="001000000000" w:firstRow="0" w:lastRow="0" w:firstColumn="1" w:lastColumn="0" w:oddVBand="0" w:evenVBand="0" w:oddHBand="0" w:evenHBand="0" w:firstRowFirstColumn="0" w:firstRowLastColumn="0" w:lastRowFirstColumn="0" w:lastRowLastColumn="0"/>
            <w:tcW w:w="1821" w:type="pct"/>
            <w:gridSpan w:val="2"/>
          </w:tcPr>
          <w:p w14:paraId="6FE0A138" w14:textId="7702DC43" w:rsidR="00DE0C56" w:rsidRDefault="00DE0C56" w:rsidP="00DE0C56">
            <w:pPr>
              <w:pStyle w:val="SEOStandaard"/>
              <w:numPr>
                <w:ilvl w:val="0"/>
                <w:numId w:val="0"/>
              </w:numPr>
            </w:pPr>
            <w:r w:rsidRPr="00192823">
              <w:t>Oude AOW-leeftijd plus 1 maand</w:t>
            </w:r>
          </w:p>
        </w:tc>
        <w:tc>
          <w:tcPr>
            <w:tcW w:w="642" w:type="pct"/>
          </w:tcPr>
          <w:p w14:paraId="1795D1F7" w14:textId="5EC55046" w:rsidR="00DE0C56" w:rsidRPr="00C82B2F" w:rsidRDefault="00DE0C56" w:rsidP="00DE0C56">
            <w:pPr>
              <w:cnfStyle w:val="000000000000" w:firstRow="0" w:lastRow="0" w:firstColumn="0" w:lastColumn="0" w:oddVBand="0" w:evenVBand="0" w:oddHBand="0" w:evenHBand="0" w:firstRowFirstColumn="0" w:firstRowLastColumn="0" w:lastRowFirstColumn="0" w:lastRowLastColumn="0"/>
            </w:pPr>
            <w:r w:rsidRPr="0053003E">
              <w:t>0.025***</w:t>
            </w:r>
          </w:p>
        </w:tc>
        <w:tc>
          <w:tcPr>
            <w:tcW w:w="642" w:type="pct"/>
          </w:tcPr>
          <w:p w14:paraId="69A4A481" w14:textId="52A56F49" w:rsidR="00DE0C56" w:rsidRPr="00C82B2F" w:rsidRDefault="00DE0C56" w:rsidP="00DE0C56">
            <w:pPr>
              <w:cnfStyle w:val="000000000000" w:firstRow="0" w:lastRow="0" w:firstColumn="0" w:lastColumn="0" w:oddVBand="0" w:evenVBand="0" w:oddHBand="0" w:evenHBand="0" w:firstRowFirstColumn="0" w:firstRowLastColumn="0" w:lastRowFirstColumn="0" w:lastRowLastColumn="0"/>
            </w:pPr>
            <w:r w:rsidRPr="0053003E">
              <w:t>0.037***</w:t>
            </w:r>
          </w:p>
        </w:tc>
        <w:tc>
          <w:tcPr>
            <w:tcW w:w="642" w:type="pct"/>
          </w:tcPr>
          <w:p w14:paraId="6C47D668" w14:textId="2FAB25E7" w:rsidR="00DE0C56" w:rsidRPr="00C82B2F" w:rsidRDefault="00DE0C56" w:rsidP="00DE0C56">
            <w:pPr>
              <w:cnfStyle w:val="000000000000" w:firstRow="0" w:lastRow="0" w:firstColumn="0" w:lastColumn="0" w:oddVBand="0" w:evenVBand="0" w:oddHBand="0" w:evenHBand="0" w:firstRowFirstColumn="0" w:firstRowLastColumn="0" w:lastRowFirstColumn="0" w:lastRowLastColumn="0"/>
            </w:pPr>
            <w:r w:rsidRPr="0053003E">
              <w:t>0.031***</w:t>
            </w:r>
          </w:p>
        </w:tc>
        <w:tc>
          <w:tcPr>
            <w:tcW w:w="642" w:type="pct"/>
          </w:tcPr>
          <w:p w14:paraId="1AF9430D" w14:textId="53D9D55A" w:rsidR="00DE0C56" w:rsidRPr="00C82B2F" w:rsidRDefault="00DE0C56" w:rsidP="00DE0C56">
            <w:pPr>
              <w:cnfStyle w:val="000000000000" w:firstRow="0" w:lastRow="0" w:firstColumn="0" w:lastColumn="0" w:oddVBand="0" w:evenVBand="0" w:oddHBand="0" w:evenHBand="0" w:firstRowFirstColumn="0" w:firstRowLastColumn="0" w:lastRowFirstColumn="0" w:lastRowLastColumn="0"/>
            </w:pPr>
            <w:r w:rsidRPr="0053003E">
              <w:t>0.036***</w:t>
            </w:r>
          </w:p>
        </w:tc>
        <w:tc>
          <w:tcPr>
            <w:tcW w:w="612" w:type="pct"/>
          </w:tcPr>
          <w:p w14:paraId="678E1985" w14:textId="66DAADA4" w:rsidR="00DE0C56" w:rsidRPr="00C82B2F" w:rsidRDefault="00DE0C56" w:rsidP="00DE0C56">
            <w:pPr>
              <w:cnfStyle w:val="000000000000" w:firstRow="0" w:lastRow="0" w:firstColumn="0" w:lastColumn="0" w:oddVBand="0" w:evenVBand="0" w:oddHBand="0" w:evenHBand="0" w:firstRowFirstColumn="0" w:firstRowLastColumn="0" w:lastRowFirstColumn="0" w:lastRowLastColumn="0"/>
            </w:pPr>
            <w:r w:rsidRPr="0053003E">
              <w:t>0.027***</w:t>
            </w:r>
          </w:p>
        </w:tc>
      </w:tr>
      <w:tr w:rsidR="00A71F1F" w:rsidRPr="0060617A" w14:paraId="3BBAD0B2" w14:textId="77777777" w:rsidTr="00DE0C56">
        <w:tc>
          <w:tcPr>
            <w:cnfStyle w:val="001000000000" w:firstRow="0" w:lastRow="0" w:firstColumn="1" w:lastColumn="0" w:oddVBand="0" w:evenVBand="0" w:oddHBand="0" w:evenHBand="0" w:firstRowFirstColumn="0" w:firstRowLastColumn="0" w:lastRowFirstColumn="0" w:lastRowLastColumn="0"/>
            <w:tcW w:w="1821" w:type="pct"/>
            <w:gridSpan w:val="2"/>
          </w:tcPr>
          <w:p w14:paraId="08E338F4" w14:textId="43C8E95B" w:rsidR="00A71F1F" w:rsidRDefault="00A71F1F" w:rsidP="00A71F1F">
            <w:pPr>
              <w:pStyle w:val="SEOStandaard"/>
              <w:numPr>
                <w:ilvl w:val="0"/>
                <w:numId w:val="0"/>
              </w:numPr>
            </w:pPr>
            <w:r w:rsidRPr="00192823">
              <w:t>Oude AOW-leeftijd plus 2 maanden</w:t>
            </w:r>
          </w:p>
        </w:tc>
        <w:tc>
          <w:tcPr>
            <w:tcW w:w="642" w:type="pct"/>
          </w:tcPr>
          <w:p w14:paraId="100C942D" w14:textId="2A5316B1" w:rsidR="00A71F1F" w:rsidRPr="00C82B2F" w:rsidRDefault="00A71F1F" w:rsidP="00A71F1F">
            <w:pPr>
              <w:cnfStyle w:val="000000000000" w:firstRow="0" w:lastRow="0" w:firstColumn="0" w:lastColumn="0" w:oddVBand="0" w:evenVBand="0" w:oddHBand="0" w:evenHBand="0" w:firstRowFirstColumn="0" w:firstRowLastColumn="0" w:lastRowFirstColumn="0" w:lastRowLastColumn="0"/>
            </w:pPr>
            <w:r w:rsidRPr="00254268">
              <w:t>0.02</w:t>
            </w:r>
            <w:r w:rsidR="00DE0C56">
              <w:t>9</w:t>
            </w:r>
            <w:r w:rsidRPr="00254268">
              <w:t>***</w:t>
            </w:r>
          </w:p>
        </w:tc>
        <w:tc>
          <w:tcPr>
            <w:tcW w:w="642" w:type="pct"/>
          </w:tcPr>
          <w:p w14:paraId="4D9D4A47" w14:textId="509A5ED0" w:rsidR="00A71F1F" w:rsidRPr="00C82B2F" w:rsidRDefault="00A71F1F" w:rsidP="00A71F1F">
            <w:pPr>
              <w:cnfStyle w:val="000000000000" w:firstRow="0" w:lastRow="0" w:firstColumn="0" w:lastColumn="0" w:oddVBand="0" w:evenVBand="0" w:oddHBand="0" w:evenHBand="0" w:firstRowFirstColumn="0" w:firstRowLastColumn="0" w:lastRowFirstColumn="0" w:lastRowLastColumn="0"/>
            </w:pPr>
            <w:r w:rsidRPr="00254268">
              <w:t>0.040***</w:t>
            </w:r>
          </w:p>
        </w:tc>
        <w:tc>
          <w:tcPr>
            <w:tcW w:w="642" w:type="pct"/>
          </w:tcPr>
          <w:p w14:paraId="26376E05" w14:textId="4D343B96" w:rsidR="00A71F1F" w:rsidRPr="00C82B2F" w:rsidRDefault="00A71F1F" w:rsidP="00A71F1F">
            <w:pPr>
              <w:cnfStyle w:val="000000000000" w:firstRow="0" w:lastRow="0" w:firstColumn="0" w:lastColumn="0" w:oddVBand="0" w:evenVBand="0" w:oddHBand="0" w:evenHBand="0" w:firstRowFirstColumn="0" w:firstRowLastColumn="0" w:lastRowFirstColumn="0" w:lastRowLastColumn="0"/>
            </w:pPr>
            <w:r w:rsidRPr="00254268">
              <w:t>0.034***</w:t>
            </w:r>
          </w:p>
        </w:tc>
        <w:tc>
          <w:tcPr>
            <w:tcW w:w="642" w:type="pct"/>
          </w:tcPr>
          <w:p w14:paraId="378482B2" w14:textId="67DEC427" w:rsidR="00A71F1F" w:rsidRPr="00C82B2F" w:rsidRDefault="00A71F1F" w:rsidP="00A71F1F">
            <w:pPr>
              <w:cnfStyle w:val="000000000000" w:firstRow="0" w:lastRow="0" w:firstColumn="0" w:lastColumn="0" w:oddVBand="0" w:evenVBand="0" w:oddHBand="0" w:evenHBand="0" w:firstRowFirstColumn="0" w:firstRowLastColumn="0" w:lastRowFirstColumn="0" w:lastRowLastColumn="0"/>
            </w:pPr>
            <w:r w:rsidRPr="00254268">
              <w:t>0.039***</w:t>
            </w:r>
          </w:p>
        </w:tc>
        <w:tc>
          <w:tcPr>
            <w:tcW w:w="612" w:type="pct"/>
          </w:tcPr>
          <w:p w14:paraId="7196A813" w14:textId="68180420" w:rsidR="00A71F1F" w:rsidRPr="00C82B2F" w:rsidRDefault="00A71F1F" w:rsidP="00A71F1F">
            <w:pPr>
              <w:cnfStyle w:val="000000000000" w:firstRow="0" w:lastRow="0" w:firstColumn="0" w:lastColumn="0" w:oddVBand="0" w:evenVBand="0" w:oddHBand="0" w:evenHBand="0" w:firstRowFirstColumn="0" w:firstRowLastColumn="0" w:lastRowFirstColumn="0" w:lastRowLastColumn="0"/>
            </w:pPr>
            <w:r w:rsidRPr="00254268">
              <w:t>0.030***</w:t>
            </w:r>
          </w:p>
        </w:tc>
      </w:tr>
    </w:tbl>
    <w:p w14:paraId="2B52B299" w14:textId="77777777" w:rsidR="005C0D9A" w:rsidRDefault="005C0D9A" w:rsidP="005C0D9A">
      <w:pPr>
        <w:pStyle w:val="SEOBron"/>
        <w:spacing w:after="0"/>
      </w:pPr>
      <w:r>
        <w:t>CBS Microdata, bewerkingen SEO Economisch Onderzoek</w:t>
      </w:r>
    </w:p>
    <w:p w14:paraId="1E9A7253" w14:textId="20EB2136" w:rsidR="005C0D9A" w:rsidRDefault="005C0D9A" w:rsidP="005C0D9A">
      <w:pPr>
        <w:pStyle w:val="SEOBron"/>
        <w:numPr>
          <w:ilvl w:val="0"/>
          <w:numId w:val="0"/>
        </w:numPr>
        <w:spacing w:before="0"/>
        <w:ind w:left="720" w:hanging="720"/>
      </w:pPr>
      <w:r>
        <w:lastRenderedPageBreak/>
        <w:t>Noot:</w:t>
      </w:r>
      <w:r>
        <w:tab/>
      </w:r>
      <w:r w:rsidRPr="008F277D">
        <w:t xml:space="preserve">De tabel toont het effect op de </w:t>
      </w:r>
      <w:r>
        <w:t>kans om een werkloosheiduitkering (ww)</w:t>
      </w:r>
      <w:r w:rsidR="00FE50A5">
        <w:t>, ziektewet-of arbeidsongeschiktheidsuitkering (zw/wia)</w:t>
      </w:r>
      <w:r>
        <w:t xml:space="preserve"> </w:t>
      </w:r>
      <w:r w:rsidR="00FE50A5">
        <w:t xml:space="preserve">en bijstandsuitkering </w:t>
      </w:r>
      <w:r>
        <w:t>te ontvangen</w:t>
      </w:r>
      <w:r w:rsidRPr="008F277D">
        <w:t>. Voor elke AOW-leeftijdsverhoging worden een behandel- en controlegroep vergeleken van personen die binnen</w:t>
      </w:r>
      <w:r>
        <w:t xml:space="preserve"> een bandbreedte van</w:t>
      </w:r>
      <w:r w:rsidRPr="008F277D">
        <w:t xml:space="preserve"> zes maanden v</w:t>
      </w:r>
      <w:r>
        <w:t>oor of na</w:t>
      </w:r>
      <w:r w:rsidRPr="008F277D">
        <w:t xml:space="preserve"> de drempelwaarde (de geboortedatum waarop de nieuwe AOW-leeftijd ingaat) zijn geboren. </w:t>
      </w:r>
      <w:r w:rsidRPr="00D45621">
        <w:t xml:space="preserve">Voor beide groepen wordt de kans op pensioen bepaald op het moment dat zij de leeftijd van de </w:t>
      </w:r>
      <w:r>
        <w:t>oude</w:t>
      </w:r>
      <w:r w:rsidRPr="00D45621">
        <w:t xml:space="preserve"> AOW-leeftijd</w:t>
      </w:r>
      <w:r w:rsidR="0090258E">
        <w:t xml:space="preserve"> min twee maanden, min één maand,</w:t>
      </w:r>
      <w:r w:rsidRPr="00D45621">
        <w:t xml:space="preserve"> plus één maand</w:t>
      </w:r>
      <w:r w:rsidR="0090258E">
        <w:t xml:space="preserve"> en plus twee maanden</w:t>
      </w:r>
      <w:r w:rsidRPr="00D45621">
        <w:t xml:space="preserve"> hebben bereikt.</w:t>
      </w:r>
      <w:r>
        <w:t xml:space="preserve"> </w:t>
      </w:r>
      <w:r w:rsidRPr="00CC2C02">
        <w:t>De sterretjes geven het significantieniveau aan: * p &lt; 0,10; *</w:t>
      </w:r>
      <w:r>
        <w:t>*</w:t>
      </w:r>
      <w:r w:rsidRPr="00CC2C02">
        <w:t xml:space="preserve"> p &lt; 0,05; </w:t>
      </w:r>
      <w:r>
        <w:t>*</w:t>
      </w:r>
      <w:r w:rsidRPr="00CC2C02">
        <w:t>** p &lt; 0,01.</w:t>
      </w:r>
    </w:p>
    <w:p w14:paraId="3786CD00" w14:textId="6AC4A5D3" w:rsidR="00964DCF" w:rsidRDefault="00964DCF" w:rsidP="00964DCF">
      <w:pPr>
        <w:pStyle w:val="SEOBijlageSub"/>
      </w:pPr>
      <w:bookmarkStart w:id="122" w:name="_Toc207024034"/>
      <w:r>
        <w:t>Stappen van 1 maand</w:t>
      </w:r>
      <w:bookmarkEnd w:id="122"/>
    </w:p>
    <w:p w14:paraId="53666DAB" w14:textId="2BBF6BDA" w:rsidR="00301958" w:rsidRDefault="00301958" w:rsidP="00301958">
      <w:pPr>
        <w:pStyle w:val="SEOStandaard"/>
      </w:pPr>
      <w:r>
        <w:t>Bij de eerste verhogingen van de AOW-leeftijd ging het slechts om stappen van één maand. Daardoor zijn de effecten van deze verhogingen moeilijk te meten op het moment oude AOW-leeftijd plus één maand (zie Bijlage B.1 voor een toelichting op de methode). Op dat moment hebben zowel de controlegroep als de behandelgroep de AOW-leeftijd namelijk al bereikt. Hierdoor vallen de verschillen kleiner uit dan bij verhogingen van drie maanden</w:t>
      </w:r>
      <w:r w:rsidR="007953D7">
        <w:t>.</w:t>
      </w:r>
    </w:p>
    <w:p w14:paraId="1B8A1A75" w14:textId="77777777" w:rsidR="00301958" w:rsidRDefault="00301958" w:rsidP="00301958">
      <w:pPr>
        <w:pStyle w:val="SEOStandaard"/>
      </w:pPr>
    </w:p>
    <w:p w14:paraId="6C486B16" w14:textId="6C745EEE" w:rsidR="00301958" w:rsidRDefault="00301958" w:rsidP="00CA65E6">
      <w:pPr>
        <w:pStyle w:val="SEOStandaard"/>
      </w:pPr>
      <w:r>
        <w:t>Daarnaast zijn er nog enkele aanvullende redenen waarom de effecten in deze periode kleiner kunnen zijn:</w:t>
      </w:r>
    </w:p>
    <w:p w14:paraId="31411EAF" w14:textId="77777777" w:rsidR="00301958" w:rsidRPr="007953D7" w:rsidRDefault="00301958" w:rsidP="00CA65E6">
      <w:pPr>
        <w:pStyle w:val="SEOOpsommingBulletL1"/>
        <w:rPr>
          <w:u w:val="single"/>
        </w:rPr>
      </w:pPr>
      <w:r w:rsidRPr="007953D7">
        <w:rPr>
          <w:u w:val="single"/>
        </w:rPr>
        <w:t>Pensioen en werk</w:t>
      </w:r>
    </w:p>
    <w:p w14:paraId="2A42E46F" w14:textId="4807077D" w:rsidR="00301958" w:rsidRDefault="00301958" w:rsidP="00CA65E6">
      <w:pPr>
        <w:pStyle w:val="SEOOpsommingLetterL1"/>
        <w:numPr>
          <w:ilvl w:val="0"/>
          <w:numId w:val="0"/>
        </w:numPr>
        <w:ind w:left="354"/>
      </w:pPr>
      <w:r>
        <w:t xml:space="preserve">De effecten zijn kleiner doordat in deze periode nog veel mensen met vroegpensioen gingen. Zij waren dus al vóór de oude AOW-leeftijd met pensioen. Wanneer de controlegroep vervolgens hun AOW-leeftijd bereikt, is het aandeel dat dan instroomt in pensioen relatief laag. Dit is bijvoorbeeld zichtbaar in Figuur 3.4: bij het cohort van 65 jaar gaat slechts 40 procent op de AOW-leeftijd met pensioen, terwijl dit aandeel bij latere cohorten rond de 50 procent ligt. </w:t>
      </w:r>
    </w:p>
    <w:p w14:paraId="019FD1B8" w14:textId="77777777" w:rsidR="00301958" w:rsidRPr="007953D7" w:rsidRDefault="00301958" w:rsidP="00CA65E6">
      <w:pPr>
        <w:pStyle w:val="SEOOpsommingBulletL1"/>
        <w:rPr>
          <w:u w:val="single"/>
        </w:rPr>
      </w:pPr>
      <w:r w:rsidRPr="007953D7">
        <w:rPr>
          <w:u w:val="single"/>
        </w:rPr>
        <w:t>WW</w:t>
      </w:r>
    </w:p>
    <w:p w14:paraId="7D681129" w14:textId="6B3D31E5" w:rsidR="00521C27" w:rsidRDefault="00301958" w:rsidP="00CA65E6">
      <w:pPr>
        <w:pStyle w:val="SEOStandaard"/>
        <w:numPr>
          <w:ilvl w:val="0"/>
          <w:numId w:val="0"/>
        </w:numPr>
        <w:ind w:left="397"/>
      </w:pPr>
      <w:r>
        <w:t>Dat de effecten op de WW kleiner zijn, hangt samen met het feit dat deze cohorten al een relatief laag aandeel WW-uitkeringen kenden (zie bijvoorbeeld de rode lijn in Figuur 3.9).</w:t>
      </w:r>
    </w:p>
    <w:p w14:paraId="49E1FB98" w14:textId="5164EC4F" w:rsidR="0056021E" w:rsidRDefault="0073772C" w:rsidP="0073772C">
      <w:pPr>
        <w:pStyle w:val="SEOTabelTitelBijlage"/>
      </w:pPr>
      <w:r>
        <w:t xml:space="preserve">Bij AOW-leeftijdsverhoging van één maand treden er relatief kleine effecten op. </w:t>
      </w:r>
    </w:p>
    <w:tbl>
      <w:tblPr>
        <w:tblStyle w:val="SEOTabel2"/>
        <w:tblW w:w="5000" w:type="pct"/>
        <w:tblLook w:val="04A0" w:firstRow="1" w:lastRow="0" w:firstColumn="1" w:lastColumn="0" w:noHBand="0" w:noVBand="1"/>
      </w:tblPr>
      <w:tblGrid>
        <w:gridCol w:w="2608"/>
        <w:gridCol w:w="2608"/>
        <w:gridCol w:w="2608"/>
        <w:gridCol w:w="2608"/>
      </w:tblGrid>
      <w:tr w:rsidR="0056021E" w:rsidRPr="00C305ED" w14:paraId="137EEABC" w14:textId="77777777" w:rsidTr="005602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pct"/>
            <w:shd w:val="clear" w:color="auto" w:fill="264249" w:themeFill="text2"/>
          </w:tcPr>
          <w:p w14:paraId="2EBC7A55" w14:textId="77777777" w:rsidR="0056021E" w:rsidRDefault="0056021E">
            <w:pPr>
              <w:pStyle w:val="SEOStandaard"/>
              <w:numPr>
                <w:ilvl w:val="0"/>
                <w:numId w:val="0"/>
              </w:numPr>
            </w:pPr>
          </w:p>
        </w:tc>
        <w:tc>
          <w:tcPr>
            <w:tcW w:w="1250" w:type="pct"/>
            <w:shd w:val="clear" w:color="auto" w:fill="264249" w:themeFill="text2"/>
          </w:tcPr>
          <w:p w14:paraId="1C3EBE1B" w14:textId="3D38565B" w:rsidR="0056021E" w:rsidRPr="00C305ED" w:rsidRDefault="0056021E">
            <w:pPr>
              <w:pStyle w:val="SEOStandaard"/>
              <w:numPr>
                <w:ilvl w:val="0"/>
                <w:numId w:val="0"/>
              </w:numPr>
              <w:cnfStyle w:val="100000000000" w:firstRow="1" w:lastRow="0" w:firstColumn="0" w:lastColumn="0" w:oddVBand="0" w:evenVBand="0" w:oddHBand="0" w:evenHBand="0" w:firstRowFirstColumn="0" w:firstRowLastColumn="0" w:lastRowFirstColumn="0" w:lastRowLastColumn="0"/>
              <w:rPr>
                <w:b w:val="0"/>
                <w:bCs/>
                <w:color w:val="FFFFFF" w:themeColor="background1"/>
              </w:rPr>
            </w:pPr>
            <w:commentRangeStart w:id="123"/>
            <w:r w:rsidRPr="00C305ED">
              <w:rPr>
                <w:bCs/>
                <w:color w:val="FFFFFF" w:themeColor="background1"/>
              </w:rPr>
              <w:t>65 naar 65+1</w:t>
            </w:r>
          </w:p>
        </w:tc>
        <w:tc>
          <w:tcPr>
            <w:tcW w:w="1250" w:type="pct"/>
            <w:shd w:val="clear" w:color="auto" w:fill="264249" w:themeFill="text2"/>
          </w:tcPr>
          <w:p w14:paraId="2E0FDC37" w14:textId="77777777" w:rsidR="0056021E" w:rsidRPr="00C305ED" w:rsidRDefault="0056021E">
            <w:pPr>
              <w:pStyle w:val="SEOStandaard"/>
              <w:numPr>
                <w:ilvl w:val="0"/>
                <w:numId w:val="0"/>
              </w:numPr>
              <w:cnfStyle w:val="100000000000" w:firstRow="1" w:lastRow="0" w:firstColumn="0" w:lastColumn="0" w:oddVBand="0" w:evenVBand="0" w:oddHBand="0" w:evenHBand="0" w:firstRowFirstColumn="0" w:firstRowLastColumn="0" w:lastRowFirstColumn="0" w:lastRowLastColumn="0"/>
              <w:rPr>
                <w:b w:val="0"/>
                <w:bCs/>
                <w:color w:val="FFFFFF" w:themeColor="background1"/>
              </w:rPr>
            </w:pPr>
            <w:r w:rsidRPr="00C305ED">
              <w:rPr>
                <w:bCs/>
                <w:color w:val="FFFFFF" w:themeColor="background1"/>
              </w:rPr>
              <w:t>65+1 naar 65+2</w:t>
            </w:r>
          </w:p>
        </w:tc>
        <w:tc>
          <w:tcPr>
            <w:tcW w:w="1250" w:type="pct"/>
            <w:shd w:val="clear" w:color="auto" w:fill="264249" w:themeFill="text2"/>
          </w:tcPr>
          <w:p w14:paraId="317FEB9E" w14:textId="77777777" w:rsidR="0056021E" w:rsidRPr="00C305ED" w:rsidRDefault="0056021E">
            <w:pPr>
              <w:pStyle w:val="SEOStandaard"/>
              <w:numPr>
                <w:ilvl w:val="0"/>
                <w:numId w:val="0"/>
              </w:numPr>
              <w:cnfStyle w:val="100000000000" w:firstRow="1" w:lastRow="0" w:firstColumn="0" w:lastColumn="0" w:oddVBand="0" w:evenVBand="0" w:oddHBand="0" w:evenHBand="0" w:firstRowFirstColumn="0" w:firstRowLastColumn="0" w:lastRowFirstColumn="0" w:lastRowLastColumn="0"/>
              <w:rPr>
                <w:b w:val="0"/>
                <w:bCs/>
                <w:color w:val="FFFFFF" w:themeColor="background1"/>
              </w:rPr>
            </w:pPr>
            <w:r w:rsidRPr="00C305ED">
              <w:rPr>
                <w:bCs/>
                <w:color w:val="FFFFFF" w:themeColor="background1"/>
              </w:rPr>
              <w:t>65+2 naar 65+3</w:t>
            </w:r>
            <w:commentRangeEnd w:id="123"/>
            <w:r w:rsidRPr="00C305ED">
              <w:rPr>
                <w:rStyle w:val="CommentReference"/>
                <w:b w:val="0"/>
                <w:bCs/>
                <w:color w:val="FFFFFF" w:themeColor="background1"/>
                <w:sz w:val="20"/>
                <w:szCs w:val="20"/>
              </w:rPr>
              <w:commentReference w:id="123"/>
            </w:r>
          </w:p>
        </w:tc>
      </w:tr>
      <w:tr w:rsidR="0056021E" w:rsidRPr="004D6788" w14:paraId="0D5995DE" w14:textId="77777777" w:rsidTr="0056021E">
        <w:tc>
          <w:tcPr>
            <w:cnfStyle w:val="001000000000" w:firstRow="0" w:lastRow="0" w:firstColumn="1" w:lastColumn="0" w:oddVBand="0" w:evenVBand="0" w:oddHBand="0" w:evenHBand="0" w:firstRowFirstColumn="0" w:firstRowLastColumn="0" w:lastRowFirstColumn="0" w:lastRowLastColumn="0"/>
            <w:tcW w:w="1250" w:type="pct"/>
          </w:tcPr>
          <w:p w14:paraId="06FFFC14" w14:textId="77777777" w:rsidR="0056021E" w:rsidRPr="00F01416" w:rsidRDefault="0056021E">
            <w:pPr>
              <w:pStyle w:val="SEOStandaard"/>
              <w:numPr>
                <w:ilvl w:val="0"/>
                <w:numId w:val="0"/>
              </w:numPr>
              <w:rPr>
                <w:b/>
                <w:bCs/>
              </w:rPr>
            </w:pPr>
            <w:r>
              <w:t>Toename AOW-leeftijd</w:t>
            </w:r>
          </w:p>
        </w:tc>
        <w:tc>
          <w:tcPr>
            <w:tcW w:w="1250" w:type="pct"/>
          </w:tcPr>
          <w:p w14:paraId="25762D36" w14:textId="77777777" w:rsidR="0056021E" w:rsidRPr="004D6788" w:rsidRDefault="0056021E">
            <w:pPr>
              <w:cnfStyle w:val="000000000000" w:firstRow="0" w:lastRow="0" w:firstColumn="0" w:lastColumn="0" w:oddVBand="0" w:evenVBand="0" w:oddHBand="0" w:evenHBand="0" w:firstRowFirstColumn="0" w:firstRowLastColumn="0" w:lastRowFirstColumn="0" w:lastRowLastColumn="0"/>
            </w:pPr>
            <w:r>
              <w:t>+1 maand</w:t>
            </w:r>
          </w:p>
        </w:tc>
        <w:tc>
          <w:tcPr>
            <w:tcW w:w="1250" w:type="pct"/>
          </w:tcPr>
          <w:p w14:paraId="41B12EF5" w14:textId="77777777" w:rsidR="0056021E" w:rsidRPr="004D6788" w:rsidRDefault="0056021E">
            <w:pPr>
              <w:cnfStyle w:val="000000000000" w:firstRow="0" w:lastRow="0" w:firstColumn="0" w:lastColumn="0" w:oddVBand="0" w:evenVBand="0" w:oddHBand="0" w:evenHBand="0" w:firstRowFirstColumn="0" w:firstRowLastColumn="0" w:lastRowFirstColumn="0" w:lastRowLastColumn="0"/>
            </w:pPr>
            <w:r>
              <w:t>+1 maand</w:t>
            </w:r>
          </w:p>
        </w:tc>
        <w:tc>
          <w:tcPr>
            <w:tcW w:w="1250" w:type="pct"/>
          </w:tcPr>
          <w:p w14:paraId="45634BA3" w14:textId="77777777" w:rsidR="0056021E" w:rsidRPr="004D6788" w:rsidRDefault="0056021E">
            <w:pPr>
              <w:cnfStyle w:val="000000000000" w:firstRow="0" w:lastRow="0" w:firstColumn="0" w:lastColumn="0" w:oddVBand="0" w:evenVBand="0" w:oddHBand="0" w:evenHBand="0" w:firstRowFirstColumn="0" w:firstRowLastColumn="0" w:lastRowFirstColumn="0" w:lastRowLastColumn="0"/>
            </w:pPr>
            <w:r>
              <w:t>+1 maand</w:t>
            </w:r>
          </w:p>
        </w:tc>
      </w:tr>
      <w:tr w:rsidR="0056021E" w:rsidRPr="004D6788" w14:paraId="15C013BA" w14:textId="77777777" w:rsidTr="0056021E">
        <w:tc>
          <w:tcPr>
            <w:cnfStyle w:val="001000000000" w:firstRow="0" w:lastRow="0" w:firstColumn="1" w:lastColumn="0" w:oddVBand="0" w:evenVBand="0" w:oddHBand="0" w:evenHBand="0" w:firstRowFirstColumn="0" w:firstRowLastColumn="0" w:lastRowFirstColumn="0" w:lastRowLastColumn="0"/>
            <w:tcW w:w="1250" w:type="pct"/>
          </w:tcPr>
          <w:p w14:paraId="44C80BC6" w14:textId="77777777" w:rsidR="0056021E" w:rsidRDefault="0056021E">
            <w:pPr>
              <w:pStyle w:val="SEOStandaard"/>
              <w:numPr>
                <w:ilvl w:val="0"/>
                <w:numId w:val="0"/>
              </w:numPr>
            </w:pPr>
          </w:p>
        </w:tc>
        <w:tc>
          <w:tcPr>
            <w:tcW w:w="1250" w:type="pct"/>
          </w:tcPr>
          <w:p w14:paraId="49787C00" w14:textId="77777777" w:rsidR="0056021E" w:rsidRDefault="0056021E">
            <w:pPr>
              <w:cnfStyle w:val="000000000000" w:firstRow="0" w:lastRow="0" w:firstColumn="0" w:lastColumn="0" w:oddVBand="0" w:evenVBand="0" w:oddHBand="0" w:evenHBand="0" w:firstRowFirstColumn="0" w:firstRowLastColumn="0" w:lastRowFirstColumn="0" w:lastRowLastColumn="0"/>
            </w:pPr>
          </w:p>
        </w:tc>
        <w:tc>
          <w:tcPr>
            <w:tcW w:w="1250" w:type="pct"/>
          </w:tcPr>
          <w:p w14:paraId="2E39FA5F" w14:textId="77777777" w:rsidR="0056021E" w:rsidRDefault="0056021E">
            <w:pPr>
              <w:cnfStyle w:val="000000000000" w:firstRow="0" w:lastRow="0" w:firstColumn="0" w:lastColumn="0" w:oddVBand="0" w:evenVBand="0" w:oddHBand="0" w:evenHBand="0" w:firstRowFirstColumn="0" w:firstRowLastColumn="0" w:lastRowFirstColumn="0" w:lastRowLastColumn="0"/>
            </w:pPr>
          </w:p>
        </w:tc>
        <w:tc>
          <w:tcPr>
            <w:tcW w:w="1250" w:type="pct"/>
          </w:tcPr>
          <w:p w14:paraId="0146D759" w14:textId="77777777" w:rsidR="0056021E" w:rsidRDefault="0056021E">
            <w:pPr>
              <w:cnfStyle w:val="000000000000" w:firstRow="0" w:lastRow="0" w:firstColumn="0" w:lastColumn="0" w:oddVBand="0" w:evenVBand="0" w:oddHBand="0" w:evenHBand="0" w:firstRowFirstColumn="0" w:firstRowLastColumn="0" w:lastRowFirstColumn="0" w:lastRowLastColumn="0"/>
            </w:pPr>
          </w:p>
        </w:tc>
      </w:tr>
      <w:tr w:rsidR="0056021E" w:rsidRPr="004D6788" w14:paraId="62925FE3" w14:textId="77777777" w:rsidTr="0056021E">
        <w:tc>
          <w:tcPr>
            <w:cnfStyle w:val="001000000000" w:firstRow="0" w:lastRow="0" w:firstColumn="1" w:lastColumn="0" w:oddVBand="0" w:evenVBand="0" w:oddHBand="0" w:evenHBand="0" w:firstRowFirstColumn="0" w:firstRowLastColumn="0" w:lastRowFirstColumn="0" w:lastRowLastColumn="0"/>
            <w:tcW w:w="1250" w:type="pct"/>
          </w:tcPr>
          <w:p w14:paraId="6E268D35" w14:textId="4766823A" w:rsidR="0056021E" w:rsidRDefault="0056021E" w:rsidP="0056021E">
            <w:pPr>
              <w:pStyle w:val="SEOStandaard"/>
              <w:numPr>
                <w:ilvl w:val="0"/>
                <w:numId w:val="0"/>
              </w:numPr>
            </w:pPr>
            <w:r>
              <w:t>Pensioen</w:t>
            </w:r>
          </w:p>
        </w:tc>
        <w:tc>
          <w:tcPr>
            <w:tcW w:w="1250" w:type="pct"/>
          </w:tcPr>
          <w:p w14:paraId="58042031" w14:textId="0B00A17B" w:rsidR="0056021E" w:rsidRDefault="0056021E" w:rsidP="0056021E">
            <w:pPr>
              <w:cnfStyle w:val="000000000000" w:firstRow="0" w:lastRow="0" w:firstColumn="0" w:lastColumn="0" w:oddVBand="0" w:evenVBand="0" w:oddHBand="0" w:evenHBand="0" w:firstRowFirstColumn="0" w:firstRowLastColumn="0" w:lastRowFirstColumn="0" w:lastRowLastColumn="0"/>
            </w:pPr>
            <w:r w:rsidRPr="00DD6564">
              <w:t>-0.065***</w:t>
            </w:r>
          </w:p>
        </w:tc>
        <w:tc>
          <w:tcPr>
            <w:tcW w:w="1250" w:type="pct"/>
          </w:tcPr>
          <w:p w14:paraId="3153CE0B" w14:textId="323FA65B" w:rsidR="0056021E" w:rsidRDefault="0056021E" w:rsidP="0056021E">
            <w:pPr>
              <w:cnfStyle w:val="000000000000" w:firstRow="0" w:lastRow="0" w:firstColumn="0" w:lastColumn="0" w:oddVBand="0" w:evenVBand="0" w:oddHBand="0" w:evenHBand="0" w:firstRowFirstColumn="0" w:firstRowLastColumn="0" w:lastRowFirstColumn="0" w:lastRowLastColumn="0"/>
            </w:pPr>
            <w:r w:rsidRPr="00DD6564">
              <w:t>-0.069***</w:t>
            </w:r>
          </w:p>
        </w:tc>
        <w:tc>
          <w:tcPr>
            <w:tcW w:w="1250" w:type="pct"/>
          </w:tcPr>
          <w:p w14:paraId="77145874" w14:textId="4EDDAD27" w:rsidR="0056021E" w:rsidRDefault="0056021E" w:rsidP="0056021E">
            <w:pPr>
              <w:cnfStyle w:val="000000000000" w:firstRow="0" w:lastRow="0" w:firstColumn="0" w:lastColumn="0" w:oddVBand="0" w:evenVBand="0" w:oddHBand="0" w:evenHBand="0" w:firstRowFirstColumn="0" w:firstRowLastColumn="0" w:lastRowFirstColumn="0" w:lastRowLastColumn="0"/>
            </w:pPr>
            <w:r w:rsidRPr="00DD6564">
              <w:t>-0.064***</w:t>
            </w:r>
          </w:p>
        </w:tc>
      </w:tr>
      <w:tr w:rsidR="0056021E" w:rsidRPr="004D6788" w14:paraId="66E6B29F" w14:textId="77777777" w:rsidTr="0056021E">
        <w:tc>
          <w:tcPr>
            <w:cnfStyle w:val="001000000000" w:firstRow="0" w:lastRow="0" w:firstColumn="1" w:lastColumn="0" w:oddVBand="0" w:evenVBand="0" w:oddHBand="0" w:evenHBand="0" w:firstRowFirstColumn="0" w:firstRowLastColumn="0" w:lastRowFirstColumn="0" w:lastRowLastColumn="0"/>
            <w:tcW w:w="1250" w:type="pct"/>
          </w:tcPr>
          <w:p w14:paraId="4D3266EB" w14:textId="5DE9C7DA" w:rsidR="0056021E" w:rsidRDefault="0056021E" w:rsidP="0056021E">
            <w:pPr>
              <w:pStyle w:val="SEOStandaard"/>
              <w:numPr>
                <w:ilvl w:val="0"/>
                <w:numId w:val="0"/>
              </w:numPr>
            </w:pPr>
            <w:r>
              <w:t>WW</w:t>
            </w:r>
          </w:p>
        </w:tc>
        <w:tc>
          <w:tcPr>
            <w:tcW w:w="1250" w:type="pct"/>
          </w:tcPr>
          <w:p w14:paraId="21A3292E" w14:textId="1569169D" w:rsidR="0056021E" w:rsidRDefault="0056021E" w:rsidP="0056021E">
            <w:pPr>
              <w:cnfStyle w:val="000000000000" w:firstRow="0" w:lastRow="0" w:firstColumn="0" w:lastColumn="0" w:oddVBand="0" w:evenVBand="0" w:oddHBand="0" w:evenHBand="0" w:firstRowFirstColumn="0" w:firstRowLastColumn="0" w:lastRowFirstColumn="0" w:lastRowLastColumn="0"/>
            </w:pPr>
            <w:r w:rsidRPr="007A4FB7">
              <w:t>0.002 ***</w:t>
            </w:r>
          </w:p>
        </w:tc>
        <w:tc>
          <w:tcPr>
            <w:tcW w:w="1250" w:type="pct"/>
          </w:tcPr>
          <w:p w14:paraId="0B6F7B18" w14:textId="7B9551D5" w:rsidR="0056021E" w:rsidRDefault="0056021E" w:rsidP="0056021E">
            <w:pPr>
              <w:cnfStyle w:val="000000000000" w:firstRow="0" w:lastRow="0" w:firstColumn="0" w:lastColumn="0" w:oddVBand="0" w:evenVBand="0" w:oddHBand="0" w:evenHBand="0" w:firstRowFirstColumn="0" w:firstRowLastColumn="0" w:lastRowFirstColumn="0" w:lastRowLastColumn="0"/>
            </w:pPr>
            <w:r w:rsidRPr="007A4FB7">
              <w:t>0.000</w:t>
            </w:r>
          </w:p>
        </w:tc>
        <w:tc>
          <w:tcPr>
            <w:tcW w:w="1250" w:type="pct"/>
          </w:tcPr>
          <w:p w14:paraId="4ED1EFBB" w14:textId="2A715F8D" w:rsidR="0056021E" w:rsidRDefault="0056021E" w:rsidP="0056021E">
            <w:pPr>
              <w:cnfStyle w:val="000000000000" w:firstRow="0" w:lastRow="0" w:firstColumn="0" w:lastColumn="0" w:oddVBand="0" w:evenVBand="0" w:oddHBand="0" w:evenHBand="0" w:firstRowFirstColumn="0" w:firstRowLastColumn="0" w:lastRowFirstColumn="0" w:lastRowLastColumn="0"/>
            </w:pPr>
            <w:r w:rsidRPr="007A4FB7">
              <w:t>0.001*</w:t>
            </w:r>
          </w:p>
        </w:tc>
      </w:tr>
      <w:tr w:rsidR="0056021E" w:rsidRPr="004D6788" w14:paraId="7833967A" w14:textId="77777777" w:rsidTr="0056021E">
        <w:tc>
          <w:tcPr>
            <w:cnfStyle w:val="001000000000" w:firstRow="0" w:lastRow="0" w:firstColumn="1" w:lastColumn="0" w:oddVBand="0" w:evenVBand="0" w:oddHBand="0" w:evenHBand="0" w:firstRowFirstColumn="0" w:firstRowLastColumn="0" w:lastRowFirstColumn="0" w:lastRowLastColumn="0"/>
            <w:tcW w:w="1250" w:type="pct"/>
          </w:tcPr>
          <w:p w14:paraId="4400587F" w14:textId="3EADEBEC" w:rsidR="0056021E" w:rsidRDefault="0056021E" w:rsidP="0056021E">
            <w:pPr>
              <w:pStyle w:val="SEOStandaard"/>
              <w:numPr>
                <w:ilvl w:val="0"/>
                <w:numId w:val="0"/>
              </w:numPr>
            </w:pPr>
            <w:r>
              <w:t>ZW/WIA</w:t>
            </w:r>
          </w:p>
        </w:tc>
        <w:tc>
          <w:tcPr>
            <w:tcW w:w="1250" w:type="pct"/>
          </w:tcPr>
          <w:p w14:paraId="5C4FDD45" w14:textId="75DE5B40" w:rsidR="0056021E" w:rsidRDefault="0056021E" w:rsidP="0056021E">
            <w:pPr>
              <w:cnfStyle w:val="000000000000" w:firstRow="0" w:lastRow="0" w:firstColumn="0" w:lastColumn="0" w:oddVBand="0" w:evenVBand="0" w:oddHBand="0" w:evenHBand="0" w:firstRowFirstColumn="0" w:firstRowLastColumn="0" w:lastRowFirstColumn="0" w:lastRowLastColumn="0"/>
            </w:pPr>
            <w:r w:rsidRPr="008F39A7">
              <w:t>0.034***</w:t>
            </w:r>
          </w:p>
        </w:tc>
        <w:tc>
          <w:tcPr>
            <w:tcW w:w="1250" w:type="pct"/>
          </w:tcPr>
          <w:p w14:paraId="7EE897CC" w14:textId="6E5FAE2B" w:rsidR="0056021E" w:rsidRDefault="0056021E" w:rsidP="0056021E">
            <w:pPr>
              <w:cnfStyle w:val="000000000000" w:firstRow="0" w:lastRow="0" w:firstColumn="0" w:lastColumn="0" w:oddVBand="0" w:evenVBand="0" w:oddHBand="0" w:evenHBand="0" w:firstRowFirstColumn="0" w:firstRowLastColumn="0" w:lastRowFirstColumn="0" w:lastRowLastColumn="0"/>
            </w:pPr>
            <w:r w:rsidRPr="008F39A7">
              <w:t>0.039***</w:t>
            </w:r>
          </w:p>
        </w:tc>
        <w:tc>
          <w:tcPr>
            <w:tcW w:w="1250" w:type="pct"/>
          </w:tcPr>
          <w:p w14:paraId="3C14775A" w14:textId="67A9AB91" w:rsidR="0056021E" w:rsidRDefault="0056021E" w:rsidP="0056021E">
            <w:pPr>
              <w:cnfStyle w:val="000000000000" w:firstRow="0" w:lastRow="0" w:firstColumn="0" w:lastColumn="0" w:oddVBand="0" w:evenVBand="0" w:oddHBand="0" w:evenHBand="0" w:firstRowFirstColumn="0" w:firstRowLastColumn="0" w:lastRowFirstColumn="0" w:lastRowLastColumn="0"/>
            </w:pPr>
            <w:r w:rsidRPr="008F39A7">
              <w:t>0.038***</w:t>
            </w:r>
          </w:p>
        </w:tc>
      </w:tr>
      <w:tr w:rsidR="0056021E" w:rsidRPr="004D6788" w14:paraId="687E7702" w14:textId="77777777" w:rsidTr="0056021E">
        <w:tc>
          <w:tcPr>
            <w:cnfStyle w:val="001000000000" w:firstRow="0" w:lastRow="0" w:firstColumn="1" w:lastColumn="0" w:oddVBand="0" w:evenVBand="0" w:oddHBand="0" w:evenHBand="0" w:firstRowFirstColumn="0" w:firstRowLastColumn="0" w:lastRowFirstColumn="0" w:lastRowLastColumn="0"/>
            <w:tcW w:w="1250" w:type="pct"/>
          </w:tcPr>
          <w:p w14:paraId="50BED66C" w14:textId="2FF99CB2" w:rsidR="0056021E" w:rsidRDefault="0056021E" w:rsidP="0056021E">
            <w:pPr>
              <w:pStyle w:val="SEOStandaard"/>
              <w:numPr>
                <w:ilvl w:val="0"/>
                <w:numId w:val="0"/>
              </w:numPr>
            </w:pPr>
            <w:r>
              <w:t>Bijstand</w:t>
            </w:r>
          </w:p>
        </w:tc>
        <w:tc>
          <w:tcPr>
            <w:tcW w:w="1250" w:type="pct"/>
          </w:tcPr>
          <w:p w14:paraId="4434D2EA" w14:textId="7F3CC848" w:rsidR="0056021E" w:rsidRDefault="0056021E" w:rsidP="0056021E">
            <w:pPr>
              <w:cnfStyle w:val="000000000000" w:firstRow="0" w:lastRow="0" w:firstColumn="0" w:lastColumn="0" w:oddVBand="0" w:evenVBand="0" w:oddHBand="0" w:evenHBand="0" w:firstRowFirstColumn="0" w:firstRowLastColumn="0" w:lastRowFirstColumn="0" w:lastRowLastColumn="0"/>
            </w:pPr>
            <w:r w:rsidRPr="00336C6A">
              <w:t>0.006***</w:t>
            </w:r>
          </w:p>
        </w:tc>
        <w:tc>
          <w:tcPr>
            <w:tcW w:w="1250" w:type="pct"/>
          </w:tcPr>
          <w:p w14:paraId="398C2124" w14:textId="59DC7727" w:rsidR="0056021E" w:rsidRDefault="0056021E" w:rsidP="0056021E">
            <w:pPr>
              <w:cnfStyle w:val="000000000000" w:firstRow="0" w:lastRow="0" w:firstColumn="0" w:lastColumn="0" w:oddVBand="0" w:evenVBand="0" w:oddHBand="0" w:evenHBand="0" w:firstRowFirstColumn="0" w:firstRowLastColumn="0" w:lastRowFirstColumn="0" w:lastRowLastColumn="0"/>
            </w:pPr>
            <w:r w:rsidRPr="00336C6A">
              <w:t>0.003***</w:t>
            </w:r>
          </w:p>
        </w:tc>
        <w:tc>
          <w:tcPr>
            <w:tcW w:w="1250" w:type="pct"/>
          </w:tcPr>
          <w:p w14:paraId="4FE03C84" w14:textId="79D3FCE3" w:rsidR="0056021E" w:rsidRDefault="0056021E" w:rsidP="0056021E">
            <w:pPr>
              <w:cnfStyle w:val="000000000000" w:firstRow="0" w:lastRow="0" w:firstColumn="0" w:lastColumn="0" w:oddVBand="0" w:evenVBand="0" w:oddHBand="0" w:evenHBand="0" w:firstRowFirstColumn="0" w:firstRowLastColumn="0" w:lastRowFirstColumn="0" w:lastRowLastColumn="0"/>
            </w:pPr>
            <w:r w:rsidRPr="00336C6A">
              <w:t>0.004***</w:t>
            </w:r>
          </w:p>
        </w:tc>
      </w:tr>
      <w:tr w:rsidR="0056021E" w:rsidRPr="004D6788" w14:paraId="6B9D6F2D" w14:textId="77777777" w:rsidTr="0056021E">
        <w:tc>
          <w:tcPr>
            <w:cnfStyle w:val="001000000000" w:firstRow="0" w:lastRow="0" w:firstColumn="1" w:lastColumn="0" w:oddVBand="0" w:evenVBand="0" w:oddHBand="0" w:evenHBand="0" w:firstRowFirstColumn="0" w:firstRowLastColumn="0" w:lastRowFirstColumn="0" w:lastRowLastColumn="0"/>
            <w:tcW w:w="1250" w:type="pct"/>
          </w:tcPr>
          <w:p w14:paraId="08D78CB2" w14:textId="5550A69A" w:rsidR="0056021E" w:rsidRDefault="0056021E" w:rsidP="0056021E">
            <w:pPr>
              <w:pStyle w:val="SEOStandaard"/>
              <w:numPr>
                <w:ilvl w:val="0"/>
                <w:numId w:val="0"/>
              </w:numPr>
            </w:pPr>
            <w:r>
              <w:t>Werk</w:t>
            </w:r>
          </w:p>
        </w:tc>
        <w:tc>
          <w:tcPr>
            <w:tcW w:w="1250" w:type="pct"/>
          </w:tcPr>
          <w:p w14:paraId="503D38C4" w14:textId="69D105C0" w:rsidR="0056021E" w:rsidRDefault="0056021E" w:rsidP="0056021E">
            <w:pPr>
              <w:cnfStyle w:val="000000000000" w:firstRow="0" w:lastRow="0" w:firstColumn="0" w:lastColumn="0" w:oddVBand="0" w:evenVBand="0" w:oddHBand="0" w:evenHBand="0" w:firstRowFirstColumn="0" w:firstRowLastColumn="0" w:lastRowFirstColumn="0" w:lastRowLastColumn="0"/>
            </w:pPr>
            <w:r w:rsidRPr="008E0C76">
              <w:t>0.018***</w:t>
            </w:r>
          </w:p>
        </w:tc>
        <w:tc>
          <w:tcPr>
            <w:tcW w:w="1250" w:type="pct"/>
          </w:tcPr>
          <w:p w14:paraId="57B7A892" w14:textId="12D67D8E" w:rsidR="0056021E" w:rsidRDefault="0056021E" w:rsidP="0056021E">
            <w:pPr>
              <w:cnfStyle w:val="000000000000" w:firstRow="0" w:lastRow="0" w:firstColumn="0" w:lastColumn="0" w:oddVBand="0" w:evenVBand="0" w:oddHBand="0" w:evenHBand="0" w:firstRowFirstColumn="0" w:firstRowLastColumn="0" w:lastRowFirstColumn="0" w:lastRowLastColumn="0"/>
            </w:pPr>
            <w:r w:rsidRPr="008E0C76">
              <w:t>0.024***</w:t>
            </w:r>
          </w:p>
        </w:tc>
        <w:tc>
          <w:tcPr>
            <w:tcW w:w="1250" w:type="pct"/>
          </w:tcPr>
          <w:p w14:paraId="3BCABC0F" w14:textId="499B6C27" w:rsidR="0056021E" w:rsidRDefault="0056021E" w:rsidP="0056021E">
            <w:pPr>
              <w:cnfStyle w:val="000000000000" w:firstRow="0" w:lastRow="0" w:firstColumn="0" w:lastColumn="0" w:oddVBand="0" w:evenVBand="0" w:oddHBand="0" w:evenHBand="0" w:firstRowFirstColumn="0" w:firstRowLastColumn="0" w:lastRowFirstColumn="0" w:lastRowLastColumn="0"/>
            </w:pPr>
            <w:r w:rsidRPr="008E0C76">
              <w:t>0.017***</w:t>
            </w:r>
          </w:p>
        </w:tc>
      </w:tr>
    </w:tbl>
    <w:p w14:paraId="10CFDE14" w14:textId="77777777" w:rsidR="0073772C" w:rsidRDefault="0073772C" w:rsidP="0073772C">
      <w:pPr>
        <w:pStyle w:val="SEOBron"/>
        <w:spacing w:after="0"/>
      </w:pPr>
      <w:r>
        <w:t>CBS Microdata, bewerkingen SEO Economisch Onderzoek</w:t>
      </w:r>
    </w:p>
    <w:p w14:paraId="6DF335AE" w14:textId="62D7F348" w:rsidR="00E96FCC" w:rsidRDefault="0073772C" w:rsidP="007953D7">
      <w:pPr>
        <w:pStyle w:val="SEOBron"/>
        <w:numPr>
          <w:ilvl w:val="0"/>
          <w:numId w:val="0"/>
        </w:numPr>
        <w:spacing w:before="0"/>
        <w:ind w:left="720" w:hanging="720"/>
        <w:rPr>
          <w:highlight w:val="yellow"/>
        </w:rPr>
      </w:pPr>
      <w:r>
        <w:t>Noot:</w:t>
      </w:r>
      <w:r>
        <w:tab/>
      </w:r>
      <w:r w:rsidRPr="008F277D">
        <w:t xml:space="preserve">De tabel toont het effect op de </w:t>
      </w:r>
      <w:r>
        <w:t xml:space="preserve">kans om een werkloosheiduitkering (ww), ziektewet-of arbeidsongeschiktheidsuitkering (zw/wia) en bijstandsuitkering te ontvangen, </w:t>
      </w:r>
      <w:r w:rsidR="00CD11C9">
        <w:t>met pensioen te gaan en werkend te zijn</w:t>
      </w:r>
      <w:r w:rsidRPr="008F277D">
        <w:t>. Voor elke AOW-leeftijdsverhoging worden een behandel- en controlegroep vergeleken van personen die binnen</w:t>
      </w:r>
      <w:r>
        <w:t xml:space="preserve"> een bandbreedte van</w:t>
      </w:r>
      <w:r w:rsidRPr="008F277D">
        <w:t xml:space="preserve"> zes maanden v</w:t>
      </w:r>
      <w:r>
        <w:t>oor of na</w:t>
      </w:r>
      <w:r w:rsidRPr="008F277D">
        <w:t xml:space="preserve"> de drempelwaarde (de geboortedatum waarop de nieuwe AOW-leeftijd ingaat) zijn geboren. </w:t>
      </w:r>
      <w:r w:rsidRPr="00D45621">
        <w:t xml:space="preserve">Voor beide groepen wordt de kans op pensioen bepaald op het moment dat zij de leeftijd van de </w:t>
      </w:r>
      <w:r>
        <w:t>oude</w:t>
      </w:r>
      <w:r w:rsidRPr="00D45621">
        <w:t xml:space="preserve"> AOW-leeftijd</w:t>
      </w:r>
      <w:r>
        <w:t xml:space="preserve"> </w:t>
      </w:r>
      <w:r w:rsidRPr="00D45621">
        <w:t>plus één maand</w:t>
      </w:r>
      <w:r>
        <w:t xml:space="preserve"> </w:t>
      </w:r>
      <w:r w:rsidRPr="00D45621">
        <w:t>hebben bereikt.</w:t>
      </w:r>
      <w:r>
        <w:t xml:space="preserve"> </w:t>
      </w:r>
      <w:r w:rsidRPr="00CC2C02">
        <w:t>De sterretjes geven het significantieniveau aan: * p &lt; 0,10; *</w:t>
      </w:r>
      <w:r>
        <w:t>*</w:t>
      </w:r>
      <w:r w:rsidRPr="00CC2C02">
        <w:t xml:space="preserve"> p &lt; 0,05; </w:t>
      </w:r>
      <w:r>
        <w:t>*</w:t>
      </w:r>
      <w:r w:rsidRPr="00CC2C02">
        <w:t>** p &lt; 0,01.</w:t>
      </w:r>
    </w:p>
    <w:p w14:paraId="319DDF2F" w14:textId="77777777" w:rsidR="00E96FCC" w:rsidRDefault="00E96FCC" w:rsidP="00964DCF">
      <w:pPr>
        <w:pStyle w:val="SEOOpsommingBulletL1"/>
        <w:numPr>
          <w:ilvl w:val="0"/>
          <w:numId w:val="0"/>
        </w:numPr>
        <w:rPr>
          <w:highlight w:val="yellow"/>
        </w:rPr>
      </w:pPr>
    </w:p>
    <w:p w14:paraId="1D0EE8BF" w14:textId="0618672C" w:rsidR="003B2005" w:rsidRDefault="00856E35" w:rsidP="00856E35">
      <w:pPr>
        <w:pStyle w:val="SEOBijlage"/>
      </w:pPr>
      <w:bookmarkStart w:id="124" w:name="_Toc207024035"/>
      <w:r>
        <w:lastRenderedPageBreak/>
        <w:t>Gebruikte databestanden</w:t>
      </w:r>
      <w:bookmarkEnd w:id="124"/>
    </w:p>
    <w:p w14:paraId="2C6C9BBB" w14:textId="22E0E9F8" w:rsidR="00A77437" w:rsidRDefault="00A77437" w:rsidP="00A77437">
      <w:pPr>
        <w:pStyle w:val="SEOStandaard"/>
      </w:pPr>
      <w:r w:rsidRPr="00A77437">
        <w:t>De monitor wordt</w:t>
      </w:r>
      <w:r w:rsidR="00D3596C">
        <w:t>,</w:t>
      </w:r>
      <w:r w:rsidRPr="00A77437">
        <w:t xml:space="preserve"> net zoals de monitor</w:t>
      </w:r>
      <w:r w:rsidR="00D3596C">
        <w:t>en</w:t>
      </w:r>
      <w:r w:rsidRPr="00A77437">
        <w:t xml:space="preserve"> die gepubliceerd </w:t>
      </w:r>
      <w:r w:rsidR="00D3596C">
        <w:t>zijn</w:t>
      </w:r>
      <w:r w:rsidRPr="00A77437">
        <w:t xml:space="preserve"> in </w:t>
      </w:r>
      <w:r>
        <w:t>eerdere jaren</w:t>
      </w:r>
      <w:r w:rsidR="00D3596C">
        <w:t>,</w:t>
      </w:r>
      <w:r w:rsidRPr="00A77437">
        <w:t xml:space="preserve"> gevuld periodiek beschikbaar</w:t>
      </w:r>
      <w:r w:rsidR="004F1ECB">
        <w:t xml:space="preserve"> data</w:t>
      </w:r>
      <w:r w:rsidRPr="00A77437">
        <w:t>. Bij het CBS zijn administratieve data jaarlijks beschikbaar op basis van gegevens van de belastingdienst, UWV en gemeenten over werk</w:t>
      </w:r>
      <w:r w:rsidR="001C7119">
        <w:t xml:space="preserve"> en (hoogte van) verschillende</w:t>
      </w:r>
      <w:r w:rsidRPr="00A77437">
        <w:t xml:space="preserve"> inkomsten</w:t>
      </w:r>
      <w:r w:rsidRPr="00A77437">
        <w:softHyphen/>
        <w:t>bron</w:t>
      </w:r>
      <w:r w:rsidR="001C7119">
        <w:t>nen</w:t>
      </w:r>
      <w:r w:rsidRPr="00A77437">
        <w:t xml:space="preserve"> (</w:t>
      </w:r>
      <w:r w:rsidR="001C7119">
        <w:t xml:space="preserve">zoals </w:t>
      </w:r>
      <w:r w:rsidRPr="00A77437">
        <w:t>werk, uitkering, pensioen)</w:t>
      </w:r>
      <w:r w:rsidR="001C7119">
        <w:t xml:space="preserve">. </w:t>
      </w:r>
      <w:r w:rsidRPr="00A77437">
        <w:t>Deze gegevens worden aangevuld met informatie uit enquêtes die worden uitgezet</w:t>
      </w:r>
      <w:r w:rsidR="001C7119">
        <w:t xml:space="preserve"> onder </w:t>
      </w:r>
      <w:r w:rsidR="005522F5">
        <w:t>werkgevers, werknemers en zelfstandigen</w:t>
      </w:r>
      <w:r w:rsidRPr="00A77437">
        <w:t xml:space="preserve">. </w:t>
      </w:r>
    </w:p>
    <w:p w14:paraId="2C448018" w14:textId="77777777" w:rsidR="005522F5" w:rsidRPr="00A77437" w:rsidRDefault="005522F5" w:rsidP="00A77437">
      <w:pPr>
        <w:pStyle w:val="SEOStandaard"/>
      </w:pPr>
    </w:p>
    <w:p w14:paraId="574B1E3A" w14:textId="7EC42E35" w:rsidR="00BC6B88" w:rsidRDefault="00A77437" w:rsidP="00A77437">
      <w:pPr>
        <w:pStyle w:val="SEOStandaard"/>
      </w:pPr>
      <w:r w:rsidRPr="00A77437">
        <w:t>In de monitor wordt de periode 2007</w:t>
      </w:r>
      <w:r w:rsidR="00461873">
        <w:t xml:space="preserve"> tot en met </w:t>
      </w:r>
      <w:r w:rsidRPr="00A77437">
        <w:t>202</w:t>
      </w:r>
      <w:r w:rsidR="005522F5">
        <w:t>2</w:t>
      </w:r>
      <w:r w:rsidRPr="00A77437">
        <w:t xml:space="preserve"> in beeld gebracht voor de groep 55</w:t>
      </w:r>
      <w:r w:rsidR="00461873">
        <w:t xml:space="preserve"> tot en met </w:t>
      </w:r>
      <w:r w:rsidRPr="00A77437">
        <w:t xml:space="preserve">75-jarigen die op 31 december van elk jaar in Nederland wonen. De volgende </w:t>
      </w:r>
      <w:r w:rsidR="0038589A">
        <w:t>CBS-microdata</w:t>
      </w:r>
      <w:r w:rsidRPr="00A77437">
        <w:t>bestanden zijn gebruikt</w:t>
      </w:r>
      <w:r w:rsidR="005522F5">
        <w:t>:</w:t>
      </w:r>
    </w:p>
    <w:p w14:paraId="61DEE36C" w14:textId="77777777" w:rsidR="00DE7153" w:rsidRDefault="00DE7153" w:rsidP="00DE7153">
      <w:pPr>
        <w:pStyle w:val="ListParagraph"/>
      </w:pPr>
    </w:p>
    <w:p w14:paraId="539E617A" w14:textId="25768C93" w:rsidR="00E03BA5" w:rsidRPr="006B310E" w:rsidRDefault="00D27D87" w:rsidP="00DE7153">
      <w:pPr>
        <w:pStyle w:val="SEOOpsommingNummerL1"/>
        <w:rPr>
          <w:color w:val="264249" w:themeColor="accent2"/>
        </w:rPr>
      </w:pPr>
      <w:r w:rsidRPr="006B310E">
        <w:rPr>
          <w:color w:val="264249" w:themeColor="accent2"/>
        </w:rPr>
        <w:t xml:space="preserve">Persoonskenmerken van alle </w:t>
      </w:r>
      <w:r w:rsidR="0038589A" w:rsidRPr="006B310E">
        <w:rPr>
          <w:color w:val="264249" w:themeColor="accent2"/>
        </w:rPr>
        <w:t xml:space="preserve">ingeschreven personen (GBAPERSOONKTAB). Dit is een </w:t>
      </w:r>
      <w:r w:rsidR="00DC162E" w:rsidRPr="006B310E">
        <w:rPr>
          <w:color w:val="264249" w:themeColor="accent2"/>
        </w:rPr>
        <w:t xml:space="preserve">bestand van alle personen die vanaf 1994 in de </w:t>
      </w:r>
      <w:r w:rsidR="0089607E" w:rsidRPr="006B310E">
        <w:rPr>
          <w:color w:val="264249" w:themeColor="accent2"/>
        </w:rPr>
        <w:t>basisregistratie personen</w:t>
      </w:r>
      <w:r w:rsidR="00DC162E" w:rsidRPr="006B310E">
        <w:rPr>
          <w:color w:val="264249" w:themeColor="accent2"/>
        </w:rPr>
        <w:t xml:space="preserve"> </w:t>
      </w:r>
      <w:r w:rsidR="001F497A" w:rsidRPr="006B310E">
        <w:rPr>
          <w:color w:val="264249" w:themeColor="accent2"/>
        </w:rPr>
        <w:t>voorkomen met demografische achtergrondgegevens, zoals geboortejaar, geboortemaand en geslacht</w:t>
      </w:r>
      <w:r w:rsidR="0089607E" w:rsidRPr="006B310E">
        <w:rPr>
          <w:color w:val="264249" w:themeColor="accent2"/>
        </w:rPr>
        <w:t>. Dit bestand wordt gebruikt om voor elk monitor jaar de groep 55</w:t>
      </w:r>
      <w:r w:rsidR="006152A6" w:rsidRPr="006B310E">
        <w:rPr>
          <w:color w:val="264249" w:themeColor="accent2"/>
        </w:rPr>
        <w:t xml:space="preserve"> tot en met 75-jarigen in kaart te brengen.</w:t>
      </w:r>
      <w:r w:rsidR="003B0F63">
        <w:rPr>
          <w:color w:val="264249" w:themeColor="accent2"/>
        </w:rPr>
        <w:t xml:space="preserve"> Het bestand wordt</w:t>
      </w:r>
      <w:r w:rsidR="0033126C">
        <w:rPr>
          <w:color w:val="264249" w:themeColor="accent2"/>
        </w:rPr>
        <w:t xml:space="preserve"> elk jaar geüpdatet. </w:t>
      </w:r>
    </w:p>
    <w:p w14:paraId="76FEA7E8" w14:textId="7A3A8100" w:rsidR="006152A6" w:rsidRPr="006B310E" w:rsidRDefault="007D7BE3" w:rsidP="00DE7153">
      <w:pPr>
        <w:pStyle w:val="SEOOpsommingNummerL1"/>
        <w:rPr>
          <w:color w:val="264249" w:themeColor="accent2"/>
        </w:rPr>
      </w:pPr>
      <w:r w:rsidRPr="006B310E">
        <w:rPr>
          <w:color w:val="264249" w:themeColor="accent2"/>
        </w:rPr>
        <w:t xml:space="preserve">Adreskenmerken van personen (GBAADRESOBJECTBUS). </w:t>
      </w:r>
      <w:r w:rsidR="00DF55FB" w:rsidRPr="006B310E">
        <w:rPr>
          <w:color w:val="264249" w:themeColor="accent2"/>
        </w:rPr>
        <w:t>Dit is een bestand met de adresgegevens van personen</w:t>
      </w:r>
      <w:r w:rsidR="0048212C" w:rsidRPr="006B310E">
        <w:rPr>
          <w:color w:val="264249" w:themeColor="accent2"/>
        </w:rPr>
        <w:t xml:space="preserve"> op basis van een aanvang en eind variabele die aangeven wanneer een persoon op dat adres woonde. Dit bestand wordt gebruikt om te bepalen of iemand in Nederland woonachtig is op 31 december in het betreffende monitor jaar. </w:t>
      </w:r>
      <w:r w:rsidR="0033126C">
        <w:rPr>
          <w:color w:val="264249" w:themeColor="accent2"/>
        </w:rPr>
        <w:t xml:space="preserve">Het bestand wordt elk jaar geüpdatet. </w:t>
      </w:r>
      <w:r w:rsidR="0048212C" w:rsidRPr="006B310E">
        <w:rPr>
          <w:color w:val="264249" w:themeColor="accent2"/>
        </w:rPr>
        <w:t xml:space="preserve"> </w:t>
      </w:r>
    </w:p>
    <w:p w14:paraId="0EB5ADB2" w14:textId="0FA95B38" w:rsidR="00DE7153" w:rsidRPr="006B310E" w:rsidRDefault="005D3527" w:rsidP="00DE7153">
      <w:pPr>
        <w:pStyle w:val="SEOOpsommingNummerL1"/>
        <w:rPr>
          <w:color w:val="264249" w:themeColor="accent2"/>
        </w:rPr>
      </w:pPr>
      <w:r w:rsidRPr="006B310E">
        <w:rPr>
          <w:color w:val="264249" w:themeColor="accent2"/>
        </w:rPr>
        <w:t>Sociaaleconomische categorie van personen</w:t>
      </w:r>
      <w:r w:rsidR="00DE7153" w:rsidRPr="006B310E">
        <w:rPr>
          <w:color w:val="264249" w:themeColor="accent2"/>
        </w:rPr>
        <w:t xml:space="preserve"> (SECMBUS). Dit is een </w:t>
      </w:r>
      <w:r w:rsidR="00DC162E" w:rsidRPr="006B310E">
        <w:rPr>
          <w:color w:val="264249" w:themeColor="accent2"/>
        </w:rPr>
        <w:t>bestand</w:t>
      </w:r>
      <w:r w:rsidR="00DE7153" w:rsidRPr="006B310E">
        <w:rPr>
          <w:color w:val="264249" w:themeColor="accent2"/>
        </w:rPr>
        <w:t xml:space="preserve"> met per persoon</w:t>
      </w:r>
      <w:r w:rsidRPr="006B310E">
        <w:rPr>
          <w:color w:val="264249" w:themeColor="accent2"/>
        </w:rPr>
        <w:t xml:space="preserve"> per maand</w:t>
      </w:r>
      <w:r w:rsidR="00DE7153" w:rsidRPr="006B310E">
        <w:rPr>
          <w:color w:val="264249" w:themeColor="accent2"/>
        </w:rPr>
        <w:t xml:space="preserve"> </w:t>
      </w:r>
      <w:r w:rsidR="006D24B9">
        <w:rPr>
          <w:color w:val="264249" w:themeColor="accent2"/>
        </w:rPr>
        <w:t>een dummy variabele per</w:t>
      </w:r>
      <w:r w:rsidR="003C2F48" w:rsidRPr="006B310E">
        <w:rPr>
          <w:color w:val="264249" w:themeColor="accent2"/>
        </w:rPr>
        <w:t xml:space="preserve"> type</w:t>
      </w:r>
      <w:r w:rsidR="00DE7153" w:rsidRPr="006B310E">
        <w:rPr>
          <w:color w:val="264249" w:themeColor="accent2"/>
        </w:rPr>
        <w:t xml:space="preserve"> </w:t>
      </w:r>
      <w:r w:rsidR="009445FE" w:rsidRPr="006B310E">
        <w:rPr>
          <w:color w:val="264249" w:themeColor="accent2"/>
        </w:rPr>
        <w:t>inkomensbron</w:t>
      </w:r>
      <w:r w:rsidR="00DE7153" w:rsidRPr="006B310E">
        <w:rPr>
          <w:color w:val="264249" w:themeColor="accent2"/>
        </w:rPr>
        <w:t xml:space="preserve"> (loondienst, eigen bedrijf, uitkering</w:t>
      </w:r>
      <w:r w:rsidR="005C3813">
        <w:rPr>
          <w:color w:val="264249" w:themeColor="accent2"/>
        </w:rPr>
        <w:t>, pensioen</w:t>
      </w:r>
      <w:r w:rsidR="00DE7153" w:rsidRPr="006B310E">
        <w:rPr>
          <w:color w:val="264249" w:themeColor="accent2"/>
        </w:rPr>
        <w:t>) en</w:t>
      </w:r>
      <w:r w:rsidR="009445FE">
        <w:rPr>
          <w:color w:val="264249" w:themeColor="accent2"/>
        </w:rPr>
        <w:t xml:space="preserve"> een categorische </w:t>
      </w:r>
      <w:r w:rsidR="002620C0">
        <w:rPr>
          <w:color w:val="264249" w:themeColor="accent2"/>
        </w:rPr>
        <w:t>variabele</w:t>
      </w:r>
      <w:r w:rsidR="009445FE">
        <w:rPr>
          <w:color w:val="264249" w:themeColor="accent2"/>
        </w:rPr>
        <w:t xml:space="preserve"> met</w:t>
      </w:r>
      <w:r w:rsidR="00DE7153" w:rsidRPr="006B310E">
        <w:rPr>
          <w:color w:val="264249" w:themeColor="accent2"/>
        </w:rPr>
        <w:t xml:space="preserve"> de belangrijkste inko</w:t>
      </w:r>
      <w:r w:rsidR="00DE7153" w:rsidRPr="006B310E">
        <w:rPr>
          <w:color w:val="264249" w:themeColor="accent2"/>
        </w:rPr>
        <w:softHyphen/>
        <w:t>mensbron. De SECMBUS is beschikbaar voor alle jaren tussen 2007 en 202</w:t>
      </w:r>
      <w:r w:rsidRPr="006B310E">
        <w:rPr>
          <w:color w:val="264249" w:themeColor="accent2"/>
        </w:rPr>
        <w:t>2</w:t>
      </w:r>
      <w:r w:rsidR="00DE7153" w:rsidRPr="006B310E">
        <w:rPr>
          <w:color w:val="264249" w:themeColor="accent2"/>
        </w:rPr>
        <w:t xml:space="preserve">. </w:t>
      </w:r>
    </w:p>
    <w:p w14:paraId="5E1A7634" w14:textId="17CBF83D" w:rsidR="005A149A" w:rsidRPr="006B310E" w:rsidRDefault="00315111" w:rsidP="005A149A">
      <w:pPr>
        <w:pStyle w:val="SEOOpsommingNummerL1"/>
        <w:rPr>
          <w:color w:val="264249" w:themeColor="accent2"/>
        </w:rPr>
      </w:pPr>
      <w:r w:rsidRPr="006B310E">
        <w:rPr>
          <w:color w:val="264249" w:themeColor="accent2"/>
        </w:rPr>
        <w:t xml:space="preserve">Inkomen van personen (IPI en INPATAB). Deze bestanden bevatten informatie over onder andere </w:t>
      </w:r>
      <w:r w:rsidR="00461873" w:rsidRPr="006B310E">
        <w:rPr>
          <w:color w:val="264249" w:themeColor="accent2"/>
        </w:rPr>
        <w:t>de hoogte</w:t>
      </w:r>
      <w:r w:rsidRPr="006B310E">
        <w:rPr>
          <w:color w:val="264249" w:themeColor="accent2"/>
        </w:rPr>
        <w:t xml:space="preserve"> van het inkomen van personen per jaar uit arbeid (</w:t>
      </w:r>
      <w:r w:rsidR="009445FE">
        <w:rPr>
          <w:color w:val="264249" w:themeColor="accent2"/>
        </w:rPr>
        <w:t>uit werknemerschap en</w:t>
      </w:r>
      <w:r w:rsidR="005D431C" w:rsidRPr="006B310E">
        <w:rPr>
          <w:color w:val="264249" w:themeColor="accent2"/>
        </w:rPr>
        <w:t xml:space="preserve"> zelfstandig</w:t>
      </w:r>
      <w:r w:rsidR="005C3813">
        <w:rPr>
          <w:color w:val="264249" w:themeColor="accent2"/>
        </w:rPr>
        <w:t xml:space="preserve"> </w:t>
      </w:r>
      <w:r w:rsidR="009445FE">
        <w:rPr>
          <w:color w:val="264249" w:themeColor="accent2"/>
        </w:rPr>
        <w:t>ondernemerschap</w:t>
      </w:r>
      <w:r w:rsidRPr="006B310E">
        <w:rPr>
          <w:color w:val="264249" w:themeColor="accent2"/>
        </w:rPr>
        <w:t>)</w:t>
      </w:r>
      <w:r w:rsidR="0032082B" w:rsidRPr="006B310E">
        <w:rPr>
          <w:color w:val="264249" w:themeColor="accent2"/>
        </w:rPr>
        <w:t xml:space="preserve"> en </w:t>
      </w:r>
      <w:r w:rsidR="005D431C" w:rsidRPr="006B310E">
        <w:rPr>
          <w:color w:val="264249" w:themeColor="accent2"/>
        </w:rPr>
        <w:t>inkomen uit uitkering (naar type uitkering, waaronder pensioen en lijfrente)</w:t>
      </w:r>
      <w:r w:rsidR="005A149A" w:rsidRPr="006B310E">
        <w:rPr>
          <w:color w:val="264249" w:themeColor="accent2"/>
        </w:rPr>
        <w:t>.</w:t>
      </w:r>
      <w:r w:rsidR="00883291">
        <w:rPr>
          <w:color w:val="264249" w:themeColor="accent2"/>
        </w:rPr>
        <w:t xml:space="preserve"> </w:t>
      </w:r>
      <w:r w:rsidR="00E37F31">
        <w:rPr>
          <w:color w:val="264249" w:themeColor="accent2"/>
        </w:rPr>
        <w:t>De</w:t>
      </w:r>
      <w:r w:rsidR="005A149A" w:rsidRPr="006B310E">
        <w:rPr>
          <w:color w:val="264249" w:themeColor="accent2"/>
        </w:rPr>
        <w:t xml:space="preserve"> IPI is beschikbaar voor de jaren 2007 tot en met 2010.</w:t>
      </w:r>
      <w:r w:rsidR="00E37F31">
        <w:rPr>
          <w:color w:val="264249" w:themeColor="accent2"/>
        </w:rPr>
        <w:t xml:space="preserve"> De</w:t>
      </w:r>
      <w:r w:rsidR="005A149A" w:rsidRPr="006B310E">
        <w:rPr>
          <w:color w:val="264249" w:themeColor="accent2"/>
        </w:rPr>
        <w:t xml:space="preserve"> INPATAB is beschikbaar van 2011 tot en met 202</w:t>
      </w:r>
      <w:r w:rsidR="00AE3ABA" w:rsidRPr="006B310E">
        <w:rPr>
          <w:color w:val="264249" w:themeColor="accent2"/>
        </w:rPr>
        <w:t>2</w:t>
      </w:r>
      <w:r w:rsidR="005A149A" w:rsidRPr="006B310E">
        <w:rPr>
          <w:color w:val="264249" w:themeColor="accent2"/>
        </w:rPr>
        <w:t xml:space="preserve">. </w:t>
      </w:r>
    </w:p>
    <w:p w14:paraId="5E1985B0" w14:textId="71F9FA7B" w:rsidR="003C2F48" w:rsidRPr="006B310E" w:rsidRDefault="00EA3DDD" w:rsidP="00DE7153">
      <w:pPr>
        <w:pStyle w:val="SEOOpsommingNummerL1"/>
        <w:rPr>
          <w:color w:val="264249" w:themeColor="accent2"/>
        </w:rPr>
      </w:pPr>
      <w:r w:rsidRPr="006B310E">
        <w:rPr>
          <w:color w:val="264249" w:themeColor="accent2"/>
        </w:rPr>
        <w:t>Banen en lonen volgens de polisadministratie (Sp</w:t>
      </w:r>
      <w:r w:rsidR="00DE25FE" w:rsidRPr="006B310E">
        <w:rPr>
          <w:color w:val="264249" w:themeColor="accent2"/>
        </w:rPr>
        <w:t>olisbus</w:t>
      </w:r>
      <w:r w:rsidRPr="006B310E">
        <w:rPr>
          <w:color w:val="264249" w:themeColor="accent2"/>
        </w:rPr>
        <w:t>)</w:t>
      </w:r>
      <w:r w:rsidR="00DE25FE" w:rsidRPr="006B310E">
        <w:rPr>
          <w:color w:val="264249" w:themeColor="accent2"/>
        </w:rPr>
        <w:t>. Deze bestanden bevatten informatie</w:t>
      </w:r>
      <w:r w:rsidR="00E37F31">
        <w:rPr>
          <w:color w:val="264249" w:themeColor="accent2"/>
        </w:rPr>
        <w:t xml:space="preserve"> onder andere</w:t>
      </w:r>
      <w:r w:rsidR="00DE25FE" w:rsidRPr="006B310E">
        <w:rPr>
          <w:color w:val="264249" w:themeColor="accent2"/>
        </w:rPr>
        <w:t xml:space="preserve"> over het aantal </w:t>
      </w:r>
      <w:r w:rsidR="00BF0FB7">
        <w:rPr>
          <w:color w:val="264249" w:themeColor="accent2"/>
        </w:rPr>
        <w:t>verloonde</w:t>
      </w:r>
      <w:r w:rsidR="00DE25FE" w:rsidRPr="006B310E">
        <w:rPr>
          <w:color w:val="264249" w:themeColor="accent2"/>
        </w:rPr>
        <w:t xml:space="preserve"> uren per werknemer</w:t>
      </w:r>
      <w:r w:rsidR="00BF0FB7">
        <w:rPr>
          <w:color w:val="264249" w:themeColor="accent2"/>
        </w:rPr>
        <w:t xml:space="preserve"> per maand</w:t>
      </w:r>
      <w:r w:rsidR="00DE25FE" w:rsidRPr="006B310E">
        <w:rPr>
          <w:color w:val="264249" w:themeColor="accent2"/>
        </w:rPr>
        <w:t>. De Spolisbus is beschikbaar van</w:t>
      </w:r>
      <w:r w:rsidR="00AE3ABA" w:rsidRPr="006B310E">
        <w:rPr>
          <w:color w:val="264249" w:themeColor="accent2"/>
        </w:rPr>
        <w:t xml:space="preserve"> 2010 tot en met 2022.</w:t>
      </w:r>
    </w:p>
    <w:p w14:paraId="37966A9E" w14:textId="45AC1D9F" w:rsidR="0070416E" w:rsidRPr="00A05E76" w:rsidRDefault="0070416E" w:rsidP="0070416E">
      <w:pPr>
        <w:pStyle w:val="SEOOpsommingNummerL1"/>
      </w:pPr>
      <w:r w:rsidRPr="006B310E">
        <w:rPr>
          <w:color w:val="264249" w:themeColor="accent2"/>
        </w:rPr>
        <w:t>Hoogste behaald/gevolgd opleidingsniveau (Hoogsteopltab). Deze bestanden bevatten informatie over de hoogst</w:t>
      </w:r>
      <w:r w:rsidR="00D93CC7">
        <w:rPr>
          <w:color w:val="264249" w:themeColor="accent2"/>
        </w:rPr>
        <w:t xml:space="preserve"> behaalde</w:t>
      </w:r>
      <w:r w:rsidRPr="006B310E">
        <w:rPr>
          <w:color w:val="264249" w:themeColor="accent2"/>
        </w:rPr>
        <w:t xml:space="preserve"> opleiding </w:t>
      </w:r>
      <w:r w:rsidR="00D93CC7">
        <w:rPr>
          <w:color w:val="264249" w:themeColor="accent2"/>
        </w:rPr>
        <w:t>van</w:t>
      </w:r>
      <w:r w:rsidRPr="006B310E">
        <w:rPr>
          <w:color w:val="264249" w:themeColor="accent2"/>
        </w:rPr>
        <w:t xml:space="preserve"> een persoon.</w:t>
      </w:r>
      <w:r w:rsidR="0033126C">
        <w:rPr>
          <w:color w:val="264249" w:themeColor="accent2"/>
        </w:rPr>
        <w:t xml:space="preserve"> Het bestand wordt elk jaar geüpdatet. </w:t>
      </w:r>
      <w:r w:rsidRPr="006B310E">
        <w:rPr>
          <w:color w:val="264249" w:themeColor="accent2"/>
        </w:rPr>
        <w:t xml:space="preserve"> De Hoogsteopltab is </w:t>
      </w:r>
      <w:r w:rsidRPr="00461873">
        <w:t xml:space="preserve">soms niet goed gevuld. Hierdoor is niet voor elk persoon in de onderzoekpopulatie de hoogste behaalde opleiding bekend. </w:t>
      </w:r>
      <w:r w:rsidR="00BF40DD">
        <w:t>De hoogs</w:t>
      </w:r>
      <w:r w:rsidR="00D93CC7">
        <w:t>t behaalde opleiding wordt</w:t>
      </w:r>
      <w:r w:rsidR="00857E0E" w:rsidRPr="00857E0E">
        <w:t xml:space="preserve"> aangevuld vanuit de NEA, ZEA, EBB of de Gezondheidsenquête</w:t>
      </w:r>
      <w:r w:rsidR="00D93CC7">
        <w:t xml:space="preserve"> indien deze daar bekend is</w:t>
      </w:r>
      <w:r w:rsidR="00BC3E9C">
        <w:rPr>
          <w:color w:val="264249" w:themeColor="accent2"/>
        </w:rPr>
        <w:t>.</w:t>
      </w:r>
    </w:p>
    <w:p w14:paraId="4DC8A3B6" w14:textId="60D0DE98" w:rsidR="00A05E76" w:rsidRPr="00176223" w:rsidRDefault="00D65ABC" w:rsidP="0070416E">
      <w:pPr>
        <w:pStyle w:val="SEOOpsommingNummerL1"/>
      </w:pPr>
      <w:r>
        <w:rPr>
          <w:color w:val="264249" w:themeColor="accent2"/>
        </w:rPr>
        <w:t xml:space="preserve">Regeling vervroegde uittreding (RVU). Dit is een maatwerkbestand dat beschikbaar is gesteld door SZW. In dit bestand </w:t>
      </w:r>
      <w:r w:rsidR="007905C3">
        <w:rPr>
          <w:color w:val="264249" w:themeColor="accent2"/>
        </w:rPr>
        <w:t xml:space="preserve">wordt jaarlijks bijgehouden wie gebruikt maakt van de RVU. </w:t>
      </w:r>
    </w:p>
    <w:p w14:paraId="49C7231F" w14:textId="607BF2A4" w:rsidR="00176223" w:rsidRPr="00176223" w:rsidRDefault="00176223" w:rsidP="00176223">
      <w:pPr>
        <w:pStyle w:val="SEOOpsommingNummerL1"/>
        <w:rPr>
          <w:color w:val="264249" w:themeColor="accent2"/>
        </w:rPr>
      </w:pPr>
      <w:r w:rsidRPr="006B310E">
        <w:rPr>
          <w:color w:val="264249" w:themeColor="accent2"/>
        </w:rPr>
        <w:t xml:space="preserve">Enquête Beroepsbevolking (EBB). </w:t>
      </w:r>
      <w:r w:rsidR="007B0291">
        <w:rPr>
          <w:color w:val="264249" w:themeColor="accent2"/>
        </w:rPr>
        <w:t>Dit is een enquête van het CBS onder personen van 14 tot 90 jaar.</w:t>
      </w:r>
      <w:r w:rsidR="004E2E21">
        <w:rPr>
          <w:color w:val="264249" w:themeColor="accent2"/>
        </w:rPr>
        <w:t xml:space="preserve"> De jaarlijkse steekproef is ruim 200.</w:t>
      </w:r>
      <w:r w:rsidR="000052B0">
        <w:rPr>
          <w:color w:val="264249" w:themeColor="accent2"/>
        </w:rPr>
        <w:t>000</w:t>
      </w:r>
      <w:r w:rsidR="004E2E21">
        <w:rPr>
          <w:color w:val="264249" w:themeColor="accent2"/>
        </w:rPr>
        <w:t xml:space="preserve"> personen.</w:t>
      </w:r>
      <w:r w:rsidR="007B0291">
        <w:rPr>
          <w:color w:val="264249" w:themeColor="accent2"/>
        </w:rPr>
        <w:t xml:space="preserve"> </w:t>
      </w:r>
      <w:r w:rsidRPr="006B310E">
        <w:rPr>
          <w:color w:val="264249" w:themeColor="accent2"/>
        </w:rPr>
        <w:t>Deze enquête bevat periodieke informatie over beroepen en inkomen</w:t>
      </w:r>
      <w:r w:rsidRPr="00E13C72">
        <w:rPr>
          <w:color w:val="264249" w:themeColor="accent2"/>
        </w:rPr>
        <w:t xml:space="preserve">. Het geeft een beeld van de koppeling tussen </w:t>
      </w:r>
      <w:r w:rsidR="00E13C72" w:rsidRPr="00E13C72">
        <w:rPr>
          <w:color w:val="264249" w:themeColor="accent2"/>
        </w:rPr>
        <w:t>personen en</w:t>
      </w:r>
      <w:r w:rsidRPr="00E13C72">
        <w:rPr>
          <w:color w:val="264249" w:themeColor="accent2"/>
        </w:rPr>
        <w:t xml:space="preserve"> de investeringen in scholing.</w:t>
      </w:r>
      <w:r w:rsidRPr="006B310E">
        <w:rPr>
          <w:color w:val="264249" w:themeColor="accent2"/>
        </w:rPr>
        <w:t xml:space="preserve"> De EBB is beschikbaar voor alle jaren tussen 2007 en 2022. </w:t>
      </w:r>
    </w:p>
    <w:p w14:paraId="3A3D3609" w14:textId="3D60E25D" w:rsidR="002D42B9" w:rsidRDefault="002D42B9" w:rsidP="002D42B9">
      <w:pPr>
        <w:pStyle w:val="SEOOpsommingNummerL1"/>
        <w:rPr>
          <w:color w:val="264249" w:themeColor="accent2"/>
        </w:rPr>
      </w:pPr>
      <w:r w:rsidRPr="006B310E">
        <w:rPr>
          <w:color w:val="264249" w:themeColor="accent2"/>
        </w:rPr>
        <w:t>Nederlandse Enquête Arbeidsomstandigheden (NEA). Dit is een enquête van TNO en CBS onder werknemers tussen de 15 en 65 jaar (2003</w:t>
      </w:r>
      <w:r w:rsidRPr="00F30581">
        <w:rPr>
          <w:color w:val="264249" w:themeColor="accent2"/>
        </w:rPr>
        <w:t>-2013) of tussen de 15 en 75 jaar (vanaf 2014). In 2014 is de steekproef vergroot van 80.000 naar 1</w:t>
      </w:r>
      <w:r w:rsidR="00663E25" w:rsidRPr="00F30581">
        <w:rPr>
          <w:color w:val="264249" w:themeColor="accent2"/>
        </w:rPr>
        <w:t>75</w:t>
      </w:r>
      <w:r w:rsidRPr="00F30581">
        <w:rPr>
          <w:color w:val="264249" w:themeColor="accent2"/>
        </w:rPr>
        <w:t xml:space="preserve">.000 werknemers. </w:t>
      </w:r>
      <w:r w:rsidR="004E2E21" w:rsidRPr="00F30581">
        <w:rPr>
          <w:color w:val="264249" w:themeColor="accent2"/>
        </w:rPr>
        <w:t>De enquête bevat onder andere vragen over emotionele en fysieke werkbelasting</w:t>
      </w:r>
      <w:r w:rsidR="004306A7">
        <w:rPr>
          <w:color w:val="264249" w:themeColor="accent2"/>
        </w:rPr>
        <w:t>, kunnen en willen doorwerken en</w:t>
      </w:r>
      <w:r w:rsidR="004E2E21" w:rsidRPr="00F30581">
        <w:rPr>
          <w:color w:val="264249" w:themeColor="accent2"/>
        </w:rPr>
        <w:t xml:space="preserve"> inzetbaarheid.</w:t>
      </w:r>
      <w:r w:rsidR="000052B0" w:rsidRPr="00F30581">
        <w:rPr>
          <w:color w:val="264249" w:themeColor="accent2"/>
        </w:rPr>
        <w:t xml:space="preserve"> De NEA is beschikbaar alle jaren tussen </w:t>
      </w:r>
      <w:r w:rsidR="000052B0" w:rsidRPr="00F30581">
        <w:t xml:space="preserve">2007 </w:t>
      </w:r>
      <w:r w:rsidR="000052B0" w:rsidRPr="00F30581">
        <w:lastRenderedPageBreak/>
        <w:t xml:space="preserve">en 2022. </w:t>
      </w:r>
      <w:r w:rsidRPr="00F30581">
        <w:rPr>
          <w:color w:val="264249" w:themeColor="accent2"/>
        </w:rPr>
        <w:t>De NEA wordt</w:t>
      </w:r>
      <w:r w:rsidR="00A82580" w:rsidRPr="00F30581">
        <w:rPr>
          <w:color w:val="264249" w:themeColor="accent2"/>
        </w:rPr>
        <w:t xml:space="preserve"> echter pas</w:t>
      </w:r>
      <w:r w:rsidRPr="00F30581">
        <w:rPr>
          <w:color w:val="264249" w:themeColor="accent2"/>
        </w:rPr>
        <w:t xml:space="preserve"> bekeken vanaf 2010, omdat </w:t>
      </w:r>
      <w:r w:rsidR="00A82580" w:rsidRPr="00F30581">
        <w:rPr>
          <w:color w:val="264249" w:themeColor="accent2"/>
        </w:rPr>
        <w:t xml:space="preserve">daarvoor </w:t>
      </w:r>
      <w:r w:rsidRPr="00F30581">
        <w:rPr>
          <w:color w:val="264249" w:themeColor="accent2"/>
        </w:rPr>
        <w:t>de vragen over het inzetten van maatregelen voor ouderen niet ingevuld waren.</w:t>
      </w:r>
      <w:r w:rsidRPr="006B310E">
        <w:rPr>
          <w:color w:val="264249" w:themeColor="accent2"/>
        </w:rPr>
        <w:t xml:space="preserve"> </w:t>
      </w:r>
    </w:p>
    <w:p w14:paraId="0A0C27E2" w14:textId="28EAB363" w:rsidR="006B310E" w:rsidRPr="006B310E" w:rsidRDefault="00856689" w:rsidP="002D42B9">
      <w:pPr>
        <w:pStyle w:val="SEOOpsommingNummerL1"/>
        <w:rPr>
          <w:color w:val="264249" w:themeColor="accent2"/>
        </w:rPr>
      </w:pPr>
      <w:r>
        <w:rPr>
          <w:color w:val="264249" w:themeColor="accent2"/>
        </w:rPr>
        <w:t>Zelfstandigen Enquête Arbeid (ZEA).</w:t>
      </w:r>
      <w:r w:rsidR="00D87109">
        <w:rPr>
          <w:color w:val="264249" w:themeColor="accent2"/>
        </w:rPr>
        <w:t xml:space="preserve"> Dit is een </w:t>
      </w:r>
      <w:r w:rsidR="00B95173">
        <w:rPr>
          <w:color w:val="264249" w:themeColor="accent2"/>
        </w:rPr>
        <w:t>enquête</w:t>
      </w:r>
      <w:r w:rsidR="00D87109">
        <w:rPr>
          <w:color w:val="264249" w:themeColor="accent2"/>
        </w:rPr>
        <w:t xml:space="preserve"> </w:t>
      </w:r>
      <w:r w:rsidR="00B95173">
        <w:rPr>
          <w:color w:val="264249" w:themeColor="accent2"/>
        </w:rPr>
        <w:t xml:space="preserve">van TNO en CBS onder zelfstandigen </w:t>
      </w:r>
      <w:r w:rsidR="009E3400">
        <w:rPr>
          <w:color w:val="264249" w:themeColor="accent2"/>
        </w:rPr>
        <w:t>vanaf 15 jaar</w:t>
      </w:r>
      <w:r w:rsidR="00E53803">
        <w:rPr>
          <w:color w:val="264249" w:themeColor="accent2"/>
        </w:rPr>
        <w:t xml:space="preserve">. In 2012 bevatte de ZEA zelfstandig ondernemers, </w:t>
      </w:r>
      <w:r w:rsidR="00825087">
        <w:rPr>
          <w:color w:val="264249" w:themeColor="accent2"/>
        </w:rPr>
        <w:t>directeur-grootaandeelhouders</w:t>
      </w:r>
      <w:r w:rsidR="007D2AA1">
        <w:rPr>
          <w:color w:val="264249" w:themeColor="accent2"/>
        </w:rPr>
        <w:t xml:space="preserve"> en personen met inkomsten uit overige arbeid. Vanaf 2015 bevat de ZEA alleen </w:t>
      </w:r>
      <w:r w:rsidR="007D2AA1" w:rsidRPr="004306A7">
        <w:rPr>
          <w:color w:val="264249" w:themeColor="accent2"/>
        </w:rPr>
        <w:t>maar zelfstandig ondernemers</w:t>
      </w:r>
      <w:r w:rsidR="00087349" w:rsidRPr="004306A7">
        <w:rPr>
          <w:color w:val="264249" w:themeColor="accent2"/>
        </w:rPr>
        <w:t xml:space="preserve"> die </w:t>
      </w:r>
      <w:r w:rsidR="00825087" w:rsidRPr="004306A7">
        <w:rPr>
          <w:color w:val="264249" w:themeColor="accent2"/>
        </w:rPr>
        <w:t>winstaangifte</w:t>
      </w:r>
      <w:r w:rsidR="00087349" w:rsidRPr="004306A7">
        <w:rPr>
          <w:color w:val="264249" w:themeColor="accent2"/>
        </w:rPr>
        <w:t xml:space="preserve"> doen voor de inkomstenbelasting. </w:t>
      </w:r>
      <w:r w:rsidR="00C15EAC" w:rsidRPr="004306A7">
        <w:rPr>
          <w:color w:val="264249" w:themeColor="accent2"/>
        </w:rPr>
        <w:t xml:space="preserve">De steekproef van de ZEA is circa 25.000 zelfstandigen. </w:t>
      </w:r>
      <w:r w:rsidR="00465041" w:rsidRPr="004306A7">
        <w:rPr>
          <w:color w:val="264249" w:themeColor="accent2"/>
        </w:rPr>
        <w:t xml:space="preserve">De </w:t>
      </w:r>
      <w:r w:rsidR="00C15EAC" w:rsidRPr="004306A7">
        <w:rPr>
          <w:color w:val="264249" w:themeColor="accent2"/>
        </w:rPr>
        <w:t>enquête</w:t>
      </w:r>
      <w:r w:rsidR="00465041" w:rsidRPr="004306A7">
        <w:rPr>
          <w:color w:val="264249" w:themeColor="accent2"/>
        </w:rPr>
        <w:t xml:space="preserve"> bevat informatie over </w:t>
      </w:r>
      <w:r w:rsidR="004306A7" w:rsidRPr="004306A7">
        <w:rPr>
          <w:color w:val="264249" w:themeColor="accent2"/>
        </w:rPr>
        <w:t>over emotionele en fysieke werkbelasting, kunnen en willen doorwerken en inzetbaarheid</w:t>
      </w:r>
      <w:r w:rsidR="0031606F" w:rsidRPr="004306A7">
        <w:rPr>
          <w:color w:val="264249" w:themeColor="accent2"/>
        </w:rPr>
        <w:t>.</w:t>
      </w:r>
      <w:r w:rsidR="00FB50AF" w:rsidRPr="004306A7">
        <w:rPr>
          <w:color w:val="264249" w:themeColor="accent2"/>
        </w:rPr>
        <w:t xml:space="preserve"> </w:t>
      </w:r>
      <w:r w:rsidR="00087349" w:rsidRPr="004306A7">
        <w:rPr>
          <w:color w:val="264249" w:themeColor="accent2"/>
        </w:rPr>
        <w:t xml:space="preserve">De </w:t>
      </w:r>
      <w:r w:rsidR="0031606F" w:rsidRPr="004306A7">
        <w:rPr>
          <w:color w:val="264249" w:themeColor="accent2"/>
        </w:rPr>
        <w:t>enquête</w:t>
      </w:r>
      <w:r w:rsidR="00087349" w:rsidRPr="004306A7">
        <w:rPr>
          <w:color w:val="264249" w:themeColor="accent2"/>
        </w:rPr>
        <w:t xml:space="preserve"> wordt </w:t>
      </w:r>
      <w:r w:rsidR="0031606F" w:rsidRPr="004306A7">
        <w:rPr>
          <w:color w:val="264249" w:themeColor="accent2"/>
        </w:rPr>
        <w:t>tweejaarlijks</w:t>
      </w:r>
      <w:r w:rsidR="00087349" w:rsidRPr="004306A7">
        <w:rPr>
          <w:color w:val="264249" w:themeColor="accent2"/>
        </w:rPr>
        <w:t xml:space="preserve"> gehouden vanaf 20215.</w:t>
      </w:r>
      <w:r w:rsidR="00087349">
        <w:rPr>
          <w:color w:val="264249" w:themeColor="accent2"/>
        </w:rPr>
        <w:t xml:space="preserve"> </w:t>
      </w:r>
    </w:p>
    <w:p w14:paraId="0D584E00" w14:textId="4A242B1C" w:rsidR="002D42B9" w:rsidRDefault="002D42B9" w:rsidP="002D42B9">
      <w:pPr>
        <w:pStyle w:val="SEOOpsommingNummerL1"/>
        <w:rPr>
          <w:color w:val="264249" w:themeColor="accent2"/>
        </w:rPr>
      </w:pPr>
      <w:r w:rsidRPr="006B310E">
        <w:rPr>
          <w:color w:val="264249" w:themeColor="accent2"/>
        </w:rPr>
        <w:t xml:space="preserve">Werkgeversenquête arbeid (WEA). De WEA is een enquête van TNO en CBS onder werkgevers met ten minste twee werknemers. De </w:t>
      </w:r>
      <w:r w:rsidR="00C15EAC">
        <w:rPr>
          <w:color w:val="264249" w:themeColor="accent2"/>
        </w:rPr>
        <w:t>enquête</w:t>
      </w:r>
      <w:r w:rsidRPr="006B310E">
        <w:rPr>
          <w:color w:val="264249" w:themeColor="accent2"/>
        </w:rPr>
        <w:t xml:space="preserve"> wordt jaarlijks ingevuld door 5.000 </w:t>
      </w:r>
      <w:r w:rsidRPr="004306A7">
        <w:rPr>
          <w:color w:val="264249" w:themeColor="accent2"/>
        </w:rPr>
        <w:t xml:space="preserve">werkgevers. De </w:t>
      </w:r>
      <w:r w:rsidR="00C15EAC" w:rsidRPr="004306A7">
        <w:rPr>
          <w:color w:val="264249" w:themeColor="accent2"/>
        </w:rPr>
        <w:t>enquête</w:t>
      </w:r>
      <w:r w:rsidRPr="004306A7">
        <w:rPr>
          <w:color w:val="264249" w:themeColor="accent2"/>
        </w:rPr>
        <w:t xml:space="preserve"> bevat onder andere vragen over de maatregelen die werkgevers nemen om werknemers inzetbaar te houden</w:t>
      </w:r>
      <w:r w:rsidRPr="006B310E">
        <w:rPr>
          <w:color w:val="264249" w:themeColor="accent2"/>
        </w:rPr>
        <w:t>. De WEA is beschikbaar van 2008 tot en met 2021.</w:t>
      </w:r>
    </w:p>
    <w:p w14:paraId="1CB07D9F" w14:textId="01BFCBAD" w:rsidR="0070416E" w:rsidRPr="006B310E" w:rsidRDefault="00BC3E9C" w:rsidP="002D42B9">
      <w:pPr>
        <w:pStyle w:val="SEOOpsommingNummerL1"/>
        <w:rPr>
          <w:color w:val="264249" w:themeColor="accent2"/>
        </w:rPr>
      </w:pPr>
      <w:r>
        <w:rPr>
          <w:color w:val="264249" w:themeColor="accent2"/>
        </w:rPr>
        <w:t>Gezondheidsenquête</w:t>
      </w:r>
      <w:r w:rsidR="0070416E">
        <w:rPr>
          <w:color w:val="264249" w:themeColor="accent2"/>
        </w:rPr>
        <w:t>.</w:t>
      </w:r>
      <w:r>
        <w:rPr>
          <w:color w:val="264249" w:themeColor="accent2"/>
        </w:rPr>
        <w:t xml:space="preserve"> </w:t>
      </w:r>
      <w:r w:rsidR="00094E48">
        <w:rPr>
          <w:color w:val="264249" w:themeColor="accent2"/>
        </w:rPr>
        <w:t>D</w:t>
      </w:r>
      <w:r w:rsidR="005F1837">
        <w:rPr>
          <w:color w:val="264249" w:themeColor="accent2"/>
        </w:rPr>
        <w:t>it is een</w:t>
      </w:r>
      <w:r w:rsidR="00C15EAC">
        <w:rPr>
          <w:color w:val="264249" w:themeColor="accent2"/>
        </w:rPr>
        <w:t xml:space="preserve"> enquête</w:t>
      </w:r>
      <w:r w:rsidR="005F1837">
        <w:rPr>
          <w:color w:val="264249" w:themeColor="accent2"/>
        </w:rPr>
        <w:t xml:space="preserve"> van het CBS onder de personen van 12 jaar en ouder. </w:t>
      </w:r>
      <w:r w:rsidR="00C15EAC">
        <w:rPr>
          <w:color w:val="264249" w:themeColor="accent2"/>
        </w:rPr>
        <w:t>De steekproef bestaat uit circa 9500 personen</w:t>
      </w:r>
      <w:r w:rsidR="00C15EAC" w:rsidRPr="00D07F4B">
        <w:rPr>
          <w:color w:val="264249" w:themeColor="accent2"/>
        </w:rPr>
        <w:t xml:space="preserve">. </w:t>
      </w:r>
      <w:r w:rsidR="003615B6" w:rsidRPr="00D07F4B">
        <w:rPr>
          <w:color w:val="264249" w:themeColor="accent2"/>
        </w:rPr>
        <w:t xml:space="preserve">De </w:t>
      </w:r>
      <w:r w:rsidR="000D1D33" w:rsidRPr="00D07F4B">
        <w:rPr>
          <w:color w:val="264249" w:themeColor="accent2"/>
        </w:rPr>
        <w:t>enquête</w:t>
      </w:r>
      <w:r w:rsidR="003615B6" w:rsidRPr="00D07F4B">
        <w:rPr>
          <w:color w:val="264249" w:themeColor="accent2"/>
        </w:rPr>
        <w:t xml:space="preserve"> bevat onder ander informatie over </w:t>
      </w:r>
      <w:r w:rsidR="00BF2529" w:rsidRPr="00D07F4B">
        <w:rPr>
          <w:color w:val="264249" w:themeColor="accent2"/>
        </w:rPr>
        <w:t>de algemene gezondheid.</w:t>
      </w:r>
      <w:r w:rsidR="00BF2529">
        <w:rPr>
          <w:color w:val="264249" w:themeColor="accent2"/>
        </w:rPr>
        <w:t xml:space="preserve"> </w:t>
      </w:r>
      <w:r w:rsidR="00E3295D">
        <w:rPr>
          <w:color w:val="264249" w:themeColor="accent2"/>
        </w:rPr>
        <w:t xml:space="preserve">De </w:t>
      </w:r>
      <w:r w:rsidR="009323C5">
        <w:rPr>
          <w:color w:val="264249" w:themeColor="accent2"/>
        </w:rPr>
        <w:t>enquête</w:t>
      </w:r>
      <w:r w:rsidR="00E3295D">
        <w:rPr>
          <w:color w:val="264249" w:themeColor="accent2"/>
        </w:rPr>
        <w:t xml:space="preserve"> is jaarlijks beschikbaar vanaf </w:t>
      </w:r>
      <w:r w:rsidR="009323C5">
        <w:rPr>
          <w:color w:val="264249" w:themeColor="accent2"/>
        </w:rPr>
        <w:t xml:space="preserve">2010. </w:t>
      </w:r>
      <w:r w:rsidR="0070416E">
        <w:rPr>
          <w:color w:val="264249" w:themeColor="accent2"/>
        </w:rPr>
        <w:t xml:space="preserve"> </w:t>
      </w:r>
    </w:p>
    <w:p w14:paraId="228B95FD" w14:textId="6E4EE3AC" w:rsidR="00DE7153" w:rsidRPr="00DE7153" w:rsidRDefault="00DE7153" w:rsidP="00DE7153">
      <w:pPr>
        <w:pStyle w:val="SEOStandaard"/>
        <w:rPr>
          <w:color w:val="00133E"/>
          <w:sz w:val="18"/>
          <w:szCs w:val="18"/>
        </w:rPr>
      </w:pPr>
    </w:p>
    <w:p w14:paraId="7AEE9144" w14:textId="77777777" w:rsidR="00DE7153" w:rsidRDefault="00DE7153" w:rsidP="00A77437">
      <w:pPr>
        <w:pStyle w:val="SEOStandaard"/>
      </w:pPr>
    </w:p>
    <w:p w14:paraId="65E5246C" w14:textId="77777777" w:rsidR="005522F5" w:rsidRDefault="005522F5" w:rsidP="005522F5">
      <w:pPr>
        <w:pStyle w:val="ListParagraph"/>
      </w:pPr>
    </w:p>
    <w:p w14:paraId="149CFEBC" w14:textId="77777777" w:rsidR="005522F5" w:rsidRPr="00BC6B88" w:rsidRDefault="005522F5" w:rsidP="00A77437">
      <w:pPr>
        <w:pStyle w:val="SEOStandaard"/>
      </w:pPr>
    </w:p>
    <w:p w14:paraId="17CD99CC" w14:textId="631AA3FF" w:rsidR="00856E35" w:rsidRPr="00856E35" w:rsidRDefault="00856E35" w:rsidP="00856E35">
      <w:pPr>
        <w:pStyle w:val="SEOBijlage"/>
      </w:pPr>
      <w:bookmarkStart w:id="125" w:name="_Toc207024036"/>
      <w:r>
        <w:lastRenderedPageBreak/>
        <w:t>Inhoud van de monitor en beschikbaarheid datasets</w:t>
      </w:r>
      <w:bookmarkEnd w:id="125"/>
    </w:p>
    <w:p w14:paraId="6003B23D" w14:textId="77777777" w:rsidR="003B2005" w:rsidRDefault="003B2005" w:rsidP="00012116">
      <w:pPr>
        <w:pStyle w:val="SEOStandaard"/>
      </w:pPr>
    </w:p>
    <w:p w14:paraId="08D9B99C" w14:textId="77777777" w:rsidR="003B2005" w:rsidRPr="005B421B" w:rsidRDefault="003B2005" w:rsidP="005B421B">
      <w:pPr>
        <w:pStyle w:val="SEOStandaard"/>
      </w:pPr>
    </w:p>
    <w:p w14:paraId="0946052F" w14:textId="51B7DA93" w:rsidR="009A24EA" w:rsidRPr="005B421B" w:rsidRDefault="007F6D04" w:rsidP="005B421B">
      <w:pPr>
        <w:pStyle w:val="SEOStandaard"/>
      </w:pPr>
      <w:r w:rsidRPr="005B421B">
        <w:t>De monitor bevat de volgende variabelen</w:t>
      </w:r>
      <w:r w:rsidR="006759C1">
        <w:t xml:space="preserve"> per databestand</w:t>
      </w:r>
      <w:r w:rsidRPr="005B421B">
        <w:t>:</w:t>
      </w:r>
    </w:p>
    <w:p w14:paraId="7B45022B" w14:textId="77777777" w:rsidR="00E31814" w:rsidRPr="005B421B" w:rsidRDefault="00E31814" w:rsidP="005B421B">
      <w:pPr>
        <w:pStyle w:val="SEOStandaard"/>
      </w:pPr>
    </w:p>
    <w:p w14:paraId="03BD8E9B" w14:textId="792E0539" w:rsidR="005441E1" w:rsidRDefault="005441E1" w:rsidP="005B421B">
      <w:pPr>
        <w:pStyle w:val="SEOStandaard"/>
        <w:rPr>
          <w:b/>
          <w:bCs/>
        </w:rPr>
      </w:pPr>
      <w:r>
        <w:rPr>
          <w:b/>
          <w:bCs/>
        </w:rPr>
        <w:t>SECM</w:t>
      </w:r>
      <w:r w:rsidR="00F27FD7">
        <w:rPr>
          <w:b/>
          <w:bCs/>
        </w:rPr>
        <w:t>BUS</w:t>
      </w:r>
    </w:p>
    <w:p w14:paraId="2215F06A" w14:textId="032576DC" w:rsidR="005441E1" w:rsidRDefault="00E93FD2" w:rsidP="0045251E">
      <w:pPr>
        <w:pStyle w:val="SEOOpsommingBulletL1"/>
      </w:pPr>
      <w:r>
        <w:t>Pensioenleeftijd</w:t>
      </w:r>
      <w:r w:rsidR="00B25574">
        <w:t xml:space="preserve"> (</w:t>
      </w:r>
      <w:r w:rsidR="00951657">
        <w:fldChar w:fldCharType="begin"/>
      </w:r>
      <w:r w:rsidR="00951657">
        <w:instrText xml:space="preserve"> REF _Ref202276414 \r \h </w:instrText>
      </w:r>
      <w:r w:rsidR="00951657">
        <w:fldChar w:fldCharType="separate"/>
      </w:r>
      <w:r w:rsidR="003C2E21">
        <w:rPr>
          <w:b/>
          <w:bCs/>
          <w:lang w:val="en-US"/>
        </w:rPr>
        <w:t>Error! Reference source not found.</w:t>
      </w:r>
      <w:r w:rsidR="00951657">
        <w:fldChar w:fldCharType="end"/>
      </w:r>
      <w:r w:rsidR="00AF788A">
        <w:t xml:space="preserve">, </w:t>
      </w:r>
      <w:r w:rsidR="00951657">
        <w:fldChar w:fldCharType="begin"/>
      </w:r>
      <w:r w:rsidR="00951657">
        <w:instrText xml:space="preserve"> REF _Ref202276416 \r \h </w:instrText>
      </w:r>
      <w:r w:rsidR="00951657">
        <w:fldChar w:fldCharType="separate"/>
      </w:r>
      <w:r w:rsidR="003C2E21">
        <w:t>0</w:t>
      </w:r>
      <w:r w:rsidR="00951657">
        <w:fldChar w:fldCharType="end"/>
      </w:r>
      <w:r w:rsidR="00AF788A">
        <w:t xml:space="preserve">, </w:t>
      </w:r>
      <w:r w:rsidR="00951657">
        <w:fldChar w:fldCharType="begin"/>
      </w:r>
      <w:r w:rsidR="00951657">
        <w:instrText xml:space="preserve"> REF _Ref202276419 \r \h </w:instrText>
      </w:r>
      <w:r w:rsidR="00951657">
        <w:fldChar w:fldCharType="separate"/>
      </w:r>
      <w:r w:rsidR="003C2E21">
        <w:t>0</w:t>
      </w:r>
      <w:r w:rsidR="00951657">
        <w:fldChar w:fldCharType="end"/>
      </w:r>
      <w:r w:rsidR="008347B6">
        <w:t xml:space="preserve">, </w:t>
      </w:r>
      <w:r w:rsidR="008347B6">
        <w:fldChar w:fldCharType="begin"/>
      </w:r>
      <w:r w:rsidR="008347B6">
        <w:instrText xml:space="preserve"> REF _Ref202276671 \r \h </w:instrText>
      </w:r>
      <w:r w:rsidR="008347B6">
        <w:fldChar w:fldCharType="separate"/>
      </w:r>
      <w:r w:rsidR="003C2E21">
        <w:t>0</w:t>
      </w:r>
      <w:r w:rsidR="008347B6">
        <w:fldChar w:fldCharType="end"/>
      </w:r>
      <w:r w:rsidR="00B25574">
        <w:t>)</w:t>
      </w:r>
      <w:r>
        <w:t xml:space="preserve">: op basis van de variabele </w:t>
      </w:r>
      <w:r w:rsidR="00F27FD7">
        <w:t>SECM wordt</w:t>
      </w:r>
      <w:r w:rsidR="00F32497">
        <w:t xml:space="preserve"> per persoon</w:t>
      </w:r>
      <w:r w:rsidR="00F27FD7">
        <w:t xml:space="preserve"> bepaald </w:t>
      </w:r>
      <w:r w:rsidR="00F32497">
        <w:t>op welke leeftijd (</w:t>
      </w:r>
      <w:r w:rsidR="00EB0B91">
        <w:t>op maandniveau</w:t>
      </w:r>
      <w:r w:rsidR="00F32497">
        <w:t>)</w:t>
      </w:r>
      <w:r w:rsidR="00F27FD7">
        <w:t xml:space="preserve"> deze vo</w:t>
      </w:r>
      <w:r w:rsidR="00F32497">
        <w:t xml:space="preserve">or het eerst waarde </w:t>
      </w:r>
      <w:r w:rsidR="00F32497" w:rsidRPr="00F32497">
        <w:t>25</w:t>
      </w:r>
      <w:r w:rsidR="00E1574B">
        <w:t xml:space="preserve"> (ontvanger pensioenuitkering)</w:t>
      </w:r>
      <w:r w:rsidR="00F32497">
        <w:t xml:space="preserve"> heeft. </w:t>
      </w:r>
      <w:r w:rsidR="00EB0B91">
        <w:t>Dit betekent dat iemand op dat moment een hoofdinkomen heeft uit pensioen</w:t>
      </w:r>
      <w:r w:rsidR="00B25574">
        <w:t xml:space="preserve">. </w:t>
      </w:r>
      <w:r w:rsidR="00B25574" w:rsidRPr="00B25574">
        <w:t>Tot de pensioenuitkeringen worden gerekend: - uitkeringen Algemene ouderdomswet (AOW) - uitkeringen Algemene nabestaandenwet (Anw) - overige pensioenen en lijfrenten - inkomsten uit uitkeringen buitenland</w:t>
      </w:r>
      <w:r w:rsidR="00B25574">
        <w:t xml:space="preserve">. </w:t>
      </w:r>
    </w:p>
    <w:p w14:paraId="76348F74" w14:textId="30854EEB" w:rsidR="00276882" w:rsidRDefault="00AF788A" w:rsidP="00276882">
      <w:pPr>
        <w:pStyle w:val="SEOOpsommingBulletL1"/>
      </w:pPr>
      <w:r>
        <w:t>Aandeel met pensioen (</w:t>
      </w:r>
      <w:r>
        <w:fldChar w:fldCharType="begin"/>
      </w:r>
      <w:r>
        <w:instrText xml:space="preserve"> REF _Ref202276466 \r \h </w:instrText>
      </w:r>
      <w:r>
        <w:fldChar w:fldCharType="separate"/>
      </w:r>
      <w:r w:rsidR="003C2E21">
        <w:t>0</w:t>
      </w:r>
      <w:r>
        <w:fldChar w:fldCharType="end"/>
      </w:r>
      <w:r>
        <w:t xml:space="preserve">, </w:t>
      </w:r>
      <w:r>
        <w:fldChar w:fldCharType="begin"/>
      </w:r>
      <w:r>
        <w:instrText xml:space="preserve"> REF _Ref202276468 \r \h </w:instrText>
      </w:r>
      <w:r>
        <w:fldChar w:fldCharType="separate"/>
      </w:r>
      <w:r w:rsidR="003C2E21">
        <w:rPr>
          <w:b/>
          <w:bCs/>
          <w:lang w:val="en-US"/>
        </w:rPr>
        <w:t>Error! Reference source not found.</w:t>
      </w:r>
      <w:r>
        <w:fldChar w:fldCharType="end"/>
      </w:r>
      <w:r>
        <w:t xml:space="preserve">, </w:t>
      </w:r>
      <w:r>
        <w:fldChar w:fldCharType="begin"/>
      </w:r>
      <w:r>
        <w:instrText xml:space="preserve"> REF _Ref202276469 \r \h </w:instrText>
      </w:r>
      <w:r>
        <w:fldChar w:fldCharType="separate"/>
      </w:r>
      <w:r w:rsidR="003C2E21">
        <w:rPr>
          <w:b/>
          <w:bCs/>
          <w:lang w:val="en-US"/>
        </w:rPr>
        <w:t>Error! Reference source not found.</w:t>
      </w:r>
      <w:r>
        <w:fldChar w:fldCharType="end"/>
      </w:r>
      <w:r>
        <w:t>):</w:t>
      </w:r>
      <w:r w:rsidR="00D6175D">
        <w:t xml:space="preserve"> op basis van de variabele SECM wordt per persoon per maand bepaald </w:t>
      </w:r>
      <w:r w:rsidR="00E1574B">
        <w:t>of de waarde 25 (ontvanger pensioenuitkering) is</w:t>
      </w:r>
      <w:r w:rsidR="00E44D50">
        <w:t>.</w:t>
      </w:r>
      <w:r w:rsidR="00276882">
        <w:t xml:space="preserve"> </w:t>
      </w:r>
      <w:r w:rsidR="00276882" w:rsidRPr="00B25574">
        <w:t>Tot de pensioenuitkeringen worden gerekend: - uitkeringen Algemene ouderdomswet (AOW) - uitkeringen Algemene nabestaandenwet (Anw) - overige pensioenen en lijfrenten - inkomsten uit uitkeringen buitenland</w:t>
      </w:r>
      <w:r w:rsidR="00276882">
        <w:t xml:space="preserve">. </w:t>
      </w:r>
    </w:p>
    <w:p w14:paraId="17E8732B" w14:textId="2D9D99FC" w:rsidR="00B25574" w:rsidRDefault="00E44D50" w:rsidP="0045251E">
      <w:pPr>
        <w:pStyle w:val="SEOOpsommingBulletL1"/>
      </w:pPr>
      <w:r>
        <w:t xml:space="preserve"> </w:t>
      </w:r>
      <w:r w:rsidR="008347B6">
        <w:t>Van werk naar WW of ZW/WIA of bijstand</w:t>
      </w:r>
      <w:r w:rsidR="005377BD">
        <w:t xml:space="preserve"> (</w:t>
      </w:r>
      <w:r w:rsidR="005377BD">
        <w:fldChar w:fldCharType="begin"/>
      </w:r>
      <w:r w:rsidR="005377BD">
        <w:instrText xml:space="preserve"> REF _Ref202276725 \r \h </w:instrText>
      </w:r>
      <w:r w:rsidR="005377BD">
        <w:fldChar w:fldCharType="separate"/>
      </w:r>
      <w:r w:rsidR="003C2E21">
        <w:rPr>
          <w:b/>
          <w:bCs/>
          <w:lang w:val="en-US"/>
        </w:rPr>
        <w:t>Error! Reference source not found.</w:t>
      </w:r>
      <w:r w:rsidR="005377BD">
        <w:fldChar w:fldCharType="end"/>
      </w:r>
      <w:r w:rsidR="000F632A">
        <w:t xml:space="preserve">, </w:t>
      </w:r>
      <w:r w:rsidR="005377BD">
        <w:fldChar w:fldCharType="begin"/>
      </w:r>
      <w:r w:rsidR="005377BD">
        <w:instrText xml:space="preserve"> REF _Ref202276730 \r \h </w:instrText>
      </w:r>
      <w:r w:rsidR="005377BD">
        <w:fldChar w:fldCharType="separate"/>
      </w:r>
      <w:r w:rsidR="003C2E21">
        <w:rPr>
          <w:b/>
          <w:bCs/>
          <w:lang w:val="en-US"/>
        </w:rPr>
        <w:t>Error! Reference source not found.</w:t>
      </w:r>
      <w:r w:rsidR="005377BD">
        <w:fldChar w:fldCharType="end"/>
      </w:r>
      <w:r w:rsidR="005377BD">
        <w:t>)</w:t>
      </w:r>
      <w:r w:rsidR="000F632A">
        <w:t xml:space="preserve">. Op basis </w:t>
      </w:r>
      <w:r w:rsidR="00BA6F00">
        <w:t xml:space="preserve">van de variabele SECM wordt per persoon per jaar (in december) bepaald of de waarde </w:t>
      </w:r>
      <w:r w:rsidR="001D0112">
        <w:t>11</w:t>
      </w:r>
      <w:r w:rsidR="00E16267">
        <w:t xml:space="preserve"> (werknemer)</w:t>
      </w:r>
      <w:r w:rsidR="001D0112">
        <w:t>, 12</w:t>
      </w:r>
      <w:r w:rsidR="00E16267">
        <w:t xml:space="preserve"> (d</w:t>
      </w:r>
      <w:r w:rsidR="00E16267" w:rsidRPr="00E16267">
        <w:t>irecteur-grootaandeelhouder</w:t>
      </w:r>
      <w:r w:rsidR="00E16267">
        <w:t>)</w:t>
      </w:r>
      <w:r w:rsidR="001D0112">
        <w:t xml:space="preserve">, 13 </w:t>
      </w:r>
      <w:r w:rsidR="00E16267">
        <w:t>(z</w:t>
      </w:r>
      <w:r w:rsidR="00E16267" w:rsidRPr="00E16267">
        <w:t>elfstandig ondernemer</w:t>
      </w:r>
      <w:r w:rsidR="00E16267">
        <w:t xml:space="preserve">) </w:t>
      </w:r>
      <w:r w:rsidR="001D0112">
        <w:t>of 14</w:t>
      </w:r>
      <w:r w:rsidR="00E16267">
        <w:t xml:space="preserve"> (</w:t>
      </w:r>
      <w:r w:rsidR="00CB742D">
        <w:t>o</w:t>
      </w:r>
      <w:r w:rsidR="00CB742D" w:rsidRPr="00CB742D">
        <w:t>verige zelfstandige</w:t>
      </w:r>
      <w:r w:rsidR="00E16267">
        <w:t>)</w:t>
      </w:r>
      <w:r w:rsidR="001D0112">
        <w:t xml:space="preserve"> is</w:t>
      </w:r>
      <w:r w:rsidR="00BA6F00">
        <w:t xml:space="preserve"> </w:t>
      </w:r>
      <w:r w:rsidR="001D0112">
        <w:t>en</w:t>
      </w:r>
      <w:r w:rsidR="00B22D0D">
        <w:t xml:space="preserve"> in</w:t>
      </w:r>
      <w:r w:rsidR="001D0112">
        <w:t xml:space="preserve"> het </w:t>
      </w:r>
      <w:r w:rsidR="00D07F4B">
        <w:t>daaropvolgende</w:t>
      </w:r>
      <w:r w:rsidR="001D0112">
        <w:t xml:space="preserve"> jaar respectievelijk </w:t>
      </w:r>
      <w:r w:rsidR="00CB742D">
        <w:t xml:space="preserve">21 (ontvanger </w:t>
      </w:r>
      <w:r w:rsidR="00CB742D" w:rsidRPr="00021C8B">
        <w:t>werkloosheidsuitkering</w:t>
      </w:r>
      <w:r w:rsidR="00CB742D">
        <w:t>) of 24 (o</w:t>
      </w:r>
      <w:r w:rsidR="00CB742D" w:rsidRPr="008B6F26">
        <w:t>ntvanger uitkering ziekte/AO</w:t>
      </w:r>
      <w:r w:rsidR="00CB742D">
        <w:t>)</w:t>
      </w:r>
      <w:r w:rsidR="00B014F4">
        <w:t>.</w:t>
      </w:r>
    </w:p>
    <w:p w14:paraId="3C9AD609" w14:textId="540FA9D6" w:rsidR="00B014F4" w:rsidRDefault="00B014F4" w:rsidP="0045251E">
      <w:pPr>
        <w:pStyle w:val="SEOOpsommingBulletL1"/>
      </w:pPr>
      <w:r>
        <w:t>Aandeel in de WW</w:t>
      </w:r>
      <w:r w:rsidR="004F380F">
        <w:t xml:space="preserve"> of ZW/WIA of bijstand</w:t>
      </w:r>
      <w:r w:rsidR="008B6F26">
        <w:t xml:space="preserve"> (</w:t>
      </w:r>
      <w:r w:rsidR="008B6F26">
        <w:fldChar w:fldCharType="begin"/>
      </w:r>
      <w:r w:rsidR="008B6F26">
        <w:instrText xml:space="preserve"> REF _Ref202277412 \r \h </w:instrText>
      </w:r>
      <w:r w:rsidR="008B6F26">
        <w:fldChar w:fldCharType="separate"/>
      </w:r>
      <w:r w:rsidR="003C2E21">
        <w:rPr>
          <w:b/>
          <w:bCs/>
          <w:lang w:val="en-US"/>
        </w:rPr>
        <w:t>Error! Reference source not found.</w:t>
      </w:r>
      <w:r w:rsidR="008B6F26">
        <w:fldChar w:fldCharType="end"/>
      </w:r>
      <w:r w:rsidR="00154A2B">
        <w:t xml:space="preserve">, </w:t>
      </w:r>
      <w:r w:rsidR="008B6F26">
        <w:fldChar w:fldCharType="begin"/>
      </w:r>
      <w:r w:rsidR="008B6F26">
        <w:instrText xml:space="preserve"> REF _Ref202277414 \r \h </w:instrText>
      </w:r>
      <w:r w:rsidR="008B6F26">
        <w:fldChar w:fldCharType="separate"/>
      </w:r>
      <w:r w:rsidR="003C2E21">
        <w:t>0</w:t>
      </w:r>
      <w:r w:rsidR="008B6F26">
        <w:fldChar w:fldCharType="end"/>
      </w:r>
      <w:r w:rsidR="00154A2B">
        <w:t xml:space="preserve">, </w:t>
      </w:r>
      <w:r w:rsidR="008B6F26">
        <w:fldChar w:fldCharType="begin"/>
      </w:r>
      <w:r w:rsidR="008B6F26">
        <w:instrText xml:space="preserve"> REF _Ref202277415 \r \h </w:instrText>
      </w:r>
      <w:r w:rsidR="008B6F26">
        <w:fldChar w:fldCharType="separate"/>
      </w:r>
      <w:r w:rsidR="003C2E21">
        <w:t>0</w:t>
      </w:r>
      <w:r w:rsidR="008B6F26">
        <w:fldChar w:fldCharType="end"/>
      </w:r>
      <w:r w:rsidR="00154A2B">
        <w:t xml:space="preserve">, </w:t>
      </w:r>
      <w:r w:rsidR="008B6F26">
        <w:fldChar w:fldCharType="begin"/>
      </w:r>
      <w:r w:rsidR="008B6F26">
        <w:instrText xml:space="preserve"> REF _Ref202277420 \r \h </w:instrText>
      </w:r>
      <w:r w:rsidR="008B6F26">
        <w:fldChar w:fldCharType="separate"/>
      </w:r>
      <w:r w:rsidR="003C2E21">
        <w:t>0</w:t>
      </w:r>
      <w:r w:rsidR="008B6F26">
        <w:fldChar w:fldCharType="end"/>
      </w:r>
      <w:r w:rsidR="00154A2B">
        <w:t xml:space="preserve">, </w:t>
      </w:r>
      <w:r w:rsidR="008B6F26">
        <w:fldChar w:fldCharType="begin"/>
      </w:r>
      <w:r w:rsidR="008B6F26">
        <w:instrText xml:space="preserve"> REF _Ref202277423 \r \h </w:instrText>
      </w:r>
      <w:r w:rsidR="008B6F26">
        <w:fldChar w:fldCharType="separate"/>
      </w:r>
      <w:r w:rsidR="003C2E21">
        <w:t>Figuur 3.14</w:t>
      </w:r>
      <w:r w:rsidR="008B6F26">
        <w:fldChar w:fldCharType="end"/>
      </w:r>
      <w:r w:rsidR="00154A2B">
        <w:t xml:space="preserve">, </w:t>
      </w:r>
      <w:r w:rsidR="008B6F26">
        <w:fldChar w:fldCharType="begin"/>
      </w:r>
      <w:r w:rsidR="008B6F26">
        <w:instrText xml:space="preserve"> REF _Ref202277426 \r \h </w:instrText>
      </w:r>
      <w:r w:rsidR="008B6F26">
        <w:fldChar w:fldCharType="separate"/>
      </w:r>
      <w:r w:rsidR="003C2E21">
        <w:t>0</w:t>
      </w:r>
      <w:r w:rsidR="008B6F26">
        <w:fldChar w:fldCharType="end"/>
      </w:r>
      <w:r w:rsidR="00154A2B">
        <w:t xml:space="preserve">, </w:t>
      </w:r>
      <w:r w:rsidR="008B6F26">
        <w:fldChar w:fldCharType="begin"/>
      </w:r>
      <w:r w:rsidR="008B6F26">
        <w:instrText xml:space="preserve"> REF _Ref202277429 \r \h </w:instrText>
      </w:r>
      <w:r w:rsidR="008B6F26">
        <w:fldChar w:fldCharType="separate"/>
      </w:r>
      <w:r w:rsidR="003C2E21">
        <w:rPr>
          <w:b/>
          <w:bCs/>
          <w:lang w:val="en-US"/>
        </w:rPr>
        <w:t>Error! Reference source not found.</w:t>
      </w:r>
      <w:r w:rsidR="008B6F26">
        <w:fldChar w:fldCharType="end"/>
      </w:r>
      <w:r w:rsidR="00154A2B">
        <w:t xml:space="preserve">, </w:t>
      </w:r>
      <w:r w:rsidR="008B6F26">
        <w:fldChar w:fldCharType="begin"/>
      </w:r>
      <w:r w:rsidR="008B6F26">
        <w:instrText xml:space="preserve"> REF _Ref202277431 \r \h </w:instrText>
      </w:r>
      <w:r w:rsidR="008B6F26">
        <w:fldChar w:fldCharType="separate"/>
      </w:r>
      <w:r w:rsidR="003C2E21">
        <w:t>Figuur 3.17</w:t>
      </w:r>
      <w:r w:rsidR="008B6F26">
        <w:fldChar w:fldCharType="end"/>
      </w:r>
      <w:r w:rsidR="00154A2B">
        <w:t xml:space="preserve">, </w:t>
      </w:r>
      <w:r w:rsidR="008B6F26">
        <w:fldChar w:fldCharType="begin"/>
      </w:r>
      <w:r w:rsidR="008B6F26">
        <w:instrText xml:space="preserve"> REF _Ref202277432 \r \h </w:instrText>
      </w:r>
      <w:r w:rsidR="008B6F26">
        <w:fldChar w:fldCharType="separate"/>
      </w:r>
      <w:r w:rsidR="003C2E21">
        <w:t>0</w:t>
      </w:r>
      <w:r w:rsidR="008B6F26">
        <w:fldChar w:fldCharType="end"/>
      </w:r>
      <w:r w:rsidR="008B6F26">
        <w:t>):</w:t>
      </w:r>
      <w:r w:rsidR="005E014D">
        <w:t xml:space="preserve"> op basis van de variabele SECM wordt per persoon per maand bepaald of de waarde 2</w:t>
      </w:r>
      <w:r w:rsidR="00021C8B">
        <w:t>1</w:t>
      </w:r>
      <w:r w:rsidR="005E014D">
        <w:t xml:space="preserve"> (ontvanger </w:t>
      </w:r>
      <w:r w:rsidR="00021C8B" w:rsidRPr="00021C8B">
        <w:t>werkloosheidsuitkering</w:t>
      </w:r>
      <w:r w:rsidR="005E014D">
        <w:t>)</w:t>
      </w:r>
      <w:r w:rsidR="00021C8B">
        <w:t xml:space="preserve"> of 24 (</w:t>
      </w:r>
      <w:r w:rsidR="00CB742D">
        <w:t>o</w:t>
      </w:r>
      <w:r w:rsidR="008B6F26" w:rsidRPr="008B6F26">
        <w:t>ntvanger uitkering ziekte/AO</w:t>
      </w:r>
      <w:r w:rsidR="00021C8B">
        <w:t>) of 22</w:t>
      </w:r>
      <w:r w:rsidR="005E014D">
        <w:t xml:space="preserve"> </w:t>
      </w:r>
      <w:r w:rsidR="008B6F26">
        <w:t>(</w:t>
      </w:r>
      <w:r w:rsidR="00CB742D">
        <w:t>o</w:t>
      </w:r>
      <w:r w:rsidR="008B6F26" w:rsidRPr="008B6F26">
        <w:t>ntvanger bijstandsuitkering</w:t>
      </w:r>
      <w:r w:rsidR="008B6F26">
        <w:t xml:space="preserve">) </w:t>
      </w:r>
      <w:r w:rsidR="005E014D">
        <w:t>is.</w:t>
      </w:r>
    </w:p>
    <w:p w14:paraId="0F44DFA5" w14:textId="447CD6FD" w:rsidR="00B22D0D" w:rsidRDefault="00B22D0D" w:rsidP="0045251E">
      <w:pPr>
        <w:pStyle w:val="SEOOpsommingBulletL1"/>
      </w:pPr>
      <w:r>
        <w:t>Van WW naar werk (</w:t>
      </w:r>
      <w:r>
        <w:fldChar w:fldCharType="begin"/>
      </w:r>
      <w:r>
        <w:instrText xml:space="preserve"> REF _Ref202277541 \r \h </w:instrText>
      </w:r>
      <w:r>
        <w:fldChar w:fldCharType="separate"/>
      </w:r>
      <w:r w:rsidR="003C2E21">
        <w:t>Figuur 3.20</w:t>
      </w:r>
      <w:r>
        <w:fldChar w:fldCharType="end"/>
      </w:r>
      <w:r>
        <w:t xml:space="preserve">, </w:t>
      </w:r>
      <w:r>
        <w:fldChar w:fldCharType="begin"/>
      </w:r>
      <w:r>
        <w:instrText xml:space="preserve"> REF _Ref202277544 \r \h </w:instrText>
      </w:r>
      <w:r>
        <w:fldChar w:fldCharType="separate"/>
      </w:r>
      <w:r w:rsidR="003C2E21">
        <w:t>Figuur 3.21</w:t>
      </w:r>
      <w:r>
        <w:fldChar w:fldCharType="end"/>
      </w:r>
      <w:r>
        <w:t xml:space="preserve">): Op basis van de variabele SECM wordt per persoon per jaar (in december) bepaald of de waarde </w:t>
      </w:r>
      <w:r w:rsidR="00CB742D">
        <w:t xml:space="preserve">21 (ontvanger </w:t>
      </w:r>
      <w:r w:rsidR="00CB742D" w:rsidRPr="00021C8B">
        <w:t>werkloosheidsuitkering</w:t>
      </w:r>
      <w:r w:rsidR="00CB742D">
        <w:t xml:space="preserve">) </w:t>
      </w:r>
      <w:r>
        <w:t xml:space="preserve">is en in het </w:t>
      </w:r>
      <w:r w:rsidR="00D07F4B">
        <w:t>daaropvolgende</w:t>
      </w:r>
      <w:r>
        <w:t xml:space="preserve"> jaar </w:t>
      </w:r>
      <w:r w:rsidR="00CB742D">
        <w:t>11 (werknemer), 12 (d</w:t>
      </w:r>
      <w:r w:rsidR="00CB742D" w:rsidRPr="00E16267">
        <w:t>irecteur-grootaandeelhouder</w:t>
      </w:r>
      <w:r w:rsidR="00CB742D">
        <w:t>), 13 (z</w:t>
      </w:r>
      <w:r w:rsidR="00CB742D" w:rsidRPr="00E16267">
        <w:t>elfstandig ondernemer</w:t>
      </w:r>
      <w:r w:rsidR="00CB742D">
        <w:t>) of 14 (o</w:t>
      </w:r>
      <w:r w:rsidR="00CB742D" w:rsidRPr="00CB742D">
        <w:t>verige zelfstandige</w:t>
      </w:r>
      <w:r w:rsidR="00CB742D">
        <w:t>)</w:t>
      </w:r>
      <w:r>
        <w:t xml:space="preserve">. </w:t>
      </w:r>
    </w:p>
    <w:p w14:paraId="26F2C334" w14:textId="2BBC922D" w:rsidR="008B6F26" w:rsidRDefault="00AF0F36" w:rsidP="0045251E">
      <w:pPr>
        <w:pStyle w:val="SEOOpsommingBulletL1"/>
      </w:pPr>
      <w:r>
        <w:t>Arbeidsparticipatie (</w:t>
      </w:r>
      <w:r>
        <w:fldChar w:fldCharType="begin"/>
      </w:r>
      <w:r>
        <w:instrText xml:space="preserve"> REF _Ref202277863 \r \h </w:instrText>
      </w:r>
      <w:r>
        <w:fldChar w:fldCharType="separate"/>
      </w:r>
      <w:r w:rsidR="003C2E21">
        <w:rPr>
          <w:b/>
          <w:bCs/>
          <w:lang w:val="en-US"/>
        </w:rPr>
        <w:t>Error! Reference source not found.</w:t>
      </w:r>
      <w:r>
        <w:fldChar w:fldCharType="end"/>
      </w:r>
      <w:r>
        <w:t>): Op basis van de variabele SECM wordt per persoon per maand bepaald of iemand nog deelneemt op de arbeidsmarkt. Dit gebeurt op basis van twee definities van arbeidsparticipatie. Bij hoofdinkomen uit werk</w:t>
      </w:r>
      <w:r w:rsidR="00E86EB2">
        <w:t xml:space="preserve"> wordt gekeken of de variabel</w:t>
      </w:r>
      <w:r w:rsidR="005767DD">
        <w:t>e</w:t>
      </w:r>
      <w:r w:rsidR="00E86EB2">
        <w:t xml:space="preserve"> SECM de waarde 11 (werknemer), 12 (d</w:t>
      </w:r>
      <w:r w:rsidR="00E86EB2" w:rsidRPr="00E16267">
        <w:t>irecteur-grootaandeelhouder</w:t>
      </w:r>
      <w:r w:rsidR="00E86EB2">
        <w:t>), 13 (z</w:t>
      </w:r>
      <w:r w:rsidR="00E86EB2" w:rsidRPr="00E16267">
        <w:t>elfstandig ondernemer</w:t>
      </w:r>
      <w:r w:rsidR="00E86EB2">
        <w:t>) of 14 (o</w:t>
      </w:r>
      <w:r w:rsidR="00E86EB2" w:rsidRPr="00CB742D">
        <w:t>verige zelfstandige</w:t>
      </w:r>
      <w:r w:rsidR="00E86EB2">
        <w:t>).</w:t>
      </w:r>
      <w:r w:rsidR="00DF3CF5">
        <w:t xml:space="preserve"> Indien dit het geval is wordt deze persoon op dat moment geteld als participerend op de arbeidsmarkt, omdat het hoofdinkomen uit werk komt. </w:t>
      </w:r>
      <w:r w:rsidR="005767DD">
        <w:t xml:space="preserve">Bij inkomen uit werk wordt gekeken of de </w:t>
      </w:r>
      <w:r w:rsidR="00D07F4B">
        <w:t>variabele XKOPPELWERKNSECM</w:t>
      </w:r>
      <w:r w:rsidR="001E7E84">
        <w:t xml:space="preserve"> (w</w:t>
      </w:r>
      <w:r w:rsidR="001E7E84" w:rsidRPr="001E7E84">
        <w:t>erknemer in betreffende maand</w:t>
      </w:r>
      <w:r w:rsidR="001E7E84">
        <w:t>)</w:t>
      </w:r>
      <w:r w:rsidR="002D7860">
        <w:t xml:space="preserve">, </w:t>
      </w:r>
      <w:r w:rsidR="002D7860" w:rsidRPr="002D7860">
        <w:t>XKOPPELDGASECM</w:t>
      </w:r>
      <w:r w:rsidR="001E7E84">
        <w:t xml:space="preserve"> (</w:t>
      </w:r>
      <w:r w:rsidR="007233FC">
        <w:t>d</w:t>
      </w:r>
      <w:r w:rsidR="007233FC" w:rsidRPr="007233FC">
        <w:t>irecteur-grootaandeelhouder in betreffende maand</w:t>
      </w:r>
      <w:r w:rsidR="001E7E84">
        <w:t>)</w:t>
      </w:r>
      <w:r w:rsidR="002D7860">
        <w:t xml:space="preserve">, </w:t>
      </w:r>
      <w:r w:rsidR="002D7860" w:rsidRPr="002D7860">
        <w:t>XKOPPELZELFSTSECM</w:t>
      </w:r>
      <w:r w:rsidR="007233FC">
        <w:t xml:space="preserve"> (z</w:t>
      </w:r>
      <w:r w:rsidR="007233FC" w:rsidRPr="007233FC">
        <w:t>elfstandig ondernemer in betreffende maand</w:t>
      </w:r>
      <w:r w:rsidR="007233FC">
        <w:t>)</w:t>
      </w:r>
      <w:r w:rsidR="002D7860">
        <w:t xml:space="preserve"> of </w:t>
      </w:r>
      <w:r w:rsidR="002D7860" w:rsidRPr="002D7860">
        <w:t>XKOPPELOVACTIEFSECM</w:t>
      </w:r>
      <w:r w:rsidR="007233FC">
        <w:t xml:space="preserve"> (o</w:t>
      </w:r>
      <w:r w:rsidR="007233FC" w:rsidRPr="007233FC">
        <w:t>verige zelfstandige in betreffende maand</w:t>
      </w:r>
      <w:r w:rsidR="007233FC">
        <w:t>)</w:t>
      </w:r>
      <w:r w:rsidR="002D7860">
        <w:t xml:space="preserve"> de waarde 1 heeft. Indien één van deze variabele de waarde 1 heeft wordt deze persoon op dat moment geteld als participerend op de arbeidsmarkt, omdat er </w:t>
      </w:r>
      <w:r w:rsidR="001E7E84">
        <w:t xml:space="preserve">(iets van) inkomen uit werk is. </w:t>
      </w:r>
    </w:p>
    <w:p w14:paraId="6E42B6E6" w14:textId="706BBAC6" w:rsidR="006B1DD4" w:rsidRDefault="006B1DD4" w:rsidP="0045251E">
      <w:pPr>
        <w:pStyle w:val="SEOOpsommingBulletL1"/>
      </w:pPr>
      <w:r>
        <w:t xml:space="preserve">Belangrijkste </w:t>
      </w:r>
      <w:r w:rsidR="00D07F4B">
        <w:t>inkomstenbron</w:t>
      </w:r>
      <w:r>
        <w:t xml:space="preserve"> (</w:t>
      </w:r>
      <w:r>
        <w:fldChar w:fldCharType="begin"/>
      </w:r>
      <w:r>
        <w:instrText xml:space="preserve"> REF _Ref202278301 \r \h </w:instrText>
      </w:r>
      <w:r>
        <w:fldChar w:fldCharType="separate"/>
      </w:r>
      <w:r w:rsidR="003C2E21">
        <w:rPr>
          <w:b/>
          <w:bCs/>
          <w:lang w:val="en-US"/>
        </w:rPr>
        <w:t>Error! Reference source not found.</w:t>
      </w:r>
      <w:r>
        <w:fldChar w:fldCharType="end"/>
      </w:r>
      <w:r>
        <w:t>): Op basis van de variabele SECM wordt per persoon per jaar bepaald wat de belangrijkste inkomstenbron is</w:t>
      </w:r>
      <w:r w:rsidR="00F86EC8">
        <w:t>. Hierbij vallen de waardes 11 (werknemer), 12 (d</w:t>
      </w:r>
      <w:r w:rsidR="00F86EC8" w:rsidRPr="00E16267">
        <w:t>irecteur-grootaandeelhouder</w:t>
      </w:r>
      <w:r w:rsidR="00F86EC8">
        <w:t>), 13 (z</w:t>
      </w:r>
      <w:r w:rsidR="00F86EC8" w:rsidRPr="00E16267">
        <w:t>elfstandig ondernemer</w:t>
      </w:r>
      <w:r w:rsidR="00F86EC8">
        <w:t>) of 14 (o</w:t>
      </w:r>
      <w:r w:rsidR="00F86EC8" w:rsidRPr="00CB742D">
        <w:t>verige zelfstandige</w:t>
      </w:r>
      <w:r w:rsidR="00F86EC8">
        <w:t xml:space="preserve">) onder primair inkomen. </w:t>
      </w:r>
      <w:r w:rsidR="004E3157">
        <w:t xml:space="preserve">De waardes </w:t>
      </w:r>
      <w:r w:rsidR="00AA0C94">
        <w:t xml:space="preserve">21 </w:t>
      </w:r>
      <w:r w:rsidR="006D481E">
        <w:t xml:space="preserve">(ontvanger </w:t>
      </w:r>
      <w:r w:rsidR="006D481E" w:rsidRPr="00021C8B">
        <w:t>werkloosheidsuitkering</w:t>
      </w:r>
      <w:r w:rsidR="006D481E">
        <w:t xml:space="preserve">) </w:t>
      </w:r>
      <w:r w:rsidR="00AA0C94">
        <w:t>en 22</w:t>
      </w:r>
      <w:r w:rsidR="006D481E">
        <w:t xml:space="preserve"> (ontvanger bijstandsuitkering)</w:t>
      </w:r>
      <w:r w:rsidR="00AA0C94">
        <w:t xml:space="preserve"> onder WW/bijstand. De waarde</w:t>
      </w:r>
      <w:r w:rsidR="00653776">
        <w:t xml:space="preserve"> 24</w:t>
      </w:r>
      <w:r w:rsidR="006D481E">
        <w:t xml:space="preserve"> (o</w:t>
      </w:r>
      <w:r w:rsidR="006D481E" w:rsidRPr="008B6F26">
        <w:t>ntvanger uitkering ziekte/AO</w:t>
      </w:r>
      <w:r w:rsidR="006D481E">
        <w:t>)</w:t>
      </w:r>
      <w:r w:rsidR="00653776">
        <w:t xml:space="preserve"> onder ZW. De waarde 25 </w:t>
      </w:r>
      <w:r w:rsidR="006D481E">
        <w:t>(</w:t>
      </w:r>
      <w:r w:rsidR="007C499B">
        <w:t>ontvanger pensioenuitkering</w:t>
      </w:r>
      <w:r w:rsidR="006D481E">
        <w:t xml:space="preserve">) </w:t>
      </w:r>
      <w:r w:rsidR="00653776">
        <w:t>onder pensioen. De waardes 23</w:t>
      </w:r>
      <w:r w:rsidR="007C499B">
        <w:t xml:space="preserve"> (o</w:t>
      </w:r>
      <w:r w:rsidR="007C499B" w:rsidRPr="007C499B">
        <w:t>ntvanger uitkering sociale voorz.overig</w:t>
      </w:r>
      <w:r w:rsidR="007C499B">
        <w:t>)</w:t>
      </w:r>
      <w:r w:rsidR="00653776">
        <w:t>,</w:t>
      </w:r>
      <w:r w:rsidR="006D481E">
        <w:t xml:space="preserve"> </w:t>
      </w:r>
      <w:r w:rsidR="007C499B">
        <w:t>26 (</w:t>
      </w:r>
      <w:r w:rsidR="00233945">
        <w:t>n</w:t>
      </w:r>
      <w:r w:rsidR="00233945" w:rsidRPr="00233945">
        <w:t>og niet schoolg./schol./stud. met ink.</w:t>
      </w:r>
      <w:r w:rsidR="007C499B">
        <w:t>)</w:t>
      </w:r>
      <w:r w:rsidR="006D481E">
        <w:t xml:space="preserve"> </w:t>
      </w:r>
      <w:r w:rsidR="006D481E">
        <w:lastRenderedPageBreak/>
        <w:t>en 15</w:t>
      </w:r>
      <w:r w:rsidR="00233945">
        <w:t xml:space="preserve"> (meewerkend gezindslid)</w:t>
      </w:r>
      <w:r w:rsidR="006D481E">
        <w:t xml:space="preserve"> onder overig inkomen. De waardes 31</w:t>
      </w:r>
      <w:r w:rsidR="00233945">
        <w:t xml:space="preserve"> (n</w:t>
      </w:r>
      <w:r w:rsidR="00233945" w:rsidRPr="00233945">
        <w:t>og niet schoolg./schol./stud. geen ink.</w:t>
      </w:r>
      <w:r w:rsidR="00233945">
        <w:t>)</w:t>
      </w:r>
      <w:r w:rsidR="006D481E">
        <w:t xml:space="preserve"> en 32 </w:t>
      </w:r>
      <w:r w:rsidR="00233945">
        <w:t>(</w:t>
      </w:r>
      <w:r w:rsidR="005D2AE2">
        <w:t>o</w:t>
      </w:r>
      <w:r w:rsidR="005D2AE2" w:rsidRPr="005D2AE2">
        <w:t>verig zonder inkomen</w:t>
      </w:r>
      <w:r w:rsidR="00233945">
        <w:t xml:space="preserve">) </w:t>
      </w:r>
      <w:r w:rsidR="006D481E">
        <w:t xml:space="preserve">onder geen inkomen. </w:t>
      </w:r>
    </w:p>
    <w:p w14:paraId="3AB7D8AA" w14:textId="77777777" w:rsidR="002930ED" w:rsidRDefault="002930ED" w:rsidP="005B421B">
      <w:pPr>
        <w:pStyle w:val="SEOStandaard"/>
        <w:rPr>
          <w:b/>
          <w:bCs/>
        </w:rPr>
      </w:pPr>
    </w:p>
    <w:p w14:paraId="42A7F5BF" w14:textId="77777777" w:rsidR="007233FC" w:rsidRDefault="007233FC" w:rsidP="005B421B">
      <w:pPr>
        <w:pStyle w:val="SEOStandaard"/>
        <w:rPr>
          <w:b/>
          <w:bCs/>
        </w:rPr>
      </w:pPr>
      <w:r>
        <w:rPr>
          <w:b/>
          <w:bCs/>
        </w:rPr>
        <w:t>Spolis</w:t>
      </w:r>
    </w:p>
    <w:p w14:paraId="3923139D" w14:textId="61C232F1" w:rsidR="007233FC" w:rsidRDefault="000B65BD" w:rsidP="005D2AE2">
      <w:pPr>
        <w:pStyle w:val="SEOOpsommingBulletL1"/>
      </w:pPr>
      <w:r w:rsidRPr="000B65BD">
        <w:t>Aantal gewerkte uren</w:t>
      </w:r>
      <w:r w:rsidR="008559FB">
        <w:t xml:space="preserve"> (</w:t>
      </w:r>
      <w:r w:rsidR="008559FB">
        <w:fldChar w:fldCharType="begin"/>
      </w:r>
      <w:r w:rsidR="008559FB">
        <w:instrText xml:space="preserve"> REF _Ref202278220 \r \h </w:instrText>
      </w:r>
      <w:r w:rsidR="008559FB">
        <w:fldChar w:fldCharType="separate"/>
      </w:r>
      <w:r w:rsidR="003C2E21">
        <w:t>0</w:t>
      </w:r>
      <w:r w:rsidR="008559FB">
        <w:fldChar w:fldCharType="end"/>
      </w:r>
      <w:r w:rsidR="008559FB">
        <w:t>)</w:t>
      </w:r>
      <w:r w:rsidRPr="000B65BD">
        <w:t xml:space="preserve">: </w:t>
      </w:r>
      <w:r>
        <w:t xml:space="preserve">Op basis van de variabele </w:t>
      </w:r>
      <w:r w:rsidR="008559FB" w:rsidRPr="008559FB">
        <w:t>SAANTVERLU</w:t>
      </w:r>
      <w:r w:rsidR="008559FB">
        <w:t xml:space="preserve"> </w:t>
      </w:r>
      <w:r w:rsidR="004C4650">
        <w:t>wordt per persoon per maand h</w:t>
      </w:r>
      <w:r w:rsidR="004C4650" w:rsidRPr="004C4650">
        <w:t>et aantal uren dat aan een werknemer voor een inkomstenverhouding is verloond</w:t>
      </w:r>
      <w:r w:rsidR="004C4650">
        <w:t xml:space="preserve"> bek</w:t>
      </w:r>
      <w:r w:rsidR="006B1DD4">
        <w:t xml:space="preserve">eken. </w:t>
      </w:r>
    </w:p>
    <w:p w14:paraId="4B77B659" w14:textId="77777777" w:rsidR="005D2AE2" w:rsidRDefault="005D2AE2" w:rsidP="005D2AE2">
      <w:pPr>
        <w:pStyle w:val="SEOStandaard"/>
        <w:numPr>
          <w:ilvl w:val="0"/>
          <w:numId w:val="0"/>
        </w:numPr>
      </w:pPr>
    </w:p>
    <w:p w14:paraId="434F1CF1" w14:textId="6496E7D9" w:rsidR="005D2AE2" w:rsidRPr="005D2AE2" w:rsidRDefault="005D2AE2" w:rsidP="005D2AE2">
      <w:pPr>
        <w:pStyle w:val="SEOStandaard"/>
        <w:numPr>
          <w:ilvl w:val="0"/>
          <w:numId w:val="0"/>
        </w:numPr>
        <w:rPr>
          <w:b/>
          <w:bCs/>
        </w:rPr>
      </w:pPr>
      <w:r w:rsidRPr="005D2AE2">
        <w:rPr>
          <w:b/>
          <w:bCs/>
        </w:rPr>
        <w:t>INPATAB</w:t>
      </w:r>
    </w:p>
    <w:p w14:paraId="76E06C02" w14:textId="63AB456E" w:rsidR="005D2AE2" w:rsidRDefault="005D2AE2" w:rsidP="005D2AE2">
      <w:pPr>
        <w:pStyle w:val="SEOOpsommingBulletL1"/>
      </w:pPr>
      <w:r>
        <w:t>Inkomen naar aandeel (</w:t>
      </w:r>
      <w:r>
        <w:fldChar w:fldCharType="begin"/>
      </w:r>
      <w:r>
        <w:instrText xml:space="preserve"> REF _Ref202278692 \r \h </w:instrText>
      </w:r>
      <w:r>
        <w:fldChar w:fldCharType="separate"/>
      </w:r>
      <w:r w:rsidR="003C2E21">
        <w:t>0</w:t>
      </w:r>
      <w:r>
        <w:fldChar w:fldCharType="end"/>
      </w:r>
      <w:r>
        <w:t xml:space="preserve">, </w:t>
      </w:r>
      <w:r>
        <w:fldChar w:fldCharType="begin"/>
      </w:r>
      <w:r>
        <w:instrText xml:space="preserve"> REF _Ref202278695 \r \h </w:instrText>
      </w:r>
      <w:r>
        <w:fldChar w:fldCharType="separate"/>
      </w:r>
      <w:r w:rsidR="003C2E21">
        <w:t>0</w:t>
      </w:r>
      <w:r>
        <w:fldChar w:fldCharType="end"/>
      </w:r>
      <w:r>
        <w:t xml:space="preserve">, </w:t>
      </w:r>
      <w:r>
        <w:fldChar w:fldCharType="begin"/>
      </w:r>
      <w:r>
        <w:instrText xml:space="preserve"> REF _Ref202278696 \r \h </w:instrText>
      </w:r>
      <w:r>
        <w:fldChar w:fldCharType="separate"/>
      </w:r>
      <w:r w:rsidR="003C2E21">
        <w:rPr>
          <w:b/>
          <w:bCs/>
          <w:lang w:val="en-US"/>
        </w:rPr>
        <w:t>Error! Reference source not found.</w:t>
      </w:r>
      <w:r>
        <w:fldChar w:fldCharType="end"/>
      </w:r>
      <w:r>
        <w:t xml:space="preserve">): </w:t>
      </w:r>
      <w:r w:rsidR="000E7DB3">
        <w:t xml:space="preserve">Op basis van de variabelen </w:t>
      </w:r>
      <w:r w:rsidR="009064C4" w:rsidRPr="009064C4">
        <w:t xml:space="preserve">INPPERSBRUT </w:t>
      </w:r>
      <w:r w:rsidR="000E7DB3">
        <w:t>wordt het aandeel van het bruto</w:t>
      </w:r>
      <w:r w:rsidR="009064C4">
        <w:t xml:space="preserve"> </w:t>
      </w:r>
      <w:r w:rsidR="000E7DB3">
        <w:t>inkomen (</w:t>
      </w:r>
      <w:r w:rsidR="00A05E76">
        <w:t>h</w:t>
      </w:r>
      <w:r w:rsidR="00A05E76" w:rsidRPr="00A05E76">
        <w:t>et persoonlijk primair inkomen uit arbeid en eigen onderneming, aangevuld met inkomen uit uitkeringen inkomensverzekeringen en sociale voorzieningen (met uitzondering van kinderbijslag en kindgebonden budget) en ontvangen inkomensoverdrachten, zoals partneralimentatie. Ontvangen gebonden overdrachten zoals huurtoeslag en tegemoetkoming studiekosten behoren niet tot het persoonlijk bruto inkomen.</w:t>
      </w:r>
      <w:r w:rsidR="000E7DB3">
        <w:t>) per persoon per jaar bepaald</w:t>
      </w:r>
    </w:p>
    <w:p w14:paraId="75A68616" w14:textId="540632B5" w:rsidR="000E7DB3" w:rsidRDefault="000E7DB3" w:rsidP="005D2AE2">
      <w:pPr>
        <w:pStyle w:val="SEOOpsommingBulletL1"/>
      </w:pPr>
      <w:r>
        <w:t>Ontwikkeling bruto inkomen (</w:t>
      </w:r>
      <w:r>
        <w:fldChar w:fldCharType="begin"/>
      </w:r>
      <w:r>
        <w:instrText xml:space="preserve"> REF _Ref202278761 \r \h </w:instrText>
      </w:r>
      <w:r>
        <w:fldChar w:fldCharType="separate"/>
      </w:r>
      <w:r w:rsidR="003C2E21">
        <w:rPr>
          <w:b/>
          <w:bCs/>
          <w:lang w:val="en-US"/>
        </w:rPr>
        <w:t>Error! Reference source not found.</w:t>
      </w:r>
      <w:r>
        <w:fldChar w:fldCharType="end"/>
      </w:r>
      <w:r>
        <w:t xml:space="preserve">, </w:t>
      </w:r>
      <w:r>
        <w:fldChar w:fldCharType="begin"/>
      </w:r>
      <w:r>
        <w:instrText xml:space="preserve"> REF _Ref202278762 \r \h </w:instrText>
      </w:r>
      <w:r>
        <w:fldChar w:fldCharType="separate"/>
      </w:r>
      <w:r w:rsidR="003C2E21">
        <w:t>0</w:t>
      </w:r>
      <w:r>
        <w:fldChar w:fldCharType="end"/>
      </w:r>
      <w:r>
        <w:t xml:space="preserve">, </w:t>
      </w:r>
      <w:r>
        <w:fldChar w:fldCharType="begin"/>
      </w:r>
      <w:r>
        <w:instrText xml:space="preserve"> REF _Ref202278764 \r \h </w:instrText>
      </w:r>
      <w:r>
        <w:fldChar w:fldCharType="separate"/>
      </w:r>
      <w:r w:rsidR="003C2E21">
        <w:t>0</w:t>
      </w:r>
      <w:r>
        <w:fldChar w:fldCharType="end"/>
      </w:r>
      <w:r w:rsidR="00E76FE2">
        <w:t xml:space="preserve">, </w:t>
      </w:r>
      <w:r w:rsidR="00E76FE2">
        <w:fldChar w:fldCharType="begin"/>
      </w:r>
      <w:r w:rsidR="00E76FE2">
        <w:instrText xml:space="preserve"> REF _Ref202278818 \r \h </w:instrText>
      </w:r>
      <w:r w:rsidR="00E76FE2">
        <w:fldChar w:fldCharType="separate"/>
      </w:r>
      <w:r w:rsidR="003C2E21">
        <w:t>0</w:t>
      </w:r>
      <w:r w:rsidR="00E76FE2">
        <w:fldChar w:fldCharType="end"/>
      </w:r>
      <w:r w:rsidR="00E76FE2">
        <w:t xml:space="preserve">, </w:t>
      </w:r>
      <w:r w:rsidR="00E76FE2">
        <w:fldChar w:fldCharType="begin"/>
      </w:r>
      <w:r w:rsidR="00E76FE2">
        <w:instrText xml:space="preserve"> REF _Ref202278825 \r \h </w:instrText>
      </w:r>
      <w:r w:rsidR="00E76FE2">
        <w:fldChar w:fldCharType="separate"/>
      </w:r>
      <w:r w:rsidR="003C2E21">
        <w:rPr>
          <w:b/>
          <w:bCs/>
          <w:lang w:val="en-US"/>
        </w:rPr>
        <w:t>Error! Reference source not found.</w:t>
      </w:r>
      <w:r w:rsidR="00E76FE2">
        <w:fldChar w:fldCharType="end"/>
      </w:r>
      <w:r w:rsidR="002235B2">
        <w:t xml:space="preserve">, </w:t>
      </w:r>
      <w:r w:rsidR="002235B2">
        <w:fldChar w:fldCharType="begin"/>
      </w:r>
      <w:r w:rsidR="002235B2">
        <w:instrText xml:space="preserve"> REF _Ref207014557 \r \h </w:instrText>
      </w:r>
      <w:r w:rsidR="002235B2">
        <w:fldChar w:fldCharType="separate"/>
      </w:r>
      <w:r w:rsidR="003C2E21">
        <w:t>Figuur 4.12</w:t>
      </w:r>
      <w:r w:rsidR="002235B2">
        <w:fldChar w:fldCharType="end"/>
      </w:r>
      <w:r>
        <w:t xml:space="preserve">): Op basis van de variabele </w:t>
      </w:r>
      <w:r w:rsidR="00A05E76" w:rsidRPr="00A05E76">
        <w:t>INPPERSBRUT</w:t>
      </w:r>
      <w:r>
        <w:t xml:space="preserve"> wordt per persoon per jaar de hoogte van het bruto inkomen bepaald. </w:t>
      </w:r>
      <w:r w:rsidR="00E76FE2">
        <w:t xml:space="preserve">Dit bruto inkomen bevat </w:t>
      </w:r>
      <w:r w:rsidR="00A05E76">
        <w:t>h</w:t>
      </w:r>
      <w:r w:rsidR="00A05E76" w:rsidRPr="00A05E76">
        <w:t>et persoonlijk primair inkomen uit arbeid en eigen onderneming, aangevuld met inkomen uit uitkeringen inkomensverzekeringen en sociale voorzieningen (met uitzondering van kinderbijslag en kindgebonden budget) en ontvangen inkomensoverdrachten, zoals partneralimentatie. Ontvangen gebonden overdrachten zoals huurtoeslag en tegemoetkoming studiekosten behoren niet tot het persoonlijk bruto inkomen.</w:t>
      </w:r>
      <w:r w:rsidR="00E76FE2">
        <w:t xml:space="preserve">. </w:t>
      </w:r>
    </w:p>
    <w:p w14:paraId="1EEA30E4" w14:textId="77777777" w:rsidR="006B1DD4" w:rsidRPr="000B65BD" w:rsidRDefault="006B1DD4" w:rsidP="005B421B">
      <w:pPr>
        <w:pStyle w:val="SEOStandaard"/>
      </w:pPr>
    </w:p>
    <w:p w14:paraId="0FF68BFA" w14:textId="15C52A6F" w:rsidR="008F5CB6" w:rsidRDefault="008F5CB6" w:rsidP="005B421B">
      <w:pPr>
        <w:pStyle w:val="SEOStandaard"/>
        <w:rPr>
          <w:b/>
          <w:bCs/>
        </w:rPr>
      </w:pPr>
      <w:r>
        <w:rPr>
          <w:b/>
          <w:bCs/>
        </w:rPr>
        <w:t>RVU</w:t>
      </w:r>
    </w:p>
    <w:p w14:paraId="5018A46D" w14:textId="183DEE51" w:rsidR="008F5CB6" w:rsidRDefault="00EC191C" w:rsidP="008F5CB6">
      <w:pPr>
        <w:pStyle w:val="SEOOpsommingBulletL1"/>
      </w:pPr>
      <w:r>
        <w:t xml:space="preserve">Het aandeel dat gebruikt van de RVU-regeling (Figuur </w:t>
      </w:r>
      <w:r w:rsidR="00C571C2">
        <w:t>3</w:t>
      </w:r>
      <w:r>
        <w:t>.19). Op basis van een maatwerkbestand dat beschikbaar is gemaakt door SZW is bekend welke personen per jaar gebruik maken van de RVU-regeling.</w:t>
      </w:r>
    </w:p>
    <w:p w14:paraId="6C7269F6" w14:textId="77777777" w:rsidR="00EC191C" w:rsidRDefault="00EC191C" w:rsidP="00EC191C">
      <w:pPr>
        <w:pStyle w:val="SEOOpsommingBulletL1"/>
        <w:numPr>
          <w:ilvl w:val="0"/>
          <w:numId w:val="0"/>
        </w:numPr>
        <w:ind w:left="397"/>
      </w:pPr>
    </w:p>
    <w:p w14:paraId="6C745253" w14:textId="7B79EFEF" w:rsidR="00ED29F1" w:rsidRPr="005B421B" w:rsidRDefault="005441E1" w:rsidP="005B421B">
      <w:pPr>
        <w:pStyle w:val="SEOStandaard"/>
        <w:rPr>
          <w:b/>
          <w:bCs/>
        </w:rPr>
      </w:pPr>
      <w:r>
        <w:rPr>
          <w:b/>
          <w:bCs/>
        </w:rPr>
        <w:t>NEA</w:t>
      </w:r>
    </w:p>
    <w:p w14:paraId="490401D4" w14:textId="584606AC" w:rsidR="004728E9" w:rsidRDefault="002930ED" w:rsidP="005B421B">
      <w:pPr>
        <w:pStyle w:val="SEOOpsommingBulletL1"/>
      </w:pPr>
      <w:r>
        <w:t>Kunnen doorwerken (</w:t>
      </w:r>
      <w:r>
        <w:fldChar w:fldCharType="begin"/>
      </w:r>
      <w:r>
        <w:instrText xml:space="preserve"> REF _Ref202277776 \r \h </w:instrText>
      </w:r>
      <w:r>
        <w:fldChar w:fldCharType="separate"/>
      </w:r>
      <w:r w:rsidR="003C2E21">
        <w:rPr>
          <w:b/>
          <w:bCs/>
          <w:lang w:val="en-US"/>
        </w:rPr>
        <w:t>Error! Reference source not found.</w:t>
      </w:r>
      <w:r>
        <w:fldChar w:fldCharType="end"/>
      </w:r>
      <w:r>
        <w:t xml:space="preserve">): </w:t>
      </w:r>
      <w:r w:rsidR="004728E9" w:rsidRPr="004728E9">
        <w:t xml:space="preserve">Tot welke leeftijd (fysiek en geestelijk) kunnen werken </w:t>
      </w:r>
    </w:p>
    <w:p w14:paraId="0A8DB899" w14:textId="0A3E097E" w:rsidR="002930ED" w:rsidRDefault="002930ED" w:rsidP="002930ED">
      <w:pPr>
        <w:pStyle w:val="SEOOpsommingBulletL1"/>
      </w:pPr>
      <w:r>
        <w:t>Willen doorwerken (</w:t>
      </w:r>
      <w:r>
        <w:fldChar w:fldCharType="begin"/>
      </w:r>
      <w:r>
        <w:instrText xml:space="preserve"> REF _Ref202277776 \r \h </w:instrText>
      </w:r>
      <w:r>
        <w:fldChar w:fldCharType="separate"/>
      </w:r>
      <w:r w:rsidR="003C2E21">
        <w:rPr>
          <w:b/>
          <w:bCs/>
          <w:lang w:val="en-US"/>
        </w:rPr>
        <w:t>Error! Reference source not found.</w:t>
      </w:r>
      <w:r>
        <w:fldChar w:fldCharType="end"/>
      </w:r>
      <w:r>
        <w:t xml:space="preserve">): </w:t>
      </w:r>
      <w:r w:rsidR="006F082C">
        <w:t xml:space="preserve">Tot welke leeftijd willen doorwerken en verwachten door te kunnen werken </w:t>
      </w:r>
    </w:p>
    <w:p w14:paraId="21C50F1C" w14:textId="352CCDBB" w:rsidR="001C58E4" w:rsidRDefault="00E01594" w:rsidP="002930ED">
      <w:pPr>
        <w:pStyle w:val="SEOOpsommingBulletL1"/>
      </w:pPr>
      <w:r>
        <w:t>Kunnen voldoen aan de fysieke eisen</w:t>
      </w:r>
      <w:r w:rsidR="00403CA4">
        <w:t xml:space="preserve"> (</w:t>
      </w:r>
      <w:r w:rsidR="00403CA4">
        <w:fldChar w:fldCharType="begin"/>
      </w:r>
      <w:r w:rsidR="00403CA4">
        <w:instrText xml:space="preserve"> REF _Ref206766190 \r \h </w:instrText>
      </w:r>
      <w:r w:rsidR="00403CA4">
        <w:fldChar w:fldCharType="separate"/>
      </w:r>
      <w:r w:rsidR="003C2E21">
        <w:t>Figuur 4.13</w:t>
      </w:r>
      <w:r w:rsidR="00403CA4">
        <w:fldChar w:fldCharType="end"/>
      </w:r>
      <w:r w:rsidR="00403CA4">
        <w:t>)</w:t>
      </w:r>
      <w:r>
        <w:t>: Kun</w:t>
      </w:r>
      <w:r w:rsidR="00331120">
        <w:t>nen</w:t>
      </w:r>
      <w:r>
        <w:t xml:space="preserve"> voldoen aan de fysieke eisen die werk aan u stelt</w:t>
      </w:r>
    </w:p>
    <w:p w14:paraId="5CF92D90" w14:textId="50D17388" w:rsidR="00E01594" w:rsidRDefault="00E01594" w:rsidP="002930ED">
      <w:pPr>
        <w:pStyle w:val="SEOOpsommingBulletL1"/>
      </w:pPr>
      <w:r>
        <w:t xml:space="preserve">Kunnen voldoen aan de </w:t>
      </w:r>
      <w:r w:rsidR="00331120">
        <w:t xml:space="preserve">psychische </w:t>
      </w:r>
      <w:r>
        <w:t>eisen</w:t>
      </w:r>
      <w:r w:rsidR="00403CA4">
        <w:t xml:space="preserve"> (</w:t>
      </w:r>
      <w:r w:rsidR="00403CA4">
        <w:fldChar w:fldCharType="begin"/>
      </w:r>
      <w:r w:rsidR="00403CA4">
        <w:instrText xml:space="preserve"> REF _Ref206766190 \r \h </w:instrText>
      </w:r>
      <w:r w:rsidR="00403CA4">
        <w:fldChar w:fldCharType="separate"/>
      </w:r>
      <w:r w:rsidR="003C2E21">
        <w:t>Figuur 4.13</w:t>
      </w:r>
      <w:r w:rsidR="00403CA4">
        <w:fldChar w:fldCharType="end"/>
      </w:r>
      <w:r w:rsidR="00403CA4">
        <w:t>)</w:t>
      </w:r>
      <w:r>
        <w:t>:</w:t>
      </w:r>
      <w:r w:rsidR="00331120" w:rsidRPr="00331120">
        <w:t xml:space="preserve"> </w:t>
      </w:r>
      <w:r w:rsidR="00331120">
        <w:t>Kunnen voldoen aan de psychische eisen die werk aan u stelt</w:t>
      </w:r>
    </w:p>
    <w:p w14:paraId="6AC10994" w14:textId="77777777" w:rsidR="002930ED" w:rsidRDefault="002930ED" w:rsidP="002930ED">
      <w:pPr>
        <w:pStyle w:val="SEOStandaardB"/>
      </w:pPr>
    </w:p>
    <w:p w14:paraId="54C6260E" w14:textId="6FEC7604" w:rsidR="002930ED" w:rsidRPr="005B421B" w:rsidRDefault="002930ED" w:rsidP="002930ED">
      <w:pPr>
        <w:pStyle w:val="SEOStandaard"/>
        <w:rPr>
          <w:b/>
          <w:bCs/>
        </w:rPr>
      </w:pPr>
      <w:r>
        <w:rPr>
          <w:b/>
          <w:bCs/>
        </w:rPr>
        <w:t>ZEA</w:t>
      </w:r>
    </w:p>
    <w:p w14:paraId="50AEC605" w14:textId="0470BAD1" w:rsidR="002930ED" w:rsidRDefault="002930ED" w:rsidP="002930ED">
      <w:pPr>
        <w:pStyle w:val="SEOOpsommingBulletL1"/>
      </w:pPr>
      <w:r>
        <w:t>Kunnen doorwerken (</w:t>
      </w:r>
      <w:r>
        <w:fldChar w:fldCharType="begin"/>
      </w:r>
      <w:r>
        <w:instrText xml:space="preserve"> REF _Ref202277776 \r \h </w:instrText>
      </w:r>
      <w:r>
        <w:fldChar w:fldCharType="separate"/>
      </w:r>
      <w:r w:rsidR="003C2E21">
        <w:rPr>
          <w:b/>
          <w:bCs/>
          <w:lang w:val="en-US"/>
        </w:rPr>
        <w:t>Error! Reference source not found.</w:t>
      </w:r>
      <w:r>
        <w:fldChar w:fldCharType="end"/>
      </w:r>
      <w:r>
        <w:t xml:space="preserve">): </w:t>
      </w:r>
      <w:r w:rsidRPr="004728E9">
        <w:t xml:space="preserve">Tot welke leeftijd (fysiek en geestelijk) kunnen werken </w:t>
      </w:r>
    </w:p>
    <w:p w14:paraId="5BEF8CF9" w14:textId="09A7050A" w:rsidR="002930ED" w:rsidRDefault="002930ED" w:rsidP="002930ED">
      <w:pPr>
        <w:pStyle w:val="SEOOpsommingBulletL1"/>
      </w:pPr>
      <w:r>
        <w:t>Willen doorwerken (</w:t>
      </w:r>
      <w:r>
        <w:fldChar w:fldCharType="begin"/>
      </w:r>
      <w:r>
        <w:instrText xml:space="preserve"> REF _Ref202277776 \r \h </w:instrText>
      </w:r>
      <w:r>
        <w:fldChar w:fldCharType="separate"/>
      </w:r>
      <w:r w:rsidR="003C2E21">
        <w:rPr>
          <w:b/>
          <w:bCs/>
          <w:lang w:val="en-US"/>
        </w:rPr>
        <w:t>Error! Reference source not found.</w:t>
      </w:r>
      <w:r>
        <w:fldChar w:fldCharType="end"/>
      </w:r>
      <w:r>
        <w:t xml:space="preserve">): Tot welke leeftijd willen doorwerken en verwachten door te kunnen werken </w:t>
      </w:r>
    </w:p>
    <w:p w14:paraId="101AECDB" w14:textId="2B5158CF" w:rsidR="00403CA4" w:rsidRDefault="00403CA4" w:rsidP="00403CA4">
      <w:pPr>
        <w:pStyle w:val="SEOOpsommingBulletL1"/>
      </w:pPr>
      <w:r>
        <w:t>Kunnen voldoen aan de fysieke eisen (</w:t>
      </w:r>
      <w:r>
        <w:fldChar w:fldCharType="begin"/>
      </w:r>
      <w:r>
        <w:instrText xml:space="preserve"> REF _Ref206766190 \r \h </w:instrText>
      </w:r>
      <w:r>
        <w:fldChar w:fldCharType="separate"/>
      </w:r>
      <w:r w:rsidR="003C2E21">
        <w:t>Figuur 4.13</w:t>
      </w:r>
      <w:r>
        <w:fldChar w:fldCharType="end"/>
      </w:r>
      <w:r>
        <w:t>): Kunnen voldoen aan de fysieke eisen die werk aan u stelt</w:t>
      </w:r>
    </w:p>
    <w:p w14:paraId="3DF58C7A" w14:textId="315F60D0" w:rsidR="00403CA4" w:rsidRDefault="00403CA4" w:rsidP="00403CA4">
      <w:pPr>
        <w:pStyle w:val="SEOOpsommingBulletL1"/>
      </w:pPr>
      <w:r>
        <w:t>Kunnen voldoen aan de psychische eisen (</w:t>
      </w:r>
      <w:r>
        <w:fldChar w:fldCharType="begin"/>
      </w:r>
      <w:r>
        <w:instrText xml:space="preserve"> REF _Ref206766190 \r \h </w:instrText>
      </w:r>
      <w:r>
        <w:fldChar w:fldCharType="separate"/>
      </w:r>
      <w:r w:rsidR="003C2E21">
        <w:t>Figuur 4.13</w:t>
      </w:r>
      <w:r>
        <w:fldChar w:fldCharType="end"/>
      </w:r>
      <w:r>
        <w:t>):</w:t>
      </w:r>
      <w:r w:rsidRPr="00331120">
        <w:t xml:space="preserve"> </w:t>
      </w:r>
      <w:r>
        <w:t>Kunnen voldoen aan de psychische eisen die werk aan u stelt</w:t>
      </w:r>
    </w:p>
    <w:p w14:paraId="567800DE" w14:textId="77777777" w:rsidR="002930ED" w:rsidRPr="002930ED" w:rsidRDefault="002930ED" w:rsidP="002930ED">
      <w:pPr>
        <w:pStyle w:val="SEOStandaard"/>
      </w:pPr>
    </w:p>
    <w:p w14:paraId="4CEF4861" w14:textId="385EFA4B" w:rsidR="002930ED" w:rsidRPr="002930ED" w:rsidRDefault="002930ED" w:rsidP="002930ED">
      <w:pPr>
        <w:pStyle w:val="SEOOpsommingBulletL1"/>
        <w:numPr>
          <w:ilvl w:val="0"/>
          <w:numId w:val="0"/>
        </w:numPr>
        <w:ind w:left="397" w:hanging="397"/>
        <w:rPr>
          <w:b/>
          <w:bCs/>
        </w:rPr>
      </w:pPr>
      <w:r w:rsidRPr="002930ED">
        <w:rPr>
          <w:b/>
          <w:bCs/>
        </w:rPr>
        <w:t>EBB</w:t>
      </w:r>
    </w:p>
    <w:p w14:paraId="6BE073DD" w14:textId="4E500C79" w:rsidR="002930ED" w:rsidRDefault="002930ED" w:rsidP="005F263E">
      <w:pPr>
        <w:pStyle w:val="SEOOpsommingBulletL1"/>
      </w:pPr>
      <w:r>
        <w:t>Scholingsdeelname (</w:t>
      </w:r>
      <w:r w:rsidR="00DC17F3">
        <w:fldChar w:fldCharType="begin"/>
      </w:r>
      <w:r w:rsidR="00DC17F3">
        <w:instrText xml:space="preserve"> REF _Ref207015717 \r \h </w:instrText>
      </w:r>
      <w:r w:rsidR="00DC17F3">
        <w:fldChar w:fldCharType="separate"/>
      </w:r>
      <w:r w:rsidR="003C2E21">
        <w:t>Figuur 3.22</w:t>
      </w:r>
      <w:r w:rsidR="00DC17F3">
        <w:fldChar w:fldCharType="end"/>
      </w:r>
      <w:r>
        <w:t>)</w:t>
      </w:r>
      <w:r w:rsidR="005F263E">
        <w:t>: H</w:t>
      </w:r>
      <w:r w:rsidR="005F263E" w:rsidRPr="005F263E">
        <w:t>eeft u in de afgelopen 4 weken een korte cursus of opleiding gevolg?</w:t>
      </w:r>
    </w:p>
    <w:p w14:paraId="23B25B48" w14:textId="1EC83494" w:rsidR="005B421B" w:rsidRPr="005B421B" w:rsidRDefault="005B421B" w:rsidP="002235B2">
      <w:pPr>
        <w:pStyle w:val="SEOStandaard"/>
        <w:numPr>
          <w:ilvl w:val="0"/>
          <w:numId w:val="0"/>
        </w:numPr>
        <w:sectPr w:rsidR="005B421B" w:rsidRPr="005B421B" w:rsidSect="00DB0A6A">
          <w:headerReference w:type="default" r:id="rId141"/>
          <w:pgSz w:w="11906" w:h="16838" w:code="9"/>
          <w:pgMar w:top="1843" w:right="737" w:bottom="1531" w:left="737" w:header="822" w:footer="709" w:gutter="0"/>
          <w:cols w:space="708"/>
          <w:titlePg/>
          <w:docGrid w:linePitch="360"/>
        </w:sectPr>
      </w:pPr>
    </w:p>
    <w:tbl>
      <w:tblPr>
        <w:tblStyle w:val="TableGrid"/>
        <w:tblpPr w:leftFromText="142" w:rightFromText="142" w:bottomFromText="907" w:vertAnchor="text" w:tblpY="-1076"/>
        <w:tblOverlap w:val="never"/>
        <w:tblW w:w="104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5245"/>
        <w:gridCol w:w="5245"/>
      </w:tblGrid>
      <w:tr w:rsidR="00ED6720" w14:paraId="0C1BE806" w14:textId="77777777" w:rsidTr="00811066">
        <w:trPr>
          <w:trHeight w:val="6463"/>
        </w:trPr>
        <w:tc>
          <w:tcPr>
            <w:tcW w:w="5211" w:type="dxa"/>
          </w:tcPr>
          <w:p w14:paraId="0C64A92F" w14:textId="77777777" w:rsidR="00ED6720" w:rsidRDefault="00ED6720" w:rsidP="00811066">
            <w:pPr>
              <w:pStyle w:val="SEOAchterbladText"/>
            </w:pPr>
          </w:p>
        </w:tc>
        <w:tc>
          <w:tcPr>
            <w:tcW w:w="5211" w:type="dxa"/>
            <w:tcMar>
              <w:left w:w="624" w:type="dxa"/>
            </w:tcMar>
          </w:tcPr>
          <w:p w14:paraId="0CBB2341" w14:textId="77777777" w:rsidR="00ED6720" w:rsidRDefault="00ED6720" w:rsidP="00811066">
            <w:pPr>
              <w:pStyle w:val="SEOAchterbladCaption"/>
            </w:pPr>
            <w:r w:rsidRPr="00ED6720">
              <w:t>“De wetenschap dat het goed is.”</w:t>
            </w:r>
          </w:p>
          <w:p w14:paraId="02442A6A" w14:textId="77777777" w:rsidR="00ED6720" w:rsidRDefault="00ED6720" w:rsidP="00811066">
            <w:pPr>
              <w:pStyle w:val="SEOAchterbladText"/>
            </w:pPr>
            <w:r w:rsidRPr="00ED6720">
              <w:t xml:space="preserve">SEO Economisch Onderzoek doet onafhankelijk toegepast onderzoek in opdracht van overheid en bedrijfsleven. Ons onderzoek helpt onze opdrachtgevers bij het nemen van beslissingen. SEO Economisch Onderzoek is gelieerd aan de Universiteit van Amsterdam. Dat geeft ons zicht op de nieuwste wetenschappelijke methoden. We hebben geen winstoogmerk en investeren continu in het intellectueel kapitaal van de </w:t>
            </w:r>
            <w:r w:rsidR="007061C1" w:rsidRPr="00ED6720">
              <w:t>medewerkers</w:t>
            </w:r>
            <w:r w:rsidRPr="00ED6720">
              <w:t xml:space="preserve"> via promotietrajecten, het uitbrengen van wetenschappelijke publicaties, kennisnetwerken en congresbezoek.</w:t>
            </w:r>
          </w:p>
        </w:tc>
      </w:tr>
    </w:tbl>
    <w:p w14:paraId="25A0D48C" w14:textId="77777777" w:rsidR="00FC2797" w:rsidRDefault="00FC2797" w:rsidP="007061C1">
      <w:pPr>
        <w:pStyle w:val="SEOColofonText"/>
      </w:pPr>
    </w:p>
    <w:p w14:paraId="2606C955" w14:textId="77777777" w:rsidR="007061C1" w:rsidRDefault="007061C1" w:rsidP="007061C1">
      <w:pPr>
        <w:pStyle w:val="SEOColofonText"/>
      </w:pPr>
      <w:r w:rsidRPr="007061C1">
        <w:rPr>
          <w:b/>
          <w:bCs/>
        </w:rPr>
        <w:t>SEO-rapport</w:t>
      </w:r>
      <w:r>
        <w:t xml:space="preserve"> </w:t>
      </w:r>
      <w:sdt>
        <w:sdtPr>
          <w:alias w:val="Rapportnummer"/>
          <w:tag w:val="Rapportnummer"/>
          <w:id w:val="92977783"/>
          <w:placeholder>
            <w:docPart w:val="3DDAB1A8C07447EA8B3C3568F1604DB4"/>
          </w:placeholder>
        </w:sdtPr>
        <w:sdtContent>
          <w:r>
            <w:t>&lt;Rapportnummer&gt;</w:t>
          </w:r>
        </w:sdtContent>
      </w:sdt>
    </w:p>
    <w:p w14:paraId="6D667B3C" w14:textId="77777777" w:rsidR="007061C1" w:rsidRDefault="007061C1" w:rsidP="007061C1">
      <w:pPr>
        <w:pStyle w:val="SEOColofonText"/>
      </w:pPr>
      <w:r w:rsidRPr="007061C1">
        <w:rPr>
          <w:b/>
          <w:bCs/>
        </w:rPr>
        <w:t>ISBN</w:t>
      </w:r>
      <w:r>
        <w:t xml:space="preserve"> </w:t>
      </w:r>
      <w:sdt>
        <w:sdtPr>
          <w:alias w:val="ISBN-nummer"/>
          <w:tag w:val="ISBN-nummer"/>
          <w:id w:val="1951665042"/>
          <w:placeholder>
            <w:docPart w:val="3DDAB1A8C07447EA8B3C3568F1604DB4"/>
          </w:placeholder>
        </w:sdtPr>
        <w:sdtContent>
          <w:r>
            <w:t>&lt;ISBN-nummer&gt;</w:t>
          </w:r>
        </w:sdtContent>
      </w:sdt>
    </w:p>
    <w:p w14:paraId="0F929B95" w14:textId="77777777" w:rsidR="007061C1" w:rsidRDefault="007061C1" w:rsidP="007061C1">
      <w:pPr>
        <w:pStyle w:val="SEOColofonText"/>
      </w:pPr>
    </w:p>
    <w:p w14:paraId="066758DB" w14:textId="77777777" w:rsidR="007061C1" w:rsidRDefault="007061C1" w:rsidP="007061C1">
      <w:pPr>
        <w:pStyle w:val="SEOColofonCaption"/>
      </w:pPr>
      <w:r>
        <w:t>Informatie &amp; Disclaimer</w:t>
      </w:r>
    </w:p>
    <w:p w14:paraId="45C8861A" w14:textId="77777777" w:rsidR="007061C1" w:rsidRDefault="007061C1" w:rsidP="007061C1">
      <w:pPr>
        <w:pStyle w:val="SEOColofonText"/>
      </w:pPr>
      <w:r>
        <w:t>SEO Economisch Onderzoek heeft op de verkregen informatie en data geen onderzoek uitgevoerd dat het karakter draagt van een accountantscontrole of due diligence. SEO is niet verantwoordelijk voor fouten of omissies in de verkregen informatie en data.</w:t>
      </w:r>
    </w:p>
    <w:p w14:paraId="38CD644B" w14:textId="77777777" w:rsidR="007061C1" w:rsidRDefault="007061C1" w:rsidP="007061C1">
      <w:pPr>
        <w:pStyle w:val="SEOColofonText"/>
      </w:pPr>
    </w:p>
    <w:p w14:paraId="3A8D6AB6" w14:textId="77777777" w:rsidR="007061C1" w:rsidRDefault="007061C1" w:rsidP="007061C1">
      <w:pPr>
        <w:pStyle w:val="SEOColofonCaption"/>
      </w:pPr>
      <w:r>
        <w:t xml:space="preserve">Copyright © </w:t>
      </w:r>
      <w:r w:rsidR="00B4265F">
        <w:t>2025</w:t>
      </w:r>
      <w:r>
        <w:t xml:space="preserve"> SEO Amsterdam. </w:t>
      </w:r>
    </w:p>
    <w:p w14:paraId="5E439D4F" w14:textId="77777777" w:rsidR="007061C1" w:rsidRDefault="007061C1" w:rsidP="007061C1">
      <w:pPr>
        <w:pStyle w:val="SEOColofonText"/>
      </w:pPr>
      <w:r>
        <w:t xml:space="preserve">Alle rechten voorbehouden. Het is geoorloofd gegevens uit dit </w:t>
      </w:r>
      <w:r w:rsidR="00970747">
        <w:t>rapport</w:t>
      </w:r>
      <w:r>
        <w:t xml:space="preserve"> te gebruiken in artikelen, onderzoeken en collegesyllabi, mits daarbij de bron duidelijk en nauwkeurig wordt vermeld. Gegevens uit dit rapport mogen niet voor commerciële doeleinden gebruikt worden zonder voorafgaande toestemming van de auteur(s). Toestemming kan worden verkregen via secretariaat@seo.nl.</w:t>
      </w:r>
    </w:p>
    <w:p w14:paraId="62F6CDB1" w14:textId="77777777" w:rsidR="00ED558D" w:rsidRPr="00D72844" w:rsidRDefault="00ED558D" w:rsidP="007061C1">
      <w:pPr>
        <w:pStyle w:val="SEOColofonText"/>
      </w:pPr>
    </w:p>
    <w:sectPr w:rsidR="00ED558D" w:rsidRPr="00D72844" w:rsidSect="00085129">
      <w:headerReference w:type="default" r:id="rId142"/>
      <w:footerReference w:type="default" r:id="rId143"/>
      <w:pgSz w:w="11906" w:h="16838" w:code="9"/>
      <w:pgMar w:top="1843" w:right="737" w:bottom="1531" w:left="737" w:header="822"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1" w:author="Daniel van Vuuren" w:date="2025-08-25T16:42:00Z" w:initials="Dv">
    <w:p w14:paraId="457746C9" w14:textId="77777777" w:rsidR="006B49F5" w:rsidRDefault="006B49F5" w:rsidP="006B49F5">
      <w:pPr>
        <w:pStyle w:val="CommentText"/>
        <w:jc w:val="left"/>
      </w:pPr>
      <w:r>
        <w:rPr>
          <w:rStyle w:val="CommentReference"/>
        </w:rPr>
        <w:annotationRef/>
      </w:r>
      <w:r>
        <w:rPr>
          <w:color w:val="264249"/>
        </w:rPr>
        <w:t xml:space="preserve">Kunnen we deze zin weglaten: </w:t>
      </w:r>
      <w:r>
        <w:rPr>
          <w:color w:val="D22C2A"/>
        </w:rPr>
        <w:t>●</w:t>
      </w:r>
      <w:r>
        <w:rPr>
          <w:color w:val="D22C2A"/>
        </w:rPr>
        <w:tab/>
      </w:r>
      <w:r>
        <w:rPr>
          <w:color w:val="264249"/>
        </w:rPr>
        <w:t xml:space="preserve">Het verhogen van de AOW-leeftijd heeft geen impact op de gezondheid. </w:t>
      </w:r>
    </w:p>
    <w:p w14:paraId="0BE353FB" w14:textId="77777777" w:rsidR="006B49F5" w:rsidRDefault="006B49F5" w:rsidP="006B49F5">
      <w:pPr>
        <w:pStyle w:val="CommentText"/>
        <w:jc w:val="left"/>
      </w:pPr>
    </w:p>
    <w:p w14:paraId="5E8EBB3C" w14:textId="77777777" w:rsidR="006B49F5" w:rsidRDefault="006B49F5" w:rsidP="006B49F5">
      <w:pPr>
        <w:pStyle w:val="CommentText"/>
        <w:jc w:val="left"/>
      </w:pPr>
      <w:r>
        <w:rPr>
          <w:color w:val="264249"/>
        </w:rPr>
        <w:t xml:space="preserve">Wmb iets te kort door de bocht. De zin eronder volstaat </w:t>
      </w:r>
    </w:p>
  </w:comment>
  <w:comment w:id="2" w:author="Daniel van Vuuren" w:date="2025-08-25T16:38:00Z" w:initials="Dv">
    <w:p w14:paraId="0B4E32E0" w14:textId="77777777" w:rsidR="005E76E4" w:rsidRDefault="005E76E4" w:rsidP="005E76E4">
      <w:pPr>
        <w:pStyle w:val="CommentText"/>
        <w:jc w:val="left"/>
      </w:pPr>
      <w:r>
        <w:rPr>
          <w:rStyle w:val="CommentReference"/>
        </w:rPr>
        <w:annotationRef/>
      </w:r>
      <w:r>
        <w:t>Bedoel je hier echt ZW? Of WW? ZW is niet zo relevant (vangnet-ZW althans – de ZW voor werknemers is geen sociale zekerheid)</w:t>
      </w:r>
    </w:p>
  </w:comment>
  <w:comment w:id="17" w:author="Daniel van Vuuren" w:date="2025-07-08T09:53:00Z" w:initials="Dv">
    <w:p w14:paraId="6C3B99E8" w14:textId="68183143" w:rsidR="00C902AA" w:rsidRDefault="00C902AA" w:rsidP="00C902AA">
      <w:pPr>
        <w:pStyle w:val="CommentText"/>
        <w:jc w:val="left"/>
      </w:pPr>
      <w:r>
        <w:rPr>
          <w:rStyle w:val="CommentReference"/>
        </w:rPr>
        <w:annotationRef/>
      </w:r>
      <w:r>
        <w:t>Dit lijkt me niet de correcte definitie. Waarop --&gt; tot wanneer?</w:t>
      </w:r>
    </w:p>
  </w:comment>
  <w:comment w:id="20" w:author="Jellien Knol" w:date="2025-08-20T11:21:00Z" w:initials="JK">
    <w:p w14:paraId="342C329C" w14:textId="77777777" w:rsidR="00402391" w:rsidRDefault="00402391" w:rsidP="00402391">
      <w:pPr>
        <w:pStyle w:val="CommentText"/>
        <w:jc w:val="left"/>
      </w:pPr>
      <w:r>
        <w:rPr>
          <w:rStyle w:val="CommentReference"/>
        </w:rPr>
        <w:annotationRef/>
      </w:r>
      <w:r>
        <w:t>1 term kiezen en deze ergens definieren</w:t>
      </w:r>
    </w:p>
  </w:comment>
  <w:comment w:id="21" w:author="Daniel van Vuuren" w:date="2025-08-21T11:10:00Z" w:initials="Dv">
    <w:p w14:paraId="3E2852DA" w14:textId="77777777" w:rsidR="00B65C2C" w:rsidRDefault="00B65C2C" w:rsidP="00B65C2C">
      <w:pPr>
        <w:pStyle w:val="CommentText"/>
        <w:jc w:val="left"/>
      </w:pPr>
      <w:r>
        <w:rPr>
          <w:rStyle w:val="CommentReference"/>
        </w:rPr>
        <w:annotationRef/>
      </w:r>
      <w:r>
        <w:t>Als de meting in termen van arbeidsparticipatie is dan is uittredingsleeftijd de correcte term. Als de meting is in termen van financiele stroom vanuit SVB en pensioenfonds dan is pensioenleeftijd de juiste term. Vroeger werden die door elkaar heen gebruikt, omdat pensionering en uittreding in de praktijk bijna altijd simultaan verliepen. Maar dat is niet meer zo.</w:t>
      </w:r>
    </w:p>
  </w:comment>
  <w:comment w:id="22" w:author="Daniel van Vuuren" w:date="2025-08-21T11:54:00Z" w:initials="Dv">
    <w:p w14:paraId="1712BD72" w14:textId="77777777" w:rsidR="000D7BC2" w:rsidRDefault="000D7BC2" w:rsidP="000D7BC2">
      <w:pPr>
        <w:pStyle w:val="CommentText"/>
        <w:jc w:val="left"/>
      </w:pPr>
      <w:r>
        <w:rPr>
          <w:rStyle w:val="CommentReference"/>
        </w:rPr>
        <w:annotationRef/>
      </w:r>
      <w:r>
        <w:t>De definitie is hybride begrijp ik, vanwege consistentie dan toch maar terugzetten naar pensioenleeftijd… (beetje jammer, maar het is niet anders)</w:t>
      </w:r>
    </w:p>
  </w:comment>
  <w:comment w:id="24" w:author="Jellien Knol" w:date="2025-07-08T13:25:00Z" w:initials="JK">
    <w:p w14:paraId="7B8FF290" w14:textId="33BA0093" w:rsidR="004E68A4" w:rsidRDefault="00FD2913" w:rsidP="004E68A4">
      <w:pPr>
        <w:pStyle w:val="CommentText"/>
        <w:jc w:val="left"/>
      </w:pPr>
      <w:r>
        <w:rPr>
          <w:rStyle w:val="CommentReference"/>
        </w:rPr>
        <w:annotationRef/>
      </w:r>
      <w:r w:rsidR="004E68A4">
        <w:rPr>
          <w:color w:val="264249"/>
        </w:rPr>
        <w:t>Deze is nu nog gemeten in leeftijd in hele jaren, wordt nog maanden en dan is die ook minder vlak, maar ook minder verschil tussen werknemers en zelfstandigen. Het figuur op maandniveau staat er steeds onder, vrijdag even bespreken welke we aanhouden</w:t>
      </w:r>
    </w:p>
  </w:comment>
  <w:comment w:id="36" w:author="Jellien Knol" w:date="2025-07-08T13:24:00Z" w:initials="JK">
    <w:p w14:paraId="6F20CF15" w14:textId="77777777" w:rsidR="00A67541" w:rsidRDefault="00A67541" w:rsidP="00FD2913">
      <w:pPr>
        <w:pStyle w:val="CommentText"/>
        <w:jc w:val="left"/>
      </w:pPr>
      <w:r>
        <w:rPr>
          <w:rStyle w:val="CommentReference"/>
        </w:rPr>
        <w:annotationRef/>
      </w:r>
      <w:r>
        <w:t>Deze bovenaan zetten</w:t>
      </w:r>
    </w:p>
  </w:comment>
  <w:comment w:id="40" w:author="Jellien Knol" w:date="2025-07-04T08:30:00Z" w:initials="JK">
    <w:p w14:paraId="2D290725" w14:textId="77777777" w:rsidR="00340A94" w:rsidRDefault="00340A94" w:rsidP="00340A94">
      <w:pPr>
        <w:pStyle w:val="CommentText"/>
        <w:jc w:val="left"/>
      </w:pPr>
      <w:r>
        <w:rPr>
          <w:rStyle w:val="CommentReference"/>
        </w:rPr>
        <w:annotationRef/>
      </w:r>
      <w:r>
        <w:t>Moet nog in procenten</w:t>
      </w:r>
    </w:p>
  </w:comment>
  <w:comment w:id="42" w:author="Jellien Knol" w:date="2025-06-27T15:59:00Z" w:initials="JK">
    <w:p w14:paraId="0092D429" w14:textId="1A8314C5" w:rsidR="003C7A34" w:rsidRDefault="003C7A34" w:rsidP="003C7A34">
      <w:pPr>
        <w:pStyle w:val="CommentText"/>
        <w:jc w:val="left"/>
      </w:pPr>
      <w:r>
        <w:rPr>
          <w:rStyle w:val="CommentReference"/>
        </w:rPr>
        <w:annotationRef/>
      </w:r>
      <w:r>
        <w:t>Noot in het algemeen: uitsplitsing naar opleidingsniveau tellen nooit op tot het totaal, omdat ik onbekend er altijd uit laat, maar dit een aanzienlijke groep is</w:t>
      </w:r>
    </w:p>
  </w:comment>
  <w:comment w:id="43" w:author="Daniel van Vuuren" w:date="2025-07-08T11:15:00Z" w:initials="Dv">
    <w:p w14:paraId="0449D681" w14:textId="77777777" w:rsidR="009C630C" w:rsidRDefault="009C630C" w:rsidP="009C630C">
      <w:pPr>
        <w:pStyle w:val="CommentText"/>
        <w:jc w:val="left"/>
      </w:pPr>
      <w:r>
        <w:rPr>
          <w:rStyle w:val="CommentReference"/>
        </w:rPr>
        <w:annotationRef/>
      </w:r>
      <w:r>
        <w:t>Waar is dit een probleem? Als je aandelen of % presenteert dan is er geen probleem lijkt me</w:t>
      </w:r>
    </w:p>
  </w:comment>
  <w:comment w:id="44" w:author="Jellien Knol" w:date="2025-07-14T16:00:00Z" w:initials="JK">
    <w:p w14:paraId="5CEAA63A" w14:textId="77777777" w:rsidR="008C5E81" w:rsidRDefault="008C5E81" w:rsidP="008C5E81">
      <w:pPr>
        <w:pStyle w:val="CommentText"/>
        <w:jc w:val="left"/>
      </w:pPr>
      <w:r>
        <w:rPr>
          <w:rStyle w:val="CommentReference"/>
        </w:rPr>
        <w:annotationRef/>
      </w:r>
      <w:r>
        <w:t>Dit gaat over de resultaten in de rdd</w:t>
      </w:r>
    </w:p>
  </w:comment>
  <w:comment w:id="45" w:author="Daniel van Vuuren" w:date="2025-08-21T14:04:00Z" w:initials="Dv">
    <w:p w14:paraId="7E2F5166" w14:textId="77777777" w:rsidR="0050028E" w:rsidRDefault="0050028E" w:rsidP="0050028E">
      <w:pPr>
        <w:pStyle w:val="CommentText"/>
        <w:jc w:val="left"/>
      </w:pPr>
      <w:r>
        <w:rPr>
          <w:rStyle w:val="CommentReference"/>
        </w:rPr>
        <w:annotationRef/>
      </w:r>
      <w:r>
        <w:t>Ik denk dat dit niet klopt, de werkloosheid liep nauwelijks op? Mss wel voor ouderen? Is te checken… (Statline)</w:t>
      </w:r>
    </w:p>
  </w:comment>
  <w:comment w:id="46" w:author="Jellien Knol" w:date="2025-08-22T13:15:00Z" w:initials="JK">
    <w:p w14:paraId="268C909C" w14:textId="77777777" w:rsidR="00D90258" w:rsidRDefault="00D90258" w:rsidP="00D90258">
      <w:pPr>
        <w:pStyle w:val="CommentText"/>
        <w:jc w:val="left"/>
      </w:pPr>
      <w:r>
        <w:rPr>
          <w:rStyle w:val="CommentReference"/>
        </w:rPr>
        <w:annotationRef/>
      </w:r>
      <w:r>
        <w:t>Ook in het algemeen toch, zie groene lijn</w:t>
      </w:r>
    </w:p>
  </w:comment>
  <w:comment w:id="47" w:author="Jellien Knol" w:date="2025-07-04T12:35:00Z" w:initials="JK">
    <w:p w14:paraId="4EA10B9C" w14:textId="5AFC7E90" w:rsidR="00C027A2" w:rsidRDefault="00BF43E5" w:rsidP="00C027A2">
      <w:pPr>
        <w:pStyle w:val="CommentText"/>
        <w:jc w:val="left"/>
      </w:pPr>
      <w:r>
        <w:rPr>
          <w:rStyle w:val="CommentReference"/>
        </w:rPr>
        <w:annotationRef/>
      </w:r>
      <w:r w:rsidR="00C027A2">
        <w:rPr>
          <w:color w:val="264249"/>
        </w:rPr>
        <w:t>Ik vind het bij deze heel moeilijk wat de conclusies zijn. ROA zegt:</w:t>
      </w:r>
      <w:r w:rsidR="00C027A2">
        <w:rPr>
          <w:color w:val="264249"/>
        </w:rPr>
        <w:br/>
        <w:t>-</w:t>
      </w:r>
      <w:r w:rsidR="00C027A2">
        <w:rPr>
          <w:color w:val="000000"/>
        </w:rPr>
        <w:t xml:space="preserve">Het percentage dat uitstroomt van werk naar WW is sinds de verhoging van de AOW-leeftijd in eerste instantie toegenomen -&gt; Dit is volgens mij grotendeels conjunctuur </w:t>
      </w:r>
      <w:r w:rsidR="00C027A2">
        <w:rPr>
          <w:color w:val="000000"/>
        </w:rPr>
        <w:br/>
        <w:t>-Voor de 66-jarigen zien we de uitstroom toenemen vanaf 2017. De omvang is echter klein in vergelijking met 64- en 65-jarigen. -&gt; Dit slaat dus volgens mij ook nergens op want zij hebben maar een klein deel van het jaar recht</w:t>
      </w:r>
    </w:p>
    <w:p w14:paraId="0101FE8A" w14:textId="77777777" w:rsidR="00C027A2" w:rsidRDefault="00C027A2" w:rsidP="00C027A2">
      <w:pPr>
        <w:pStyle w:val="CommentText"/>
        <w:jc w:val="left"/>
      </w:pPr>
      <w:r>
        <w:rPr>
          <w:color w:val="000000"/>
        </w:rPr>
        <w:t>-Het lijkt erop dat er een groep mensen, waaronder ouderen, hun baan heeft verloren tijdens de COVID-19 pandemie. Een mogelijke verklaring voor de relatief lage toename van WW-instroom van 66-jarigen is dat zij besloten het relatief kleine gat tot hun AOW zonder WW te overbruggen door met vervroegd pensioen te gaan of een paar maanden in te teren op eigen vermogen. -&gt; Twijfel ik ook over, want zij hebben nog steeds niet het hele jaar recht</w:t>
      </w:r>
    </w:p>
  </w:comment>
  <w:comment w:id="49" w:author="Daniel van Vuuren" w:date="2025-08-21T14:14:00Z" w:initials="Dv">
    <w:p w14:paraId="2A8CAAB5" w14:textId="77777777" w:rsidR="007A36B1" w:rsidRDefault="007A36B1" w:rsidP="007A36B1">
      <w:pPr>
        <w:pStyle w:val="CommentText"/>
        <w:jc w:val="left"/>
      </w:pPr>
      <w:r>
        <w:rPr>
          <w:rStyle w:val="CommentReference"/>
        </w:rPr>
        <w:annotationRef/>
      </w:r>
      <w:r>
        <w:t>In de alinea’s en figuren hieronder is niet duidelijk wat er in de noemer staat. Aandeel waarvan? Van de hele populatie? Van de bruto arbeidsparticipatie is tricky, want een groot deel van de oudere WW’ers behoort niet tot de beroepsbevolking omdat zij niet meer actief op zoek zijn naar een baan (discouraged workers)</w:t>
      </w:r>
    </w:p>
  </w:comment>
  <w:comment w:id="50" w:author="Jellien Knol" w:date="2025-08-22T13:23:00Z" w:initials="JK">
    <w:p w14:paraId="6079405F" w14:textId="77777777" w:rsidR="006F5F1B" w:rsidRDefault="006F5F1B" w:rsidP="006F5F1B">
      <w:pPr>
        <w:pStyle w:val="CommentText"/>
        <w:jc w:val="left"/>
      </w:pPr>
      <w:r>
        <w:rPr>
          <w:rStyle w:val="CommentReference"/>
        </w:rPr>
        <w:annotationRef/>
      </w:r>
      <w:r>
        <w:t>Bespreek gele zin en voetnoot</w:t>
      </w:r>
    </w:p>
  </w:comment>
  <w:comment w:id="51" w:author="Jellien Knol" w:date="2025-08-22T15:31:00Z" w:initials="JK">
    <w:p w14:paraId="3D56C28A" w14:textId="77777777" w:rsidR="00550854" w:rsidRDefault="00550854" w:rsidP="00550854">
      <w:pPr>
        <w:pStyle w:val="CommentText"/>
        <w:jc w:val="left"/>
      </w:pPr>
      <w:r>
        <w:rPr>
          <w:rStyle w:val="CommentReference"/>
        </w:rPr>
        <w:annotationRef/>
      </w:r>
      <w:r>
        <w:t>Overal er tussen</w:t>
      </w:r>
    </w:p>
  </w:comment>
  <w:comment w:id="53" w:author="Daniel van Vuuren" w:date="2025-08-21T14:16:00Z" w:initials="Dv">
    <w:p w14:paraId="31E706D4" w14:textId="1413E2DD" w:rsidR="008C44D7" w:rsidRDefault="008C44D7" w:rsidP="008C44D7">
      <w:pPr>
        <w:pStyle w:val="CommentText"/>
        <w:jc w:val="left"/>
      </w:pPr>
      <w:r>
        <w:rPr>
          <w:rStyle w:val="CommentReference"/>
        </w:rPr>
        <w:annotationRef/>
      </w:r>
      <w:r>
        <w:t>Hoe ga je in deze figuren om met IO(A)W? Wordt dit als WW geteld of niet? Zo niet, tel je het dan mee met de bijstand? Of wordt het helemaal gemist? Hier moeten we wel expliciet over zijn.</w:t>
      </w:r>
    </w:p>
  </w:comment>
  <w:comment w:id="54" w:author="Jellien Knol" w:date="2025-08-22T13:32:00Z" w:initials="JK">
    <w:p w14:paraId="1DA91479" w14:textId="77777777" w:rsidR="001B7ACB" w:rsidRDefault="001B7ACB" w:rsidP="001B7ACB">
      <w:pPr>
        <w:pStyle w:val="CommentText"/>
        <w:jc w:val="left"/>
      </w:pPr>
      <w:r>
        <w:rPr>
          <w:rStyle w:val="CommentReference"/>
        </w:rPr>
        <w:annotationRef/>
      </w:r>
      <w:r>
        <w:t>Ik noem nu in elk subhoofdstuk de definitie apart in een voetnoot, daarnaast staat het ook onder elke figuur</w:t>
      </w:r>
    </w:p>
  </w:comment>
  <w:comment w:id="58" w:author="Daniel van Vuuren" w:date="2025-08-21T14:17:00Z" w:initials="Dv">
    <w:p w14:paraId="19C3944D" w14:textId="43E53F3B" w:rsidR="00C82E9B" w:rsidRDefault="00C82E9B" w:rsidP="00C82E9B">
      <w:pPr>
        <w:pStyle w:val="CommentText"/>
        <w:jc w:val="left"/>
      </w:pPr>
      <w:r>
        <w:rPr>
          <w:rStyle w:val="CommentReference"/>
        </w:rPr>
        <w:annotationRef/>
      </w:r>
      <w:r>
        <w:t>Aandeel van wat? Dit kan wel eens worden veroorzaakt door een sterkere schuif in de noemer bij lageropgeleiden. Alleen we moeten wel precies weten wat er in die noemer staat...</w:t>
      </w:r>
    </w:p>
  </w:comment>
  <w:comment w:id="61" w:author="Jellien Knol" w:date="2025-08-18T14:51:00Z" w:initials="JK">
    <w:p w14:paraId="59D5D678" w14:textId="77777777" w:rsidR="00713433" w:rsidRDefault="00713433" w:rsidP="00713433">
      <w:pPr>
        <w:pStyle w:val="CommentText"/>
        <w:jc w:val="left"/>
      </w:pPr>
      <w:r>
        <w:rPr>
          <w:rStyle w:val="CommentReference"/>
        </w:rPr>
        <w:annotationRef/>
      </w:r>
      <w:r>
        <w:t>Moet er in de bijlage nog een stuk over hoe we dit gemeten hebben?</w:t>
      </w:r>
    </w:p>
  </w:comment>
  <w:comment w:id="59" w:author="Daniel van Vuuren" w:date="2025-08-21T14:18:00Z" w:initials="Dv">
    <w:p w14:paraId="7B91A81C" w14:textId="77777777" w:rsidR="00713433" w:rsidRDefault="00713433" w:rsidP="00713433">
      <w:pPr>
        <w:pStyle w:val="CommentText"/>
        <w:jc w:val="left"/>
      </w:pPr>
      <w:r>
        <w:rPr>
          <w:rStyle w:val="CommentReference"/>
        </w:rPr>
        <w:annotationRef/>
      </w:r>
      <w:r>
        <w:t>Ik geloof dit onmiddellijk. Maar waar blijkt het precies uit? Wat is de cijfermatige onderbouwing hiervoor?</w:t>
      </w:r>
    </w:p>
  </w:comment>
  <w:comment w:id="60" w:author="Jellien Knol" w:date="2025-08-22T15:34:00Z" w:initials="JK">
    <w:p w14:paraId="1DEB374E" w14:textId="77777777" w:rsidR="00713433" w:rsidRDefault="00713433" w:rsidP="00713433">
      <w:pPr>
        <w:pStyle w:val="CommentText"/>
        <w:jc w:val="left"/>
      </w:pPr>
      <w:r>
        <w:rPr>
          <w:rStyle w:val="CommentReference"/>
        </w:rPr>
        <w:annotationRef/>
      </w:r>
      <w:r>
        <w:t>In Bijlage</w:t>
      </w:r>
    </w:p>
  </w:comment>
  <w:comment w:id="62" w:author="Jellien Knol" w:date="2025-08-18T15:25:00Z" w:initials="JK">
    <w:p w14:paraId="3E7B8363" w14:textId="43A8C47F" w:rsidR="00850F15" w:rsidRDefault="00850F15" w:rsidP="00850F15">
      <w:pPr>
        <w:pStyle w:val="CommentText"/>
        <w:jc w:val="left"/>
      </w:pPr>
      <w:r>
        <w:rPr>
          <w:rStyle w:val="CommentReference"/>
        </w:rPr>
        <w:annotationRef/>
      </w:r>
      <w:r>
        <w:t>Zijn dit goede titels?</w:t>
      </w:r>
    </w:p>
  </w:comment>
  <w:comment w:id="63" w:author="Jellien Knol" w:date="2025-08-22T15:39:00Z" w:initials="JK">
    <w:p w14:paraId="766010C3" w14:textId="77777777" w:rsidR="004B5080" w:rsidRDefault="004B5080" w:rsidP="004B5080">
      <w:pPr>
        <w:pStyle w:val="CommentText"/>
        <w:jc w:val="left"/>
      </w:pPr>
      <w:r>
        <w:rPr>
          <w:rStyle w:val="CommentReference"/>
        </w:rPr>
        <w:annotationRef/>
      </w:r>
      <w:r>
        <w:t>Topische zin met oorzaak langere verbijfsduur</w:t>
      </w:r>
    </w:p>
  </w:comment>
  <w:comment w:id="65" w:author="Jellien Knol" w:date="2025-08-18T15:05:00Z" w:initials="JK">
    <w:p w14:paraId="49513C1A" w14:textId="77777777" w:rsidR="001E672C" w:rsidRDefault="001E672C" w:rsidP="001E672C">
      <w:pPr>
        <w:pStyle w:val="CommentText"/>
        <w:jc w:val="left"/>
      </w:pPr>
      <w:r>
        <w:rPr>
          <w:rStyle w:val="CommentReference"/>
        </w:rPr>
        <w:annotationRef/>
      </w:r>
      <w:r>
        <w:t>Vinden we dat er een trend is onder 64-jarigen?</w:t>
      </w:r>
    </w:p>
  </w:comment>
  <w:comment w:id="67" w:author="Daniel van Vuuren" w:date="2025-08-21T14:23:00Z" w:initials="Dv">
    <w:p w14:paraId="533324E8" w14:textId="77777777" w:rsidR="00BA6A03" w:rsidRDefault="00BA6A03" w:rsidP="00BA6A03">
      <w:pPr>
        <w:pStyle w:val="CommentText"/>
        <w:jc w:val="left"/>
      </w:pPr>
      <w:r>
        <w:rPr>
          <w:rStyle w:val="CommentReference"/>
        </w:rPr>
        <w:annotationRef/>
      </w:r>
      <w:r>
        <w:t>Aandeel van wat?</w:t>
      </w:r>
    </w:p>
  </w:comment>
  <w:comment w:id="68" w:author="Jellien Knol" w:date="2025-08-18T15:15:00Z" w:initials="JK">
    <w:p w14:paraId="0F8063AD" w14:textId="4CDC3E6E" w:rsidR="0076135F" w:rsidRDefault="0076135F" w:rsidP="0076135F">
      <w:pPr>
        <w:pStyle w:val="CommentText"/>
        <w:jc w:val="left"/>
      </w:pPr>
      <w:r>
        <w:rPr>
          <w:rStyle w:val="CommentReference"/>
        </w:rPr>
        <w:annotationRef/>
      </w:r>
      <w:hyperlink r:id="rId1" w:history="1">
        <w:r w:rsidRPr="00AE1EA0">
          <w:rPr>
            <w:rStyle w:val="Hyperlink"/>
          </w:rPr>
          <w:t>https://www.netspar.nl/wp-content/uploads/Netspar-Industry-Paper-2025-09-WEB.pdf</w:t>
        </w:r>
      </w:hyperlink>
    </w:p>
  </w:comment>
  <w:comment w:id="71" w:author="Jellien Knol" w:date="2025-08-18T15:15:00Z" w:initials="JK">
    <w:p w14:paraId="09005905" w14:textId="77777777" w:rsidR="005A0A4C" w:rsidRDefault="005A0A4C" w:rsidP="005A0A4C">
      <w:pPr>
        <w:pStyle w:val="CommentText"/>
        <w:jc w:val="left"/>
      </w:pPr>
      <w:r>
        <w:rPr>
          <w:rStyle w:val="CommentReference"/>
        </w:rPr>
        <w:annotationRef/>
      </w:r>
      <w:hyperlink r:id="rId2" w:history="1">
        <w:r w:rsidRPr="00AE1EA0">
          <w:rPr>
            <w:rStyle w:val="Hyperlink"/>
          </w:rPr>
          <w:t>https://www.netspar.nl/wp-content/uploads/Netspar-Industry-Paper-2025-09-WEB.pdf</w:t>
        </w:r>
      </w:hyperlink>
    </w:p>
  </w:comment>
  <w:comment w:id="73" w:author="Jellien Knol" w:date="2025-08-18T15:25:00Z" w:initials="JK">
    <w:p w14:paraId="4A406713" w14:textId="04189543" w:rsidR="00850F15" w:rsidRDefault="00850F15" w:rsidP="00850F15">
      <w:pPr>
        <w:pStyle w:val="CommentText"/>
        <w:jc w:val="left"/>
      </w:pPr>
      <w:r>
        <w:rPr>
          <w:rStyle w:val="CommentReference"/>
        </w:rPr>
        <w:annotationRef/>
      </w:r>
      <w:r>
        <w:t>Zijn dit goede titels?</w:t>
      </w:r>
    </w:p>
  </w:comment>
  <w:comment w:id="79" w:author="Jellien Knol" w:date="2025-08-22T12:27:00Z" w:initials="JK">
    <w:p w14:paraId="3444AB55" w14:textId="77777777" w:rsidR="008F1D15" w:rsidRDefault="008F1D15" w:rsidP="008F1D15">
      <w:pPr>
        <w:pStyle w:val="CommentText"/>
        <w:jc w:val="left"/>
      </w:pPr>
      <w:r>
        <w:rPr>
          <w:rStyle w:val="CommentReference"/>
        </w:rPr>
        <w:annotationRef/>
      </w:r>
      <w:r>
        <w:t>Samen kijken of dit onze bevindingen zijn</w:t>
      </w:r>
    </w:p>
  </w:comment>
  <w:comment w:id="80" w:author="Jellien Knol" w:date="2025-08-22T15:42:00Z" w:initials="JK">
    <w:p w14:paraId="4C3E65EC" w14:textId="77777777" w:rsidR="00B96F1F" w:rsidRDefault="00B96F1F" w:rsidP="00B96F1F">
      <w:pPr>
        <w:pStyle w:val="CommentText"/>
        <w:jc w:val="left"/>
      </w:pPr>
      <w:r>
        <w:rPr>
          <w:rStyle w:val="CommentReference"/>
        </w:rPr>
        <w:annotationRef/>
      </w:r>
      <w:r>
        <w:t>ingroei</w:t>
      </w:r>
    </w:p>
  </w:comment>
  <w:comment w:id="84" w:author="Jellien Knol" w:date="2025-08-12T16:42:00Z" w:initials="JK">
    <w:p w14:paraId="797BE697" w14:textId="3E9F28ED" w:rsidR="007E0406" w:rsidRDefault="007E0406" w:rsidP="007E0406">
      <w:pPr>
        <w:pStyle w:val="CommentText"/>
        <w:jc w:val="left"/>
      </w:pPr>
      <w:r>
        <w:rPr>
          <w:rStyle w:val="CommentReference"/>
        </w:rPr>
        <w:annotationRef/>
      </w:r>
      <w:hyperlink r:id="rId3" w:history="1">
        <w:r w:rsidRPr="006D7636">
          <w:rPr>
            <w:rStyle w:val="Hyperlink"/>
          </w:rPr>
          <w:t>https://www.uwv.nl/nl/nieuws/wwers-met-een-hbo-of-universitaire-achtergrond-vinden-sneller-nieuw-werk?utm_source=chatgpt.com</w:t>
        </w:r>
      </w:hyperlink>
    </w:p>
  </w:comment>
  <w:comment w:id="88" w:author="Daniel van Vuuren" w:date="2025-07-08T09:53:00Z" w:initials="Dv">
    <w:p w14:paraId="0046107B" w14:textId="04D4FD2D" w:rsidR="006A77B6" w:rsidRDefault="006A77B6" w:rsidP="006A77B6">
      <w:pPr>
        <w:pStyle w:val="CommentText"/>
        <w:jc w:val="left"/>
      </w:pPr>
      <w:r>
        <w:rPr>
          <w:rStyle w:val="CommentReference"/>
        </w:rPr>
        <w:annotationRef/>
      </w:r>
      <w:r>
        <w:t>Dit lijkt me niet de correcte definitie. Waarop --&gt; tot wanneer?</w:t>
      </w:r>
    </w:p>
  </w:comment>
  <w:comment w:id="96" w:author="Jellien Knol" w:date="2025-07-07T08:48:00Z" w:initials="JK">
    <w:p w14:paraId="224A1A85" w14:textId="77777777" w:rsidR="005A5478" w:rsidRDefault="005A5478" w:rsidP="005A5478">
      <w:pPr>
        <w:pStyle w:val="CommentText"/>
        <w:jc w:val="left"/>
      </w:pPr>
      <w:r>
        <w:rPr>
          <w:rStyle w:val="CommentReference"/>
        </w:rPr>
        <w:annotationRef/>
      </w:r>
      <w:r>
        <w:t>Deze vanaf 2011 maken</w:t>
      </w:r>
    </w:p>
  </w:comment>
  <w:comment w:id="104" w:author="Jellien Knol" w:date="2025-07-07T09:03:00Z" w:initials="JK">
    <w:p w14:paraId="4AC0E2B8" w14:textId="77777777" w:rsidR="005D6DFF" w:rsidRDefault="00007C64" w:rsidP="005D6DFF">
      <w:pPr>
        <w:pStyle w:val="CommentText"/>
        <w:jc w:val="left"/>
      </w:pPr>
      <w:r>
        <w:rPr>
          <w:rStyle w:val="CommentReference"/>
        </w:rPr>
        <w:annotationRef/>
      </w:r>
      <w:r w:rsidR="005D6DFF">
        <w:rPr>
          <w:color w:val="264249"/>
        </w:rPr>
        <w:t>Ik weet niet goed wat ik moet concluderen op basis van deze figuren. Check met tekst ROA</w:t>
      </w:r>
    </w:p>
  </w:comment>
  <w:comment w:id="105" w:author="Jellien Knol" w:date="2025-08-22T15:51:00Z" w:initials="JK">
    <w:p w14:paraId="4AF73B70" w14:textId="77777777" w:rsidR="00614C13" w:rsidRDefault="00614C13" w:rsidP="00614C13">
      <w:pPr>
        <w:pStyle w:val="CommentText"/>
        <w:jc w:val="left"/>
      </w:pPr>
      <w:r>
        <w:rPr>
          <w:rStyle w:val="CommentReference"/>
        </w:rPr>
        <w:annotationRef/>
      </w:r>
      <w:r>
        <w:t>Kort noemen dat je niet te veel kan afleiden, inflatie en andere effecten</w:t>
      </w:r>
    </w:p>
  </w:comment>
  <w:comment w:id="123" w:author="Jellien Knol" w:date="2025-07-04T08:18:00Z" w:initials="JK">
    <w:p w14:paraId="40D71D78" w14:textId="77777777" w:rsidR="0056021E" w:rsidRDefault="0056021E" w:rsidP="0056021E">
      <w:pPr>
        <w:pStyle w:val="CommentText"/>
        <w:jc w:val="left"/>
      </w:pPr>
      <w:r>
        <w:rPr>
          <w:rStyle w:val="CommentReference"/>
        </w:rPr>
        <w:annotationRef/>
      </w:r>
      <w:r>
        <w:t>Deze ook laten zien? Want omdat deze maar een stap van 1 maand is het best gek om de RDD te doen (die doe je namelijk al op oude pensioenleeftijd + 1 maand)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5E8EBB3C" w15:done="1"/>
  <w15:commentEx w15:paraId="0B4E32E0" w15:done="1"/>
  <w15:commentEx w15:paraId="6C3B99E8" w15:done="1"/>
  <w15:commentEx w15:paraId="342C329C" w15:done="1"/>
  <w15:commentEx w15:paraId="3E2852DA" w15:paraIdParent="342C329C" w15:done="1"/>
  <w15:commentEx w15:paraId="1712BD72" w15:paraIdParent="342C329C" w15:done="1"/>
  <w15:commentEx w15:paraId="7B8FF290" w15:done="1"/>
  <w15:commentEx w15:paraId="6F20CF15" w15:done="1"/>
  <w15:commentEx w15:paraId="2D290725" w15:done="1"/>
  <w15:commentEx w15:paraId="0092D429" w15:done="1"/>
  <w15:commentEx w15:paraId="0449D681" w15:paraIdParent="0092D429" w15:done="1"/>
  <w15:commentEx w15:paraId="5CEAA63A" w15:paraIdParent="0092D429" w15:done="1"/>
  <w15:commentEx w15:paraId="7E2F5166" w15:done="1"/>
  <w15:commentEx w15:paraId="268C909C" w15:paraIdParent="7E2F5166" w15:done="1"/>
  <w15:commentEx w15:paraId="0101FE8A" w15:done="1"/>
  <w15:commentEx w15:paraId="2A8CAAB5" w15:done="1"/>
  <w15:commentEx w15:paraId="6079405F" w15:paraIdParent="2A8CAAB5" w15:done="1"/>
  <w15:commentEx w15:paraId="3D56C28A" w15:paraIdParent="2A8CAAB5" w15:done="1"/>
  <w15:commentEx w15:paraId="31E706D4" w15:done="1"/>
  <w15:commentEx w15:paraId="1DA91479" w15:paraIdParent="31E706D4" w15:done="1"/>
  <w15:commentEx w15:paraId="19C3944D" w15:done="1"/>
  <w15:commentEx w15:paraId="59D5D678" w15:done="1"/>
  <w15:commentEx w15:paraId="7B91A81C" w15:done="1"/>
  <w15:commentEx w15:paraId="1DEB374E" w15:paraIdParent="7B91A81C" w15:done="1"/>
  <w15:commentEx w15:paraId="3E7B8363" w15:done="1"/>
  <w15:commentEx w15:paraId="766010C3" w15:paraIdParent="3E7B8363" w15:done="1"/>
  <w15:commentEx w15:paraId="49513C1A" w15:done="1"/>
  <w15:commentEx w15:paraId="533324E8" w15:done="1"/>
  <w15:commentEx w15:paraId="0F8063AD" w15:done="1"/>
  <w15:commentEx w15:paraId="09005905" w15:done="1"/>
  <w15:commentEx w15:paraId="4A406713" w15:done="1"/>
  <w15:commentEx w15:paraId="3444AB55" w15:done="1"/>
  <w15:commentEx w15:paraId="4C3E65EC" w15:done="1"/>
  <w15:commentEx w15:paraId="797BE697" w15:done="0"/>
  <w15:commentEx w15:paraId="0046107B" w15:done="1"/>
  <w15:commentEx w15:paraId="224A1A85" w15:done="1"/>
  <w15:commentEx w15:paraId="4AC0E2B8" w15:done="1"/>
  <w15:commentEx w15:paraId="4AF73B70" w15:paraIdParent="4AC0E2B8" w15:done="1"/>
  <w15:commentEx w15:paraId="40D71D78"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665149ED" w16cex:dateUtc="2025-08-25T14:42:00Z"/>
  <w16cex:commentExtensible w16cex:durableId="66974058" w16cex:dateUtc="2025-08-25T14:38:00Z"/>
  <w16cex:commentExtensible w16cex:durableId="69951C96" w16cex:dateUtc="2025-07-08T07:53:00Z"/>
  <w16cex:commentExtensible w16cex:durableId="2F5BE999" w16cex:dateUtc="2025-08-20T09:21:00Z"/>
  <w16cex:commentExtensible w16cex:durableId="375FE63C" w16cex:dateUtc="2025-08-21T09:10:00Z"/>
  <w16cex:commentExtensible w16cex:durableId="44F175BC" w16cex:dateUtc="2025-08-21T09:54:00Z"/>
  <w16cex:commentExtensible w16cex:durableId="4ED22C23" w16cex:dateUtc="2025-07-08T11:25:00Z"/>
  <w16cex:commentExtensible w16cex:durableId="5DF33CB9" w16cex:dateUtc="2025-07-08T11:24:00Z"/>
  <w16cex:commentExtensible w16cex:durableId="565D9166" w16cex:dateUtc="2025-07-04T06:30:00Z"/>
  <w16cex:commentExtensible w16cex:durableId="3B41B341" w16cex:dateUtc="2025-06-27T13:59:00Z"/>
  <w16cex:commentExtensible w16cex:durableId="7F11D110" w16cex:dateUtc="2025-07-08T09:15:00Z"/>
  <w16cex:commentExtensible w16cex:durableId="0069DADF" w16cex:dateUtc="2025-07-14T14:00:00Z"/>
  <w16cex:commentExtensible w16cex:durableId="3149A257" w16cex:dateUtc="2025-08-21T12:04:00Z"/>
  <w16cex:commentExtensible w16cex:durableId="40DA730B" w16cex:dateUtc="2025-08-22T11:15:00Z"/>
  <w16cex:commentExtensible w16cex:durableId="6EE4FBC1" w16cex:dateUtc="2025-07-04T10:35:00Z"/>
  <w16cex:commentExtensible w16cex:durableId="5AEE7F2E" w16cex:dateUtc="2025-08-21T12:14:00Z"/>
  <w16cex:commentExtensible w16cex:durableId="7C3284BB" w16cex:dateUtc="2025-08-22T11:23:00Z"/>
  <w16cex:commentExtensible w16cex:durableId="7B20AD78" w16cex:dateUtc="2025-08-22T13:31:00Z"/>
  <w16cex:commentExtensible w16cex:durableId="097A9E93" w16cex:dateUtc="2025-08-21T12:16:00Z"/>
  <w16cex:commentExtensible w16cex:durableId="3BA57400" w16cex:dateUtc="2025-08-22T11:32:00Z"/>
  <w16cex:commentExtensible w16cex:durableId="16D04123" w16cex:dateUtc="2025-08-21T12:17:00Z"/>
  <w16cex:commentExtensible w16cex:durableId="4DB3F9B4" w16cex:dateUtc="2025-08-18T12:51:00Z"/>
  <w16cex:commentExtensible w16cex:durableId="6FB78C96" w16cex:dateUtc="2025-08-21T12:18:00Z"/>
  <w16cex:commentExtensible w16cex:durableId="67857242" w16cex:dateUtc="2025-08-22T13:34:00Z"/>
  <w16cex:commentExtensible w16cex:durableId="65F7F728" w16cex:dateUtc="2025-08-18T13:25:00Z"/>
  <w16cex:commentExtensible w16cex:durableId="5310CFF4" w16cex:dateUtc="2025-08-22T13:39:00Z"/>
  <w16cex:commentExtensible w16cex:durableId="7766D81F" w16cex:dateUtc="2025-08-18T13:05:00Z"/>
  <w16cex:commentExtensible w16cex:durableId="755ED0E0" w16cex:dateUtc="2025-08-21T12:23:00Z"/>
  <w16cex:commentExtensible w16cex:durableId="4673E890" w16cex:dateUtc="2025-08-18T13:15:00Z"/>
  <w16cex:commentExtensible w16cex:durableId="3835660F" w16cex:dateUtc="2025-08-18T13:15:00Z"/>
  <w16cex:commentExtensible w16cex:durableId="3EE9CBAB" w16cex:dateUtc="2025-08-18T13:25:00Z"/>
  <w16cex:commentExtensible w16cex:durableId="147E980F" w16cex:dateUtc="2025-08-22T10:27:00Z"/>
  <w16cex:commentExtensible w16cex:durableId="2FD9D0CD" w16cex:dateUtc="2025-08-22T13:42:00Z"/>
  <w16cex:commentExtensible w16cex:durableId="3B8BEFFF" w16cex:dateUtc="2025-08-12T14:42:00Z"/>
  <w16cex:commentExtensible w16cex:durableId="59829A7F" w16cex:dateUtc="2025-07-08T07:53:00Z"/>
  <w16cex:commentExtensible w16cex:durableId="0C70A32A" w16cex:dateUtc="2025-07-07T06:48:00Z"/>
  <w16cex:commentExtensible w16cex:durableId="172BEDC4" w16cex:dateUtc="2025-07-07T07:03:00Z"/>
  <w16cex:commentExtensible w16cex:durableId="24222992" w16cex:dateUtc="2025-08-22T13:51:00Z"/>
  <w16cex:commentExtensible w16cex:durableId="684C5A30" w16cex:dateUtc="2025-07-04T06:1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5E8EBB3C" w16cid:durableId="665149ED"/>
  <w16cid:commentId w16cid:paraId="0B4E32E0" w16cid:durableId="66974058"/>
  <w16cid:commentId w16cid:paraId="6C3B99E8" w16cid:durableId="69951C96"/>
  <w16cid:commentId w16cid:paraId="342C329C" w16cid:durableId="2F5BE999"/>
  <w16cid:commentId w16cid:paraId="3E2852DA" w16cid:durableId="375FE63C"/>
  <w16cid:commentId w16cid:paraId="1712BD72" w16cid:durableId="44F175BC"/>
  <w16cid:commentId w16cid:paraId="7B8FF290" w16cid:durableId="4ED22C23"/>
  <w16cid:commentId w16cid:paraId="6F20CF15" w16cid:durableId="5DF33CB9"/>
  <w16cid:commentId w16cid:paraId="2D290725" w16cid:durableId="565D9166"/>
  <w16cid:commentId w16cid:paraId="0092D429" w16cid:durableId="3B41B341"/>
  <w16cid:commentId w16cid:paraId="0449D681" w16cid:durableId="7F11D110"/>
  <w16cid:commentId w16cid:paraId="5CEAA63A" w16cid:durableId="0069DADF"/>
  <w16cid:commentId w16cid:paraId="7E2F5166" w16cid:durableId="3149A257"/>
  <w16cid:commentId w16cid:paraId="268C909C" w16cid:durableId="40DA730B"/>
  <w16cid:commentId w16cid:paraId="0101FE8A" w16cid:durableId="6EE4FBC1"/>
  <w16cid:commentId w16cid:paraId="2A8CAAB5" w16cid:durableId="5AEE7F2E"/>
  <w16cid:commentId w16cid:paraId="6079405F" w16cid:durableId="7C3284BB"/>
  <w16cid:commentId w16cid:paraId="3D56C28A" w16cid:durableId="7B20AD78"/>
  <w16cid:commentId w16cid:paraId="31E706D4" w16cid:durableId="097A9E93"/>
  <w16cid:commentId w16cid:paraId="1DA91479" w16cid:durableId="3BA57400"/>
  <w16cid:commentId w16cid:paraId="19C3944D" w16cid:durableId="16D04123"/>
  <w16cid:commentId w16cid:paraId="59D5D678" w16cid:durableId="4DB3F9B4"/>
  <w16cid:commentId w16cid:paraId="7B91A81C" w16cid:durableId="6FB78C96"/>
  <w16cid:commentId w16cid:paraId="1DEB374E" w16cid:durableId="67857242"/>
  <w16cid:commentId w16cid:paraId="3E7B8363" w16cid:durableId="65F7F728"/>
  <w16cid:commentId w16cid:paraId="766010C3" w16cid:durableId="5310CFF4"/>
  <w16cid:commentId w16cid:paraId="49513C1A" w16cid:durableId="7766D81F"/>
  <w16cid:commentId w16cid:paraId="533324E8" w16cid:durableId="755ED0E0"/>
  <w16cid:commentId w16cid:paraId="0F8063AD" w16cid:durableId="4673E890"/>
  <w16cid:commentId w16cid:paraId="09005905" w16cid:durableId="3835660F"/>
  <w16cid:commentId w16cid:paraId="4A406713" w16cid:durableId="3EE9CBAB"/>
  <w16cid:commentId w16cid:paraId="3444AB55" w16cid:durableId="147E980F"/>
  <w16cid:commentId w16cid:paraId="4C3E65EC" w16cid:durableId="2FD9D0CD"/>
  <w16cid:commentId w16cid:paraId="797BE697" w16cid:durableId="3B8BEFFF"/>
  <w16cid:commentId w16cid:paraId="0046107B" w16cid:durableId="59829A7F"/>
  <w16cid:commentId w16cid:paraId="224A1A85" w16cid:durableId="0C70A32A"/>
  <w16cid:commentId w16cid:paraId="4AC0E2B8" w16cid:durableId="172BEDC4"/>
  <w16cid:commentId w16cid:paraId="4AF73B70" w16cid:durableId="24222992"/>
  <w16cid:commentId w16cid:paraId="40D71D78" w16cid:durableId="684C5A3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D28F614" w14:textId="77777777" w:rsidR="00930BDC" w:rsidRDefault="00930BDC" w:rsidP="009A24EA">
      <w:pPr>
        <w:spacing w:line="240" w:lineRule="auto"/>
      </w:pPr>
      <w:r>
        <w:separator/>
      </w:r>
    </w:p>
  </w:endnote>
  <w:endnote w:type="continuationSeparator" w:id="0">
    <w:p w14:paraId="606C4211" w14:textId="77777777" w:rsidR="00930BDC" w:rsidRDefault="00930BDC" w:rsidP="009A24E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venir Next LT Pro">
    <w:charset w:val="00"/>
    <w:family w:val="swiss"/>
    <w:pitch w:val="variable"/>
    <w:sig w:usb0="800000EF" w:usb1="5000204A" w:usb2="00000000" w:usb3="00000000" w:csb0="00000093"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ptos">
    <w:charset w:val="00"/>
    <w:family w:val="swiss"/>
    <w:pitch w:val="variable"/>
    <w:sig w:usb0="20000287" w:usb1="00000003" w:usb2="00000000" w:usb3="00000000" w:csb0="0000019F" w:csb1="00000000"/>
  </w:font>
  <w:font w:name="Hind Regular">
    <w:altName w:val="Times New Roman"/>
    <w:charset w:val="00"/>
    <w:family w:val="auto"/>
    <w:pitch w:val="variable"/>
    <w:sig w:usb0="00000001" w:usb1="00000000" w:usb2="00000000" w:usb3="00000000" w:csb0="00000093"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yriad Pro">
    <w:altName w:val="Myriad Pro"/>
    <w:panose1 w:val="00000000000000000000"/>
    <w:charset w:val="00"/>
    <w:family w:val="swiss"/>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3171ADA" w14:textId="77777777" w:rsidR="009A24EA" w:rsidRDefault="009A24EA">
    <w:pPr>
      <w:pStyle w:val="Footer"/>
    </w:pPr>
    <w:r w:rsidRPr="00F85A7F">
      <w:rPr>
        <w:rFonts w:asciiTheme="majorHAnsi" w:eastAsiaTheme="majorEastAsia" w:hAnsiTheme="majorHAnsi" w:cstheme="majorBidi"/>
        <w:noProof/>
        <w:color w:val="D22C2A" w:themeColor="accent1"/>
        <w:sz w:val="46"/>
        <w:szCs w:val="56"/>
      </w:rPr>
      <mc:AlternateContent>
        <mc:Choice Requires="wps">
          <w:drawing>
            <wp:anchor distT="0" distB="0" distL="114300" distR="114300" simplePos="0" relativeHeight="251658243" behindDoc="0" locked="1" layoutInCell="1" allowOverlap="1" wp14:anchorId="2DE87C32" wp14:editId="4AF156AA">
              <wp:simplePos x="0" y="0"/>
              <wp:positionH relativeFrom="margin">
                <wp:posOffset>0</wp:posOffset>
              </wp:positionH>
              <wp:positionV relativeFrom="page">
                <wp:posOffset>8709660</wp:posOffset>
              </wp:positionV>
              <wp:extent cx="6624000" cy="0"/>
              <wp:effectExtent l="0" t="19050" r="24765" b="19050"/>
              <wp:wrapNone/>
              <wp:docPr id="23" name="Rechte verbindingslijn 23"/>
              <wp:cNvGraphicFramePr/>
              <a:graphic xmlns:a="http://schemas.openxmlformats.org/drawingml/2006/main">
                <a:graphicData uri="http://schemas.microsoft.com/office/word/2010/wordprocessingShape">
                  <wps:wsp>
                    <wps:cNvCnPr/>
                    <wps:spPr>
                      <a:xfrm>
                        <a:off x="0" y="0"/>
                        <a:ext cx="6624000" cy="0"/>
                      </a:xfrm>
                      <a:prstGeom prst="line">
                        <a:avLst/>
                      </a:prstGeom>
                      <a:ln w="28575">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line w14:anchorId="778F8772" id="Rechte verbindingslijn 23" o:spid="_x0000_s1026" style="position:absolute;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 from="0,685.8pt" to="521.55pt,68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" strokecolor="white [3212]" strokeweight="2.25pt">
              <v:stroke joinstyle="miter"/>
              <w10:wrap anchorx="margin" anchory="page"/>
              <w10:anchorlock/>
            </v:line>
          </w:pict>
        </mc:Fallback>
      </mc:AlternateContent>
    </w:r>
    <w:r w:rsidRPr="008B414E">
      <w:rPr>
        <w:noProof/>
        <w:color w:val="FFFFFF" w:themeColor="background1"/>
      </w:rPr>
      <mc:AlternateContent>
        <mc:Choice Requires="wps">
          <w:drawing>
            <wp:anchor distT="0" distB="0" distL="114300" distR="114300" simplePos="0" relativeHeight="251658242" behindDoc="0" locked="0" layoutInCell="1" allowOverlap="1" wp14:anchorId="2796A30F" wp14:editId="58FA2E1F">
              <wp:simplePos x="0" y="0"/>
              <wp:positionH relativeFrom="page">
                <wp:align>right</wp:align>
              </wp:positionH>
              <wp:positionV relativeFrom="page">
                <wp:align>bottom</wp:align>
              </wp:positionV>
              <wp:extent cx="7560000" cy="5022000"/>
              <wp:effectExtent l="0" t="0" r="3175" b="7620"/>
              <wp:wrapNone/>
              <wp:docPr id="8" name="Rectangle 8"/>
              <wp:cNvGraphicFramePr/>
              <a:graphic xmlns:a="http://schemas.openxmlformats.org/drawingml/2006/main">
                <a:graphicData uri="http://schemas.microsoft.com/office/word/2010/wordprocessingShape">
                  <wps:wsp>
                    <wps:cNvSpPr/>
                    <wps:spPr>
                      <a:xfrm>
                        <a:off x="0" y="0"/>
                        <a:ext cx="7560000" cy="5022000"/>
                      </a:xfrm>
                      <a:prstGeom prst="rect">
                        <a:avLst/>
                      </a:prstGeom>
                      <a:solidFill>
                        <a:srgbClr val="264249">
                          <a:alpha val="85098"/>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30AD095D" id="Rectangle 8" o:spid="_x0000_s1026" style="position:absolute;margin-left:544.1pt;margin-top:0;width:595.3pt;height:395.45pt;z-index:251663360;visibility:visible;mso-wrap-style:square;mso-width-percent:0;mso-height-percent:0;mso-wrap-distance-left:9pt;mso-wrap-distance-top:0;mso-wrap-distance-right:9pt;mso-wrap-distance-bottom:0;mso-position-horizontal:right;mso-position-horizontal-relative:page;mso-position-vertical:bottom;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" fillcolor="#264249" stroked="f" strokeweight="1pt">
              <v:fill opacity="55769f"/>
              <w10:wrap anchorx="page" anchory="page"/>
            </v:rect>
          </w:pict>
        </mc:Fallback>
      </mc:AlternateContent>
    </w:r>
    <w:r>
      <w:rPr>
        <w:noProof/>
        <w:color w:val="FFFFFF" w:themeColor="background1"/>
      </w:rPr>
      <w:drawing>
        <wp:anchor distT="0" distB="0" distL="114300" distR="114300" simplePos="0" relativeHeight="251658241" behindDoc="1" locked="0" layoutInCell="1" allowOverlap="1" wp14:anchorId="10C83388" wp14:editId="6B6D9AD5">
          <wp:simplePos x="0" y="0"/>
          <wp:positionH relativeFrom="page">
            <wp:posOffset>-1429385</wp:posOffset>
          </wp:positionH>
          <wp:positionV relativeFrom="paragraph">
            <wp:posOffset>-4392295</wp:posOffset>
          </wp:positionV>
          <wp:extent cx="10321200" cy="4996800"/>
          <wp:effectExtent l="0" t="0" r="4445" b="0"/>
          <wp:wrapNone/>
          <wp:docPr id="814247524" name="Afbeelding 814247524" descr="Afbeelding met buiten, boom, ku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fbeelding 2" descr="Afbeelding met buiten, boom, kust&#10;&#10;Automatisch gegenereerde beschrijving"/>
                  <pic:cNvPicPr/>
                </pic:nvPicPr>
                <pic:blipFill>
                  <a:blip r:embed="rId1">
                    <a:extLst>
                      <a:ext uri="{28A0092B-C50C-407E-A947-70E740481C1C}">
                        <a14:useLocalDpi xmlns:a14="http://schemas.microsoft.com/office/drawing/2010/main" val="0"/>
                      </a:ext>
                    </a:extLst>
                  </a:blip>
                  <a:stretch>
                    <a:fillRect/>
                  </a:stretch>
                </pic:blipFill>
                <pic:spPr>
                  <a:xfrm>
                    <a:off x="0" y="0"/>
                    <a:ext cx="10321200" cy="4996800"/>
                  </a:xfrm>
                  <a:prstGeom prst="rect">
                    <a:avLst/>
                  </a:prstGeom>
                </pic:spPr>
              </pic:pic>
            </a:graphicData>
          </a:graphic>
          <wp14:sizeRelH relativeFrom="page">
            <wp14:pctWidth>0</wp14:pctWidth>
          </wp14:sizeRelH>
          <wp14:sizeRelV relativeFrom="page">
            <wp14:pctHeight>0</wp14:pctHeight>
          </wp14:sizeRelV>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23D823" w14:textId="77777777" w:rsidR="009A24EA" w:rsidRDefault="00267BCC">
    <w:pPr>
      <w:pStyle w:val="Footer"/>
    </w:pPr>
    <w:r>
      <w:rPr>
        <w:noProof/>
      </w:rPr>
      <w:drawing>
        <wp:anchor distT="0" distB="0" distL="114300" distR="114300" simplePos="0" relativeHeight="251658244" behindDoc="0" locked="0" layoutInCell="1" allowOverlap="1" wp14:anchorId="66D9C095" wp14:editId="4ABE00D9">
          <wp:simplePos x="0" y="0"/>
          <wp:positionH relativeFrom="rightMargin">
            <wp:posOffset>-2160270</wp:posOffset>
          </wp:positionH>
          <wp:positionV relativeFrom="page">
            <wp:posOffset>10081260</wp:posOffset>
          </wp:positionV>
          <wp:extent cx="2160000" cy="180000"/>
          <wp:effectExtent l="0" t="0" r="0" b="0"/>
          <wp:wrapNone/>
          <wp:docPr id="57779155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EO_Logo_C.emf"/>
                  <pic:cNvPicPr/>
                </pic:nvPicPr>
                <pic:blipFill>
                  <a:blip r:embed="rId1">
                    <a:extLst>
                      <a:ext uri="{28A0092B-C50C-407E-A947-70E740481C1C}">
                        <a14:useLocalDpi xmlns:a14="http://schemas.microsoft.com/office/drawing/2010/main" val="0"/>
                      </a:ext>
                    </a:extLst>
                  </a:blip>
                  <a:stretch>
                    <a:fillRect/>
                  </a:stretch>
                </pic:blipFill>
                <pic:spPr>
                  <a:xfrm>
                    <a:off x="0" y="0"/>
                    <a:ext cx="2160000" cy="180000"/>
                  </a:xfrm>
                  <a:prstGeom prst="rect">
                    <a:avLst/>
                  </a:prstGeom>
                </pic:spPr>
              </pic:pic>
            </a:graphicData>
          </a:graphic>
          <wp14:sizeRelH relativeFrom="margin">
            <wp14:pctWidth>0</wp14:pctWidth>
          </wp14:sizeRelH>
          <wp14:sizeRelV relativeFrom="margin">
            <wp14:pctHeight>0</wp14:pctHeight>
          </wp14:sizeRelV>
        </wp:anchor>
      </w:drawing>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leGrid"/>
      <w:tblW w:w="103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819"/>
      <w:gridCol w:w="3118"/>
      <w:gridCol w:w="2438"/>
    </w:tblGrid>
    <w:tr w:rsidR="005401B8" w14:paraId="79EA8008" w14:textId="77777777" w:rsidTr="005401B8">
      <w:tc>
        <w:tcPr>
          <w:tcW w:w="4819" w:type="dxa"/>
        </w:tcPr>
        <w:p w14:paraId="0441C3CC" w14:textId="77777777" w:rsidR="005401B8" w:rsidRDefault="005401B8" w:rsidP="005401B8">
          <w:pPr>
            <w:pStyle w:val="SEOVoettekst"/>
          </w:pPr>
        </w:p>
      </w:tc>
      <w:tc>
        <w:tcPr>
          <w:tcW w:w="3118" w:type="dxa"/>
        </w:tcPr>
        <w:p w14:paraId="6A010B20" w14:textId="77777777" w:rsidR="00ED558D" w:rsidRDefault="00ED558D" w:rsidP="005401B8">
          <w:pPr>
            <w:pStyle w:val="SEOVoettekst"/>
          </w:pPr>
        </w:p>
        <w:p w14:paraId="4514B64C" w14:textId="77777777" w:rsidR="005401B8" w:rsidRDefault="005401B8" w:rsidP="005401B8">
          <w:pPr>
            <w:pStyle w:val="SEOVoettekst"/>
          </w:pPr>
          <w:r>
            <w:t>Roeters</w:t>
          </w:r>
          <w:r w:rsidR="00F34C47">
            <w:t>s</w:t>
          </w:r>
          <w:r>
            <w:t>traat 29</w:t>
          </w:r>
        </w:p>
        <w:p w14:paraId="46A25C1F" w14:textId="77777777" w:rsidR="005401B8" w:rsidRDefault="005401B8" w:rsidP="005401B8">
          <w:pPr>
            <w:pStyle w:val="SEOVoettekst"/>
          </w:pPr>
          <w:r>
            <w:t>1018 WB, Amsterdam</w:t>
          </w:r>
        </w:p>
        <w:p w14:paraId="5DB4FB49" w14:textId="77777777" w:rsidR="005401B8" w:rsidRDefault="005401B8" w:rsidP="005401B8">
          <w:pPr>
            <w:pStyle w:val="SEOVoettekst"/>
          </w:pPr>
        </w:p>
      </w:tc>
      <w:tc>
        <w:tcPr>
          <w:tcW w:w="2438" w:type="dxa"/>
        </w:tcPr>
        <w:p w14:paraId="0318FA30" w14:textId="77777777" w:rsidR="005401B8" w:rsidRDefault="005401B8" w:rsidP="005401B8">
          <w:pPr>
            <w:pStyle w:val="SEOVoettekst"/>
          </w:pPr>
        </w:p>
        <w:p w14:paraId="7042AEAB" w14:textId="77777777" w:rsidR="00ED558D" w:rsidRDefault="00ED558D" w:rsidP="00ED558D">
          <w:pPr>
            <w:pStyle w:val="SEOVoettekstTelnr"/>
          </w:pPr>
          <w:r>
            <w:t xml:space="preserve">+31 20 </w:t>
          </w:r>
          <w:r w:rsidR="00464ABE">
            <w:t>399 1255</w:t>
          </w:r>
        </w:p>
        <w:p w14:paraId="4933CEE8" w14:textId="77777777" w:rsidR="00ED558D" w:rsidRDefault="00ED558D" w:rsidP="00ED558D">
          <w:pPr>
            <w:pStyle w:val="SEOVoettekst"/>
          </w:pPr>
          <w:r>
            <w:t>secretariaat@seo.nl</w:t>
          </w:r>
        </w:p>
        <w:p w14:paraId="639583B4" w14:textId="77777777" w:rsidR="00ED558D" w:rsidRDefault="00ED558D" w:rsidP="00ED558D">
          <w:pPr>
            <w:pStyle w:val="SEOVoettekst"/>
          </w:pPr>
          <w:r>
            <w:t>www.seo.nl</w:t>
          </w:r>
        </w:p>
      </w:tc>
    </w:tr>
  </w:tbl>
  <w:p w14:paraId="343EA579" w14:textId="77777777" w:rsidR="009A24EA" w:rsidRDefault="008E3666">
    <w:pPr>
      <w:pStyle w:val="Footer"/>
    </w:pPr>
    <w:r>
      <w:rPr>
        <w:noProof/>
      </w:rPr>
      <w:drawing>
        <wp:anchor distT="0" distB="0" distL="114300" distR="114300" simplePos="0" relativeHeight="251658248" behindDoc="0" locked="0" layoutInCell="1" allowOverlap="1" wp14:anchorId="7373A9E9" wp14:editId="374A3C97">
          <wp:simplePos x="0" y="0"/>
          <wp:positionH relativeFrom="margin">
            <wp:align>left</wp:align>
          </wp:positionH>
          <wp:positionV relativeFrom="page">
            <wp:posOffset>10023475</wp:posOffset>
          </wp:positionV>
          <wp:extent cx="2394000" cy="198000"/>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
                    <a:extLst>
                      <a:ext uri="{28A0092B-C50C-407E-A947-70E740481C1C}">
                        <a14:useLocalDpi xmlns:a14="http://schemas.microsoft.com/office/drawing/2010/main" val="0"/>
                      </a:ext>
                    </a:extLst>
                  </a:blip>
                  <a:stretch>
                    <a:fillRect/>
                  </a:stretch>
                </pic:blipFill>
                <pic:spPr>
                  <a:xfrm>
                    <a:off x="0" y="0"/>
                    <a:ext cx="2394000" cy="19800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58247" behindDoc="1" locked="1" layoutInCell="1" allowOverlap="1" wp14:anchorId="36034AE4" wp14:editId="375CE518">
              <wp:simplePos x="0" y="0"/>
              <wp:positionH relativeFrom="page">
                <wp:align>left</wp:align>
              </wp:positionH>
              <wp:positionV relativeFrom="page">
                <wp:align>bottom</wp:align>
              </wp:positionV>
              <wp:extent cx="7560000" cy="1692000"/>
              <wp:effectExtent l="0" t="0" r="3175" b="3810"/>
              <wp:wrapNone/>
              <wp:docPr id="12" name="Rectangle 12"/>
              <wp:cNvGraphicFramePr/>
              <a:graphic xmlns:a="http://schemas.openxmlformats.org/drawingml/2006/main">
                <a:graphicData uri="http://schemas.microsoft.com/office/word/2010/wordprocessingShape">
                  <wps:wsp>
                    <wps:cNvSpPr/>
                    <wps:spPr>
                      <a:xfrm>
                        <a:off x="0" y="0"/>
                        <a:ext cx="7560000" cy="1692000"/>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0A3C0452" id="Rectangle 12" o:spid="_x0000_s1026" style="position:absolute;margin-left:0;margin-top:0;width:595.3pt;height:133.25pt;z-index:-251641856;visibility:visible;mso-wrap-style:square;mso-width-percent:0;mso-height-percent:0;mso-wrap-distance-left:9pt;mso-wrap-distance-top:0;mso-wrap-distance-right:9pt;mso-wrap-distance-bottom:0;mso-position-horizontal:left;mso-position-horizontal-relative:page;mso-position-vertical:bottom;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" fillcolor="#264249 [3205]" stroked="f" strokeweight="1pt">
              <w10:wrap anchorx="page" anchory="page"/>
              <w10:anchorlock/>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40A3DAC" w14:textId="77777777" w:rsidR="00930BDC" w:rsidRDefault="00930BDC" w:rsidP="009A24EA">
      <w:pPr>
        <w:spacing w:line="240" w:lineRule="auto"/>
      </w:pPr>
      <w:r>
        <w:separator/>
      </w:r>
    </w:p>
  </w:footnote>
  <w:footnote w:type="continuationSeparator" w:id="0">
    <w:p w14:paraId="222AE45E" w14:textId="77777777" w:rsidR="00930BDC" w:rsidRDefault="00930BDC" w:rsidP="009A24EA">
      <w:pPr>
        <w:spacing w:line="240" w:lineRule="auto"/>
      </w:pPr>
      <w:r>
        <w:continuationSeparator/>
      </w:r>
    </w:p>
  </w:footnote>
  <w:footnote w:id="1">
    <w:p w14:paraId="4E5696C9" w14:textId="0B64A768" w:rsidR="004622E5" w:rsidRDefault="004622E5">
      <w:pPr>
        <w:pStyle w:val="FootnoteText"/>
      </w:pPr>
      <w:r>
        <w:rPr>
          <w:rStyle w:val="FootnoteReference"/>
        </w:rPr>
        <w:footnoteRef/>
      </w:r>
      <w:r>
        <w:t xml:space="preserve"> </w:t>
      </w:r>
      <w:r w:rsidR="00EE1BB6">
        <w:tab/>
      </w:r>
      <w:r w:rsidR="00EE1BB6" w:rsidRPr="00EE1BB6">
        <w:t>Een mogelijk selectie-effect is dat een deel van de 56</w:t>
      </w:r>
      <w:r w:rsidR="00EE1BB6">
        <w:t xml:space="preserve"> tot en met </w:t>
      </w:r>
      <w:r w:rsidR="00EE1BB6" w:rsidRPr="00EE1BB6">
        <w:t>60-jarigen vóór hun 61</w:t>
      </w:r>
      <w:r w:rsidR="004852FF" w:rsidRPr="004852FF">
        <w:rPr>
          <w:vertAlign w:val="superscript"/>
        </w:rPr>
        <w:t>ste</w:t>
      </w:r>
      <w:r w:rsidR="004852FF">
        <w:t xml:space="preserve"> </w:t>
      </w:r>
      <w:r w:rsidR="00EE1BB6" w:rsidRPr="00EE1BB6">
        <w:t xml:space="preserve">met pensioen gaat en daardoor niet in de </w:t>
      </w:r>
      <w:r w:rsidR="00FD3B52">
        <w:t>vragenlijst komen op de leeftijd 61 tot en met 65 jaar</w:t>
      </w:r>
      <w:r w:rsidR="00EE1BB6" w:rsidRPr="00EE1BB6">
        <w:t>, terwijl 61</w:t>
      </w:r>
      <w:r w:rsidR="00FD3B52">
        <w:t xml:space="preserve"> tot en met </w:t>
      </w:r>
      <w:r w:rsidR="00EE1BB6" w:rsidRPr="00EE1BB6">
        <w:t>65-jarigen per definitie nog werken bij het invullen van de vragenlijst. Hierdoor kunnen beide groepen een andere gemiddelde pensioenleeftijd hebben</w:t>
      </w:r>
      <w:r w:rsidR="000E1377">
        <w:t xml:space="preserve">, wat invloed heeft op hun verwachting te kunnen doorwerken. </w:t>
      </w:r>
      <w:r w:rsidR="00ED0F50">
        <w:t>Echter, bij een analyse waarin alleen mensen worden meegenomen die op hun 65</w:t>
      </w:r>
      <w:r w:rsidR="00ED0F50" w:rsidRPr="00ED0F50">
        <w:rPr>
          <w:vertAlign w:val="superscript"/>
        </w:rPr>
        <w:t>ste</w:t>
      </w:r>
      <w:r w:rsidR="00ED0F50">
        <w:t xml:space="preserve"> nog w</w:t>
      </w:r>
      <w:r w:rsidR="004852FF">
        <w:t>erken blijft dit verschil bestaan</w:t>
      </w:r>
      <w:r w:rsidR="00D06AFB">
        <w:t>.</w:t>
      </w:r>
    </w:p>
  </w:footnote>
  <w:footnote w:id="2">
    <w:p w14:paraId="67101160" w14:textId="266BF284" w:rsidR="003D23CD" w:rsidRDefault="003D23CD">
      <w:pPr>
        <w:pStyle w:val="FootnoteText"/>
      </w:pPr>
      <w:r>
        <w:rPr>
          <w:rStyle w:val="FootnoteReference"/>
        </w:rPr>
        <w:footnoteRef/>
      </w:r>
      <w:r>
        <w:t xml:space="preserve"> </w:t>
      </w:r>
      <w:r w:rsidR="00B842D1">
        <w:tab/>
      </w:r>
      <w:r w:rsidR="00021785">
        <w:t>D</w:t>
      </w:r>
      <w:r w:rsidR="00021785" w:rsidRPr="00021785">
        <w:t>e pensioenleeftijd wordt bepaald op het moment waarop iemand voor het eerst pensioen als hoofdinkomen ontvangt. Onder pensioeninkomen vallen uitkeringen uit de Algemene Ouderdomswet (AOW), de Algemene nabestaandenwet (Anw), overige pensioenen en lijfrenten, en buitenlandse pensioenuitkeringen. Het is mogelijk dat iemand na het bereiken van deze pensioenleeftijd nog steeds inkomen uit arbeid heeft. In sommige gevallen kan inkomen uit arbeid zelfs op een later moment opnieuw het hoofdinkomen worden.</w:t>
      </w:r>
    </w:p>
  </w:footnote>
  <w:footnote w:id="3">
    <w:p w14:paraId="3796041B" w14:textId="29EC6E74" w:rsidR="00CB03BD" w:rsidRDefault="00CB03BD">
      <w:pPr>
        <w:pStyle w:val="FootnoteText"/>
      </w:pPr>
      <w:r>
        <w:rPr>
          <w:rStyle w:val="FootnoteReference"/>
        </w:rPr>
        <w:footnoteRef/>
      </w:r>
      <w:r>
        <w:t xml:space="preserve"> </w:t>
      </w:r>
      <w:r>
        <w:tab/>
      </w:r>
      <w:r w:rsidRPr="00535EC5">
        <w:t>Tot de werkloosheidsuitkeringen worden gerekend: uitkeringen Werkloosheidswet (WW)</w:t>
      </w:r>
      <w:r>
        <w:t xml:space="preserve">, </w:t>
      </w:r>
      <w:r w:rsidRPr="00535EC5">
        <w:t>wachtgelduitkeringen overheid</w:t>
      </w:r>
      <w:r>
        <w:t xml:space="preserve"> en </w:t>
      </w:r>
      <w:r w:rsidRPr="00535EC5">
        <w:t>uitkeringen Toeslagenwet (TW, in combinatie met WW-uitkering)</w:t>
      </w:r>
      <w:r>
        <w:t>. De</w:t>
      </w:r>
      <w:r w:rsidR="00DD7E25">
        <w:t xml:space="preserve"> </w:t>
      </w:r>
      <w:r w:rsidR="00DD7E25" w:rsidRPr="00DD7E25">
        <w:t>Wet inkomensvoorziening oudere en gedeeltelijk arbeidsongeschikte werkloze werknemers</w:t>
      </w:r>
      <w:r>
        <w:t xml:space="preserve"> </w:t>
      </w:r>
      <w:r w:rsidR="00DD7E25">
        <w:t>(</w:t>
      </w:r>
      <w:r>
        <w:t>IOAW</w:t>
      </w:r>
      <w:r w:rsidR="00DD7E25">
        <w:t>)</w:t>
      </w:r>
      <w:r>
        <w:t xml:space="preserve"> valt hier niet onder.</w:t>
      </w:r>
    </w:p>
  </w:footnote>
  <w:footnote w:id="4">
    <w:p w14:paraId="13FBFE56" w14:textId="10B381D7" w:rsidR="00294C1C" w:rsidRDefault="00294C1C">
      <w:pPr>
        <w:pStyle w:val="FootnoteText"/>
      </w:pPr>
      <w:r>
        <w:rPr>
          <w:rStyle w:val="FootnoteReference"/>
        </w:rPr>
        <w:footnoteRef/>
      </w:r>
      <w:r>
        <w:t xml:space="preserve"> </w:t>
      </w:r>
      <w:r>
        <w:tab/>
      </w:r>
      <w:r w:rsidR="000E65B2" w:rsidRPr="000E65B2">
        <w:t>Tot de ziekte- en arbeidsongeschiktheidsuitkeringen worden gerekend: uitkeringen Ziektewet (ZW</w:t>
      </w:r>
      <w:r w:rsidR="000E65B2">
        <w:t>),</w:t>
      </w:r>
      <w:r w:rsidR="000E65B2" w:rsidRPr="000E65B2">
        <w:t xml:space="preserve"> uitkeringen Wet op de arbeidsongeschiktheidsverzekering (WAO) </w:t>
      </w:r>
      <w:r w:rsidR="000E65B2">
        <w:t xml:space="preserve">, </w:t>
      </w:r>
      <w:r w:rsidR="000E65B2" w:rsidRPr="000E65B2">
        <w:t>uitkeringen Wet arbeidsongeschiktheidsverzekering zelfstandigen (Waz)</w:t>
      </w:r>
      <w:r w:rsidR="000E65B2">
        <w:t xml:space="preserve">, </w:t>
      </w:r>
      <w:r w:rsidR="000E65B2" w:rsidRPr="000E65B2">
        <w:t xml:space="preserve">uitkeringen Wet werk en inkomen naar arbeidsvermogen (WIA), waaronder de regeling inkomensvoorziening volledig arbeidsongeschikten (IVA) en de regeling werkhervatting gedeeltelijk arbeidsgeschikten (WGA) </w:t>
      </w:r>
      <w:r w:rsidR="000E65B2">
        <w:t xml:space="preserve">en </w:t>
      </w:r>
      <w:r w:rsidR="000E65B2" w:rsidRPr="000E65B2">
        <w:t>uitkeringen Toeslagenwet (TW, in combinatie met arbeidsongeschiktheidsuitkering)</w:t>
      </w:r>
      <w:r w:rsidR="000E65B2">
        <w:t>.</w:t>
      </w:r>
    </w:p>
  </w:footnote>
  <w:footnote w:id="5">
    <w:p w14:paraId="33826FC2" w14:textId="297FB5F4" w:rsidR="008625DA" w:rsidRDefault="008625DA">
      <w:pPr>
        <w:pStyle w:val="FootnoteText"/>
      </w:pPr>
      <w:r>
        <w:rPr>
          <w:rStyle w:val="FootnoteReference"/>
        </w:rPr>
        <w:footnoteRef/>
      </w:r>
      <w:r>
        <w:t xml:space="preserve"> </w:t>
      </w:r>
      <w:r w:rsidR="00F21CB0">
        <w:tab/>
      </w:r>
      <w:r w:rsidR="00F21CB0" w:rsidRPr="000E65B2">
        <w:t xml:space="preserve">Tot de </w:t>
      </w:r>
      <w:r w:rsidR="00F21CB0">
        <w:t xml:space="preserve">bijstandsuitkeringen </w:t>
      </w:r>
      <w:r w:rsidR="00F21CB0" w:rsidRPr="000E65B2">
        <w:t xml:space="preserve">worden gerekend: </w:t>
      </w:r>
      <w:r w:rsidR="00F175B5" w:rsidRPr="00F175B5">
        <w:t xml:space="preserve">de Algemene Bijstandswet (ABW) </w:t>
      </w:r>
      <w:r w:rsidR="00F175B5">
        <w:t>en</w:t>
      </w:r>
      <w:r w:rsidR="00F175B5" w:rsidRPr="00F175B5">
        <w:t xml:space="preserve"> de Wet werk en bijstand (WWB)</w:t>
      </w:r>
      <w:r w:rsidR="00F21CB0">
        <w:t>.</w:t>
      </w:r>
    </w:p>
  </w:footnote>
  <w:footnote w:id="6">
    <w:p w14:paraId="03C89D58" w14:textId="6A847744" w:rsidR="00301C37" w:rsidRDefault="00301C37">
      <w:pPr>
        <w:pStyle w:val="FootnoteText"/>
      </w:pPr>
      <w:r>
        <w:rPr>
          <w:rStyle w:val="FootnoteReference"/>
        </w:rPr>
        <w:footnoteRef/>
      </w:r>
      <w:r>
        <w:t xml:space="preserve"> </w:t>
      </w:r>
      <w:r>
        <w:tab/>
      </w:r>
      <w:r w:rsidRPr="00301C37">
        <w:rPr>
          <w:highlight w:val="yellow"/>
        </w:rPr>
        <w:t>PM dit wordt nog precies uitgezocht</w:t>
      </w:r>
    </w:p>
  </w:footnote>
  <w:footnote w:id="7">
    <w:p w14:paraId="2A1AFD5B" w14:textId="09B77284" w:rsidR="00B0177A" w:rsidRDefault="00B0177A" w:rsidP="00B0177A">
      <w:pPr>
        <w:pStyle w:val="FootnoteText"/>
      </w:pPr>
      <w:r>
        <w:rPr>
          <w:rStyle w:val="FootnoteReference"/>
        </w:rPr>
        <w:footnoteRef/>
      </w:r>
      <w:r>
        <w:t xml:space="preserve"> </w:t>
      </w:r>
      <w:r>
        <w:tab/>
        <w:t>Bruto uitkeringen in het kader van de Wet inkomensvoorziening oudere en gedeeltelijk arbeidsongeschikte werkloze werknemers (IOAW), de Wet inkomensvoorziening oudere en gedeeltelijk arbeidsongeschikte gewezen zelfstandigen (IOAZ) en de Wet arbeidsongeschiktheidsvoorziening jonggehandicapten (Wajong)</w:t>
      </w:r>
      <w:r w:rsidR="001F0885">
        <w:t xml:space="preserve">, </w:t>
      </w:r>
      <w:r>
        <w:t>uitkeringen Besluit bijstandverlening zelfstandigen (BBZ), oorlogs- en verzetspensioen en uitkeringen Inkomensvoorziening oudere werklozen (IOW, vanaf 2010) zijn hierin opgenomen.</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E8089C9" w14:textId="77777777" w:rsidR="009A24EA" w:rsidRDefault="009A24EA">
    <w:pPr>
      <w:pStyle w:val="Header"/>
    </w:pPr>
    <w:r w:rsidRPr="00F85A7F">
      <w:rPr>
        <w:rFonts w:asciiTheme="majorHAnsi" w:eastAsiaTheme="majorEastAsia" w:hAnsiTheme="majorHAnsi" w:cstheme="majorBidi"/>
        <w:noProof/>
        <w:color w:val="D22C2A" w:themeColor="accent1"/>
        <w:sz w:val="46"/>
        <w:szCs w:val="56"/>
      </w:rPr>
      <w:drawing>
        <wp:anchor distT="0" distB="0" distL="114300" distR="114300" simplePos="0" relativeHeight="251658240" behindDoc="0" locked="0" layoutInCell="1" allowOverlap="1" wp14:anchorId="5D6E0022" wp14:editId="6007FFAD">
          <wp:simplePos x="0" y="0"/>
          <wp:positionH relativeFrom="column">
            <wp:posOffset>0</wp:posOffset>
          </wp:positionH>
          <wp:positionV relativeFrom="page">
            <wp:posOffset>4932680</wp:posOffset>
          </wp:positionV>
          <wp:extent cx="4939200" cy="410400"/>
          <wp:effectExtent l="0" t="0" r="0" b="8890"/>
          <wp:wrapNone/>
          <wp:docPr id="12761225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
                    <a:extLst>
                      <a:ext uri="{28A0092B-C50C-407E-A947-70E740481C1C}">
                        <a14:useLocalDpi xmlns:a14="http://schemas.microsoft.com/office/drawing/2010/main" val="0"/>
                      </a:ext>
                    </a:extLst>
                  </a:blip>
                  <a:stretch>
                    <a:fillRect/>
                  </a:stretch>
                </pic:blipFill>
                <pic:spPr>
                  <a:xfrm>
                    <a:off x="0" y="0"/>
                    <a:ext cx="4939200" cy="410400"/>
                  </a:xfrm>
                  <a:prstGeom prst="rect">
                    <a:avLst/>
                  </a:prstGeom>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617EEF" w14:textId="6A87B18B" w:rsidR="009A24EA" w:rsidRDefault="00A618C6" w:rsidP="00267BCC">
    <w:pPr>
      <w:pStyle w:val="SEOKoptekst"/>
    </w:pPr>
    <w:fldSimple w:instr=" TITLE   \* MERGEFORMAT ">
      <w:r w:rsidR="003C2E21">
        <w:t>ZESDE EDITIE VAN DE AOW MONITOR 2025</w:t>
      </w:r>
    </w:fldSimple>
    <w:r w:rsidR="00267BCC">
      <w:ptab w:relativeTo="margin" w:alignment="right" w:leader="none"/>
    </w:r>
    <w:r w:rsidR="00D22BB6">
      <w:fldChar w:fldCharType="begin"/>
    </w:r>
    <w:r w:rsidR="00D22BB6">
      <w:instrText xml:space="preserve"> PAGE  \* Arabic  \* MERGEFORMAT </w:instrText>
    </w:r>
    <w:r w:rsidR="00D22BB6">
      <w:fldChar w:fldCharType="separate"/>
    </w:r>
    <w:r w:rsidR="00D22BB6">
      <w:rPr>
        <w:noProof/>
      </w:rPr>
      <w:t>12</w:t>
    </w:r>
    <w:r w:rsidR="00D22BB6">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1AFB1FB" w14:textId="526B7BDA" w:rsidR="00267BCC" w:rsidRDefault="0043504C" w:rsidP="00267BCC">
    <w:pPr>
      <w:pStyle w:val="SEOKoptekst"/>
    </w:pPr>
    <w:r>
      <w:t>AOW MONITOR</w:t>
    </w:r>
    <w:r w:rsidR="00267BCC">
      <w:ptab w:relativeTo="margin" w:alignment="right" w:leader="none"/>
    </w:r>
    <w:r w:rsidR="00267BCC">
      <w:fldChar w:fldCharType="begin"/>
    </w:r>
    <w:r w:rsidR="00267BCC">
      <w:instrText xml:space="preserve"> PAGE  \* Arabic  \* MERGEFORMAT </w:instrText>
    </w:r>
    <w:r w:rsidR="00267BCC">
      <w:fldChar w:fldCharType="separate"/>
    </w:r>
    <w:r w:rsidR="00267BCC">
      <w:rPr>
        <w:noProof/>
      </w:rPr>
      <w:t>4</w:t>
    </w:r>
    <w:r w:rsidR="00267BCC">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C87F0C" w14:textId="77777777" w:rsidR="009A24EA" w:rsidRDefault="008309CF">
    <w:pPr>
      <w:pStyle w:val="Header"/>
    </w:pPr>
    <w:r>
      <w:rPr>
        <w:noProof/>
      </w:rPr>
      <w:drawing>
        <wp:anchor distT="0" distB="0" distL="114300" distR="114300" simplePos="0" relativeHeight="251658245" behindDoc="1" locked="0" layoutInCell="1" allowOverlap="1" wp14:anchorId="7633742C" wp14:editId="2EFCB90B">
          <wp:simplePos x="0" y="0"/>
          <wp:positionH relativeFrom="column">
            <wp:posOffset>-511538</wp:posOffset>
          </wp:positionH>
          <wp:positionV relativeFrom="page">
            <wp:posOffset>0</wp:posOffset>
          </wp:positionV>
          <wp:extent cx="3823063" cy="4873630"/>
          <wp:effectExtent l="0" t="0" r="6350" b="3175"/>
          <wp:wrapNone/>
          <wp:docPr id="25" name="Afbeelding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fbeelding 25"/>
                  <pic:cNvPicPr/>
                </pic:nvPicPr>
                <pic:blipFill>
                  <a:blip r:embed="rId1">
                    <a:extLst>
                      <a:ext uri="{28A0092B-C50C-407E-A947-70E740481C1C}">
                        <a14:useLocalDpi xmlns:a14="http://schemas.microsoft.com/office/drawing/2010/main" val="0"/>
                      </a:ext>
                    </a:extLst>
                  </a:blip>
                  <a:stretch>
                    <a:fillRect/>
                  </a:stretch>
                </pic:blipFill>
                <pic:spPr>
                  <a:xfrm>
                    <a:off x="0" y="0"/>
                    <a:ext cx="3829629" cy="4882000"/>
                  </a:xfrm>
                  <a:prstGeom prst="rect">
                    <a:avLst/>
                  </a:prstGeom>
                </pic:spPr>
              </pic:pic>
            </a:graphicData>
          </a:graphic>
          <wp14:sizeRelH relativeFrom="page">
            <wp14:pctWidth>0</wp14:pctWidth>
          </wp14:sizeRelH>
          <wp14:sizeRelV relativeFrom="page">
            <wp14:pctHeight>0</wp14:pctHeight>
          </wp14:sizeRelV>
        </wp:anchor>
      </w:drawing>
    </w:r>
    <w:r w:rsidR="00500179">
      <w:rPr>
        <w:noProof/>
      </w:rPr>
      <mc:AlternateContent>
        <mc:Choice Requires="wps">
          <w:drawing>
            <wp:anchor distT="0" distB="0" distL="114300" distR="114300" simplePos="0" relativeHeight="251658246" behindDoc="1" locked="0" layoutInCell="1" allowOverlap="1" wp14:anchorId="3053949E" wp14:editId="11793F07">
              <wp:simplePos x="0" y="0"/>
              <wp:positionH relativeFrom="page">
                <wp:align>right</wp:align>
              </wp:positionH>
              <wp:positionV relativeFrom="page">
                <wp:align>top</wp:align>
              </wp:positionV>
              <wp:extent cx="3780000" cy="4881600"/>
              <wp:effectExtent l="0" t="0" r="0" b="0"/>
              <wp:wrapNone/>
              <wp:docPr id="14" name="Rectangle 14"/>
              <wp:cNvGraphicFramePr/>
              <a:graphic xmlns:a="http://schemas.openxmlformats.org/drawingml/2006/main">
                <a:graphicData uri="http://schemas.microsoft.com/office/word/2010/wordprocessingShape">
                  <wps:wsp>
                    <wps:cNvSpPr/>
                    <wps:spPr>
                      <a:xfrm>
                        <a:off x="0" y="0"/>
                        <a:ext cx="3780000" cy="4881600"/>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72DE6E24" id="Rectangle 14" o:spid="_x0000_s1026" style="position:absolute;margin-left:246.45pt;margin-top:0;width:297.65pt;height:384.4pt;z-index:-251643904;visibility:visible;mso-wrap-style:square;mso-width-percent:0;mso-height-percent:0;mso-wrap-distance-left:9pt;mso-wrap-distance-top:0;mso-wrap-distance-right:9pt;mso-wrap-distance-bottom:0;mso-position-horizontal:righ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" fillcolor="#264249 [3205]" stroked="f" strokeweight="1pt">
              <w10:wrap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C90DAA"/>
    <w:multiLevelType w:val="multilevel"/>
    <w:tmpl w:val="5DD87F6A"/>
    <w:styleLink w:val="SEOLijstBijlagen"/>
    <w:lvl w:ilvl="0">
      <w:start w:val="1"/>
      <w:numFmt w:val="upperLetter"/>
      <w:pStyle w:val="SEOBijlage"/>
      <w:lvlText w:val="Bijlage %1"/>
      <w:lvlJc w:val="left"/>
      <w:pPr>
        <w:ind w:left="2268" w:hanging="2268"/>
      </w:pPr>
      <w:rPr>
        <w:rFonts w:ascii="Avenir Next LT Pro" w:hAnsi="Avenir Next LT Pro" w:hint="default"/>
        <w:b w:val="0"/>
        <w:i w:val="0"/>
        <w:caps w:val="0"/>
        <w:smallCaps w:val="0"/>
        <w:strike w:val="0"/>
        <w:dstrike w:val="0"/>
        <w:vanish w:val="0"/>
        <w:color w:val="264249"/>
        <w:spacing w:val="0"/>
        <w:w w:val="100"/>
        <w:kern w:val="0"/>
        <w:position w:val="0"/>
        <w:sz w:val="46"/>
        <w:u w:val="none"/>
        <w:vertAlign w:val="baseline"/>
        <w14:ligatures w14:val="none"/>
        <w14:numForm w14:val="default"/>
        <w14:numSpacing w14:val="default"/>
        <w14:stylisticSets/>
        <w14:cntxtAlts w14:val="0"/>
      </w:rPr>
    </w:lvl>
    <w:lvl w:ilvl="1">
      <w:start w:val="1"/>
      <w:numFmt w:val="decimal"/>
      <w:pStyle w:val="SEOBijlageSub"/>
      <w:lvlText w:val="Bijlage %1.%2"/>
      <w:lvlJc w:val="left"/>
      <w:pPr>
        <w:ind w:left="2268" w:hanging="2268"/>
      </w:pPr>
      <w:rPr>
        <w:rFonts w:ascii="Avenir Next LT Pro" w:hAnsi="Avenir Next LT Pro" w:hint="default"/>
        <w:b w:val="0"/>
        <w:i w:val="0"/>
        <w:caps w:val="0"/>
        <w:strike w:val="0"/>
        <w:dstrike w:val="0"/>
        <w:vanish w:val="0"/>
        <w:color w:val="264249"/>
        <w:spacing w:val="0"/>
        <w:w w:val="100"/>
        <w:kern w:val="0"/>
        <w:position w:val="0"/>
        <w:sz w:val="36"/>
        <w:u w:val="none"/>
        <w:vertAlign w:val="baseline"/>
        <w14:ligatures w14:val="none"/>
        <w14:numForm w14:val="default"/>
        <w14:numSpacing w14:val="default"/>
        <w14:stylisticSets/>
        <w14:cntxtAlts w14:val="0"/>
      </w:rPr>
    </w:lvl>
    <w:lvl w:ilvl="2">
      <w:start w:val="1"/>
      <w:numFmt w:val="decimal"/>
      <w:lvlRestart w:val="1"/>
      <w:pStyle w:val="SEOTabelTitelBijlage"/>
      <w:lvlText w:val="Tabel %1.%3"/>
      <w:lvlJc w:val="left"/>
      <w:pPr>
        <w:ind w:left="1134" w:hanging="1134"/>
      </w:pPr>
      <w:rPr>
        <w:rFonts w:ascii="Avenir Next LT Pro" w:hAnsi="Avenir Next LT Pro" w:hint="default"/>
        <w:b w:val="0"/>
        <w:i w:val="0"/>
        <w:caps w:val="0"/>
        <w:strike w:val="0"/>
        <w:dstrike w:val="0"/>
        <w:vanish w:val="0"/>
        <w:color w:val="D22C2A"/>
        <w:spacing w:val="0"/>
        <w:w w:val="100"/>
        <w:kern w:val="0"/>
        <w:position w:val="0"/>
        <w:sz w:val="20"/>
        <w:u w:val="none"/>
        <w:vertAlign w:val="baseline"/>
        <w14:ligatures w14:val="none"/>
        <w14:numForm w14:val="default"/>
        <w14:numSpacing w14:val="default"/>
        <w14:stylisticSets/>
        <w14:cntxtAlts w14:val="0"/>
      </w:rPr>
    </w:lvl>
    <w:lvl w:ilvl="3">
      <w:start w:val="1"/>
      <w:numFmt w:val="decimal"/>
      <w:lvlRestart w:val="1"/>
      <w:pStyle w:val="SEOFiguurBijlage"/>
      <w:lvlText w:val="Figuur %1.%4"/>
      <w:lvlJc w:val="left"/>
      <w:pPr>
        <w:ind w:left="1134" w:hanging="1134"/>
      </w:pPr>
      <w:rPr>
        <w:rFonts w:ascii="Avenir Next LT Pro" w:hAnsi="Avenir Next LT Pro" w:hint="default"/>
        <w:b w:val="0"/>
        <w:i w:val="0"/>
        <w:caps w:val="0"/>
        <w:strike w:val="0"/>
        <w:dstrike w:val="0"/>
        <w:vanish w:val="0"/>
        <w:color w:val="D22C2A"/>
        <w:spacing w:val="0"/>
        <w:w w:val="100"/>
        <w:kern w:val="0"/>
        <w:position w:val="0"/>
        <w:sz w:val="20"/>
        <w:u w:val="none"/>
        <w:vertAlign w:val="baseline"/>
        <w14:ligatures w14:val="none"/>
        <w14:numForm w14:val="default"/>
        <w14:numSpacing w14:val="default"/>
        <w14:stylisticSets/>
        <w14:cntxtAlts w14:val="0"/>
      </w:rPr>
    </w:lvl>
    <w:lvl w:ilvl="4">
      <w:start w:val="1"/>
      <w:numFmt w:val="decimal"/>
      <w:lvlRestart w:val="1"/>
      <w:pStyle w:val="SEOBoxTitelBijlage"/>
      <w:lvlText w:val="Box %1.%5"/>
      <w:lvlJc w:val="left"/>
      <w:pPr>
        <w:ind w:left="1134" w:hanging="1134"/>
      </w:pPr>
      <w:rPr>
        <w:rFonts w:ascii="Avenir Next LT Pro" w:hAnsi="Avenir Next LT Pro" w:hint="default"/>
        <w:b w:val="0"/>
        <w:i w:val="0"/>
        <w:caps w:val="0"/>
        <w:strike w:val="0"/>
        <w:dstrike w:val="0"/>
        <w:vanish w:val="0"/>
        <w:color w:val="D22C2A"/>
        <w:spacing w:val="0"/>
        <w:w w:val="100"/>
        <w:kern w:val="0"/>
        <w:position w:val="0"/>
        <w:sz w:val="20"/>
        <w:u w:val="none"/>
        <w:vertAlign w:val="baseline"/>
        <w14:ligatures w14:val="none"/>
        <w14:numForm w14:val="default"/>
        <w14:numSpacing w14:val="default"/>
        <w14:stylisticSets/>
        <w14:cntxtAlts w14:val="0"/>
      </w:rPr>
    </w:lvl>
    <w:lvl w:ilvl="5">
      <w:start w:val="1"/>
      <w:numFmt w:val="none"/>
      <w:lvlText w:val=""/>
      <w:lvlJc w:val="left"/>
      <w:pPr>
        <w:ind w:left="0" w:firstLine="0"/>
      </w:pPr>
      <w:rPr>
        <w:rFonts w:hint="default"/>
      </w:rPr>
    </w:lvl>
    <w:lvl w:ilvl="6">
      <w:start w:val="1"/>
      <w:numFmt w:val="none"/>
      <w:lvlText w:val=""/>
      <w:lvlJc w:val="left"/>
      <w:pPr>
        <w:ind w:left="0" w:firstLine="0"/>
      </w:pPr>
      <w:rPr>
        <w:rFonts w:hint="default"/>
      </w:rPr>
    </w:lvl>
    <w:lvl w:ilvl="7">
      <w:start w:val="1"/>
      <w:numFmt w:val="none"/>
      <w:lvlText w:val=""/>
      <w:lvlJc w:val="left"/>
      <w:pPr>
        <w:ind w:left="0" w:firstLine="0"/>
      </w:pPr>
      <w:rPr>
        <w:rFonts w:hint="default"/>
      </w:rPr>
    </w:lvl>
    <w:lvl w:ilvl="8">
      <w:start w:val="1"/>
      <w:numFmt w:val="none"/>
      <w:lvlText w:val=""/>
      <w:lvlJc w:val="left"/>
      <w:pPr>
        <w:ind w:left="0" w:firstLine="0"/>
      </w:pPr>
      <w:rPr>
        <w:rFonts w:hint="default"/>
      </w:rPr>
    </w:lvl>
  </w:abstractNum>
  <w:abstractNum w:abstractNumId="1" w15:restartNumberingAfterBreak="0">
    <w:nsid w:val="095817BC"/>
    <w:multiLevelType w:val="hybridMultilevel"/>
    <w:tmpl w:val="55CC0A0E"/>
    <w:lvl w:ilvl="0" w:tplc="02E0A050">
      <w:start w:val="1"/>
      <w:numFmt w:val="bullet"/>
      <w:lvlText w:val=""/>
      <w:lvlJc w:val="left"/>
      <w:pPr>
        <w:tabs>
          <w:tab w:val="num" w:pos="720"/>
        </w:tabs>
        <w:ind w:left="720" w:hanging="360"/>
      </w:pPr>
      <w:rPr>
        <w:rFonts w:ascii="Wingdings" w:hAnsi="Wingdings" w:hint="default"/>
      </w:rPr>
    </w:lvl>
    <w:lvl w:ilvl="1" w:tplc="A1163734" w:tentative="1">
      <w:start w:val="1"/>
      <w:numFmt w:val="bullet"/>
      <w:lvlText w:val=""/>
      <w:lvlJc w:val="left"/>
      <w:pPr>
        <w:tabs>
          <w:tab w:val="num" w:pos="1440"/>
        </w:tabs>
        <w:ind w:left="1440" w:hanging="360"/>
      </w:pPr>
      <w:rPr>
        <w:rFonts w:ascii="Wingdings" w:hAnsi="Wingdings" w:hint="default"/>
      </w:rPr>
    </w:lvl>
    <w:lvl w:ilvl="2" w:tplc="3AC06272" w:tentative="1">
      <w:start w:val="1"/>
      <w:numFmt w:val="bullet"/>
      <w:lvlText w:val=""/>
      <w:lvlJc w:val="left"/>
      <w:pPr>
        <w:tabs>
          <w:tab w:val="num" w:pos="2160"/>
        </w:tabs>
        <w:ind w:left="2160" w:hanging="360"/>
      </w:pPr>
      <w:rPr>
        <w:rFonts w:ascii="Wingdings" w:hAnsi="Wingdings" w:hint="default"/>
      </w:rPr>
    </w:lvl>
    <w:lvl w:ilvl="3" w:tplc="05502FEA" w:tentative="1">
      <w:start w:val="1"/>
      <w:numFmt w:val="bullet"/>
      <w:lvlText w:val=""/>
      <w:lvlJc w:val="left"/>
      <w:pPr>
        <w:tabs>
          <w:tab w:val="num" w:pos="2880"/>
        </w:tabs>
        <w:ind w:left="2880" w:hanging="360"/>
      </w:pPr>
      <w:rPr>
        <w:rFonts w:ascii="Wingdings" w:hAnsi="Wingdings" w:hint="default"/>
      </w:rPr>
    </w:lvl>
    <w:lvl w:ilvl="4" w:tplc="69A8E35E" w:tentative="1">
      <w:start w:val="1"/>
      <w:numFmt w:val="bullet"/>
      <w:lvlText w:val=""/>
      <w:lvlJc w:val="left"/>
      <w:pPr>
        <w:tabs>
          <w:tab w:val="num" w:pos="3600"/>
        </w:tabs>
        <w:ind w:left="3600" w:hanging="360"/>
      </w:pPr>
      <w:rPr>
        <w:rFonts w:ascii="Wingdings" w:hAnsi="Wingdings" w:hint="default"/>
      </w:rPr>
    </w:lvl>
    <w:lvl w:ilvl="5" w:tplc="136440B0" w:tentative="1">
      <w:start w:val="1"/>
      <w:numFmt w:val="bullet"/>
      <w:lvlText w:val=""/>
      <w:lvlJc w:val="left"/>
      <w:pPr>
        <w:tabs>
          <w:tab w:val="num" w:pos="4320"/>
        </w:tabs>
        <w:ind w:left="4320" w:hanging="360"/>
      </w:pPr>
      <w:rPr>
        <w:rFonts w:ascii="Wingdings" w:hAnsi="Wingdings" w:hint="default"/>
      </w:rPr>
    </w:lvl>
    <w:lvl w:ilvl="6" w:tplc="FA18FAFA" w:tentative="1">
      <w:start w:val="1"/>
      <w:numFmt w:val="bullet"/>
      <w:lvlText w:val=""/>
      <w:lvlJc w:val="left"/>
      <w:pPr>
        <w:tabs>
          <w:tab w:val="num" w:pos="5040"/>
        </w:tabs>
        <w:ind w:left="5040" w:hanging="360"/>
      </w:pPr>
      <w:rPr>
        <w:rFonts w:ascii="Wingdings" w:hAnsi="Wingdings" w:hint="default"/>
      </w:rPr>
    </w:lvl>
    <w:lvl w:ilvl="7" w:tplc="DE24C64A" w:tentative="1">
      <w:start w:val="1"/>
      <w:numFmt w:val="bullet"/>
      <w:lvlText w:val=""/>
      <w:lvlJc w:val="left"/>
      <w:pPr>
        <w:tabs>
          <w:tab w:val="num" w:pos="5760"/>
        </w:tabs>
        <w:ind w:left="5760" w:hanging="360"/>
      </w:pPr>
      <w:rPr>
        <w:rFonts w:ascii="Wingdings" w:hAnsi="Wingdings" w:hint="default"/>
      </w:rPr>
    </w:lvl>
    <w:lvl w:ilvl="8" w:tplc="82EE5310"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0C27604E"/>
    <w:multiLevelType w:val="hybridMultilevel"/>
    <w:tmpl w:val="980A5874"/>
    <w:lvl w:ilvl="0" w:tplc="BFFA5842">
      <w:start w:val="1"/>
      <w:numFmt w:val="bullet"/>
      <w:lvlText w:val=""/>
      <w:lvlJc w:val="left"/>
      <w:pPr>
        <w:tabs>
          <w:tab w:val="num" w:pos="720"/>
        </w:tabs>
        <w:ind w:left="720" w:hanging="360"/>
      </w:pPr>
      <w:rPr>
        <w:rFonts w:ascii="Wingdings" w:hAnsi="Wingdings" w:hint="default"/>
      </w:rPr>
    </w:lvl>
    <w:lvl w:ilvl="1" w:tplc="7436A4B4">
      <w:start w:val="1"/>
      <w:numFmt w:val="bullet"/>
      <w:lvlText w:val=""/>
      <w:lvlJc w:val="left"/>
      <w:pPr>
        <w:tabs>
          <w:tab w:val="num" w:pos="1440"/>
        </w:tabs>
        <w:ind w:left="1440" w:hanging="360"/>
      </w:pPr>
      <w:rPr>
        <w:rFonts w:ascii="Wingdings" w:hAnsi="Wingdings" w:hint="default"/>
      </w:rPr>
    </w:lvl>
    <w:lvl w:ilvl="2" w:tplc="18EED96A" w:tentative="1">
      <w:start w:val="1"/>
      <w:numFmt w:val="bullet"/>
      <w:lvlText w:val=""/>
      <w:lvlJc w:val="left"/>
      <w:pPr>
        <w:tabs>
          <w:tab w:val="num" w:pos="2160"/>
        </w:tabs>
        <w:ind w:left="2160" w:hanging="360"/>
      </w:pPr>
      <w:rPr>
        <w:rFonts w:ascii="Wingdings" w:hAnsi="Wingdings" w:hint="default"/>
      </w:rPr>
    </w:lvl>
    <w:lvl w:ilvl="3" w:tplc="50E4A234" w:tentative="1">
      <w:start w:val="1"/>
      <w:numFmt w:val="bullet"/>
      <w:lvlText w:val=""/>
      <w:lvlJc w:val="left"/>
      <w:pPr>
        <w:tabs>
          <w:tab w:val="num" w:pos="2880"/>
        </w:tabs>
        <w:ind w:left="2880" w:hanging="360"/>
      </w:pPr>
      <w:rPr>
        <w:rFonts w:ascii="Wingdings" w:hAnsi="Wingdings" w:hint="default"/>
      </w:rPr>
    </w:lvl>
    <w:lvl w:ilvl="4" w:tplc="2268580A" w:tentative="1">
      <w:start w:val="1"/>
      <w:numFmt w:val="bullet"/>
      <w:lvlText w:val=""/>
      <w:lvlJc w:val="left"/>
      <w:pPr>
        <w:tabs>
          <w:tab w:val="num" w:pos="3600"/>
        </w:tabs>
        <w:ind w:left="3600" w:hanging="360"/>
      </w:pPr>
      <w:rPr>
        <w:rFonts w:ascii="Wingdings" w:hAnsi="Wingdings" w:hint="default"/>
      </w:rPr>
    </w:lvl>
    <w:lvl w:ilvl="5" w:tplc="106A2262" w:tentative="1">
      <w:start w:val="1"/>
      <w:numFmt w:val="bullet"/>
      <w:lvlText w:val=""/>
      <w:lvlJc w:val="left"/>
      <w:pPr>
        <w:tabs>
          <w:tab w:val="num" w:pos="4320"/>
        </w:tabs>
        <w:ind w:left="4320" w:hanging="360"/>
      </w:pPr>
      <w:rPr>
        <w:rFonts w:ascii="Wingdings" w:hAnsi="Wingdings" w:hint="default"/>
      </w:rPr>
    </w:lvl>
    <w:lvl w:ilvl="6" w:tplc="4A8C4390" w:tentative="1">
      <w:start w:val="1"/>
      <w:numFmt w:val="bullet"/>
      <w:lvlText w:val=""/>
      <w:lvlJc w:val="left"/>
      <w:pPr>
        <w:tabs>
          <w:tab w:val="num" w:pos="5040"/>
        </w:tabs>
        <w:ind w:left="5040" w:hanging="360"/>
      </w:pPr>
      <w:rPr>
        <w:rFonts w:ascii="Wingdings" w:hAnsi="Wingdings" w:hint="default"/>
      </w:rPr>
    </w:lvl>
    <w:lvl w:ilvl="7" w:tplc="44EEEC8C" w:tentative="1">
      <w:start w:val="1"/>
      <w:numFmt w:val="bullet"/>
      <w:lvlText w:val=""/>
      <w:lvlJc w:val="left"/>
      <w:pPr>
        <w:tabs>
          <w:tab w:val="num" w:pos="5760"/>
        </w:tabs>
        <w:ind w:left="5760" w:hanging="360"/>
      </w:pPr>
      <w:rPr>
        <w:rFonts w:ascii="Wingdings" w:hAnsi="Wingdings" w:hint="default"/>
      </w:rPr>
    </w:lvl>
    <w:lvl w:ilvl="8" w:tplc="6A4C72B6"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14CB5846"/>
    <w:multiLevelType w:val="hybridMultilevel"/>
    <w:tmpl w:val="8810590A"/>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 w15:restartNumberingAfterBreak="0">
    <w:nsid w:val="1B0F346F"/>
    <w:multiLevelType w:val="hybridMultilevel"/>
    <w:tmpl w:val="FAD44D54"/>
    <w:lvl w:ilvl="0" w:tplc="45DEA450">
      <w:numFmt w:val="bullet"/>
      <w:lvlText w:val="-"/>
      <w:lvlJc w:val="left"/>
      <w:pPr>
        <w:ind w:left="720" w:hanging="360"/>
      </w:pPr>
      <w:rPr>
        <w:rFonts w:ascii="Avenir Next LT Pro" w:eastAsiaTheme="minorEastAsia" w:hAnsi="Avenir Next LT Pro" w:cstheme="minorBid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5" w15:restartNumberingAfterBreak="0">
    <w:nsid w:val="1B87353B"/>
    <w:multiLevelType w:val="hybridMultilevel"/>
    <w:tmpl w:val="DF0ECAB4"/>
    <w:lvl w:ilvl="0" w:tplc="F3C2F2BC">
      <w:numFmt w:val="bullet"/>
      <w:lvlText w:val="-"/>
      <w:lvlJc w:val="left"/>
      <w:pPr>
        <w:ind w:left="720" w:hanging="360"/>
      </w:pPr>
      <w:rPr>
        <w:rFonts w:ascii="Aptos" w:eastAsiaTheme="minorHAnsi" w:hAnsi="Aptos" w:cstheme="minorBidi" w:hint="default"/>
      </w:rPr>
    </w:lvl>
    <w:lvl w:ilvl="1" w:tplc="04130003">
      <w:start w:val="1"/>
      <w:numFmt w:val="bullet"/>
      <w:lvlText w:val="o"/>
      <w:lvlJc w:val="left"/>
      <w:pPr>
        <w:ind w:left="1440" w:hanging="360"/>
      </w:pPr>
      <w:rPr>
        <w:rFonts w:ascii="Courier New" w:hAnsi="Courier New" w:cs="Courier New" w:hint="default"/>
      </w:rPr>
    </w:lvl>
    <w:lvl w:ilvl="2" w:tplc="04130005">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6" w15:restartNumberingAfterBreak="0">
    <w:nsid w:val="22123CB5"/>
    <w:multiLevelType w:val="multilevel"/>
    <w:tmpl w:val="5B761766"/>
    <w:numStyleLink w:val="SEOLijstKopnummering"/>
  </w:abstractNum>
  <w:abstractNum w:abstractNumId="7" w15:restartNumberingAfterBreak="0">
    <w:nsid w:val="26490B4E"/>
    <w:multiLevelType w:val="multilevel"/>
    <w:tmpl w:val="98E4CE18"/>
    <w:styleLink w:val="Bullets"/>
    <w:lvl w:ilvl="0">
      <w:start w:val="1"/>
      <w:numFmt w:val="bullet"/>
      <w:lvlText w:val=""/>
      <w:lvlJc w:val="left"/>
      <w:pPr>
        <w:tabs>
          <w:tab w:val="num" w:pos="567"/>
        </w:tabs>
        <w:ind w:left="567" w:hanging="567"/>
      </w:pPr>
      <w:rPr>
        <w:rFonts w:ascii="Symbol" w:hAnsi="Symbol" w:hint="default"/>
        <w:b w:val="0"/>
        <w:i w:val="0"/>
        <w:caps w:val="0"/>
        <w:smallCaps w:val="0"/>
        <w:strike w:val="0"/>
        <w:dstrike w:val="0"/>
        <w:vanish w:val="0"/>
        <w:color w:val="000000" w:themeColor="text1"/>
        <w:spacing w:val="0"/>
        <w:w w:val="100"/>
        <w:kern w:val="0"/>
        <w:position w:val="0"/>
        <w:sz w:val="20"/>
        <w:u w:val="none"/>
        <w:vertAlign w:val="baseline"/>
        <w14:ligatures w14:val="none"/>
        <w14:numForm w14:val="default"/>
        <w14:numSpacing w14:val="default"/>
        <w14:stylisticSets/>
        <w14:cntxtAlts w14:val="0"/>
      </w:rPr>
    </w:lvl>
    <w:lvl w:ilvl="1">
      <w:start w:val="1"/>
      <w:numFmt w:val="bullet"/>
      <w:lvlText w:val=""/>
      <w:lvlJc w:val="left"/>
      <w:pPr>
        <w:tabs>
          <w:tab w:val="num" w:pos="921"/>
        </w:tabs>
        <w:ind w:left="921" w:hanging="354"/>
      </w:pPr>
      <w:rPr>
        <w:rFonts w:ascii="Symbol" w:hAnsi="Symbol" w:hint="default"/>
        <w:color w:val="000000" w:themeColor="text1"/>
      </w:rPr>
    </w:lvl>
    <w:lvl w:ilvl="2">
      <w:start w:val="1"/>
      <w:numFmt w:val="bullet"/>
      <w:lvlText w:val=""/>
      <w:lvlJc w:val="left"/>
      <w:pPr>
        <w:tabs>
          <w:tab w:val="num" w:pos="1276"/>
        </w:tabs>
        <w:ind w:left="1276" w:hanging="355"/>
      </w:pPr>
      <w:rPr>
        <w:rFonts w:ascii="Wingdings" w:hAnsi="Wingdings" w:hint="default"/>
        <w:color w:val="000000" w:themeColor="text1"/>
      </w:rPr>
    </w:lvl>
    <w:lvl w:ilvl="3">
      <w:start w:val="1"/>
      <w:numFmt w:val="none"/>
      <w:suff w:val="nothing"/>
      <w:lvlText w:val=""/>
      <w:lvlJc w:val="left"/>
      <w:pPr>
        <w:ind w:left="0" w:firstLine="0"/>
      </w:pPr>
      <w:rPr>
        <w:rFonts w:ascii="Hind Regular" w:hAnsi="Hind Regular" w:hint="default"/>
        <w:b w:val="0"/>
        <w:i w:val="0"/>
        <w:caps w:val="0"/>
        <w:strike w:val="0"/>
        <w:dstrike w:val="0"/>
        <w:vanish w:val="0"/>
        <w:color w:val="000000"/>
        <w:spacing w:val="0"/>
        <w:w w:val="100"/>
        <w:kern w:val="0"/>
        <w:position w:val="0"/>
        <w:sz w:val="20"/>
        <w:u w:val="none"/>
        <w:vertAlign w:val="baseline"/>
        <w14:ligatures w14:val="none"/>
        <w14:numForm w14:val="default"/>
        <w14:numSpacing w14:val="default"/>
        <w14:stylisticSets/>
        <w14:cntxtAlts w14:val="0"/>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none"/>
      <w:lvlText w:val=""/>
      <w:lvlJc w:val="left"/>
      <w:pPr>
        <w:ind w:left="2520" w:hanging="360"/>
      </w:pPr>
      <w:rPr>
        <w:rFonts w:hint="default"/>
      </w:rPr>
    </w:lvl>
    <w:lvl w:ilvl="7">
      <w:start w:val="1"/>
      <w:numFmt w:val="none"/>
      <w:lvlText w:val=""/>
      <w:lvlJc w:val="left"/>
      <w:pPr>
        <w:ind w:left="2880" w:hanging="360"/>
      </w:pPr>
      <w:rPr>
        <w:rFonts w:hint="default"/>
      </w:rPr>
    </w:lvl>
    <w:lvl w:ilvl="8">
      <w:start w:val="1"/>
      <w:numFmt w:val="none"/>
      <w:lvlText w:val=""/>
      <w:lvlJc w:val="left"/>
      <w:pPr>
        <w:ind w:left="3240" w:hanging="360"/>
      </w:pPr>
      <w:rPr>
        <w:rFonts w:hint="default"/>
      </w:rPr>
    </w:lvl>
  </w:abstractNum>
  <w:abstractNum w:abstractNumId="8" w15:restartNumberingAfterBreak="0">
    <w:nsid w:val="27952D9A"/>
    <w:multiLevelType w:val="hybridMultilevel"/>
    <w:tmpl w:val="604A4C44"/>
    <w:lvl w:ilvl="0" w:tplc="4FD893DC">
      <w:start w:val="1"/>
      <w:numFmt w:val="bullet"/>
      <w:lvlText w:val=""/>
      <w:lvlJc w:val="left"/>
      <w:pPr>
        <w:tabs>
          <w:tab w:val="num" w:pos="720"/>
        </w:tabs>
        <w:ind w:left="720" w:hanging="360"/>
      </w:pPr>
      <w:rPr>
        <w:rFonts w:ascii="Wingdings" w:hAnsi="Wingdings" w:hint="default"/>
      </w:rPr>
    </w:lvl>
    <w:lvl w:ilvl="1" w:tplc="06B480E0" w:tentative="1">
      <w:start w:val="1"/>
      <w:numFmt w:val="bullet"/>
      <w:lvlText w:val=""/>
      <w:lvlJc w:val="left"/>
      <w:pPr>
        <w:tabs>
          <w:tab w:val="num" w:pos="1440"/>
        </w:tabs>
        <w:ind w:left="1440" w:hanging="360"/>
      </w:pPr>
      <w:rPr>
        <w:rFonts w:ascii="Wingdings" w:hAnsi="Wingdings" w:hint="default"/>
      </w:rPr>
    </w:lvl>
    <w:lvl w:ilvl="2" w:tplc="A624321A" w:tentative="1">
      <w:start w:val="1"/>
      <w:numFmt w:val="bullet"/>
      <w:lvlText w:val=""/>
      <w:lvlJc w:val="left"/>
      <w:pPr>
        <w:tabs>
          <w:tab w:val="num" w:pos="2160"/>
        </w:tabs>
        <w:ind w:left="2160" w:hanging="360"/>
      </w:pPr>
      <w:rPr>
        <w:rFonts w:ascii="Wingdings" w:hAnsi="Wingdings" w:hint="default"/>
      </w:rPr>
    </w:lvl>
    <w:lvl w:ilvl="3" w:tplc="55D2E06E" w:tentative="1">
      <w:start w:val="1"/>
      <w:numFmt w:val="bullet"/>
      <w:lvlText w:val=""/>
      <w:lvlJc w:val="left"/>
      <w:pPr>
        <w:tabs>
          <w:tab w:val="num" w:pos="2880"/>
        </w:tabs>
        <w:ind w:left="2880" w:hanging="360"/>
      </w:pPr>
      <w:rPr>
        <w:rFonts w:ascii="Wingdings" w:hAnsi="Wingdings" w:hint="default"/>
      </w:rPr>
    </w:lvl>
    <w:lvl w:ilvl="4" w:tplc="7EBA4886" w:tentative="1">
      <w:start w:val="1"/>
      <w:numFmt w:val="bullet"/>
      <w:lvlText w:val=""/>
      <w:lvlJc w:val="left"/>
      <w:pPr>
        <w:tabs>
          <w:tab w:val="num" w:pos="3600"/>
        </w:tabs>
        <w:ind w:left="3600" w:hanging="360"/>
      </w:pPr>
      <w:rPr>
        <w:rFonts w:ascii="Wingdings" w:hAnsi="Wingdings" w:hint="default"/>
      </w:rPr>
    </w:lvl>
    <w:lvl w:ilvl="5" w:tplc="B96CF8C4" w:tentative="1">
      <w:start w:val="1"/>
      <w:numFmt w:val="bullet"/>
      <w:lvlText w:val=""/>
      <w:lvlJc w:val="left"/>
      <w:pPr>
        <w:tabs>
          <w:tab w:val="num" w:pos="4320"/>
        </w:tabs>
        <w:ind w:left="4320" w:hanging="360"/>
      </w:pPr>
      <w:rPr>
        <w:rFonts w:ascii="Wingdings" w:hAnsi="Wingdings" w:hint="default"/>
      </w:rPr>
    </w:lvl>
    <w:lvl w:ilvl="6" w:tplc="069864C4" w:tentative="1">
      <w:start w:val="1"/>
      <w:numFmt w:val="bullet"/>
      <w:lvlText w:val=""/>
      <w:lvlJc w:val="left"/>
      <w:pPr>
        <w:tabs>
          <w:tab w:val="num" w:pos="5040"/>
        </w:tabs>
        <w:ind w:left="5040" w:hanging="360"/>
      </w:pPr>
      <w:rPr>
        <w:rFonts w:ascii="Wingdings" w:hAnsi="Wingdings" w:hint="default"/>
      </w:rPr>
    </w:lvl>
    <w:lvl w:ilvl="7" w:tplc="264CB436" w:tentative="1">
      <w:start w:val="1"/>
      <w:numFmt w:val="bullet"/>
      <w:lvlText w:val=""/>
      <w:lvlJc w:val="left"/>
      <w:pPr>
        <w:tabs>
          <w:tab w:val="num" w:pos="5760"/>
        </w:tabs>
        <w:ind w:left="5760" w:hanging="360"/>
      </w:pPr>
      <w:rPr>
        <w:rFonts w:ascii="Wingdings" w:hAnsi="Wingdings" w:hint="default"/>
      </w:rPr>
    </w:lvl>
    <w:lvl w:ilvl="8" w:tplc="EC1EF58E"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2A6E68B4"/>
    <w:multiLevelType w:val="multilevel"/>
    <w:tmpl w:val="125A456C"/>
    <w:styleLink w:val="SEOLijstBoxNummer"/>
    <w:lvl w:ilvl="0">
      <w:start w:val="1"/>
      <w:numFmt w:val="none"/>
      <w:pStyle w:val="SEOBoxTextN"/>
      <w:lvlText w:val=""/>
      <w:lvlJc w:val="left"/>
      <w:pPr>
        <w:ind w:left="0" w:firstLine="0"/>
      </w:pPr>
      <w:rPr>
        <w:rFonts w:ascii="Avenir Next LT Pro" w:hAnsi="Avenir Next LT Pro" w:hint="default"/>
        <w:b w:val="0"/>
        <w:i w:val="0"/>
        <w:caps w:val="0"/>
        <w:smallCaps w:val="0"/>
        <w:strike w:val="0"/>
        <w:dstrike w:val="0"/>
        <w:vanish w:val="0"/>
        <w:color w:val="FFFFFF" w:themeColor="background1"/>
        <w:spacing w:val="0"/>
        <w:w w:val="100"/>
        <w:kern w:val="0"/>
        <w:position w:val="0"/>
        <w:sz w:val="18"/>
        <w:u w:val="none"/>
        <w:vertAlign w:val="baseline"/>
        <w14:ligatures w14:val="none"/>
        <w14:numForm w14:val="default"/>
        <w14:numSpacing w14:val="default"/>
        <w14:stylisticSets/>
        <w14:cntxtAlts w14:val="0"/>
      </w:rPr>
    </w:lvl>
    <w:lvl w:ilvl="1">
      <w:start w:val="1"/>
      <w:numFmt w:val="decimal"/>
      <w:pStyle w:val="SEOBoxOpsommingNummerL1"/>
      <w:lvlText w:val="%2."/>
      <w:lvlJc w:val="left"/>
      <w:pPr>
        <w:ind w:left="397" w:hanging="397"/>
      </w:pPr>
      <w:rPr>
        <w:rFonts w:ascii="Avenir Next LT Pro" w:hAnsi="Avenir Next LT Pro" w:hint="default"/>
        <w:b w:val="0"/>
        <w:i w:val="0"/>
        <w:caps w:val="0"/>
        <w:strike w:val="0"/>
        <w:dstrike w:val="0"/>
        <w:vanish w:val="0"/>
        <w:color w:val="FFFFFF" w:themeColor="background1"/>
        <w:spacing w:val="0"/>
        <w:w w:val="100"/>
        <w:kern w:val="0"/>
        <w:position w:val="0"/>
        <w:sz w:val="18"/>
        <w:u w:val="none"/>
        <w:vertAlign w:val="baseline"/>
        <w14:ligatures w14:val="none"/>
        <w14:numForm w14:val="default"/>
        <w14:numSpacing w14:val="default"/>
        <w14:stylisticSets/>
        <w14:cntxtAlts w14:val="0"/>
      </w:rPr>
    </w:lvl>
    <w:lvl w:ilvl="2">
      <w:start w:val="1"/>
      <w:numFmt w:val="lowerLetter"/>
      <w:pStyle w:val="SEOBoxOpsommingNummerL2"/>
      <w:lvlText w:val="%3."/>
      <w:lvlJc w:val="left"/>
      <w:pPr>
        <w:ind w:left="794" w:hanging="397"/>
      </w:pPr>
      <w:rPr>
        <w:rFonts w:ascii="Avenir Next LT Pro" w:hAnsi="Avenir Next LT Pro" w:hint="default"/>
        <w:b w:val="0"/>
        <w:i w:val="0"/>
        <w:caps w:val="0"/>
        <w:strike w:val="0"/>
        <w:dstrike w:val="0"/>
        <w:vanish w:val="0"/>
        <w:color w:val="FFFFFF" w:themeColor="background1"/>
        <w:spacing w:val="0"/>
        <w:w w:val="100"/>
        <w:kern w:val="0"/>
        <w:position w:val="0"/>
        <w:sz w:val="18"/>
        <w:u w:val="none"/>
        <w:vertAlign w:val="baseline"/>
        <w14:ligatures w14:val="none"/>
        <w14:numForm w14:val="default"/>
        <w14:numSpacing w14:val="default"/>
        <w14:stylisticSets/>
        <w14:cntxtAlts w14:val="0"/>
      </w:rPr>
    </w:lvl>
    <w:lvl w:ilvl="3">
      <w:start w:val="1"/>
      <w:numFmt w:val="decimal"/>
      <w:pStyle w:val="SEOBoxOpsommingNummerL3"/>
      <w:lvlText w:val="%4."/>
      <w:lvlJc w:val="left"/>
      <w:pPr>
        <w:ind w:left="1191" w:hanging="397"/>
      </w:pPr>
      <w:rPr>
        <w:rFonts w:ascii="Avenir Next LT Pro" w:hAnsi="Avenir Next LT Pro" w:hint="default"/>
        <w:b w:val="0"/>
        <w:i w:val="0"/>
        <w:caps w:val="0"/>
        <w:strike w:val="0"/>
        <w:dstrike w:val="0"/>
        <w:vanish w:val="0"/>
        <w:color w:val="FFFFFF" w:themeColor="background1"/>
        <w:spacing w:val="0"/>
        <w:w w:val="100"/>
        <w:kern w:val="0"/>
        <w:position w:val="0"/>
        <w:sz w:val="18"/>
        <w:u w:val="none"/>
        <w:vertAlign w:val="baseline"/>
        <w14:ligatures w14:val="none"/>
        <w14:numForm w14:val="default"/>
        <w14:numSpacing w14:val="default"/>
        <w14:stylisticSets/>
        <w14:cntxtAlts w14:val="0"/>
      </w:rPr>
    </w:lvl>
    <w:lvl w:ilvl="4">
      <w:start w:val="1"/>
      <w:numFmt w:val="none"/>
      <w:lvlText w:val=""/>
      <w:lvlJc w:val="left"/>
      <w:pPr>
        <w:ind w:left="0" w:firstLine="0"/>
      </w:pPr>
      <w:rPr>
        <w:rFonts w:ascii="Avenir Next LT Pro" w:hAnsi="Avenir Next LT Pro" w:hint="default"/>
        <w:b w:val="0"/>
        <w:i w:val="0"/>
        <w:caps w:val="0"/>
        <w:strike w:val="0"/>
        <w:dstrike w:val="0"/>
        <w:vanish w:val="0"/>
        <w:color w:val="FFFFFF" w:themeColor="background1"/>
        <w:spacing w:val="0"/>
        <w:w w:val="100"/>
        <w:kern w:val="0"/>
        <w:position w:val="0"/>
        <w:sz w:val="18"/>
        <w:u w:val="none"/>
        <w:vertAlign w:val="baseline"/>
        <w14:ligatures w14:val="none"/>
        <w14:numForm w14:val="default"/>
        <w14:numSpacing w14:val="default"/>
        <w14:stylisticSets/>
        <w14:cntxtAlts w14:val="0"/>
      </w:rPr>
    </w:lvl>
    <w:lvl w:ilvl="5">
      <w:start w:val="1"/>
      <w:numFmt w:val="none"/>
      <w:lvlText w:val=""/>
      <w:lvlJc w:val="left"/>
      <w:pPr>
        <w:ind w:left="0" w:firstLine="0"/>
      </w:pPr>
      <w:rPr>
        <w:rFonts w:ascii="Avenir Next LT Pro" w:hAnsi="Avenir Next LT Pro" w:hint="default"/>
        <w:b w:val="0"/>
        <w:i w:val="0"/>
        <w:caps w:val="0"/>
        <w:strike w:val="0"/>
        <w:dstrike w:val="0"/>
        <w:vanish w:val="0"/>
        <w:color w:val="FFFFFF" w:themeColor="background1"/>
        <w:spacing w:val="0"/>
        <w:w w:val="100"/>
        <w:kern w:val="0"/>
        <w:position w:val="0"/>
        <w:sz w:val="18"/>
        <w:u w:val="none"/>
        <w:vertAlign w:val="baseline"/>
        <w14:ligatures w14:val="none"/>
        <w14:numForm w14:val="default"/>
        <w14:numSpacing w14:val="default"/>
        <w14:stylisticSets/>
        <w14:cntxtAlts w14:val="0"/>
      </w:rPr>
    </w:lvl>
    <w:lvl w:ilvl="6">
      <w:start w:val="1"/>
      <w:numFmt w:val="none"/>
      <w:lvlText w:val=""/>
      <w:lvlJc w:val="left"/>
      <w:pPr>
        <w:ind w:left="0" w:firstLine="0"/>
      </w:pPr>
      <w:rPr>
        <w:rFonts w:ascii="Avenir Next LT Pro" w:hAnsi="Avenir Next LT Pro" w:hint="default"/>
        <w:b w:val="0"/>
        <w:i w:val="0"/>
        <w:caps w:val="0"/>
        <w:strike w:val="0"/>
        <w:dstrike w:val="0"/>
        <w:vanish w:val="0"/>
        <w:color w:val="FFFFFF" w:themeColor="background1"/>
        <w:spacing w:val="0"/>
        <w:w w:val="100"/>
        <w:kern w:val="0"/>
        <w:position w:val="0"/>
        <w:sz w:val="18"/>
        <w:u w:val="none"/>
        <w:vertAlign w:val="baseline"/>
        <w14:ligatures w14:val="none"/>
        <w14:numForm w14:val="default"/>
        <w14:numSpacing w14:val="default"/>
        <w14:stylisticSets/>
        <w14:cntxtAlts w14:val="0"/>
      </w:rPr>
    </w:lvl>
    <w:lvl w:ilvl="7">
      <w:start w:val="1"/>
      <w:numFmt w:val="none"/>
      <w:lvlText w:val=""/>
      <w:lvlJc w:val="left"/>
      <w:pPr>
        <w:ind w:left="0" w:firstLine="0"/>
      </w:pPr>
      <w:rPr>
        <w:rFonts w:ascii="Avenir Next LT Pro" w:hAnsi="Avenir Next LT Pro" w:hint="default"/>
        <w:b w:val="0"/>
        <w:i w:val="0"/>
        <w:caps w:val="0"/>
        <w:strike w:val="0"/>
        <w:dstrike w:val="0"/>
        <w:vanish w:val="0"/>
        <w:color w:val="FFFFFF" w:themeColor="background1"/>
        <w:spacing w:val="20"/>
        <w:w w:val="100"/>
        <w:kern w:val="0"/>
        <w:position w:val="6"/>
        <w:sz w:val="18"/>
        <w:u w:val="none"/>
        <w:vertAlign w:val="baseline"/>
        <w14:ligatures w14:val="none"/>
        <w14:numForm w14:val="default"/>
        <w14:numSpacing w14:val="default"/>
        <w14:stylisticSets/>
        <w14:cntxtAlts w14:val="0"/>
      </w:rPr>
    </w:lvl>
    <w:lvl w:ilvl="8">
      <w:start w:val="1"/>
      <w:numFmt w:val="none"/>
      <w:lvlText w:val=""/>
      <w:lvlJc w:val="left"/>
      <w:pPr>
        <w:ind w:left="0" w:firstLine="0"/>
      </w:pPr>
      <w:rPr>
        <w:rFonts w:ascii="Avenir Next LT Pro" w:hAnsi="Avenir Next LT Pro" w:hint="default"/>
        <w:b w:val="0"/>
        <w:i w:val="0"/>
        <w:caps w:val="0"/>
        <w:strike w:val="0"/>
        <w:dstrike w:val="0"/>
        <w:vanish w:val="0"/>
        <w:color w:val="FFFFFF" w:themeColor="background1"/>
        <w:spacing w:val="0"/>
        <w:w w:val="100"/>
        <w:kern w:val="0"/>
        <w:position w:val="0"/>
        <w:sz w:val="18"/>
        <w:u w:val="none"/>
        <w:vertAlign w:val="baseline"/>
        <w14:ligatures w14:val="none"/>
        <w14:numForm w14:val="default"/>
        <w14:numSpacing w14:val="default"/>
        <w14:stylisticSets/>
        <w14:cntxtAlts w14:val="0"/>
      </w:rPr>
    </w:lvl>
  </w:abstractNum>
  <w:abstractNum w:abstractNumId="10" w15:restartNumberingAfterBreak="0">
    <w:nsid w:val="2C877905"/>
    <w:multiLevelType w:val="multilevel"/>
    <w:tmpl w:val="E410C2CA"/>
    <w:numStyleLink w:val="SEOLijstLetter"/>
  </w:abstractNum>
  <w:abstractNum w:abstractNumId="11" w15:restartNumberingAfterBreak="0">
    <w:nsid w:val="2D333D1E"/>
    <w:multiLevelType w:val="multilevel"/>
    <w:tmpl w:val="5B761766"/>
    <w:styleLink w:val="SEOLijstKopnummering"/>
    <w:lvl w:ilvl="0">
      <w:start w:val="1"/>
      <w:numFmt w:val="decimal"/>
      <w:pStyle w:val="SEOHoofdstuk"/>
      <w:lvlText w:val="%1"/>
      <w:lvlJc w:val="left"/>
      <w:pPr>
        <w:ind w:left="851" w:hanging="851"/>
      </w:pPr>
      <w:rPr>
        <w:rFonts w:ascii="Avenir Next LT Pro" w:hAnsi="Avenir Next LT Pro" w:hint="default"/>
        <w:b w:val="0"/>
        <w:i w:val="0"/>
        <w:caps w:val="0"/>
        <w:smallCaps w:val="0"/>
        <w:strike w:val="0"/>
        <w:dstrike w:val="0"/>
        <w:vanish w:val="0"/>
        <w:color w:val="264249"/>
        <w:spacing w:val="0"/>
        <w:w w:val="100"/>
        <w:kern w:val="0"/>
        <w:position w:val="0"/>
        <w:sz w:val="46"/>
        <w:u w:val="none"/>
        <w:vertAlign w:val="baseline"/>
        <w14:ligatures w14:val="none"/>
        <w14:numForm w14:val="default"/>
        <w14:numSpacing w14:val="default"/>
        <w14:stylisticSets/>
        <w14:cntxtAlts w14:val="0"/>
      </w:rPr>
    </w:lvl>
    <w:lvl w:ilvl="1">
      <w:start w:val="1"/>
      <w:numFmt w:val="decimal"/>
      <w:pStyle w:val="SEOParagraaf"/>
      <w:lvlText w:val="%1.%2"/>
      <w:lvlJc w:val="left"/>
      <w:pPr>
        <w:ind w:left="851" w:hanging="851"/>
      </w:pPr>
      <w:rPr>
        <w:rFonts w:ascii="Avenir Next LT Pro" w:hAnsi="Avenir Next LT Pro" w:hint="default"/>
        <w:b w:val="0"/>
        <w:i w:val="0"/>
        <w:caps w:val="0"/>
        <w:strike w:val="0"/>
        <w:dstrike w:val="0"/>
        <w:vanish w:val="0"/>
        <w:color w:val="264249"/>
        <w:spacing w:val="0"/>
        <w:w w:val="100"/>
        <w:kern w:val="0"/>
        <w:position w:val="0"/>
        <w:sz w:val="36"/>
        <w:u w:val="none"/>
        <w:vertAlign w:val="baseline"/>
        <w14:ligatures w14:val="none"/>
        <w14:numForm w14:val="default"/>
        <w14:numSpacing w14:val="default"/>
        <w14:stylisticSets/>
        <w14:cntxtAlts w14:val="0"/>
      </w:rPr>
    </w:lvl>
    <w:lvl w:ilvl="2">
      <w:start w:val="1"/>
      <w:numFmt w:val="decimal"/>
      <w:pStyle w:val="SEOSubparagraaf"/>
      <w:lvlText w:val="%1.%2.%3"/>
      <w:lvlJc w:val="left"/>
      <w:pPr>
        <w:ind w:left="851" w:hanging="851"/>
      </w:pPr>
      <w:rPr>
        <w:rFonts w:ascii="Avenir Next LT Pro" w:hAnsi="Avenir Next LT Pro" w:hint="default"/>
        <w:b w:val="0"/>
        <w:i w:val="0"/>
        <w:caps w:val="0"/>
        <w:strike w:val="0"/>
        <w:dstrike w:val="0"/>
        <w:vanish w:val="0"/>
        <w:color w:val="264249"/>
        <w:spacing w:val="0"/>
        <w:w w:val="100"/>
        <w:kern w:val="0"/>
        <w:position w:val="0"/>
        <w:sz w:val="30"/>
        <w:u w:val="none"/>
        <w:vertAlign w:val="baseline"/>
        <w14:ligatures w14:val="none"/>
        <w14:numForm w14:val="default"/>
        <w14:numSpacing w14:val="default"/>
        <w14:stylisticSets/>
        <w14:cntxtAlts w14:val="0"/>
      </w:rPr>
    </w:lvl>
    <w:lvl w:ilvl="3">
      <w:start w:val="1"/>
      <w:numFmt w:val="decimal"/>
      <w:lvlRestart w:val="1"/>
      <w:pStyle w:val="SEOTabelTitel"/>
      <w:lvlText w:val="Tabel %1.%4"/>
      <w:lvlJc w:val="left"/>
      <w:pPr>
        <w:ind w:left="1134" w:hanging="1134"/>
      </w:pPr>
      <w:rPr>
        <w:rFonts w:ascii="Avenir Next LT Pro" w:hAnsi="Avenir Next LT Pro" w:hint="default"/>
        <w:b w:val="0"/>
        <w:i w:val="0"/>
        <w:caps w:val="0"/>
        <w:strike w:val="0"/>
        <w:dstrike w:val="0"/>
        <w:vanish w:val="0"/>
        <w:color w:val="D22C2A"/>
        <w:spacing w:val="0"/>
        <w:w w:val="100"/>
        <w:kern w:val="0"/>
        <w:position w:val="0"/>
        <w:sz w:val="20"/>
        <w:u w:val="none"/>
        <w:vertAlign w:val="baseline"/>
        <w14:ligatures w14:val="none"/>
        <w14:numForm w14:val="default"/>
        <w14:numSpacing w14:val="default"/>
        <w14:stylisticSets/>
        <w14:cntxtAlts w14:val="0"/>
      </w:rPr>
    </w:lvl>
    <w:lvl w:ilvl="4">
      <w:start w:val="1"/>
      <w:numFmt w:val="decimal"/>
      <w:lvlRestart w:val="1"/>
      <w:pStyle w:val="SEOFiguur"/>
      <w:lvlText w:val="Figuur %1.%5"/>
      <w:lvlJc w:val="left"/>
      <w:pPr>
        <w:ind w:left="4252" w:hanging="1134"/>
      </w:pPr>
      <w:rPr>
        <w:rFonts w:ascii="Avenir Next LT Pro" w:hAnsi="Avenir Next LT Pro" w:hint="default"/>
        <w:b w:val="0"/>
        <w:i w:val="0"/>
        <w:caps w:val="0"/>
        <w:strike w:val="0"/>
        <w:dstrike w:val="0"/>
        <w:vanish w:val="0"/>
        <w:color w:val="D22C2A" w:themeColor="accent1"/>
        <w:spacing w:val="0"/>
        <w:w w:val="100"/>
        <w:kern w:val="0"/>
        <w:position w:val="0"/>
        <w:sz w:val="20"/>
        <w:u w:val="none"/>
        <w:vertAlign w:val="baseline"/>
        <w14:ligatures w14:val="none"/>
        <w14:numForm w14:val="default"/>
        <w14:numSpacing w14:val="default"/>
        <w14:stylisticSets/>
        <w14:cntxtAlts w14:val="0"/>
      </w:rPr>
    </w:lvl>
    <w:lvl w:ilvl="5">
      <w:start w:val="1"/>
      <w:numFmt w:val="decimal"/>
      <w:lvlRestart w:val="1"/>
      <w:pStyle w:val="SEOBoxTitel"/>
      <w:lvlText w:val="Box %1.%6"/>
      <w:lvlJc w:val="left"/>
      <w:pPr>
        <w:ind w:left="1134" w:hanging="1134"/>
      </w:pPr>
      <w:rPr>
        <w:rFonts w:ascii="Avenir Next LT Pro" w:hAnsi="Avenir Next LT Pro" w:hint="default"/>
        <w:b w:val="0"/>
        <w:i w:val="0"/>
        <w:caps w:val="0"/>
        <w:strike w:val="0"/>
        <w:dstrike w:val="0"/>
        <w:vanish w:val="0"/>
        <w:color w:val="D22C2A"/>
        <w:spacing w:val="0"/>
        <w:w w:val="100"/>
        <w:kern w:val="0"/>
        <w:position w:val="0"/>
        <w:sz w:val="20"/>
        <w:u w:val="none"/>
        <w:vertAlign w:val="baseline"/>
        <w14:ligatures w14:val="none"/>
        <w14:numForm w14:val="default"/>
        <w14:numSpacing w14:val="default"/>
        <w14:stylisticSets/>
        <w14:cntxtAlts w14:val="0"/>
      </w:rPr>
    </w:lvl>
    <w:lvl w:ilvl="6">
      <w:start w:val="1"/>
      <w:numFmt w:val="decimal"/>
      <w:lvlRestart w:val="1"/>
      <w:pStyle w:val="SEOTabelTitelSamenvatting"/>
      <w:lvlText w:val="Tabel S.%7"/>
      <w:lvlJc w:val="left"/>
      <w:pPr>
        <w:ind w:left="1134" w:hanging="1134"/>
      </w:pPr>
      <w:rPr>
        <w:rFonts w:ascii="Avenir Next LT Pro" w:hAnsi="Avenir Next LT Pro" w:hint="default"/>
        <w:b w:val="0"/>
        <w:i w:val="0"/>
        <w:caps w:val="0"/>
        <w:strike w:val="0"/>
        <w:dstrike w:val="0"/>
        <w:vanish w:val="0"/>
        <w:color w:val="D22C2A" w:themeColor="accent1"/>
        <w:spacing w:val="0"/>
        <w:w w:val="100"/>
        <w:kern w:val="0"/>
        <w:position w:val="0"/>
        <w:sz w:val="20"/>
        <w:u w:val="none"/>
        <w:vertAlign w:val="baseline"/>
        <w14:ligatures w14:val="none"/>
        <w14:numForm w14:val="default"/>
        <w14:numSpacing w14:val="default"/>
        <w14:stylisticSets/>
        <w14:cntxtAlts w14:val="0"/>
      </w:rPr>
    </w:lvl>
    <w:lvl w:ilvl="7">
      <w:start w:val="1"/>
      <w:numFmt w:val="decimal"/>
      <w:lvlRestart w:val="1"/>
      <w:pStyle w:val="SEOfiguurTitelSamenvatting"/>
      <w:lvlText w:val="Figuur S.%8"/>
      <w:lvlJc w:val="left"/>
      <w:pPr>
        <w:ind w:left="1134" w:hanging="1134"/>
      </w:pPr>
      <w:rPr>
        <w:rFonts w:ascii="Avenir Next LT Pro" w:hAnsi="Avenir Next LT Pro" w:hint="default"/>
        <w:b w:val="0"/>
        <w:i w:val="0"/>
        <w:caps w:val="0"/>
        <w:strike w:val="0"/>
        <w:dstrike w:val="0"/>
        <w:vanish w:val="0"/>
        <w:color w:val="D22C2A" w:themeColor="accent1"/>
        <w:spacing w:val="0"/>
        <w:w w:val="100"/>
        <w:kern w:val="0"/>
        <w:position w:val="0"/>
        <w:sz w:val="20"/>
        <w:u w:val="none"/>
        <w:vertAlign w:val="baseline"/>
        <w14:ligatures w14:val="none"/>
        <w14:numForm w14:val="default"/>
        <w14:numSpacing w14:val="default"/>
        <w14:stylisticSets/>
        <w14:cntxtAlts w14:val="0"/>
      </w:rPr>
    </w:lvl>
    <w:lvl w:ilvl="8">
      <w:start w:val="1"/>
      <w:numFmt w:val="decimal"/>
      <w:lvlRestart w:val="1"/>
      <w:pStyle w:val="SEOBoxTitelSamenvatting"/>
      <w:lvlText w:val="Box S.%9"/>
      <w:lvlJc w:val="left"/>
      <w:pPr>
        <w:ind w:left="1134" w:hanging="1134"/>
      </w:pPr>
      <w:rPr>
        <w:rFonts w:ascii="Avenir Next LT Pro" w:hAnsi="Avenir Next LT Pro" w:hint="default"/>
        <w:b w:val="0"/>
        <w:i w:val="0"/>
        <w:caps w:val="0"/>
        <w:strike w:val="0"/>
        <w:dstrike w:val="0"/>
        <w:vanish w:val="0"/>
        <w:color w:val="D22C2A" w:themeColor="accent1"/>
        <w:spacing w:val="0"/>
        <w:w w:val="100"/>
        <w:kern w:val="0"/>
        <w:position w:val="0"/>
        <w:sz w:val="20"/>
        <w:u w:val="none"/>
        <w:vertAlign w:val="baseline"/>
        <w14:ligatures w14:val="none"/>
        <w14:numForm w14:val="default"/>
        <w14:numSpacing w14:val="default"/>
        <w14:stylisticSets/>
        <w14:cntxtAlts w14:val="0"/>
      </w:rPr>
    </w:lvl>
  </w:abstractNum>
  <w:abstractNum w:abstractNumId="12" w15:restartNumberingAfterBreak="0">
    <w:nsid w:val="2F2E3AFF"/>
    <w:multiLevelType w:val="multilevel"/>
    <w:tmpl w:val="655A9D16"/>
    <w:styleLink w:val="SEOLijstDash"/>
    <w:lvl w:ilvl="0">
      <w:start w:val="1"/>
      <w:numFmt w:val="none"/>
      <w:pStyle w:val="SEOStandaardD"/>
      <w:suff w:val="nothing"/>
      <w:lvlText w:val=""/>
      <w:lvlJc w:val="left"/>
      <w:pPr>
        <w:ind w:left="0" w:firstLine="0"/>
      </w:pPr>
      <w:rPr>
        <w:rFonts w:ascii="Avenir Next LT Pro" w:hAnsi="Avenir Next LT Pro" w:hint="default"/>
        <w:b w:val="0"/>
        <w:i w:val="0"/>
        <w:caps w:val="0"/>
        <w:smallCaps w:val="0"/>
        <w:strike w:val="0"/>
        <w:dstrike w:val="0"/>
        <w:vanish w:val="0"/>
        <w:color w:val="264249"/>
        <w:spacing w:val="0"/>
        <w:w w:val="100"/>
        <w:kern w:val="0"/>
        <w:position w:val="0"/>
        <w:sz w:val="20"/>
        <w:u w:val="none"/>
        <w:vertAlign w:val="baseline"/>
        <w14:ligatures w14:val="none"/>
        <w14:numForm w14:val="default"/>
        <w14:numSpacing w14:val="default"/>
        <w14:stylisticSets/>
        <w14:cntxtAlts w14:val="0"/>
      </w:rPr>
    </w:lvl>
    <w:lvl w:ilvl="1">
      <w:start w:val="1"/>
      <w:numFmt w:val="bullet"/>
      <w:pStyle w:val="SEOOpsommingDashL1"/>
      <w:lvlText w:val="-"/>
      <w:lvlJc w:val="left"/>
      <w:pPr>
        <w:ind w:left="397" w:hanging="397"/>
      </w:pPr>
      <w:rPr>
        <w:rFonts w:ascii="Avenir Next LT Pro" w:hAnsi="Avenir Next LT Pro" w:hint="default"/>
        <w:b w:val="0"/>
        <w:i w:val="0"/>
        <w:caps w:val="0"/>
        <w:strike w:val="0"/>
        <w:dstrike w:val="0"/>
        <w:vanish w:val="0"/>
        <w:color w:val="D22C2A"/>
        <w:spacing w:val="0"/>
        <w:w w:val="100"/>
        <w:kern w:val="0"/>
        <w:position w:val="0"/>
        <w:sz w:val="20"/>
        <w:u w:val="none"/>
        <w:vertAlign w:val="baseline"/>
        <w14:ligatures w14:val="none"/>
        <w14:numForm w14:val="default"/>
        <w14:numSpacing w14:val="default"/>
        <w14:stylisticSets/>
        <w14:cntxtAlts w14:val="0"/>
      </w:rPr>
    </w:lvl>
    <w:lvl w:ilvl="2">
      <w:start w:val="1"/>
      <w:numFmt w:val="bullet"/>
      <w:pStyle w:val="SEOOpsommingDashL2"/>
      <w:lvlText w:val="•"/>
      <w:lvlJc w:val="left"/>
      <w:pPr>
        <w:ind w:left="794" w:hanging="397"/>
      </w:pPr>
      <w:rPr>
        <w:rFonts w:ascii="Avenir Next LT Pro" w:hAnsi="Avenir Next LT Pro" w:hint="default"/>
        <w:b w:val="0"/>
        <w:i w:val="0"/>
        <w:caps w:val="0"/>
        <w:strike w:val="0"/>
        <w:dstrike w:val="0"/>
        <w:vanish w:val="0"/>
        <w:color w:val="264249"/>
        <w:spacing w:val="0"/>
        <w:w w:val="100"/>
        <w:kern w:val="0"/>
        <w:position w:val="0"/>
        <w:sz w:val="20"/>
        <w:u w:val="none"/>
        <w:vertAlign w:val="baseline"/>
        <w14:ligatures w14:val="none"/>
        <w14:numForm w14:val="default"/>
        <w14:numSpacing w14:val="default"/>
        <w14:stylisticSets/>
        <w14:cntxtAlts w14:val="0"/>
      </w:rPr>
    </w:lvl>
    <w:lvl w:ilvl="3">
      <w:start w:val="1"/>
      <w:numFmt w:val="bullet"/>
      <w:pStyle w:val="SEOOpsommingDashL3"/>
      <w:lvlText w:val="-"/>
      <w:lvlJc w:val="left"/>
      <w:pPr>
        <w:ind w:left="1191" w:hanging="397"/>
      </w:pPr>
      <w:rPr>
        <w:rFonts w:ascii="Avenir Next LT Pro" w:hAnsi="Avenir Next LT Pro" w:hint="default"/>
        <w:b w:val="0"/>
        <w:i w:val="0"/>
        <w:caps w:val="0"/>
        <w:strike w:val="0"/>
        <w:dstrike w:val="0"/>
        <w:vanish w:val="0"/>
        <w:color w:val="D22C2A"/>
        <w:spacing w:val="0"/>
        <w:w w:val="100"/>
        <w:kern w:val="0"/>
        <w:position w:val="0"/>
        <w:sz w:val="20"/>
        <w:u w:val="none"/>
        <w:vertAlign w:val="baseline"/>
        <w14:ligatures w14:val="none"/>
        <w14:numForm w14:val="default"/>
        <w14:numSpacing w14:val="default"/>
        <w14:stylisticSets/>
        <w14:cntxtAlts w14:val="0"/>
      </w:rPr>
    </w:lvl>
    <w:lvl w:ilvl="4">
      <w:start w:val="1"/>
      <w:numFmt w:val="bullet"/>
      <w:pStyle w:val="SEOOpsommingDashL4"/>
      <w:lvlText w:val="•"/>
      <w:lvlJc w:val="left"/>
      <w:pPr>
        <w:ind w:left="1588" w:hanging="397"/>
      </w:pPr>
      <w:rPr>
        <w:rFonts w:ascii="Avenir Next LT Pro" w:hAnsi="Avenir Next LT Pro" w:hint="default"/>
        <w:b w:val="0"/>
        <w:i w:val="0"/>
        <w:caps w:val="0"/>
        <w:strike w:val="0"/>
        <w:dstrike w:val="0"/>
        <w:vanish w:val="0"/>
        <w:color w:val="264249"/>
        <w:spacing w:val="0"/>
        <w:w w:val="100"/>
        <w:kern w:val="0"/>
        <w:position w:val="0"/>
        <w:sz w:val="20"/>
        <w:u w:val="none"/>
        <w:vertAlign w:val="baseline"/>
        <w14:ligatures w14:val="none"/>
        <w14:numForm w14:val="default"/>
        <w14:numSpacing w14:val="default"/>
        <w14:stylisticSets/>
        <w14:cntxtAlts w14:val="0"/>
      </w:rPr>
    </w:lvl>
    <w:lvl w:ilvl="5">
      <w:start w:val="1"/>
      <w:numFmt w:val="none"/>
      <w:lvlText w:val=""/>
      <w:lvlJc w:val="left"/>
      <w:pPr>
        <w:ind w:left="1985" w:hanging="397"/>
      </w:pPr>
      <w:rPr>
        <w:rFonts w:hint="default"/>
      </w:rPr>
    </w:lvl>
    <w:lvl w:ilvl="6">
      <w:start w:val="1"/>
      <w:numFmt w:val="none"/>
      <w:lvlText w:val=""/>
      <w:lvlJc w:val="left"/>
      <w:pPr>
        <w:ind w:left="2381" w:hanging="396"/>
      </w:pPr>
      <w:rPr>
        <w:rFonts w:hint="default"/>
      </w:rPr>
    </w:lvl>
    <w:lvl w:ilvl="7">
      <w:start w:val="1"/>
      <w:numFmt w:val="none"/>
      <w:lvlText w:val=""/>
      <w:lvlJc w:val="left"/>
      <w:pPr>
        <w:ind w:left="2778" w:hanging="397"/>
      </w:pPr>
      <w:rPr>
        <w:rFonts w:hint="default"/>
      </w:rPr>
    </w:lvl>
    <w:lvl w:ilvl="8">
      <w:start w:val="1"/>
      <w:numFmt w:val="none"/>
      <w:lvlText w:val=""/>
      <w:lvlJc w:val="left"/>
      <w:pPr>
        <w:ind w:left="3175" w:hanging="397"/>
      </w:pPr>
      <w:rPr>
        <w:rFonts w:hint="default"/>
      </w:rPr>
    </w:lvl>
  </w:abstractNum>
  <w:abstractNum w:abstractNumId="13" w15:restartNumberingAfterBreak="0">
    <w:nsid w:val="3072AB63"/>
    <w:multiLevelType w:val="hybridMultilevel"/>
    <w:tmpl w:val="FFFFFFFF"/>
    <w:lvl w:ilvl="0" w:tplc="FFFFFFFF">
      <w:start w:val="1"/>
      <w:numFmt w:val="decimal"/>
      <w:lvlText w:val="%1."/>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4" w15:restartNumberingAfterBreak="0">
    <w:nsid w:val="3F061C1C"/>
    <w:multiLevelType w:val="multilevel"/>
    <w:tmpl w:val="90D24E3E"/>
    <w:styleLink w:val="SEOLijstBoxDash"/>
    <w:lvl w:ilvl="0">
      <w:start w:val="1"/>
      <w:numFmt w:val="none"/>
      <w:pStyle w:val="SEOBoxTextD"/>
      <w:lvlText w:val=""/>
      <w:lvlJc w:val="left"/>
      <w:pPr>
        <w:ind w:left="0" w:firstLine="0"/>
      </w:pPr>
      <w:rPr>
        <w:rFonts w:ascii="Avenir Next LT Pro" w:hAnsi="Avenir Next LT Pro" w:hint="default"/>
        <w:b w:val="0"/>
        <w:i w:val="0"/>
        <w:caps w:val="0"/>
        <w:smallCaps w:val="0"/>
        <w:strike w:val="0"/>
        <w:dstrike w:val="0"/>
        <w:vanish w:val="0"/>
        <w:color w:val="FFFFFF" w:themeColor="background1"/>
        <w:spacing w:val="0"/>
        <w:w w:val="100"/>
        <w:kern w:val="0"/>
        <w:position w:val="0"/>
        <w:sz w:val="18"/>
        <w:u w:val="none"/>
        <w:vertAlign w:val="baseline"/>
        <w14:ligatures w14:val="none"/>
        <w14:numForm w14:val="default"/>
        <w14:numSpacing w14:val="default"/>
        <w14:stylisticSets/>
        <w14:cntxtAlts w14:val="0"/>
      </w:rPr>
    </w:lvl>
    <w:lvl w:ilvl="1">
      <w:start w:val="1"/>
      <w:numFmt w:val="bullet"/>
      <w:pStyle w:val="SEOBoxOpsommingDashL1"/>
      <w:lvlText w:val="-"/>
      <w:lvlJc w:val="left"/>
      <w:pPr>
        <w:ind w:left="397" w:hanging="397"/>
      </w:pPr>
      <w:rPr>
        <w:rFonts w:ascii="Avenir Next LT Pro" w:hAnsi="Avenir Next LT Pro" w:hint="default"/>
        <w:b w:val="0"/>
        <w:i w:val="0"/>
        <w:caps w:val="0"/>
        <w:strike w:val="0"/>
        <w:dstrike w:val="0"/>
        <w:vanish w:val="0"/>
        <w:color w:val="FFFFFF" w:themeColor="background1"/>
        <w:spacing w:val="0"/>
        <w:w w:val="100"/>
        <w:kern w:val="0"/>
        <w:position w:val="0"/>
        <w:sz w:val="18"/>
        <w:u w:val="none"/>
        <w:vertAlign w:val="baseline"/>
        <w14:ligatures w14:val="none"/>
        <w14:numForm w14:val="default"/>
        <w14:numSpacing w14:val="default"/>
        <w14:stylisticSets/>
        <w14:cntxtAlts w14:val="0"/>
      </w:rPr>
    </w:lvl>
    <w:lvl w:ilvl="2">
      <w:start w:val="1"/>
      <w:numFmt w:val="bullet"/>
      <w:pStyle w:val="SEOBoxOpsommingDashL2"/>
      <w:lvlText w:val="•"/>
      <w:lvlJc w:val="left"/>
      <w:pPr>
        <w:ind w:left="794" w:hanging="397"/>
      </w:pPr>
      <w:rPr>
        <w:rFonts w:ascii="Avenir Next LT Pro" w:hAnsi="Avenir Next LT Pro" w:hint="default"/>
        <w:b w:val="0"/>
        <w:i w:val="0"/>
        <w:caps w:val="0"/>
        <w:strike w:val="0"/>
        <w:dstrike w:val="0"/>
        <w:vanish w:val="0"/>
        <w:color w:val="FFFFFF" w:themeColor="background1"/>
        <w:spacing w:val="0"/>
        <w:w w:val="100"/>
        <w:kern w:val="0"/>
        <w:position w:val="0"/>
        <w:sz w:val="18"/>
        <w:u w:val="none"/>
        <w:vertAlign w:val="baseline"/>
        <w14:ligatures w14:val="none"/>
        <w14:numForm w14:val="default"/>
        <w14:numSpacing w14:val="default"/>
        <w14:stylisticSets/>
        <w14:cntxtAlts w14:val="0"/>
      </w:rPr>
    </w:lvl>
    <w:lvl w:ilvl="3">
      <w:start w:val="1"/>
      <w:numFmt w:val="bullet"/>
      <w:pStyle w:val="SEOBoxOpsommingDashL3"/>
      <w:lvlText w:val="-"/>
      <w:lvlJc w:val="left"/>
      <w:pPr>
        <w:ind w:left="1191" w:hanging="397"/>
      </w:pPr>
      <w:rPr>
        <w:rFonts w:ascii="Avenir Next LT Pro" w:hAnsi="Avenir Next LT Pro" w:hint="default"/>
        <w:b w:val="0"/>
        <w:i w:val="0"/>
        <w:caps w:val="0"/>
        <w:strike/>
        <w:dstrike w:val="0"/>
        <w:vanish w:val="0"/>
        <w:color w:val="FFFFFF" w:themeColor="background1"/>
        <w:spacing w:val="0"/>
        <w:w w:val="100"/>
        <w:kern w:val="0"/>
        <w:position w:val="0"/>
        <w:sz w:val="18"/>
        <w:u w:val="none"/>
        <w:vertAlign w:val="baseline"/>
        <w14:ligatures w14:val="none"/>
        <w14:numForm w14:val="default"/>
        <w14:numSpacing w14:val="default"/>
        <w14:stylisticSets/>
        <w14:cntxtAlts w14:val="0"/>
      </w:rPr>
    </w:lvl>
    <w:lvl w:ilvl="4">
      <w:start w:val="1"/>
      <w:numFmt w:val="bullet"/>
      <w:pStyle w:val="SEOBoxOpsommingDashL4"/>
      <w:lvlText w:val="•"/>
      <w:lvlJc w:val="left"/>
      <w:pPr>
        <w:ind w:left="1588" w:hanging="397"/>
      </w:pPr>
      <w:rPr>
        <w:rFonts w:ascii="Avenir Next LT Pro" w:hAnsi="Avenir Next LT Pro" w:hint="default"/>
        <w:b w:val="0"/>
        <w:i w:val="0"/>
        <w:caps w:val="0"/>
        <w:strike w:val="0"/>
        <w:dstrike w:val="0"/>
        <w:vanish w:val="0"/>
        <w:color w:val="FFFFFF" w:themeColor="background1"/>
        <w:spacing w:val="0"/>
        <w:w w:val="100"/>
        <w:kern w:val="0"/>
        <w:position w:val="0"/>
        <w:sz w:val="18"/>
        <w:u w:val="none"/>
        <w:vertAlign w:val="baseline"/>
        <w14:ligatures w14:val="none"/>
        <w14:numForm w14:val="default"/>
        <w14:numSpacing w14:val="default"/>
        <w14:stylisticSets/>
        <w14:cntxtAlts w14:val="0"/>
      </w:rPr>
    </w:lvl>
    <w:lvl w:ilvl="5">
      <w:start w:val="1"/>
      <w:numFmt w:val="none"/>
      <w:lvlText w:val=""/>
      <w:lvlJc w:val="left"/>
      <w:pPr>
        <w:ind w:left="0" w:firstLine="0"/>
      </w:pPr>
      <w:rPr>
        <w:rFonts w:ascii="Avenir Next LT Pro" w:hAnsi="Avenir Next LT Pro" w:hint="default"/>
        <w:b w:val="0"/>
        <w:i w:val="0"/>
        <w:caps w:val="0"/>
        <w:strike w:val="0"/>
        <w:dstrike w:val="0"/>
        <w:vanish w:val="0"/>
        <w:color w:val="FFFFFF" w:themeColor="background1"/>
        <w:spacing w:val="0"/>
        <w:w w:val="100"/>
        <w:kern w:val="0"/>
        <w:position w:val="0"/>
        <w:sz w:val="18"/>
        <w:u w:val="none"/>
        <w:vertAlign w:val="baseline"/>
        <w14:ligatures w14:val="none"/>
        <w14:numForm w14:val="default"/>
        <w14:numSpacing w14:val="default"/>
        <w14:stylisticSets/>
        <w14:cntxtAlts w14:val="0"/>
      </w:rPr>
    </w:lvl>
    <w:lvl w:ilvl="6">
      <w:start w:val="1"/>
      <w:numFmt w:val="none"/>
      <w:lvlText w:val=""/>
      <w:lvlJc w:val="left"/>
      <w:pPr>
        <w:ind w:left="0" w:firstLine="0"/>
      </w:pPr>
      <w:rPr>
        <w:rFonts w:ascii="Avenir Next LT Pro" w:hAnsi="Avenir Next LT Pro" w:hint="default"/>
        <w:b w:val="0"/>
        <w:i w:val="0"/>
        <w:caps w:val="0"/>
        <w:strike w:val="0"/>
        <w:dstrike w:val="0"/>
        <w:vanish w:val="0"/>
        <w:color w:val="FFFFFF" w:themeColor="background1"/>
        <w:spacing w:val="0"/>
        <w:w w:val="100"/>
        <w:kern w:val="0"/>
        <w:position w:val="0"/>
        <w:sz w:val="18"/>
        <w:u w:val="none"/>
        <w:vertAlign w:val="baseline"/>
        <w14:ligatures w14:val="none"/>
        <w14:numForm w14:val="default"/>
        <w14:numSpacing w14:val="default"/>
        <w14:stylisticSets/>
        <w14:cntxtAlts w14:val="0"/>
      </w:rPr>
    </w:lvl>
    <w:lvl w:ilvl="7">
      <w:start w:val="1"/>
      <w:numFmt w:val="none"/>
      <w:lvlText w:val=""/>
      <w:lvlJc w:val="left"/>
      <w:pPr>
        <w:ind w:left="0" w:firstLine="0"/>
      </w:pPr>
      <w:rPr>
        <w:rFonts w:ascii="Avenir Next LT Pro" w:hAnsi="Avenir Next LT Pro" w:hint="default"/>
        <w:b w:val="0"/>
        <w:i w:val="0"/>
        <w:caps w:val="0"/>
        <w:strike w:val="0"/>
        <w:dstrike w:val="0"/>
        <w:vanish w:val="0"/>
        <w:color w:val="FFFFFF" w:themeColor="background1"/>
        <w:spacing w:val="20"/>
        <w:w w:val="100"/>
        <w:kern w:val="0"/>
        <w:position w:val="0"/>
        <w:sz w:val="18"/>
        <w:u w:val="none"/>
        <w:vertAlign w:val="baseline"/>
        <w14:ligatures w14:val="none"/>
        <w14:numForm w14:val="default"/>
        <w14:numSpacing w14:val="default"/>
        <w14:stylisticSets/>
        <w14:cntxtAlts w14:val="0"/>
      </w:rPr>
    </w:lvl>
    <w:lvl w:ilvl="8">
      <w:start w:val="1"/>
      <w:numFmt w:val="none"/>
      <w:lvlText w:val=""/>
      <w:lvlJc w:val="left"/>
      <w:pPr>
        <w:ind w:left="0" w:firstLine="0"/>
      </w:pPr>
      <w:rPr>
        <w:rFonts w:ascii="Avenir Next LT Pro" w:hAnsi="Avenir Next LT Pro" w:hint="default"/>
        <w:b w:val="0"/>
        <w:i w:val="0"/>
        <w:caps w:val="0"/>
        <w:strike w:val="0"/>
        <w:dstrike w:val="0"/>
        <w:vanish w:val="0"/>
        <w:color w:val="FFFFFF" w:themeColor="background1"/>
        <w:spacing w:val="0"/>
        <w:w w:val="100"/>
        <w:kern w:val="0"/>
        <w:position w:val="0"/>
        <w:sz w:val="18"/>
        <w:u w:val="none"/>
        <w:vertAlign w:val="baseline"/>
        <w14:ligatures w14:val="none"/>
        <w14:numForm w14:val="default"/>
        <w14:numSpacing w14:val="default"/>
        <w14:stylisticSets/>
        <w14:cntxtAlts w14:val="0"/>
      </w:rPr>
    </w:lvl>
  </w:abstractNum>
  <w:abstractNum w:abstractNumId="15" w15:restartNumberingAfterBreak="0">
    <w:nsid w:val="422E1E1C"/>
    <w:multiLevelType w:val="multilevel"/>
    <w:tmpl w:val="1F2AD050"/>
    <w:styleLink w:val="SEOLijstNummer"/>
    <w:lvl w:ilvl="0">
      <w:start w:val="1"/>
      <w:numFmt w:val="none"/>
      <w:pStyle w:val="SEOStandaardN"/>
      <w:suff w:val="nothing"/>
      <w:lvlText w:val=""/>
      <w:lvlJc w:val="left"/>
      <w:pPr>
        <w:ind w:left="0" w:firstLine="0"/>
      </w:pPr>
      <w:rPr>
        <w:rFonts w:ascii="Avenir Next LT Pro" w:hAnsi="Avenir Next LT Pro" w:hint="default"/>
        <w:b w:val="0"/>
        <w:i w:val="0"/>
        <w:caps w:val="0"/>
        <w:smallCaps w:val="0"/>
        <w:strike w:val="0"/>
        <w:dstrike w:val="0"/>
        <w:vanish w:val="0"/>
        <w:color w:val="264249"/>
        <w:spacing w:val="0"/>
        <w:w w:val="100"/>
        <w:kern w:val="0"/>
        <w:position w:val="0"/>
        <w:sz w:val="20"/>
        <w:u w:val="none"/>
        <w:vertAlign w:val="baseline"/>
        <w14:ligatures w14:val="none"/>
        <w14:numForm w14:val="default"/>
        <w14:numSpacing w14:val="default"/>
        <w14:stylisticSets/>
        <w14:cntxtAlts w14:val="0"/>
      </w:rPr>
    </w:lvl>
    <w:lvl w:ilvl="1">
      <w:start w:val="1"/>
      <w:numFmt w:val="decimal"/>
      <w:pStyle w:val="SEOOpsommingNummerL1"/>
      <w:lvlText w:val="%2."/>
      <w:lvlJc w:val="left"/>
      <w:pPr>
        <w:ind w:left="397" w:hanging="397"/>
      </w:pPr>
      <w:rPr>
        <w:rFonts w:ascii="Avenir Next LT Pro" w:hAnsi="Avenir Next LT Pro" w:hint="default"/>
        <w:b w:val="0"/>
        <w:i w:val="0"/>
        <w:caps w:val="0"/>
        <w:strike w:val="0"/>
        <w:dstrike w:val="0"/>
        <w:vanish w:val="0"/>
        <w:color w:val="D22C2A"/>
        <w:spacing w:val="0"/>
        <w:w w:val="100"/>
        <w:kern w:val="0"/>
        <w:position w:val="0"/>
        <w:sz w:val="20"/>
        <w:u w:val="none"/>
        <w:vertAlign w:val="baseline"/>
        <w14:ligatures w14:val="none"/>
        <w14:numForm w14:val="default"/>
        <w14:numSpacing w14:val="default"/>
        <w14:stylisticSets/>
        <w14:cntxtAlts w14:val="0"/>
      </w:rPr>
    </w:lvl>
    <w:lvl w:ilvl="2">
      <w:start w:val="1"/>
      <w:numFmt w:val="lowerLetter"/>
      <w:pStyle w:val="SEOOpsommingNummerL2"/>
      <w:lvlText w:val="%3."/>
      <w:lvlJc w:val="left"/>
      <w:pPr>
        <w:ind w:left="794" w:hanging="397"/>
      </w:pPr>
      <w:rPr>
        <w:rFonts w:ascii="Avenir Next LT Pro" w:hAnsi="Avenir Next LT Pro" w:hint="default"/>
        <w:b w:val="0"/>
        <w:i w:val="0"/>
        <w:caps w:val="0"/>
        <w:strike w:val="0"/>
        <w:dstrike w:val="0"/>
        <w:vanish w:val="0"/>
        <w:color w:val="264249"/>
        <w:spacing w:val="0"/>
        <w:w w:val="100"/>
        <w:kern w:val="0"/>
        <w:position w:val="0"/>
        <w:sz w:val="20"/>
        <w:u w:val="none"/>
        <w:vertAlign w:val="baseline"/>
        <w14:ligatures w14:val="none"/>
        <w14:numForm w14:val="default"/>
        <w14:numSpacing w14:val="default"/>
        <w14:stylisticSets/>
        <w14:cntxtAlts w14:val="0"/>
      </w:rPr>
    </w:lvl>
    <w:lvl w:ilvl="3">
      <w:start w:val="1"/>
      <w:numFmt w:val="decimal"/>
      <w:pStyle w:val="SEOOpsommingNummerL3"/>
      <w:lvlText w:val="%4."/>
      <w:lvlJc w:val="left"/>
      <w:pPr>
        <w:ind w:left="1191" w:hanging="397"/>
      </w:pPr>
      <w:rPr>
        <w:rFonts w:ascii="Avenir Next LT Pro" w:hAnsi="Avenir Next LT Pro" w:hint="default"/>
        <w:b w:val="0"/>
        <w:i w:val="0"/>
        <w:caps w:val="0"/>
        <w:strike w:val="0"/>
        <w:dstrike w:val="0"/>
        <w:vanish w:val="0"/>
        <w:color w:val="D22C2A"/>
        <w:spacing w:val="0"/>
        <w:w w:val="100"/>
        <w:kern w:val="0"/>
        <w:position w:val="0"/>
        <w:sz w:val="20"/>
        <w:u w:val="none"/>
        <w:vertAlign w:val="baseline"/>
        <w14:ligatures w14:val="none"/>
        <w14:numForm w14:val="default"/>
        <w14:numSpacing w14:val="default"/>
        <w14:stylisticSets/>
        <w14:cntxtAlts w14:val="0"/>
      </w:rPr>
    </w:lvl>
    <w:lvl w:ilvl="4">
      <w:start w:val="1"/>
      <w:numFmt w:val="none"/>
      <w:lvlText w:val=""/>
      <w:lvlJc w:val="left"/>
      <w:pPr>
        <w:ind w:left="1588" w:hanging="397"/>
      </w:pPr>
      <w:rPr>
        <w:rFonts w:hint="default"/>
      </w:rPr>
    </w:lvl>
    <w:lvl w:ilvl="5">
      <w:start w:val="1"/>
      <w:numFmt w:val="none"/>
      <w:lvlText w:val=""/>
      <w:lvlJc w:val="left"/>
      <w:pPr>
        <w:ind w:left="1985" w:hanging="397"/>
      </w:pPr>
      <w:rPr>
        <w:rFonts w:hint="default"/>
      </w:rPr>
    </w:lvl>
    <w:lvl w:ilvl="6">
      <w:start w:val="1"/>
      <w:numFmt w:val="none"/>
      <w:lvlText w:val=""/>
      <w:lvlJc w:val="left"/>
      <w:pPr>
        <w:ind w:left="2381" w:hanging="396"/>
      </w:pPr>
      <w:rPr>
        <w:rFonts w:hint="default"/>
      </w:rPr>
    </w:lvl>
    <w:lvl w:ilvl="7">
      <w:start w:val="1"/>
      <w:numFmt w:val="none"/>
      <w:lvlText w:val=""/>
      <w:lvlJc w:val="left"/>
      <w:pPr>
        <w:ind w:left="2778" w:hanging="397"/>
      </w:pPr>
      <w:rPr>
        <w:rFonts w:hint="default"/>
      </w:rPr>
    </w:lvl>
    <w:lvl w:ilvl="8">
      <w:start w:val="1"/>
      <w:numFmt w:val="none"/>
      <w:lvlText w:val=""/>
      <w:lvlJc w:val="left"/>
      <w:pPr>
        <w:ind w:left="3175" w:hanging="397"/>
      </w:pPr>
      <w:rPr>
        <w:rFonts w:hint="default"/>
      </w:rPr>
    </w:lvl>
  </w:abstractNum>
  <w:abstractNum w:abstractNumId="16" w15:restartNumberingAfterBreak="0">
    <w:nsid w:val="436D70DA"/>
    <w:multiLevelType w:val="multilevel"/>
    <w:tmpl w:val="FE084308"/>
    <w:styleLink w:val="SEOLijstBullet"/>
    <w:lvl w:ilvl="0">
      <w:start w:val="1"/>
      <w:numFmt w:val="none"/>
      <w:pStyle w:val="SEOStandaardB"/>
      <w:suff w:val="nothing"/>
      <w:lvlText w:val=""/>
      <w:lvlJc w:val="left"/>
      <w:pPr>
        <w:ind w:left="0" w:firstLine="0"/>
      </w:pPr>
      <w:rPr>
        <w:rFonts w:ascii="Avenir Next LT Pro" w:hAnsi="Avenir Next LT Pro" w:hint="default"/>
        <w:b w:val="0"/>
        <w:i w:val="0"/>
        <w:caps w:val="0"/>
        <w:smallCaps w:val="0"/>
        <w:strike w:val="0"/>
        <w:dstrike w:val="0"/>
        <w:vanish w:val="0"/>
        <w:color w:val="264249"/>
        <w:spacing w:val="0"/>
        <w:w w:val="100"/>
        <w:kern w:val="0"/>
        <w:position w:val="0"/>
        <w:sz w:val="20"/>
        <w:u w:val="none"/>
        <w:vertAlign w:val="baseline"/>
        <w14:ligatures w14:val="none"/>
        <w14:numForm w14:val="default"/>
        <w14:numSpacing w14:val="default"/>
        <w14:stylisticSets/>
        <w14:cntxtAlts w14:val="0"/>
      </w:rPr>
    </w:lvl>
    <w:lvl w:ilvl="1">
      <w:start w:val="1"/>
      <w:numFmt w:val="bullet"/>
      <w:pStyle w:val="SEOOpsommingBulletL1"/>
      <w:lvlText w:val="●"/>
      <w:lvlJc w:val="left"/>
      <w:pPr>
        <w:ind w:left="397" w:hanging="397"/>
      </w:pPr>
      <w:rPr>
        <w:rFonts w:ascii="Arial" w:hAnsi="Arial" w:hint="default"/>
        <w:b w:val="0"/>
        <w:i w:val="0"/>
        <w:caps w:val="0"/>
        <w:strike w:val="0"/>
        <w:dstrike w:val="0"/>
        <w:vanish w:val="0"/>
        <w:color w:val="D22C2A"/>
        <w:spacing w:val="0"/>
        <w:w w:val="100"/>
        <w:kern w:val="0"/>
        <w:position w:val="0"/>
        <w:sz w:val="20"/>
        <w:u w:val="none"/>
        <w:vertAlign w:val="baseline"/>
        <w14:ligatures w14:val="none"/>
        <w14:numForm w14:val="default"/>
        <w14:numSpacing w14:val="default"/>
        <w14:stylisticSets/>
        <w14:cntxtAlts w14:val="0"/>
      </w:rPr>
    </w:lvl>
    <w:lvl w:ilvl="2">
      <w:start w:val="1"/>
      <w:numFmt w:val="bullet"/>
      <w:pStyle w:val="SEOOpsommingBulletL2"/>
      <w:lvlText w:val="●"/>
      <w:lvlJc w:val="left"/>
      <w:pPr>
        <w:ind w:left="794" w:hanging="397"/>
      </w:pPr>
      <w:rPr>
        <w:rFonts w:ascii="Arial" w:hAnsi="Arial" w:hint="default"/>
        <w:b w:val="0"/>
        <w:i w:val="0"/>
        <w:caps w:val="0"/>
        <w:strike w:val="0"/>
        <w:dstrike w:val="0"/>
        <w:vanish w:val="0"/>
        <w:color w:val="264249"/>
        <w:spacing w:val="0"/>
        <w:w w:val="100"/>
        <w:kern w:val="0"/>
        <w:position w:val="0"/>
        <w:sz w:val="20"/>
        <w:u w:val="none"/>
        <w:vertAlign w:val="baseline"/>
        <w14:ligatures w14:val="none"/>
        <w14:numForm w14:val="default"/>
        <w14:numSpacing w14:val="default"/>
        <w14:stylisticSets/>
        <w14:cntxtAlts w14:val="0"/>
      </w:rPr>
    </w:lvl>
    <w:lvl w:ilvl="3">
      <w:start w:val="1"/>
      <w:numFmt w:val="bullet"/>
      <w:pStyle w:val="SEOOpsommingBulletL3"/>
      <w:lvlText w:val="▪"/>
      <w:lvlJc w:val="left"/>
      <w:pPr>
        <w:ind w:left="1191" w:hanging="397"/>
      </w:pPr>
      <w:rPr>
        <w:rFonts w:ascii="Arial" w:hAnsi="Arial" w:hint="default"/>
        <w:b w:val="0"/>
        <w:i w:val="0"/>
        <w:caps w:val="0"/>
        <w:strike w:val="0"/>
        <w:dstrike w:val="0"/>
        <w:vanish w:val="0"/>
        <w:color w:val="D22C2A"/>
        <w:spacing w:val="0"/>
        <w:w w:val="100"/>
        <w:kern w:val="0"/>
        <w:position w:val="0"/>
        <w:sz w:val="20"/>
        <w:u w:val="none"/>
        <w:vertAlign w:val="baseline"/>
        <w14:ligatures w14:val="none"/>
        <w14:numForm w14:val="default"/>
        <w14:numSpacing w14:val="default"/>
        <w14:stylisticSets/>
        <w14:cntxtAlts w14:val="0"/>
      </w:rPr>
    </w:lvl>
    <w:lvl w:ilvl="4">
      <w:start w:val="1"/>
      <w:numFmt w:val="bullet"/>
      <w:pStyle w:val="SEOOpsommingBulletL4"/>
      <w:lvlText w:val="▪"/>
      <w:lvlJc w:val="left"/>
      <w:pPr>
        <w:ind w:left="1588" w:hanging="397"/>
      </w:pPr>
      <w:rPr>
        <w:rFonts w:ascii="Arial" w:hAnsi="Arial" w:hint="default"/>
        <w:b w:val="0"/>
        <w:i w:val="0"/>
        <w:caps w:val="0"/>
        <w:strike w:val="0"/>
        <w:dstrike w:val="0"/>
        <w:vanish w:val="0"/>
        <w:color w:val="264249"/>
        <w:spacing w:val="0"/>
        <w:w w:val="100"/>
        <w:kern w:val="0"/>
        <w:position w:val="0"/>
        <w:sz w:val="20"/>
        <w:u w:val="none"/>
        <w:vertAlign w:val="baseline"/>
        <w14:ligatures w14:val="none"/>
        <w14:numForm w14:val="default"/>
        <w14:numSpacing w14:val="default"/>
        <w14:stylisticSets/>
        <w14:cntxtAlts w14:val="0"/>
      </w:rPr>
    </w:lvl>
    <w:lvl w:ilvl="5">
      <w:start w:val="1"/>
      <w:numFmt w:val="none"/>
      <w:lvlText w:val=""/>
      <w:lvlJc w:val="left"/>
      <w:pPr>
        <w:ind w:left="1985" w:hanging="397"/>
      </w:pPr>
      <w:rPr>
        <w:rFonts w:hint="default"/>
      </w:rPr>
    </w:lvl>
    <w:lvl w:ilvl="6">
      <w:start w:val="1"/>
      <w:numFmt w:val="none"/>
      <w:lvlText w:val=""/>
      <w:lvlJc w:val="left"/>
      <w:pPr>
        <w:ind w:left="2381" w:hanging="396"/>
      </w:pPr>
      <w:rPr>
        <w:rFonts w:hint="default"/>
      </w:rPr>
    </w:lvl>
    <w:lvl w:ilvl="7">
      <w:start w:val="1"/>
      <w:numFmt w:val="none"/>
      <w:lvlText w:val=""/>
      <w:lvlJc w:val="left"/>
      <w:pPr>
        <w:ind w:left="2778" w:hanging="397"/>
      </w:pPr>
      <w:rPr>
        <w:rFonts w:hint="default"/>
      </w:rPr>
    </w:lvl>
    <w:lvl w:ilvl="8">
      <w:start w:val="1"/>
      <w:numFmt w:val="none"/>
      <w:lvlText w:val=""/>
      <w:lvlJc w:val="left"/>
      <w:pPr>
        <w:ind w:left="3175" w:hanging="397"/>
      </w:pPr>
      <w:rPr>
        <w:rFonts w:hint="default"/>
      </w:rPr>
    </w:lvl>
  </w:abstractNum>
  <w:abstractNum w:abstractNumId="17" w15:restartNumberingAfterBreak="0">
    <w:nsid w:val="44C20ECA"/>
    <w:multiLevelType w:val="multilevel"/>
    <w:tmpl w:val="3FE8F12C"/>
    <w:lvl w:ilvl="0">
      <w:start w:val="1"/>
      <w:numFmt w:val="none"/>
      <w:pStyle w:val="SEOStandaardBron"/>
      <w:suff w:val="nothing"/>
      <w:lvlText w:val=""/>
      <w:lvlJc w:val="left"/>
      <w:pPr>
        <w:ind w:left="0" w:firstLine="0"/>
      </w:pPr>
      <w:rPr>
        <w:rFonts w:ascii="Avenir Next LT Pro" w:hAnsi="Avenir Next LT Pro" w:hint="default"/>
        <w:b w:val="0"/>
        <w:i w:val="0"/>
        <w:caps w:val="0"/>
        <w:strike w:val="0"/>
        <w:dstrike w:val="0"/>
        <w:vanish w:val="0"/>
        <w:color w:val="264249"/>
        <w:spacing w:val="20"/>
        <w:w w:val="100"/>
        <w:kern w:val="0"/>
        <w:position w:val="0"/>
        <w:sz w:val="20"/>
        <w:u w:val="none"/>
        <w:vertAlign w:val="baseline"/>
        <w14:ligatures w14:val="none"/>
        <w14:numForm w14:val="default"/>
        <w14:numSpacing w14:val="default"/>
        <w14:stylisticSets/>
        <w14:cntxtAlts w14:val="0"/>
      </w:rPr>
    </w:lvl>
    <w:lvl w:ilvl="1">
      <w:start w:val="1"/>
      <w:numFmt w:val="none"/>
      <w:pStyle w:val="SEOBron"/>
      <w:lvlText w:val="Bron:"/>
      <w:lvlJc w:val="left"/>
      <w:pPr>
        <w:ind w:left="708" w:firstLine="0"/>
      </w:pPr>
      <w:rPr>
        <w:rFonts w:ascii="Avenir Next LT Pro" w:hAnsi="Avenir Next LT Pro" w:hint="default"/>
        <w:b w:val="0"/>
        <w:i w:val="0"/>
        <w:caps w:val="0"/>
        <w:strike w:val="0"/>
        <w:dstrike w:val="0"/>
        <w:vanish w:val="0"/>
        <w:color w:val="264249"/>
        <w:spacing w:val="0"/>
        <w:w w:val="100"/>
        <w:kern w:val="0"/>
        <w:position w:val="0"/>
        <w:sz w:val="18"/>
        <w:u w:val="none"/>
        <w:vertAlign w:val="baseline"/>
        <w14:ligatures w14:val="none"/>
        <w14:numForm w14:val="default"/>
        <w14:numSpacing w14:val="default"/>
        <w14:stylisticSets/>
        <w14:cntxtAlts w14:val="0"/>
      </w:rPr>
    </w:lvl>
    <w:lvl w:ilvl="2">
      <w:start w:val="1"/>
      <w:numFmt w:val="none"/>
      <w:lvlText w:val=""/>
      <w:lvlJc w:val="left"/>
      <w:pPr>
        <w:ind w:left="0" w:firstLine="0"/>
      </w:pPr>
      <w:rPr>
        <w:rFonts w:hint="default"/>
      </w:rPr>
    </w:lvl>
    <w:lvl w:ilvl="3">
      <w:start w:val="1"/>
      <w:numFmt w:val="none"/>
      <w:lvlText w:val=""/>
      <w:lvlJc w:val="left"/>
      <w:pPr>
        <w:ind w:left="0" w:firstLine="0"/>
      </w:pPr>
      <w:rPr>
        <w:rFonts w:hint="default"/>
      </w:rPr>
    </w:lvl>
    <w:lvl w:ilvl="4">
      <w:start w:val="1"/>
      <w:numFmt w:val="none"/>
      <w:lvlText w:val=""/>
      <w:lvlJc w:val="left"/>
      <w:pPr>
        <w:ind w:left="0" w:firstLine="0"/>
      </w:pPr>
      <w:rPr>
        <w:rFonts w:hint="default"/>
      </w:rPr>
    </w:lvl>
    <w:lvl w:ilvl="5">
      <w:start w:val="1"/>
      <w:numFmt w:val="none"/>
      <w:lvlText w:val=""/>
      <w:lvlJc w:val="left"/>
      <w:pPr>
        <w:ind w:left="0" w:firstLine="0"/>
      </w:pPr>
      <w:rPr>
        <w:rFonts w:hint="default"/>
      </w:rPr>
    </w:lvl>
    <w:lvl w:ilvl="6">
      <w:start w:val="1"/>
      <w:numFmt w:val="none"/>
      <w:lvlText w:val=""/>
      <w:lvlJc w:val="left"/>
      <w:pPr>
        <w:ind w:left="0" w:firstLine="0"/>
      </w:pPr>
      <w:rPr>
        <w:rFonts w:hint="default"/>
      </w:rPr>
    </w:lvl>
    <w:lvl w:ilvl="7">
      <w:start w:val="1"/>
      <w:numFmt w:val="none"/>
      <w:lvlText w:val=""/>
      <w:lvlJc w:val="left"/>
      <w:pPr>
        <w:ind w:left="0" w:firstLine="0"/>
      </w:pPr>
      <w:rPr>
        <w:rFonts w:hint="default"/>
      </w:rPr>
    </w:lvl>
    <w:lvl w:ilvl="8">
      <w:start w:val="1"/>
      <w:numFmt w:val="none"/>
      <w:lvlText w:val=""/>
      <w:lvlJc w:val="left"/>
      <w:pPr>
        <w:ind w:left="0" w:firstLine="0"/>
      </w:pPr>
      <w:rPr>
        <w:rFonts w:hint="default"/>
      </w:rPr>
    </w:lvl>
  </w:abstractNum>
  <w:abstractNum w:abstractNumId="18" w15:restartNumberingAfterBreak="0">
    <w:nsid w:val="4C6C15CE"/>
    <w:multiLevelType w:val="multilevel"/>
    <w:tmpl w:val="438A7AAA"/>
    <w:styleLink w:val="SEOLijstBron"/>
    <w:lvl w:ilvl="0">
      <w:start w:val="1"/>
      <w:numFmt w:val="none"/>
      <w:lvlText w:val="Bron:"/>
      <w:lvlJc w:val="left"/>
      <w:pPr>
        <w:ind w:left="0" w:firstLine="0"/>
      </w:pPr>
      <w:rPr>
        <w:rFonts w:ascii="Avenir Next LT Pro" w:hAnsi="Avenir Next LT Pro" w:hint="default"/>
        <w:b w:val="0"/>
        <w:i w:val="0"/>
        <w:caps w:val="0"/>
        <w:smallCaps w:val="0"/>
        <w:strike w:val="0"/>
        <w:dstrike w:val="0"/>
        <w:vanish w:val="0"/>
        <w:color w:val="264249"/>
        <w:spacing w:val="20"/>
        <w:w w:val="100"/>
        <w:kern w:val="0"/>
        <w:position w:val="0"/>
        <w:sz w:val="18"/>
        <w:u w:val="none"/>
        <w:vertAlign w:val="baseline"/>
        <w14:ligatures w14:val="none"/>
        <w14:numForm w14:val="default"/>
        <w14:numSpacing w14:val="default"/>
        <w14:stylisticSets/>
        <w14:cntxtAlts w14:val="0"/>
      </w:rPr>
    </w:lvl>
    <w:lvl w:ilvl="1">
      <w:start w:val="1"/>
      <w:numFmt w:val="none"/>
      <w:lvlText w:val=""/>
      <w:lvlJc w:val="left"/>
      <w:pPr>
        <w:tabs>
          <w:tab w:val="num" w:pos="3402"/>
        </w:tabs>
        <w:ind w:left="0" w:firstLine="0"/>
      </w:pPr>
      <w:rPr>
        <w:rFonts w:hint="default"/>
      </w:rPr>
    </w:lvl>
    <w:lvl w:ilvl="2">
      <w:start w:val="1"/>
      <w:numFmt w:val="none"/>
      <w:lvlText w:val=""/>
      <w:lvlJc w:val="left"/>
      <w:pPr>
        <w:ind w:left="0" w:firstLine="0"/>
      </w:pPr>
      <w:rPr>
        <w:rFonts w:hint="default"/>
      </w:rPr>
    </w:lvl>
    <w:lvl w:ilvl="3">
      <w:start w:val="1"/>
      <w:numFmt w:val="none"/>
      <w:lvlText w:val=""/>
      <w:lvlJc w:val="left"/>
      <w:pPr>
        <w:ind w:left="0" w:firstLine="0"/>
      </w:pPr>
      <w:rPr>
        <w:rFonts w:hint="default"/>
      </w:rPr>
    </w:lvl>
    <w:lvl w:ilvl="4">
      <w:start w:val="1"/>
      <w:numFmt w:val="none"/>
      <w:lvlText w:val=""/>
      <w:lvlJc w:val="left"/>
      <w:pPr>
        <w:ind w:left="0" w:firstLine="0"/>
      </w:pPr>
      <w:rPr>
        <w:rFonts w:hint="default"/>
      </w:rPr>
    </w:lvl>
    <w:lvl w:ilvl="5">
      <w:start w:val="1"/>
      <w:numFmt w:val="none"/>
      <w:lvlText w:val=""/>
      <w:lvlJc w:val="left"/>
      <w:pPr>
        <w:ind w:left="0" w:firstLine="0"/>
      </w:pPr>
      <w:rPr>
        <w:rFonts w:hint="default"/>
      </w:rPr>
    </w:lvl>
    <w:lvl w:ilvl="6">
      <w:start w:val="1"/>
      <w:numFmt w:val="none"/>
      <w:lvlText w:val=""/>
      <w:lvlJc w:val="left"/>
      <w:pPr>
        <w:ind w:left="0" w:firstLine="0"/>
      </w:pPr>
      <w:rPr>
        <w:rFonts w:hint="default"/>
      </w:rPr>
    </w:lvl>
    <w:lvl w:ilvl="7">
      <w:start w:val="1"/>
      <w:numFmt w:val="none"/>
      <w:lvlText w:val=""/>
      <w:lvlJc w:val="left"/>
      <w:pPr>
        <w:ind w:left="0" w:firstLine="0"/>
      </w:pPr>
      <w:rPr>
        <w:rFonts w:hint="default"/>
      </w:rPr>
    </w:lvl>
    <w:lvl w:ilvl="8">
      <w:start w:val="1"/>
      <w:numFmt w:val="none"/>
      <w:lvlText w:val=""/>
      <w:lvlJc w:val="left"/>
      <w:pPr>
        <w:ind w:left="0" w:firstLine="0"/>
      </w:pPr>
      <w:rPr>
        <w:rFonts w:hint="default"/>
      </w:rPr>
    </w:lvl>
  </w:abstractNum>
  <w:abstractNum w:abstractNumId="19" w15:restartNumberingAfterBreak="0">
    <w:nsid w:val="4F5A0265"/>
    <w:multiLevelType w:val="hybridMultilevel"/>
    <w:tmpl w:val="33EEA476"/>
    <w:lvl w:ilvl="0" w:tplc="AC96989C">
      <w:start w:val="1"/>
      <w:numFmt w:val="bullet"/>
      <w:lvlText w:val=""/>
      <w:lvlJc w:val="left"/>
      <w:pPr>
        <w:tabs>
          <w:tab w:val="num" w:pos="720"/>
        </w:tabs>
        <w:ind w:left="720" w:hanging="360"/>
      </w:pPr>
      <w:rPr>
        <w:rFonts w:ascii="Wingdings" w:hAnsi="Wingdings" w:hint="default"/>
      </w:rPr>
    </w:lvl>
    <w:lvl w:ilvl="1" w:tplc="0AC21306" w:tentative="1">
      <w:start w:val="1"/>
      <w:numFmt w:val="bullet"/>
      <w:lvlText w:val=""/>
      <w:lvlJc w:val="left"/>
      <w:pPr>
        <w:tabs>
          <w:tab w:val="num" w:pos="1440"/>
        </w:tabs>
        <w:ind w:left="1440" w:hanging="360"/>
      </w:pPr>
      <w:rPr>
        <w:rFonts w:ascii="Wingdings" w:hAnsi="Wingdings" w:hint="default"/>
      </w:rPr>
    </w:lvl>
    <w:lvl w:ilvl="2" w:tplc="2A7A03CE" w:tentative="1">
      <w:start w:val="1"/>
      <w:numFmt w:val="bullet"/>
      <w:lvlText w:val=""/>
      <w:lvlJc w:val="left"/>
      <w:pPr>
        <w:tabs>
          <w:tab w:val="num" w:pos="2160"/>
        </w:tabs>
        <w:ind w:left="2160" w:hanging="360"/>
      </w:pPr>
      <w:rPr>
        <w:rFonts w:ascii="Wingdings" w:hAnsi="Wingdings" w:hint="default"/>
      </w:rPr>
    </w:lvl>
    <w:lvl w:ilvl="3" w:tplc="547C6B3C" w:tentative="1">
      <w:start w:val="1"/>
      <w:numFmt w:val="bullet"/>
      <w:lvlText w:val=""/>
      <w:lvlJc w:val="left"/>
      <w:pPr>
        <w:tabs>
          <w:tab w:val="num" w:pos="2880"/>
        </w:tabs>
        <w:ind w:left="2880" w:hanging="360"/>
      </w:pPr>
      <w:rPr>
        <w:rFonts w:ascii="Wingdings" w:hAnsi="Wingdings" w:hint="default"/>
      </w:rPr>
    </w:lvl>
    <w:lvl w:ilvl="4" w:tplc="3E4431C4" w:tentative="1">
      <w:start w:val="1"/>
      <w:numFmt w:val="bullet"/>
      <w:lvlText w:val=""/>
      <w:lvlJc w:val="left"/>
      <w:pPr>
        <w:tabs>
          <w:tab w:val="num" w:pos="3600"/>
        </w:tabs>
        <w:ind w:left="3600" w:hanging="360"/>
      </w:pPr>
      <w:rPr>
        <w:rFonts w:ascii="Wingdings" w:hAnsi="Wingdings" w:hint="default"/>
      </w:rPr>
    </w:lvl>
    <w:lvl w:ilvl="5" w:tplc="AA24DAB2" w:tentative="1">
      <w:start w:val="1"/>
      <w:numFmt w:val="bullet"/>
      <w:lvlText w:val=""/>
      <w:lvlJc w:val="left"/>
      <w:pPr>
        <w:tabs>
          <w:tab w:val="num" w:pos="4320"/>
        </w:tabs>
        <w:ind w:left="4320" w:hanging="360"/>
      </w:pPr>
      <w:rPr>
        <w:rFonts w:ascii="Wingdings" w:hAnsi="Wingdings" w:hint="default"/>
      </w:rPr>
    </w:lvl>
    <w:lvl w:ilvl="6" w:tplc="58D68BDA" w:tentative="1">
      <w:start w:val="1"/>
      <w:numFmt w:val="bullet"/>
      <w:lvlText w:val=""/>
      <w:lvlJc w:val="left"/>
      <w:pPr>
        <w:tabs>
          <w:tab w:val="num" w:pos="5040"/>
        </w:tabs>
        <w:ind w:left="5040" w:hanging="360"/>
      </w:pPr>
      <w:rPr>
        <w:rFonts w:ascii="Wingdings" w:hAnsi="Wingdings" w:hint="default"/>
      </w:rPr>
    </w:lvl>
    <w:lvl w:ilvl="7" w:tplc="948646BE" w:tentative="1">
      <w:start w:val="1"/>
      <w:numFmt w:val="bullet"/>
      <w:lvlText w:val=""/>
      <w:lvlJc w:val="left"/>
      <w:pPr>
        <w:tabs>
          <w:tab w:val="num" w:pos="5760"/>
        </w:tabs>
        <w:ind w:left="5760" w:hanging="360"/>
      </w:pPr>
      <w:rPr>
        <w:rFonts w:ascii="Wingdings" w:hAnsi="Wingdings" w:hint="default"/>
      </w:rPr>
    </w:lvl>
    <w:lvl w:ilvl="8" w:tplc="79341B5A" w:tentative="1">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6C024C74"/>
    <w:multiLevelType w:val="multilevel"/>
    <w:tmpl w:val="F640905A"/>
    <w:styleLink w:val="SEOLijstBoxLetter"/>
    <w:lvl w:ilvl="0">
      <w:start w:val="1"/>
      <w:numFmt w:val="none"/>
      <w:pStyle w:val="SEOBoxTextL"/>
      <w:lvlText w:val=""/>
      <w:lvlJc w:val="left"/>
      <w:pPr>
        <w:ind w:left="0" w:firstLine="0"/>
      </w:pPr>
      <w:rPr>
        <w:rFonts w:ascii="Avenir Next LT Pro" w:hAnsi="Avenir Next LT Pro" w:hint="default"/>
        <w:b w:val="0"/>
        <w:i w:val="0"/>
        <w:caps w:val="0"/>
        <w:smallCaps w:val="0"/>
        <w:strike w:val="0"/>
        <w:dstrike w:val="0"/>
        <w:vanish w:val="0"/>
        <w:color w:val="FFFFFF" w:themeColor="background1"/>
        <w:spacing w:val="0"/>
        <w:w w:val="100"/>
        <w:kern w:val="0"/>
        <w:position w:val="0"/>
        <w:sz w:val="18"/>
        <w:u w:val="none"/>
        <w:vertAlign w:val="baseline"/>
        <w14:ligatures w14:val="none"/>
        <w14:numForm w14:val="default"/>
        <w14:numSpacing w14:val="default"/>
        <w14:stylisticSets/>
        <w14:cntxtAlts w14:val="0"/>
      </w:rPr>
    </w:lvl>
    <w:lvl w:ilvl="1">
      <w:start w:val="1"/>
      <w:numFmt w:val="upperLetter"/>
      <w:pStyle w:val="SEOBoxOpsommingLetterL1"/>
      <w:lvlText w:val="%2."/>
      <w:lvlJc w:val="left"/>
      <w:pPr>
        <w:ind w:left="397" w:hanging="397"/>
      </w:pPr>
      <w:rPr>
        <w:rFonts w:ascii="Avenir Next LT Pro" w:hAnsi="Avenir Next LT Pro" w:hint="default"/>
        <w:b w:val="0"/>
        <w:i w:val="0"/>
        <w:caps w:val="0"/>
        <w:strike w:val="0"/>
        <w:dstrike w:val="0"/>
        <w:vanish w:val="0"/>
        <w:color w:val="FFFFFF" w:themeColor="background1"/>
        <w:spacing w:val="0"/>
        <w:w w:val="100"/>
        <w:kern w:val="0"/>
        <w:position w:val="0"/>
        <w:sz w:val="18"/>
        <w:u w:val="none"/>
        <w:vertAlign w:val="baseline"/>
        <w14:ligatures w14:val="none"/>
        <w14:numForm w14:val="default"/>
        <w14:numSpacing w14:val="default"/>
        <w14:stylisticSets/>
        <w14:cntxtAlts w14:val="0"/>
      </w:rPr>
    </w:lvl>
    <w:lvl w:ilvl="2">
      <w:start w:val="1"/>
      <w:numFmt w:val="decimal"/>
      <w:pStyle w:val="SEOBoxOpsommingLetterL2"/>
      <w:lvlText w:val="%3."/>
      <w:lvlJc w:val="left"/>
      <w:pPr>
        <w:ind w:left="794" w:hanging="397"/>
      </w:pPr>
      <w:rPr>
        <w:rFonts w:ascii="Avenir Next LT Pro" w:hAnsi="Avenir Next LT Pro" w:hint="default"/>
        <w:b w:val="0"/>
        <w:i w:val="0"/>
        <w:caps w:val="0"/>
        <w:strike w:val="0"/>
        <w:dstrike w:val="0"/>
        <w:vanish w:val="0"/>
        <w:color w:val="FFFFFF" w:themeColor="background1"/>
        <w:spacing w:val="0"/>
        <w:w w:val="100"/>
        <w:kern w:val="0"/>
        <w:position w:val="0"/>
        <w:sz w:val="18"/>
        <w:u w:val="none"/>
        <w:vertAlign w:val="baseline"/>
        <w14:ligatures w14:val="none"/>
        <w14:numForm w14:val="default"/>
        <w14:numSpacing w14:val="default"/>
        <w14:stylisticSets/>
        <w14:cntxtAlts w14:val="0"/>
      </w:rPr>
    </w:lvl>
    <w:lvl w:ilvl="3">
      <w:start w:val="1"/>
      <w:numFmt w:val="lowerLetter"/>
      <w:pStyle w:val="SEOBoxOpsommingLetterL3"/>
      <w:lvlText w:val="%4."/>
      <w:lvlJc w:val="left"/>
      <w:pPr>
        <w:ind w:left="1191" w:hanging="397"/>
      </w:pPr>
      <w:rPr>
        <w:rFonts w:ascii="Avenir Next LT Pro" w:hAnsi="Avenir Next LT Pro" w:hint="default"/>
        <w:b w:val="0"/>
        <w:i w:val="0"/>
        <w:caps w:val="0"/>
        <w:strike w:val="0"/>
        <w:dstrike w:val="0"/>
        <w:vanish w:val="0"/>
        <w:color w:val="FFFFFF" w:themeColor="background1"/>
        <w:spacing w:val="0"/>
        <w:w w:val="100"/>
        <w:kern w:val="0"/>
        <w:position w:val="0"/>
        <w:sz w:val="18"/>
        <w:u w:val="none"/>
        <w:vertAlign w:val="baseline"/>
        <w14:ligatures w14:val="none"/>
        <w14:numForm w14:val="default"/>
        <w14:numSpacing w14:val="default"/>
        <w14:stylisticSets/>
        <w14:cntxtAlts w14:val="0"/>
      </w:rPr>
    </w:lvl>
    <w:lvl w:ilvl="4">
      <w:start w:val="1"/>
      <w:numFmt w:val="none"/>
      <w:lvlText w:val=""/>
      <w:lvlJc w:val="left"/>
      <w:pPr>
        <w:ind w:left="0" w:firstLine="0"/>
      </w:pPr>
      <w:rPr>
        <w:rFonts w:ascii="Avenir Next LT Pro" w:hAnsi="Avenir Next LT Pro" w:hint="default"/>
        <w:b w:val="0"/>
        <w:i w:val="0"/>
        <w:caps w:val="0"/>
        <w:strike w:val="0"/>
        <w:dstrike w:val="0"/>
        <w:vanish w:val="0"/>
        <w:color w:val="FFFFFF" w:themeColor="background1"/>
        <w:spacing w:val="0"/>
        <w:w w:val="100"/>
        <w:kern w:val="0"/>
        <w:position w:val="0"/>
        <w:sz w:val="18"/>
        <w:u w:val="none"/>
        <w:vertAlign w:val="baseline"/>
        <w14:ligatures w14:val="none"/>
        <w14:numForm w14:val="default"/>
        <w14:numSpacing w14:val="default"/>
        <w14:stylisticSets/>
        <w14:cntxtAlts w14:val="0"/>
      </w:rPr>
    </w:lvl>
    <w:lvl w:ilvl="5">
      <w:start w:val="1"/>
      <w:numFmt w:val="none"/>
      <w:lvlText w:val=""/>
      <w:lvlJc w:val="left"/>
      <w:pPr>
        <w:ind w:left="0" w:firstLine="0"/>
      </w:pPr>
      <w:rPr>
        <w:rFonts w:ascii="Avenir Next LT Pro" w:hAnsi="Avenir Next LT Pro" w:hint="default"/>
        <w:b w:val="0"/>
        <w:i w:val="0"/>
        <w:caps w:val="0"/>
        <w:strike w:val="0"/>
        <w:dstrike w:val="0"/>
        <w:vanish w:val="0"/>
        <w:color w:val="FFFFFF" w:themeColor="background1"/>
        <w:spacing w:val="0"/>
        <w:w w:val="100"/>
        <w:kern w:val="0"/>
        <w:position w:val="0"/>
        <w:sz w:val="18"/>
        <w:u w:val="none"/>
        <w:vertAlign w:val="baseline"/>
        <w14:ligatures w14:val="none"/>
        <w14:numForm w14:val="default"/>
        <w14:numSpacing w14:val="default"/>
        <w14:stylisticSets/>
        <w14:cntxtAlts w14:val="0"/>
      </w:rPr>
    </w:lvl>
    <w:lvl w:ilvl="6">
      <w:start w:val="1"/>
      <w:numFmt w:val="none"/>
      <w:lvlText w:val=""/>
      <w:lvlJc w:val="left"/>
      <w:pPr>
        <w:ind w:left="0" w:firstLine="0"/>
      </w:pPr>
      <w:rPr>
        <w:rFonts w:ascii="Avenir Next LT Pro" w:hAnsi="Avenir Next LT Pro" w:hint="default"/>
        <w:b w:val="0"/>
        <w:i w:val="0"/>
        <w:caps w:val="0"/>
        <w:strike w:val="0"/>
        <w:dstrike w:val="0"/>
        <w:vanish w:val="0"/>
        <w:color w:val="FFFFFF" w:themeColor="background1"/>
        <w:spacing w:val="0"/>
        <w:w w:val="100"/>
        <w:kern w:val="0"/>
        <w:position w:val="0"/>
        <w:sz w:val="18"/>
        <w:u w:val="none"/>
        <w:vertAlign w:val="baseline"/>
        <w14:ligatures w14:val="none"/>
        <w14:numForm w14:val="default"/>
        <w14:numSpacing w14:val="default"/>
        <w14:stylisticSets/>
        <w14:cntxtAlts w14:val="0"/>
      </w:rPr>
    </w:lvl>
    <w:lvl w:ilvl="7">
      <w:start w:val="1"/>
      <w:numFmt w:val="none"/>
      <w:lvlText w:val=""/>
      <w:lvlJc w:val="left"/>
      <w:pPr>
        <w:ind w:left="0" w:firstLine="0"/>
      </w:pPr>
      <w:rPr>
        <w:rFonts w:ascii="Avenir Next LT Pro" w:hAnsi="Avenir Next LT Pro" w:hint="default"/>
        <w:b w:val="0"/>
        <w:i w:val="0"/>
        <w:caps w:val="0"/>
        <w:strike w:val="0"/>
        <w:dstrike w:val="0"/>
        <w:vanish w:val="0"/>
        <w:color w:val="FFFFFF" w:themeColor="background1"/>
        <w:spacing w:val="0"/>
        <w:w w:val="100"/>
        <w:kern w:val="0"/>
        <w:position w:val="0"/>
        <w:sz w:val="18"/>
        <w:u w:val="none"/>
        <w:vertAlign w:val="baseline"/>
        <w14:ligatures w14:val="none"/>
        <w14:numForm w14:val="default"/>
        <w14:numSpacing w14:val="default"/>
        <w14:stylisticSets/>
        <w14:cntxtAlts w14:val="0"/>
      </w:rPr>
    </w:lvl>
    <w:lvl w:ilvl="8">
      <w:start w:val="1"/>
      <w:numFmt w:val="none"/>
      <w:lvlText w:val=""/>
      <w:lvlJc w:val="left"/>
      <w:pPr>
        <w:ind w:left="0" w:firstLine="0"/>
      </w:pPr>
      <w:rPr>
        <w:rFonts w:ascii="Avenir Next LT Pro" w:hAnsi="Avenir Next LT Pro" w:hint="default"/>
        <w:b w:val="0"/>
        <w:i w:val="0"/>
        <w:caps w:val="0"/>
        <w:strike w:val="0"/>
        <w:dstrike w:val="0"/>
        <w:vanish w:val="0"/>
        <w:color w:val="FFFFFF" w:themeColor="background1"/>
        <w:spacing w:val="0"/>
        <w:w w:val="100"/>
        <w:kern w:val="0"/>
        <w:position w:val="0"/>
        <w:sz w:val="18"/>
        <w:u w:val="none"/>
        <w:vertAlign w:val="baseline"/>
        <w14:ligatures w14:val="none"/>
        <w14:numForm w14:val="default"/>
        <w14:numSpacing w14:val="default"/>
        <w14:stylisticSets/>
        <w14:cntxtAlts w14:val="0"/>
      </w:rPr>
    </w:lvl>
  </w:abstractNum>
  <w:abstractNum w:abstractNumId="21" w15:restartNumberingAfterBreak="0">
    <w:nsid w:val="7854753C"/>
    <w:multiLevelType w:val="hybridMultilevel"/>
    <w:tmpl w:val="9AE84D6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2" w15:restartNumberingAfterBreak="0">
    <w:nsid w:val="787B6221"/>
    <w:multiLevelType w:val="multilevel"/>
    <w:tmpl w:val="E410C2CA"/>
    <w:styleLink w:val="SEOLijstLetter"/>
    <w:lvl w:ilvl="0">
      <w:start w:val="1"/>
      <w:numFmt w:val="none"/>
      <w:pStyle w:val="SEOStandaard"/>
      <w:lvlText w:val=""/>
      <w:lvlJc w:val="left"/>
      <w:pPr>
        <w:ind w:left="0" w:firstLine="0"/>
      </w:pPr>
      <w:rPr>
        <w:rFonts w:ascii="Avenir Next LT Pro" w:hAnsi="Avenir Next LT Pro" w:hint="default"/>
        <w:b w:val="0"/>
        <w:i w:val="0"/>
        <w:caps w:val="0"/>
        <w:smallCaps w:val="0"/>
        <w:strike w:val="0"/>
        <w:dstrike w:val="0"/>
        <w:vanish w:val="0"/>
        <w:color w:val="264249"/>
        <w:spacing w:val="0"/>
        <w:w w:val="100"/>
        <w:kern w:val="0"/>
        <w:position w:val="0"/>
        <w:sz w:val="20"/>
        <w:u w:val="none"/>
        <w:vertAlign w:val="baseline"/>
        <w14:ligatures w14:val="none"/>
        <w14:numForm w14:val="default"/>
        <w14:numSpacing w14:val="default"/>
        <w14:stylisticSets/>
        <w14:cntxtAlts w14:val="0"/>
      </w:rPr>
    </w:lvl>
    <w:lvl w:ilvl="1">
      <w:start w:val="1"/>
      <w:numFmt w:val="upperLetter"/>
      <w:pStyle w:val="SEOOpsommingLetterL1"/>
      <w:lvlText w:val="%2."/>
      <w:lvlJc w:val="left"/>
      <w:pPr>
        <w:ind w:left="354" w:hanging="354"/>
      </w:pPr>
      <w:rPr>
        <w:rFonts w:ascii="Avenir Next LT Pro" w:hAnsi="Avenir Next LT Pro" w:hint="default"/>
        <w:b w:val="0"/>
        <w:i w:val="0"/>
        <w:caps w:val="0"/>
        <w:strike w:val="0"/>
        <w:dstrike w:val="0"/>
        <w:vanish w:val="0"/>
        <w:color w:val="D22C2A"/>
        <w:spacing w:val="0"/>
        <w:w w:val="100"/>
        <w:kern w:val="0"/>
        <w:position w:val="0"/>
        <w:sz w:val="20"/>
        <w:u w:val="none"/>
        <w:vertAlign w:val="baseline"/>
        <w14:ligatures w14:val="none"/>
        <w14:numForm w14:val="default"/>
        <w14:numSpacing w14:val="default"/>
        <w14:stylisticSets/>
        <w14:cntxtAlts w14:val="0"/>
      </w:rPr>
    </w:lvl>
    <w:lvl w:ilvl="2">
      <w:start w:val="1"/>
      <w:numFmt w:val="decimal"/>
      <w:pStyle w:val="SEOOpsommingLetterL2"/>
      <w:lvlText w:val="%3."/>
      <w:lvlJc w:val="left"/>
      <w:pPr>
        <w:ind w:left="794" w:hanging="397"/>
      </w:pPr>
      <w:rPr>
        <w:rFonts w:ascii="Avenir Next LT Pro" w:hAnsi="Avenir Next LT Pro" w:hint="default"/>
        <w:b w:val="0"/>
        <w:i w:val="0"/>
        <w:caps w:val="0"/>
        <w:strike w:val="0"/>
        <w:dstrike w:val="0"/>
        <w:vanish w:val="0"/>
        <w:color w:val="264249"/>
        <w:spacing w:val="0"/>
        <w:w w:val="100"/>
        <w:kern w:val="0"/>
        <w:position w:val="0"/>
        <w:sz w:val="20"/>
        <w:u w:val="none"/>
        <w:vertAlign w:val="baseline"/>
        <w14:ligatures w14:val="none"/>
        <w14:numForm w14:val="default"/>
        <w14:numSpacing w14:val="default"/>
        <w14:stylisticSets/>
        <w14:cntxtAlts w14:val="0"/>
      </w:rPr>
    </w:lvl>
    <w:lvl w:ilvl="3">
      <w:start w:val="1"/>
      <w:numFmt w:val="lowerLetter"/>
      <w:pStyle w:val="SEOOpsommingLetterL3"/>
      <w:lvlText w:val="%4."/>
      <w:lvlJc w:val="left"/>
      <w:pPr>
        <w:ind w:left="1191" w:hanging="397"/>
      </w:pPr>
      <w:rPr>
        <w:rFonts w:ascii="Avenir Next LT Pro" w:hAnsi="Avenir Next LT Pro" w:hint="default"/>
        <w:b w:val="0"/>
        <w:i w:val="0"/>
        <w:caps w:val="0"/>
        <w:strike w:val="0"/>
        <w:dstrike w:val="0"/>
        <w:vanish w:val="0"/>
        <w:color w:val="D22C2A"/>
        <w:spacing w:val="0"/>
        <w:w w:val="100"/>
        <w:kern w:val="0"/>
        <w:position w:val="0"/>
        <w:sz w:val="20"/>
        <w:u w:val="none"/>
        <w:vertAlign w:val="baseline"/>
        <w14:ligatures w14:val="none"/>
        <w14:numForm w14:val="default"/>
        <w14:numSpacing w14:val="default"/>
        <w14:stylisticSets/>
        <w14:cntxtAlts w14:val="0"/>
      </w:rPr>
    </w:lvl>
    <w:lvl w:ilvl="4">
      <w:start w:val="1"/>
      <w:numFmt w:val="none"/>
      <w:lvlText w:val=""/>
      <w:lvlJc w:val="left"/>
      <w:pPr>
        <w:ind w:left="1588" w:hanging="397"/>
      </w:pPr>
      <w:rPr>
        <w:rFonts w:hint="default"/>
      </w:rPr>
    </w:lvl>
    <w:lvl w:ilvl="5">
      <w:start w:val="1"/>
      <w:numFmt w:val="none"/>
      <w:lvlText w:val=""/>
      <w:lvlJc w:val="left"/>
      <w:pPr>
        <w:ind w:left="1985" w:hanging="397"/>
      </w:pPr>
      <w:rPr>
        <w:rFonts w:hint="default"/>
      </w:rPr>
    </w:lvl>
    <w:lvl w:ilvl="6">
      <w:start w:val="1"/>
      <w:numFmt w:val="none"/>
      <w:lvlText w:val=""/>
      <w:lvlJc w:val="left"/>
      <w:pPr>
        <w:ind w:left="2381" w:hanging="396"/>
      </w:pPr>
      <w:rPr>
        <w:rFonts w:hint="default"/>
      </w:rPr>
    </w:lvl>
    <w:lvl w:ilvl="7">
      <w:start w:val="1"/>
      <w:numFmt w:val="none"/>
      <w:lvlText w:val=""/>
      <w:lvlJc w:val="left"/>
      <w:pPr>
        <w:ind w:left="2778" w:hanging="397"/>
      </w:pPr>
      <w:rPr>
        <w:rFonts w:hint="default"/>
      </w:rPr>
    </w:lvl>
    <w:lvl w:ilvl="8">
      <w:start w:val="1"/>
      <w:numFmt w:val="none"/>
      <w:lvlText w:val=""/>
      <w:lvlJc w:val="left"/>
      <w:pPr>
        <w:ind w:left="3175" w:hanging="397"/>
      </w:pPr>
      <w:rPr>
        <w:rFonts w:hint="default"/>
      </w:rPr>
    </w:lvl>
  </w:abstractNum>
  <w:abstractNum w:abstractNumId="23" w15:restartNumberingAfterBreak="0">
    <w:nsid w:val="7C2445C2"/>
    <w:multiLevelType w:val="multilevel"/>
    <w:tmpl w:val="E67A6408"/>
    <w:styleLink w:val="SEOLijstBoxBullet"/>
    <w:lvl w:ilvl="0">
      <w:start w:val="1"/>
      <w:numFmt w:val="none"/>
      <w:pStyle w:val="SEOBoxTextB"/>
      <w:suff w:val="nothing"/>
      <w:lvlText w:val=""/>
      <w:lvlJc w:val="left"/>
      <w:pPr>
        <w:ind w:left="0" w:firstLine="0"/>
      </w:pPr>
      <w:rPr>
        <w:rFonts w:ascii="Avenir Next LT Pro" w:hAnsi="Avenir Next LT Pro" w:hint="default"/>
        <w:b w:val="0"/>
        <w:i w:val="0"/>
        <w:caps w:val="0"/>
        <w:smallCaps w:val="0"/>
        <w:strike w:val="0"/>
        <w:dstrike w:val="0"/>
        <w:vanish w:val="0"/>
        <w:color w:val="FFFFFF" w:themeColor="background1"/>
        <w:spacing w:val="0"/>
        <w:w w:val="100"/>
        <w:kern w:val="0"/>
        <w:position w:val="0"/>
        <w:sz w:val="18"/>
        <w:u w:val="none"/>
        <w:vertAlign w:val="baseline"/>
        <w14:ligatures w14:val="none"/>
        <w14:numForm w14:val="default"/>
        <w14:numSpacing w14:val="default"/>
        <w14:stylisticSets/>
        <w14:cntxtAlts w14:val="0"/>
      </w:rPr>
    </w:lvl>
    <w:lvl w:ilvl="1">
      <w:start w:val="1"/>
      <w:numFmt w:val="bullet"/>
      <w:pStyle w:val="SEOBoxOpsommingBulletL1"/>
      <w:lvlText w:val="●"/>
      <w:lvlJc w:val="left"/>
      <w:pPr>
        <w:ind w:left="397" w:hanging="397"/>
      </w:pPr>
      <w:rPr>
        <w:rFonts w:ascii="Avenir Next LT Pro" w:hAnsi="Avenir Next LT Pro" w:hint="default"/>
        <w:b w:val="0"/>
        <w:i w:val="0"/>
        <w:caps w:val="0"/>
        <w:strike w:val="0"/>
        <w:dstrike w:val="0"/>
        <w:vanish w:val="0"/>
        <w:color w:val="FFFFFF" w:themeColor="background1"/>
        <w:spacing w:val="0"/>
        <w:w w:val="100"/>
        <w:kern w:val="0"/>
        <w:position w:val="0"/>
        <w:sz w:val="18"/>
        <w:u w:val="none"/>
        <w:vertAlign w:val="baseline"/>
        <w14:ligatures w14:val="none"/>
        <w14:numForm w14:val="default"/>
        <w14:numSpacing w14:val="default"/>
        <w14:stylisticSets/>
        <w14:cntxtAlts w14:val="0"/>
      </w:rPr>
    </w:lvl>
    <w:lvl w:ilvl="2">
      <w:start w:val="1"/>
      <w:numFmt w:val="bullet"/>
      <w:pStyle w:val="SEOBoxOpsommingBulletL2"/>
      <w:lvlText w:val="●"/>
      <w:lvlJc w:val="left"/>
      <w:pPr>
        <w:ind w:left="794" w:hanging="397"/>
      </w:pPr>
      <w:rPr>
        <w:rFonts w:ascii="Avenir Next LT Pro" w:hAnsi="Avenir Next LT Pro" w:hint="default"/>
        <w:b w:val="0"/>
        <w:i w:val="0"/>
        <w:caps w:val="0"/>
        <w:strike w:val="0"/>
        <w:dstrike w:val="0"/>
        <w:vanish w:val="0"/>
        <w:color w:val="FFFFFF" w:themeColor="background1"/>
        <w:spacing w:val="0"/>
        <w:w w:val="100"/>
        <w:kern w:val="0"/>
        <w:position w:val="0"/>
        <w:sz w:val="18"/>
        <w:u w:val="none"/>
        <w:vertAlign w:val="baseline"/>
        <w14:ligatures w14:val="none"/>
        <w14:numForm w14:val="default"/>
        <w14:numSpacing w14:val="default"/>
        <w14:stylisticSets/>
        <w14:cntxtAlts w14:val="0"/>
      </w:rPr>
    </w:lvl>
    <w:lvl w:ilvl="3">
      <w:start w:val="1"/>
      <w:numFmt w:val="bullet"/>
      <w:pStyle w:val="SEOBoxOpsommingBulletL3"/>
      <w:lvlText w:val="▪"/>
      <w:lvlJc w:val="left"/>
      <w:pPr>
        <w:ind w:left="1191" w:hanging="397"/>
      </w:pPr>
      <w:rPr>
        <w:rFonts w:ascii="Arial" w:hAnsi="Arial" w:hint="default"/>
        <w:b w:val="0"/>
        <w:i w:val="0"/>
        <w:caps w:val="0"/>
        <w:strike w:val="0"/>
        <w:dstrike w:val="0"/>
        <w:vanish w:val="0"/>
        <w:color w:val="FFFFFF" w:themeColor="background1"/>
        <w:spacing w:val="0"/>
        <w:w w:val="100"/>
        <w:kern w:val="0"/>
        <w:position w:val="0"/>
        <w:sz w:val="18"/>
        <w:u w:val="none"/>
        <w:vertAlign w:val="baseline"/>
        <w14:ligatures w14:val="none"/>
        <w14:numForm w14:val="default"/>
        <w14:numSpacing w14:val="default"/>
        <w14:stylisticSets/>
        <w14:cntxtAlts w14:val="0"/>
      </w:rPr>
    </w:lvl>
    <w:lvl w:ilvl="4">
      <w:start w:val="1"/>
      <w:numFmt w:val="bullet"/>
      <w:pStyle w:val="SEOBoxOpsommingBulletL4"/>
      <w:lvlText w:val="▪"/>
      <w:lvlJc w:val="left"/>
      <w:pPr>
        <w:ind w:left="1588" w:hanging="397"/>
      </w:pPr>
      <w:rPr>
        <w:rFonts w:ascii="Avenir Next LT Pro" w:hAnsi="Avenir Next LT Pro" w:hint="default"/>
        <w:b w:val="0"/>
        <w:i w:val="0"/>
        <w:caps w:val="0"/>
        <w:strike w:val="0"/>
        <w:dstrike w:val="0"/>
        <w:vanish w:val="0"/>
        <w:color w:val="FFFFFF" w:themeColor="background1"/>
        <w:spacing w:val="0"/>
        <w:w w:val="100"/>
        <w:kern w:val="0"/>
        <w:position w:val="0"/>
        <w:sz w:val="18"/>
        <w:u w:val="none"/>
        <w:vertAlign w:val="baseline"/>
        <w14:ligatures w14:val="none"/>
        <w14:numForm w14:val="default"/>
        <w14:numSpacing w14:val="default"/>
        <w14:stylisticSets/>
        <w14:cntxtAlts w14:val="0"/>
      </w:rPr>
    </w:lvl>
    <w:lvl w:ilvl="5">
      <w:start w:val="1"/>
      <w:numFmt w:val="none"/>
      <w:lvlText w:val=""/>
      <w:lvlJc w:val="left"/>
      <w:pPr>
        <w:ind w:left="0" w:firstLine="0"/>
      </w:pPr>
      <w:rPr>
        <w:rFonts w:ascii="Avenir Next LT Pro" w:hAnsi="Avenir Next LT Pro" w:hint="default"/>
        <w:b w:val="0"/>
        <w:i w:val="0"/>
        <w:caps w:val="0"/>
        <w:strike w:val="0"/>
        <w:dstrike w:val="0"/>
        <w:vanish w:val="0"/>
        <w:color w:val="FFFFFF" w:themeColor="background1"/>
        <w:spacing w:val="0"/>
        <w:w w:val="100"/>
        <w:kern w:val="0"/>
        <w:position w:val="0"/>
        <w:sz w:val="18"/>
        <w:u w:val="none"/>
        <w:vertAlign w:val="baseline"/>
        <w14:ligatures w14:val="none"/>
        <w14:numForm w14:val="default"/>
        <w14:numSpacing w14:val="default"/>
        <w14:stylisticSets/>
        <w14:cntxtAlts w14:val="0"/>
      </w:rPr>
    </w:lvl>
    <w:lvl w:ilvl="6">
      <w:start w:val="1"/>
      <w:numFmt w:val="none"/>
      <w:lvlText w:val=""/>
      <w:lvlJc w:val="left"/>
      <w:pPr>
        <w:ind w:left="0" w:firstLine="0"/>
      </w:pPr>
      <w:rPr>
        <w:rFonts w:ascii="Avenir Next LT Pro" w:hAnsi="Avenir Next LT Pro" w:hint="default"/>
        <w:b w:val="0"/>
        <w:i w:val="0"/>
        <w:caps w:val="0"/>
        <w:strike w:val="0"/>
        <w:dstrike w:val="0"/>
        <w:vanish w:val="0"/>
        <w:color w:val="FFFFFF" w:themeColor="background1"/>
        <w:spacing w:val="0"/>
        <w:w w:val="100"/>
        <w:kern w:val="0"/>
        <w:position w:val="0"/>
        <w:sz w:val="18"/>
        <w:u w:val="none"/>
        <w:vertAlign w:val="baseline"/>
        <w14:ligatures w14:val="none"/>
        <w14:numForm w14:val="default"/>
        <w14:numSpacing w14:val="default"/>
        <w14:stylisticSets/>
        <w14:cntxtAlts w14:val="0"/>
      </w:rPr>
    </w:lvl>
    <w:lvl w:ilvl="7">
      <w:start w:val="1"/>
      <w:numFmt w:val="none"/>
      <w:lvlText w:val=""/>
      <w:lvlJc w:val="left"/>
      <w:pPr>
        <w:ind w:left="0" w:firstLine="0"/>
      </w:pPr>
      <w:rPr>
        <w:rFonts w:ascii="Avenir Next LT Pro" w:hAnsi="Avenir Next LT Pro" w:hint="default"/>
        <w:b w:val="0"/>
        <w:i w:val="0"/>
        <w:caps w:val="0"/>
        <w:strike w:val="0"/>
        <w:dstrike w:val="0"/>
        <w:vanish w:val="0"/>
        <w:color w:val="FFFFFF" w:themeColor="background1"/>
        <w:spacing w:val="0"/>
        <w:w w:val="100"/>
        <w:kern w:val="0"/>
        <w:position w:val="0"/>
        <w:sz w:val="18"/>
        <w:u w:val="none"/>
        <w:vertAlign w:val="baseline"/>
        <w14:ligatures w14:val="none"/>
        <w14:numForm w14:val="default"/>
        <w14:numSpacing w14:val="default"/>
        <w14:stylisticSets/>
        <w14:cntxtAlts w14:val="0"/>
      </w:rPr>
    </w:lvl>
    <w:lvl w:ilvl="8">
      <w:start w:val="1"/>
      <w:numFmt w:val="none"/>
      <w:lvlText w:val=""/>
      <w:lvlJc w:val="left"/>
      <w:pPr>
        <w:ind w:left="0" w:firstLine="0"/>
      </w:pPr>
      <w:rPr>
        <w:rFonts w:ascii="Avenir Next LT Pro" w:hAnsi="Avenir Next LT Pro" w:hint="default"/>
        <w:b w:val="0"/>
        <w:i w:val="0"/>
        <w:caps w:val="0"/>
        <w:strike w:val="0"/>
        <w:dstrike w:val="0"/>
        <w:vanish w:val="0"/>
        <w:color w:val="FFFFFF" w:themeColor="background1"/>
        <w:spacing w:val="0"/>
        <w:w w:val="100"/>
        <w:kern w:val="0"/>
        <w:position w:val="0"/>
        <w:sz w:val="18"/>
        <w:u w:val="none"/>
        <w:vertAlign w:val="baseline"/>
        <w14:ligatures w14:val="none"/>
        <w14:numForm w14:val="default"/>
        <w14:numSpacing w14:val="default"/>
        <w14:stylisticSets/>
        <w14:cntxtAlts w14:val="0"/>
      </w:rPr>
    </w:lvl>
  </w:abstractNum>
  <w:num w:numId="1" w16cid:durableId="600575914">
    <w:abstractNumId w:val="7"/>
  </w:num>
  <w:num w:numId="2" w16cid:durableId="1891529249">
    <w:abstractNumId w:val="11"/>
    <w:lvlOverride w:ilvl="0">
      <w:lvl w:ilvl="0">
        <w:start w:val="1"/>
        <w:numFmt w:val="decimal"/>
        <w:pStyle w:val="SEOHoofdstuk"/>
        <w:lvlText w:val="%1"/>
        <w:lvlJc w:val="left"/>
        <w:pPr>
          <w:ind w:left="851" w:hanging="851"/>
        </w:pPr>
        <w:rPr>
          <w:rFonts w:ascii="Avenir Next LT Pro" w:hAnsi="Avenir Next LT Pro" w:hint="default"/>
          <w:b w:val="0"/>
          <w:i w:val="0"/>
          <w:caps w:val="0"/>
          <w:smallCaps w:val="0"/>
          <w:strike w:val="0"/>
          <w:dstrike w:val="0"/>
          <w:vanish w:val="0"/>
          <w:color w:val="264249"/>
          <w:spacing w:val="0"/>
          <w:w w:val="100"/>
          <w:kern w:val="0"/>
          <w:position w:val="0"/>
          <w:sz w:val="46"/>
          <w:u w:val="none"/>
          <w:vertAlign w:val="baseline"/>
          <w14:ligatures w14:val="none"/>
          <w14:numForm w14:val="default"/>
          <w14:numSpacing w14:val="default"/>
          <w14:stylisticSets/>
          <w14:cntxtAlts w14:val="0"/>
        </w:rPr>
      </w:lvl>
    </w:lvlOverride>
    <w:lvlOverride w:ilvl="1">
      <w:lvl w:ilvl="1">
        <w:start w:val="1"/>
        <w:numFmt w:val="decimal"/>
        <w:pStyle w:val="SEOParagraaf"/>
        <w:lvlText w:val="%1.%2"/>
        <w:lvlJc w:val="left"/>
        <w:pPr>
          <w:ind w:left="851" w:hanging="851"/>
        </w:pPr>
        <w:rPr>
          <w:rFonts w:ascii="Avenir Next LT Pro" w:hAnsi="Avenir Next LT Pro" w:hint="default"/>
          <w:b w:val="0"/>
          <w:i w:val="0"/>
          <w:caps w:val="0"/>
          <w:strike w:val="0"/>
          <w:dstrike w:val="0"/>
          <w:vanish w:val="0"/>
          <w:color w:val="264249"/>
          <w:spacing w:val="0"/>
          <w:w w:val="100"/>
          <w:kern w:val="0"/>
          <w:position w:val="0"/>
          <w:sz w:val="36"/>
          <w:u w:val="none"/>
          <w:vertAlign w:val="baseline"/>
          <w14:ligatures w14:val="none"/>
          <w14:numForm w14:val="default"/>
          <w14:numSpacing w14:val="default"/>
          <w14:stylisticSets/>
          <w14:cntxtAlts w14:val="0"/>
        </w:rPr>
      </w:lvl>
    </w:lvlOverride>
    <w:lvlOverride w:ilvl="2">
      <w:lvl w:ilvl="2">
        <w:start w:val="1"/>
        <w:numFmt w:val="decimal"/>
        <w:pStyle w:val="SEOSubparagraaf"/>
        <w:lvlText w:val="%1.%2.%3"/>
        <w:lvlJc w:val="left"/>
        <w:pPr>
          <w:ind w:left="851" w:hanging="851"/>
        </w:pPr>
        <w:rPr>
          <w:rFonts w:ascii="Avenir Next LT Pro" w:hAnsi="Avenir Next LT Pro" w:hint="default"/>
          <w:b w:val="0"/>
          <w:i w:val="0"/>
          <w:caps w:val="0"/>
          <w:strike w:val="0"/>
          <w:dstrike w:val="0"/>
          <w:vanish w:val="0"/>
          <w:color w:val="264249"/>
          <w:spacing w:val="0"/>
          <w:w w:val="100"/>
          <w:kern w:val="0"/>
          <w:position w:val="0"/>
          <w:sz w:val="30"/>
          <w:u w:val="none"/>
          <w:vertAlign w:val="baseline"/>
          <w14:ligatures w14:val="none"/>
          <w14:numForm w14:val="default"/>
          <w14:numSpacing w14:val="default"/>
          <w14:stylisticSets/>
          <w14:cntxtAlts w14:val="0"/>
        </w:rPr>
      </w:lvl>
    </w:lvlOverride>
    <w:lvlOverride w:ilvl="3">
      <w:lvl w:ilvl="3">
        <w:start w:val="1"/>
        <w:numFmt w:val="decimal"/>
        <w:lvlRestart w:val="1"/>
        <w:pStyle w:val="SEOTabelTitel"/>
        <w:lvlText w:val="Tabel %1.%4"/>
        <w:lvlJc w:val="left"/>
        <w:pPr>
          <w:ind w:left="1134" w:hanging="1134"/>
        </w:pPr>
        <w:rPr>
          <w:rFonts w:ascii="Avenir Next LT Pro" w:hAnsi="Avenir Next LT Pro" w:hint="default"/>
          <w:b w:val="0"/>
          <w:i w:val="0"/>
          <w:caps w:val="0"/>
          <w:strike w:val="0"/>
          <w:dstrike w:val="0"/>
          <w:vanish w:val="0"/>
          <w:color w:val="D22C2A"/>
          <w:spacing w:val="0"/>
          <w:w w:val="100"/>
          <w:kern w:val="0"/>
          <w:position w:val="0"/>
          <w:sz w:val="20"/>
          <w:u w:val="none"/>
          <w:vertAlign w:val="baseline"/>
          <w14:ligatures w14:val="none"/>
          <w14:numForm w14:val="default"/>
          <w14:numSpacing w14:val="default"/>
          <w14:stylisticSets/>
          <w14:cntxtAlts w14:val="0"/>
        </w:rPr>
      </w:lvl>
    </w:lvlOverride>
    <w:lvlOverride w:ilvl="4">
      <w:lvl w:ilvl="4">
        <w:start w:val="1"/>
        <w:numFmt w:val="decimal"/>
        <w:lvlRestart w:val="1"/>
        <w:pStyle w:val="SEOFiguur"/>
        <w:lvlText w:val="Figuur %1.%5"/>
        <w:lvlJc w:val="left"/>
        <w:pPr>
          <w:ind w:left="4252" w:hanging="1134"/>
        </w:pPr>
        <w:rPr>
          <w:rFonts w:ascii="Avenir Next LT Pro" w:hAnsi="Avenir Next LT Pro" w:hint="default"/>
          <w:b w:val="0"/>
          <w:i w:val="0"/>
          <w:caps w:val="0"/>
          <w:strike w:val="0"/>
          <w:dstrike w:val="0"/>
          <w:vanish w:val="0"/>
          <w:color w:val="D22C2A" w:themeColor="accent1"/>
          <w:spacing w:val="0"/>
          <w:w w:val="100"/>
          <w:kern w:val="0"/>
          <w:position w:val="0"/>
          <w:sz w:val="20"/>
          <w:u w:val="none"/>
          <w:vertAlign w:val="baseline"/>
          <w14:ligatures w14:val="none"/>
          <w14:numForm w14:val="default"/>
          <w14:numSpacing w14:val="default"/>
          <w14:stylisticSets/>
          <w14:cntxtAlts w14:val="0"/>
        </w:rPr>
      </w:lvl>
    </w:lvlOverride>
    <w:lvlOverride w:ilvl="5">
      <w:lvl w:ilvl="5">
        <w:start w:val="1"/>
        <w:numFmt w:val="decimal"/>
        <w:lvlRestart w:val="1"/>
        <w:pStyle w:val="SEOBoxTitel"/>
        <w:lvlText w:val="Box %1.%6"/>
        <w:lvlJc w:val="left"/>
        <w:pPr>
          <w:ind w:left="1134" w:hanging="1134"/>
        </w:pPr>
        <w:rPr>
          <w:rFonts w:ascii="Avenir Next LT Pro" w:hAnsi="Avenir Next LT Pro" w:hint="default"/>
          <w:b w:val="0"/>
          <w:i w:val="0"/>
          <w:caps w:val="0"/>
          <w:strike w:val="0"/>
          <w:dstrike w:val="0"/>
          <w:vanish w:val="0"/>
          <w:color w:val="D22C2A"/>
          <w:spacing w:val="0"/>
          <w:w w:val="100"/>
          <w:kern w:val="0"/>
          <w:position w:val="0"/>
          <w:sz w:val="20"/>
          <w:u w:val="none"/>
          <w:vertAlign w:val="baseline"/>
          <w14:ligatures w14:val="none"/>
          <w14:numForm w14:val="default"/>
          <w14:numSpacing w14:val="default"/>
          <w14:stylisticSets/>
          <w14:cntxtAlts w14:val="0"/>
        </w:rPr>
      </w:lvl>
    </w:lvlOverride>
    <w:lvlOverride w:ilvl="6">
      <w:lvl w:ilvl="6">
        <w:start w:val="1"/>
        <w:numFmt w:val="decimal"/>
        <w:lvlRestart w:val="1"/>
        <w:pStyle w:val="SEOTabelTitelSamenvatting"/>
        <w:lvlText w:val="Tabel S.%7"/>
        <w:lvlJc w:val="left"/>
        <w:pPr>
          <w:ind w:left="1134" w:hanging="1134"/>
        </w:pPr>
        <w:rPr>
          <w:rFonts w:ascii="Avenir Next LT Pro" w:hAnsi="Avenir Next LT Pro" w:hint="default"/>
          <w:b w:val="0"/>
          <w:i w:val="0"/>
          <w:caps w:val="0"/>
          <w:strike w:val="0"/>
          <w:dstrike w:val="0"/>
          <w:vanish w:val="0"/>
          <w:color w:val="D22C2A" w:themeColor="accent1"/>
          <w:spacing w:val="0"/>
          <w:w w:val="100"/>
          <w:kern w:val="0"/>
          <w:position w:val="0"/>
          <w:sz w:val="20"/>
          <w:u w:val="none"/>
          <w:vertAlign w:val="baseline"/>
          <w14:ligatures w14:val="none"/>
          <w14:numForm w14:val="default"/>
          <w14:numSpacing w14:val="default"/>
          <w14:stylisticSets/>
          <w14:cntxtAlts w14:val="0"/>
        </w:rPr>
      </w:lvl>
    </w:lvlOverride>
    <w:lvlOverride w:ilvl="7">
      <w:lvl w:ilvl="7">
        <w:start w:val="1"/>
        <w:numFmt w:val="decimal"/>
        <w:lvlRestart w:val="1"/>
        <w:pStyle w:val="SEOfiguurTitelSamenvatting"/>
        <w:lvlText w:val="Figuur S.%8"/>
        <w:lvlJc w:val="left"/>
        <w:pPr>
          <w:ind w:left="1134" w:hanging="1134"/>
        </w:pPr>
        <w:rPr>
          <w:rFonts w:ascii="Avenir Next LT Pro" w:hAnsi="Avenir Next LT Pro" w:hint="default"/>
          <w:b w:val="0"/>
          <w:i w:val="0"/>
          <w:caps w:val="0"/>
          <w:strike w:val="0"/>
          <w:dstrike w:val="0"/>
          <w:vanish w:val="0"/>
          <w:color w:val="D22C2A" w:themeColor="accent1"/>
          <w:spacing w:val="0"/>
          <w:w w:val="100"/>
          <w:kern w:val="0"/>
          <w:position w:val="0"/>
          <w:sz w:val="20"/>
          <w:u w:val="none"/>
          <w:vertAlign w:val="baseline"/>
          <w14:ligatures w14:val="none"/>
          <w14:numForm w14:val="default"/>
          <w14:numSpacing w14:val="default"/>
          <w14:stylisticSets/>
          <w14:cntxtAlts w14:val="0"/>
        </w:rPr>
      </w:lvl>
    </w:lvlOverride>
    <w:lvlOverride w:ilvl="8">
      <w:lvl w:ilvl="8">
        <w:start w:val="1"/>
        <w:numFmt w:val="decimal"/>
        <w:lvlRestart w:val="1"/>
        <w:pStyle w:val="SEOBoxTitelSamenvatting"/>
        <w:lvlText w:val="Box S.%9"/>
        <w:lvlJc w:val="left"/>
        <w:pPr>
          <w:ind w:left="1134" w:hanging="1134"/>
        </w:pPr>
        <w:rPr>
          <w:rFonts w:ascii="Avenir Next LT Pro" w:hAnsi="Avenir Next LT Pro" w:hint="default"/>
          <w:b w:val="0"/>
          <w:i w:val="0"/>
          <w:caps w:val="0"/>
          <w:strike w:val="0"/>
          <w:dstrike w:val="0"/>
          <w:vanish w:val="0"/>
          <w:color w:val="D22C2A" w:themeColor="accent1"/>
          <w:spacing w:val="0"/>
          <w:w w:val="100"/>
          <w:kern w:val="0"/>
          <w:position w:val="0"/>
          <w:sz w:val="20"/>
          <w:u w:val="none"/>
          <w:vertAlign w:val="baseline"/>
          <w14:ligatures w14:val="none"/>
          <w14:numForm w14:val="default"/>
          <w14:numSpacing w14:val="default"/>
          <w14:stylisticSets/>
          <w14:cntxtAlts w14:val="0"/>
        </w:rPr>
      </w:lvl>
    </w:lvlOverride>
  </w:num>
  <w:num w:numId="3" w16cid:durableId="1808358516">
    <w:abstractNumId w:val="0"/>
    <w:lvlOverride w:ilvl="0">
      <w:lvl w:ilvl="0">
        <w:start w:val="1"/>
        <w:numFmt w:val="upperLetter"/>
        <w:pStyle w:val="SEOBijlage"/>
        <w:lvlText w:val="Bijlage %1"/>
        <w:lvlJc w:val="left"/>
        <w:pPr>
          <w:ind w:left="2268" w:hanging="2268"/>
        </w:pPr>
        <w:rPr>
          <w:rFonts w:ascii="Avenir Next LT Pro" w:hAnsi="Avenir Next LT Pro" w:hint="default"/>
          <w:b w:val="0"/>
          <w:i w:val="0"/>
          <w:caps w:val="0"/>
          <w:smallCaps w:val="0"/>
          <w:strike w:val="0"/>
          <w:dstrike w:val="0"/>
          <w:vanish w:val="0"/>
          <w:color w:val="264249"/>
          <w:spacing w:val="0"/>
          <w:w w:val="100"/>
          <w:kern w:val="0"/>
          <w:position w:val="0"/>
          <w:sz w:val="46"/>
          <w:u w:val="none"/>
          <w:vertAlign w:val="baseline"/>
          <w14:ligatures w14:val="none"/>
          <w14:numForm w14:val="default"/>
          <w14:numSpacing w14:val="default"/>
          <w14:stylisticSets/>
          <w14:cntxtAlts w14:val="0"/>
        </w:rPr>
      </w:lvl>
    </w:lvlOverride>
  </w:num>
  <w:num w:numId="4" w16cid:durableId="808598628">
    <w:abstractNumId w:val="22"/>
  </w:num>
  <w:num w:numId="5" w16cid:durableId="1461412485">
    <w:abstractNumId w:val="15"/>
  </w:num>
  <w:num w:numId="6" w16cid:durableId="336230748">
    <w:abstractNumId w:val="16"/>
  </w:num>
  <w:num w:numId="7" w16cid:durableId="580023334">
    <w:abstractNumId w:val="12"/>
  </w:num>
  <w:num w:numId="8" w16cid:durableId="535236505">
    <w:abstractNumId w:val="18"/>
  </w:num>
  <w:num w:numId="9" w16cid:durableId="631592701">
    <w:abstractNumId w:val="0"/>
  </w:num>
  <w:num w:numId="10" w16cid:durableId="1097824064">
    <w:abstractNumId w:val="17"/>
  </w:num>
  <w:num w:numId="11" w16cid:durableId="2121296427">
    <w:abstractNumId w:val="10"/>
    <w:lvlOverride w:ilvl="0">
      <w:lvl w:ilvl="0">
        <w:start w:val="1"/>
        <w:numFmt w:val="none"/>
        <w:pStyle w:val="SEOStandaard"/>
        <w:lvlText w:val=""/>
        <w:lvlJc w:val="left"/>
        <w:pPr>
          <w:ind w:left="0" w:firstLine="0"/>
        </w:pPr>
        <w:rPr>
          <w:rFonts w:ascii="Avenir Next LT Pro" w:hAnsi="Avenir Next LT Pro" w:hint="default"/>
          <w:b w:val="0"/>
          <w:i w:val="0"/>
          <w:caps w:val="0"/>
          <w:smallCaps w:val="0"/>
          <w:strike w:val="0"/>
          <w:dstrike w:val="0"/>
          <w:vanish w:val="0"/>
          <w:color w:val="264249"/>
          <w:spacing w:val="0"/>
          <w:w w:val="100"/>
          <w:kern w:val="0"/>
          <w:position w:val="0"/>
          <w:sz w:val="20"/>
          <w:u w:val="none"/>
          <w:vertAlign w:val="baseline"/>
          <w14:ligatures w14:val="none"/>
          <w14:numForm w14:val="default"/>
          <w14:numSpacing w14:val="default"/>
          <w14:stylisticSets/>
          <w14:cntxtAlts w14:val="0"/>
        </w:rPr>
      </w:lvl>
    </w:lvlOverride>
  </w:num>
  <w:num w:numId="12" w16cid:durableId="950625113">
    <w:abstractNumId w:val="23"/>
  </w:num>
  <w:num w:numId="13" w16cid:durableId="1185363940">
    <w:abstractNumId w:val="14"/>
  </w:num>
  <w:num w:numId="14" w16cid:durableId="904997889">
    <w:abstractNumId w:val="20"/>
  </w:num>
  <w:num w:numId="15" w16cid:durableId="189421282">
    <w:abstractNumId w:val="9"/>
  </w:num>
  <w:num w:numId="16" w16cid:durableId="475071814">
    <w:abstractNumId w:val="6"/>
    <w:lvlOverride w:ilvl="0">
      <w:lvl w:ilvl="0">
        <w:start w:val="1"/>
        <w:numFmt w:val="decimal"/>
        <w:pStyle w:val="SEOHoofdstuk"/>
        <w:lvlText w:val="%1"/>
        <w:lvlJc w:val="left"/>
        <w:pPr>
          <w:ind w:left="851" w:hanging="851"/>
        </w:pPr>
        <w:rPr>
          <w:rFonts w:ascii="Avenir Next LT Pro" w:hAnsi="Avenir Next LT Pro" w:hint="default"/>
          <w:b w:val="0"/>
          <w:i w:val="0"/>
          <w:caps w:val="0"/>
          <w:smallCaps w:val="0"/>
          <w:strike w:val="0"/>
          <w:dstrike w:val="0"/>
          <w:vanish w:val="0"/>
          <w:color w:val="264249"/>
          <w:spacing w:val="0"/>
          <w:w w:val="100"/>
          <w:kern w:val="0"/>
          <w:position w:val="0"/>
          <w:sz w:val="46"/>
          <w:u w:val="none"/>
          <w:vertAlign w:val="baseline"/>
          <w14:ligatures w14:val="none"/>
          <w14:numForm w14:val="default"/>
          <w14:numSpacing w14:val="default"/>
          <w14:stylisticSets/>
          <w14:cntxtAlts w14:val="0"/>
        </w:rPr>
      </w:lvl>
    </w:lvlOverride>
    <w:lvlOverride w:ilvl="1">
      <w:lvl w:ilvl="1">
        <w:start w:val="1"/>
        <w:numFmt w:val="decimal"/>
        <w:pStyle w:val="SEOParagraaf"/>
        <w:lvlText w:val="%1.%2"/>
        <w:lvlJc w:val="left"/>
        <w:pPr>
          <w:ind w:left="851" w:hanging="851"/>
        </w:pPr>
        <w:rPr>
          <w:rFonts w:ascii="Avenir Next LT Pro" w:hAnsi="Avenir Next LT Pro" w:hint="default"/>
          <w:b w:val="0"/>
          <w:i w:val="0"/>
          <w:caps w:val="0"/>
          <w:strike w:val="0"/>
          <w:dstrike w:val="0"/>
          <w:vanish w:val="0"/>
          <w:color w:val="264249"/>
          <w:spacing w:val="0"/>
          <w:w w:val="100"/>
          <w:kern w:val="0"/>
          <w:position w:val="0"/>
          <w:sz w:val="36"/>
          <w:u w:val="none"/>
          <w:vertAlign w:val="baseline"/>
          <w14:ligatures w14:val="none"/>
          <w14:numForm w14:val="default"/>
          <w14:numSpacing w14:val="default"/>
          <w14:stylisticSets/>
          <w14:cntxtAlts w14:val="0"/>
        </w:rPr>
      </w:lvl>
    </w:lvlOverride>
    <w:lvlOverride w:ilvl="2">
      <w:lvl w:ilvl="2">
        <w:start w:val="1"/>
        <w:numFmt w:val="decimal"/>
        <w:pStyle w:val="SEOSubparagraaf"/>
        <w:lvlText w:val="%1.%2.%3"/>
        <w:lvlJc w:val="left"/>
        <w:pPr>
          <w:ind w:left="851" w:hanging="851"/>
        </w:pPr>
        <w:rPr>
          <w:rFonts w:ascii="Avenir Next LT Pro" w:hAnsi="Avenir Next LT Pro" w:hint="default"/>
          <w:b w:val="0"/>
          <w:i w:val="0"/>
          <w:caps w:val="0"/>
          <w:strike w:val="0"/>
          <w:dstrike w:val="0"/>
          <w:vanish w:val="0"/>
          <w:color w:val="264249"/>
          <w:spacing w:val="0"/>
          <w:w w:val="100"/>
          <w:kern w:val="0"/>
          <w:position w:val="0"/>
          <w:sz w:val="30"/>
          <w:u w:val="none"/>
          <w:vertAlign w:val="baseline"/>
          <w14:ligatures w14:val="none"/>
          <w14:numForm w14:val="default"/>
          <w14:numSpacing w14:val="default"/>
          <w14:stylisticSets/>
          <w14:cntxtAlts w14:val="0"/>
        </w:rPr>
      </w:lvl>
    </w:lvlOverride>
    <w:lvlOverride w:ilvl="3">
      <w:lvl w:ilvl="3">
        <w:start w:val="1"/>
        <w:numFmt w:val="decimal"/>
        <w:lvlRestart w:val="1"/>
        <w:pStyle w:val="SEOTabelTitel"/>
        <w:lvlText w:val="Tabel %1.%4"/>
        <w:lvlJc w:val="left"/>
        <w:pPr>
          <w:ind w:left="1134" w:hanging="1134"/>
        </w:pPr>
        <w:rPr>
          <w:rFonts w:ascii="Avenir Next LT Pro" w:hAnsi="Avenir Next LT Pro" w:hint="default"/>
          <w:b w:val="0"/>
          <w:i w:val="0"/>
          <w:caps w:val="0"/>
          <w:strike w:val="0"/>
          <w:dstrike w:val="0"/>
          <w:vanish w:val="0"/>
          <w:color w:val="D22C2A"/>
          <w:spacing w:val="0"/>
          <w:w w:val="100"/>
          <w:kern w:val="0"/>
          <w:position w:val="0"/>
          <w:sz w:val="20"/>
          <w:u w:val="none"/>
          <w:vertAlign w:val="baseline"/>
          <w14:ligatures w14:val="none"/>
          <w14:numForm w14:val="default"/>
          <w14:numSpacing w14:val="default"/>
          <w14:stylisticSets/>
          <w14:cntxtAlts w14:val="0"/>
        </w:rPr>
      </w:lvl>
    </w:lvlOverride>
    <w:lvlOverride w:ilvl="4">
      <w:lvl w:ilvl="4">
        <w:start w:val="1"/>
        <w:numFmt w:val="decimal"/>
        <w:lvlRestart w:val="1"/>
        <w:pStyle w:val="SEOFiguur"/>
        <w:lvlText w:val="Figuur %1.%5"/>
        <w:lvlJc w:val="left"/>
        <w:pPr>
          <w:ind w:left="4252" w:hanging="1134"/>
        </w:pPr>
        <w:rPr>
          <w:rFonts w:ascii="Avenir Next LT Pro" w:hAnsi="Avenir Next LT Pro" w:hint="default"/>
          <w:b w:val="0"/>
          <w:i w:val="0"/>
          <w:caps w:val="0"/>
          <w:strike w:val="0"/>
          <w:dstrike w:val="0"/>
          <w:vanish w:val="0"/>
          <w:color w:val="D22C2A" w:themeColor="accent1"/>
          <w:spacing w:val="0"/>
          <w:w w:val="100"/>
          <w:kern w:val="0"/>
          <w:position w:val="0"/>
          <w:sz w:val="20"/>
          <w:u w:val="none"/>
          <w:vertAlign w:val="baseline"/>
          <w14:ligatures w14:val="none"/>
          <w14:numForm w14:val="default"/>
          <w14:numSpacing w14:val="default"/>
          <w14:stylisticSets/>
          <w14:cntxtAlts w14:val="0"/>
        </w:rPr>
      </w:lvl>
    </w:lvlOverride>
    <w:lvlOverride w:ilvl="5">
      <w:lvl w:ilvl="5">
        <w:start w:val="1"/>
        <w:numFmt w:val="decimal"/>
        <w:lvlRestart w:val="1"/>
        <w:pStyle w:val="SEOBoxTitel"/>
        <w:lvlText w:val="Box %1.%6"/>
        <w:lvlJc w:val="left"/>
        <w:pPr>
          <w:ind w:left="1134" w:hanging="1134"/>
        </w:pPr>
        <w:rPr>
          <w:rFonts w:ascii="Avenir Next LT Pro" w:hAnsi="Avenir Next LT Pro" w:hint="default"/>
          <w:b w:val="0"/>
          <w:i w:val="0"/>
          <w:caps w:val="0"/>
          <w:strike w:val="0"/>
          <w:dstrike w:val="0"/>
          <w:vanish w:val="0"/>
          <w:color w:val="D22C2A"/>
          <w:spacing w:val="0"/>
          <w:w w:val="100"/>
          <w:kern w:val="0"/>
          <w:position w:val="0"/>
          <w:sz w:val="20"/>
          <w:u w:val="none"/>
          <w:vertAlign w:val="baseline"/>
          <w14:ligatures w14:val="none"/>
          <w14:numForm w14:val="default"/>
          <w14:numSpacing w14:val="default"/>
          <w14:stylisticSets/>
          <w14:cntxtAlts w14:val="0"/>
        </w:rPr>
      </w:lvl>
    </w:lvlOverride>
    <w:lvlOverride w:ilvl="6">
      <w:lvl w:ilvl="6">
        <w:start w:val="1"/>
        <w:numFmt w:val="decimal"/>
        <w:lvlRestart w:val="1"/>
        <w:pStyle w:val="SEOTabelTitelSamenvatting"/>
        <w:lvlText w:val="Tabel S.%7"/>
        <w:lvlJc w:val="left"/>
        <w:pPr>
          <w:ind w:left="1134" w:hanging="1134"/>
        </w:pPr>
        <w:rPr>
          <w:rFonts w:ascii="Avenir Next LT Pro" w:hAnsi="Avenir Next LT Pro" w:hint="default"/>
          <w:b w:val="0"/>
          <w:i w:val="0"/>
          <w:caps w:val="0"/>
          <w:strike w:val="0"/>
          <w:dstrike w:val="0"/>
          <w:vanish w:val="0"/>
          <w:color w:val="D22C2A" w:themeColor="accent1"/>
          <w:spacing w:val="0"/>
          <w:w w:val="100"/>
          <w:kern w:val="0"/>
          <w:position w:val="0"/>
          <w:sz w:val="20"/>
          <w:u w:val="none"/>
          <w:vertAlign w:val="baseline"/>
          <w14:ligatures w14:val="none"/>
          <w14:numForm w14:val="default"/>
          <w14:numSpacing w14:val="default"/>
          <w14:stylisticSets/>
          <w14:cntxtAlts w14:val="0"/>
        </w:rPr>
      </w:lvl>
    </w:lvlOverride>
    <w:lvlOverride w:ilvl="7">
      <w:lvl w:ilvl="7">
        <w:start w:val="1"/>
        <w:numFmt w:val="decimal"/>
        <w:lvlRestart w:val="1"/>
        <w:pStyle w:val="SEOfiguurTitelSamenvatting"/>
        <w:lvlText w:val="Figuur S.%8"/>
        <w:lvlJc w:val="left"/>
        <w:pPr>
          <w:ind w:left="1134" w:hanging="1134"/>
        </w:pPr>
        <w:rPr>
          <w:rFonts w:ascii="Avenir Next LT Pro" w:hAnsi="Avenir Next LT Pro" w:hint="default"/>
          <w:b w:val="0"/>
          <w:i w:val="0"/>
          <w:caps w:val="0"/>
          <w:strike w:val="0"/>
          <w:dstrike w:val="0"/>
          <w:vanish w:val="0"/>
          <w:color w:val="D22C2A" w:themeColor="accent1"/>
          <w:spacing w:val="0"/>
          <w:w w:val="100"/>
          <w:kern w:val="0"/>
          <w:position w:val="0"/>
          <w:sz w:val="20"/>
          <w:u w:val="none"/>
          <w:vertAlign w:val="baseline"/>
          <w14:ligatures w14:val="none"/>
          <w14:numForm w14:val="default"/>
          <w14:numSpacing w14:val="default"/>
          <w14:stylisticSets/>
          <w14:cntxtAlts w14:val="0"/>
        </w:rPr>
      </w:lvl>
    </w:lvlOverride>
    <w:lvlOverride w:ilvl="8">
      <w:lvl w:ilvl="8">
        <w:start w:val="1"/>
        <w:numFmt w:val="decimal"/>
        <w:lvlRestart w:val="1"/>
        <w:pStyle w:val="SEOBoxTitelSamenvatting"/>
        <w:lvlText w:val="Box S.%9"/>
        <w:lvlJc w:val="left"/>
        <w:pPr>
          <w:ind w:left="1134" w:hanging="1134"/>
        </w:pPr>
        <w:rPr>
          <w:rFonts w:ascii="Avenir Next LT Pro" w:hAnsi="Avenir Next LT Pro" w:hint="default"/>
          <w:b w:val="0"/>
          <w:i w:val="0"/>
          <w:caps w:val="0"/>
          <w:strike w:val="0"/>
          <w:dstrike w:val="0"/>
          <w:vanish w:val="0"/>
          <w:color w:val="D22C2A" w:themeColor="accent1"/>
          <w:spacing w:val="0"/>
          <w:w w:val="100"/>
          <w:kern w:val="0"/>
          <w:position w:val="0"/>
          <w:sz w:val="20"/>
          <w:u w:val="none"/>
          <w:vertAlign w:val="baseline"/>
          <w14:ligatures w14:val="none"/>
          <w14:numForm w14:val="default"/>
          <w14:numSpacing w14:val="default"/>
          <w14:stylisticSets/>
          <w14:cntxtAlts w14:val="0"/>
        </w:rPr>
      </w:lvl>
    </w:lvlOverride>
  </w:num>
  <w:num w:numId="17" w16cid:durableId="236481214">
    <w:abstractNumId w:val="6"/>
    <w:lvlOverride w:ilvl="0">
      <w:lvl w:ilvl="0">
        <w:start w:val="1"/>
        <w:numFmt w:val="decimal"/>
        <w:pStyle w:val="SEOHoofdstuk"/>
        <w:lvlText w:val="%1"/>
        <w:lvlJc w:val="left"/>
        <w:pPr>
          <w:ind w:left="851" w:hanging="851"/>
        </w:pPr>
        <w:rPr>
          <w:rFonts w:ascii="Avenir Next LT Pro" w:hAnsi="Avenir Next LT Pro" w:hint="default"/>
          <w:b w:val="0"/>
          <w:i w:val="0"/>
          <w:caps w:val="0"/>
          <w:smallCaps w:val="0"/>
          <w:strike w:val="0"/>
          <w:dstrike w:val="0"/>
          <w:vanish w:val="0"/>
          <w:color w:val="264249"/>
          <w:spacing w:val="0"/>
          <w:w w:val="100"/>
          <w:kern w:val="0"/>
          <w:position w:val="0"/>
          <w:sz w:val="46"/>
          <w:u w:val="none"/>
          <w:vertAlign w:val="baseline"/>
          <w14:ligatures w14:val="none"/>
          <w14:numForm w14:val="default"/>
          <w14:numSpacing w14:val="default"/>
          <w14:stylisticSets/>
          <w14:cntxtAlts w14:val="0"/>
        </w:rPr>
      </w:lvl>
    </w:lvlOverride>
    <w:lvlOverride w:ilvl="1">
      <w:lvl w:ilvl="1">
        <w:start w:val="1"/>
        <w:numFmt w:val="decimal"/>
        <w:pStyle w:val="SEOParagraaf"/>
        <w:lvlText w:val="%1.%2"/>
        <w:lvlJc w:val="left"/>
        <w:pPr>
          <w:ind w:left="851" w:hanging="851"/>
        </w:pPr>
        <w:rPr>
          <w:rFonts w:ascii="Avenir Next LT Pro" w:hAnsi="Avenir Next LT Pro" w:hint="default"/>
          <w:b w:val="0"/>
          <w:i w:val="0"/>
          <w:caps w:val="0"/>
          <w:strike w:val="0"/>
          <w:dstrike w:val="0"/>
          <w:vanish w:val="0"/>
          <w:color w:val="264249"/>
          <w:spacing w:val="0"/>
          <w:w w:val="100"/>
          <w:kern w:val="0"/>
          <w:position w:val="0"/>
          <w:sz w:val="36"/>
          <w:u w:val="none"/>
          <w:vertAlign w:val="baseline"/>
          <w14:ligatures w14:val="none"/>
          <w14:numForm w14:val="default"/>
          <w14:numSpacing w14:val="default"/>
          <w14:stylisticSets/>
          <w14:cntxtAlts w14:val="0"/>
        </w:rPr>
      </w:lvl>
    </w:lvlOverride>
    <w:lvlOverride w:ilvl="2">
      <w:lvl w:ilvl="2">
        <w:start w:val="1"/>
        <w:numFmt w:val="decimal"/>
        <w:pStyle w:val="SEOSubparagraaf"/>
        <w:lvlText w:val="%1.%2.%3"/>
        <w:lvlJc w:val="left"/>
        <w:pPr>
          <w:ind w:left="851" w:hanging="851"/>
        </w:pPr>
        <w:rPr>
          <w:rFonts w:ascii="Avenir Next LT Pro" w:hAnsi="Avenir Next LT Pro" w:hint="default"/>
          <w:b w:val="0"/>
          <w:i w:val="0"/>
          <w:caps w:val="0"/>
          <w:strike w:val="0"/>
          <w:dstrike w:val="0"/>
          <w:vanish w:val="0"/>
          <w:color w:val="264249"/>
          <w:spacing w:val="0"/>
          <w:w w:val="100"/>
          <w:kern w:val="0"/>
          <w:position w:val="0"/>
          <w:sz w:val="30"/>
          <w:u w:val="none"/>
          <w:vertAlign w:val="baseline"/>
          <w14:ligatures w14:val="none"/>
          <w14:numForm w14:val="default"/>
          <w14:numSpacing w14:val="default"/>
          <w14:stylisticSets/>
          <w14:cntxtAlts w14:val="0"/>
        </w:rPr>
      </w:lvl>
    </w:lvlOverride>
    <w:lvlOverride w:ilvl="3">
      <w:lvl w:ilvl="3">
        <w:start w:val="1"/>
        <w:numFmt w:val="decimal"/>
        <w:lvlRestart w:val="1"/>
        <w:pStyle w:val="SEOTabelTitel"/>
        <w:lvlText w:val="Tabel %1.%4"/>
        <w:lvlJc w:val="left"/>
        <w:pPr>
          <w:ind w:left="1134" w:hanging="1134"/>
        </w:pPr>
        <w:rPr>
          <w:rFonts w:ascii="Avenir Next LT Pro" w:hAnsi="Avenir Next LT Pro" w:hint="default"/>
          <w:b w:val="0"/>
          <w:i w:val="0"/>
          <w:caps w:val="0"/>
          <w:strike w:val="0"/>
          <w:dstrike w:val="0"/>
          <w:vanish w:val="0"/>
          <w:color w:val="D22C2A"/>
          <w:spacing w:val="0"/>
          <w:w w:val="100"/>
          <w:kern w:val="0"/>
          <w:position w:val="0"/>
          <w:sz w:val="20"/>
          <w:u w:val="none"/>
          <w:vertAlign w:val="baseline"/>
          <w14:ligatures w14:val="none"/>
          <w14:numForm w14:val="default"/>
          <w14:numSpacing w14:val="default"/>
          <w14:stylisticSets/>
          <w14:cntxtAlts w14:val="0"/>
        </w:rPr>
      </w:lvl>
    </w:lvlOverride>
    <w:lvlOverride w:ilvl="4">
      <w:lvl w:ilvl="4">
        <w:start w:val="1"/>
        <w:numFmt w:val="decimal"/>
        <w:lvlRestart w:val="1"/>
        <w:pStyle w:val="SEOFiguur"/>
        <w:lvlText w:val="Figuur %1.%5"/>
        <w:lvlJc w:val="left"/>
        <w:pPr>
          <w:ind w:left="1134" w:hanging="1134"/>
        </w:pPr>
        <w:rPr>
          <w:rFonts w:ascii="Avenir Next LT Pro" w:hAnsi="Avenir Next LT Pro" w:hint="default"/>
          <w:b w:val="0"/>
          <w:i w:val="0"/>
          <w:caps w:val="0"/>
          <w:strike w:val="0"/>
          <w:dstrike w:val="0"/>
          <w:vanish w:val="0"/>
          <w:color w:val="D22C2A" w:themeColor="accent1"/>
          <w:spacing w:val="0"/>
          <w:w w:val="100"/>
          <w:kern w:val="0"/>
          <w:position w:val="0"/>
          <w:sz w:val="20"/>
          <w:u w:val="none"/>
          <w:vertAlign w:val="baseline"/>
          <w14:ligatures w14:val="none"/>
          <w14:numForm w14:val="default"/>
          <w14:numSpacing w14:val="default"/>
          <w14:stylisticSets/>
          <w14:cntxtAlts w14:val="0"/>
        </w:rPr>
      </w:lvl>
    </w:lvlOverride>
    <w:lvlOverride w:ilvl="5">
      <w:lvl w:ilvl="5">
        <w:start w:val="1"/>
        <w:numFmt w:val="decimal"/>
        <w:lvlRestart w:val="1"/>
        <w:pStyle w:val="SEOBoxTitel"/>
        <w:lvlText w:val="Box %1.%6"/>
        <w:lvlJc w:val="left"/>
        <w:pPr>
          <w:ind w:left="1134" w:hanging="1134"/>
        </w:pPr>
        <w:rPr>
          <w:rFonts w:ascii="Avenir Next LT Pro" w:hAnsi="Avenir Next LT Pro" w:hint="default"/>
          <w:b w:val="0"/>
          <w:i w:val="0"/>
          <w:caps w:val="0"/>
          <w:strike w:val="0"/>
          <w:dstrike w:val="0"/>
          <w:vanish w:val="0"/>
          <w:color w:val="D22C2A"/>
          <w:spacing w:val="0"/>
          <w:w w:val="100"/>
          <w:kern w:val="0"/>
          <w:position w:val="0"/>
          <w:sz w:val="20"/>
          <w:u w:val="none"/>
          <w:vertAlign w:val="baseline"/>
          <w14:ligatures w14:val="none"/>
          <w14:numForm w14:val="default"/>
          <w14:numSpacing w14:val="default"/>
          <w14:stylisticSets/>
          <w14:cntxtAlts w14:val="0"/>
        </w:rPr>
      </w:lvl>
    </w:lvlOverride>
    <w:lvlOverride w:ilvl="6">
      <w:lvl w:ilvl="6">
        <w:start w:val="1"/>
        <w:numFmt w:val="decimal"/>
        <w:lvlRestart w:val="1"/>
        <w:pStyle w:val="SEOTabelTitelSamenvatting"/>
        <w:lvlText w:val="Tabel S.%7"/>
        <w:lvlJc w:val="left"/>
        <w:pPr>
          <w:ind w:left="1134" w:hanging="1134"/>
        </w:pPr>
        <w:rPr>
          <w:rFonts w:ascii="Avenir Next LT Pro" w:hAnsi="Avenir Next LT Pro" w:hint="default"/>
          <w:b w:val="0"/>
          <w:i w:val="0"/>
          <w:caps w:val="0"/>
          <w:strike w:val="0"/>
          <w:dstrike w:val="0"/>
          <w:vanish w:val="0"/>
          <w:color w:val="D22C2A" w:themeColor="accent1"/>
          <w:spacing w:val="0"/>
          <w:w w:val="100"/>
          <w:kern w:val="0"/>
          <w:position w:val="0"/>
          <w:sz w:val="20"/>
          <w:u w:val="none"/>
          <w:vertAlign w:val="baseline"/>
          <w14:ligatures w14:val="none"/>
          <w14:numForm w14:val="default"/>
          <w14:numSpacing w14:val="default"/>
          <w14:stylisticSets/>
          <w14:cntxtAlts w14:val="0"/>
        </w:rPr>
      </w:lvl>
    </w:lvlOverride>
    <w:lvlOverride w:ilvl="7">
      <w:lvl w:ilvl="7">
        <w:start w:val="1"/>
        <w:numFmt w:val="none"/>
        <w:pStyle w:val="SEOfiguurTitelSamenvatting"/>
        <w:lvlText w:val=""/>
        <w:lvlJc w:val="left"/>
        <w:pPr>
          <w:ind w:left="0" w:firstLine="0"/>
        </w:pPr>
        <w:rPr>
          <w:rFonts w:ascii="Avenir Next LT Pro" w:hAnsi="Avenir Next LT Pro" w:hint="default"/>
          <w:b w:val="0"/>
          <w:i w:val="0"/>
          <w:caps w:val="0"/>
          <w:strike w:val="0"/>
          <w:dstrike w:val="0"/>
          <w:vanish w:val="0"/>
          <w:color w:val="264249" w:themeColor="text2"/>
          <w:spacing w:val="0"/>
          <w:w w:val="100"/>
          <w:kern w:val="0"/>
          <w:position w:val="0"/>
          <w:sz w:val="20"/>
          <w:u w:val="none"/>
          <w:vertAlign w:val="baseline"/>
          <w14:ligatures w14:val="none"/>
          <w14:numForm w14:val="default"/>
          <w14:numSpacing w14:val="default"/>
          <w14:stylisticSets/>
          <w14:cntxtAlts w14:val="0"/>
        </w:rPr>
      </w:lvl>
    </w:lvlOverride>
    <w:lvlOverride w:ilvl="8">
      <w:lvl w:ilvl="8">
        <w:start w:val="1"/>
        <w:numFmt w:val="none"/>
        <w:pStyle w:val="SEOBoxTitelSamenvatting"/>
        <w:lvlText w:val=""/>
        <w:lvlJc w:val="left"/>
        <w:pPr>
          <w:ind w:left="0" w:firstLine="0"/>
        </w:pPr>
        <w:rPr>
          <w:rFonts w:ascii="Avenir Next LT Pro" w:hAnsi="Avenir Next LT Pro" w:hint="default"/>
          <w:b w:val="0"/>
          <w:i w:val="0"/>
          <w:caps w:val="0"/>
          <w:strike w:val="0"/>
          <w:dstrike w:val="0"/>
          <w:vanish w:val="0"/>
          <w:color w:val="264249" w:themeColor="text2"/>
          <w:spacing w:val="0"/>
          <w:w w:val="100"/>
          <w:kern w:val="0"/>
          <w:position w:val="0"/>
          <w:sz w:val="20"/>
          <w:u w:val="none"/>
          <w:vertAlign w:val="baseline"/>
          <w14:ligatures w14:val="none"/>
          <w14:numForm w14:val="default"/>
          <w14:numSpacing w14:val="default"/>
          <w14:stylisticSets/>
          <w14:cntxtAlts w14:val="0"/>
        </w:rPr>
      </w:lvl>
    </w:lvlOverride>
  </w:num>
  <w:num w:numId="18" w16cid:durableId="1185633854">
    <w:abstractNumId w:val="6"/>
    <w:lvlOverride w:ilvl="0">
      <w:startOverride w:val="1"/>
      <w:lvl w:ilvl="0">
        <w:start w:val="1"/>
        <w:numFmt w:val="decimal"/>
        <w:pStyle w:val="SEOHoofdstuk"/>
        <w:lvlText w:val="%1"/>
        <w:lvlJc w:val="left"/>
        <w:pPr>
          <w:ind w:left="851" w:hanging="851"/>
        </w:pPr>
        <w:rPr>
          <w:rFonts w:ascii="Avenir Next LT Pro" w:hAnsi="Avenir Next LT Pro" w:hint="default"/>
          <w:b w:val="0"/>
          <w:i w:val="0"/>
          <w:caps w:val="0"/>
          <w:smallCaps w:val="0"/>
          <w:strike w:val="0"/>
          <w:dstrike w:val="0"/>
          <w:vanish w:val="0"/>
          <w:color w:val="264249"/>
          <w:spacing w:val="0"/>
          <w:w w:val="100"/>
          <w:kern w:val="0"/>
          <w:position w:val="0"/>
          <w:sz w:val="46"/>
          <w:u w:val="none"/>
          <w:vertAlign w:val="baseline"/>
          <w14:ligatures w14:val="none"/>
          <w14:numForm w14:val="default"/>
          <w14:numSpacing w14:val="default"/>
          <w14:stylisticSets/>
          <w14:cntxtAlts w14:val="0"/>
        </w:rPr>
      </w:lvl>
    </w:lvlOverride>
    <w:lvlOverride w:ilvl="1">
      <w:startOverride w:val="1"/>
      <w:lvl w:ilvl="1">
        <w:start w:val="1"/>
        <w:numFmt w:val="decimal"/>
        <w:pStyle w:val="SEOParagraaf"/>
        <w:lvlText w:val="%1.%2"/>
        <w:lvlJc w:val="left"/>
        <w:pPr>
          <w:ind w:left="851" w:hanging="851"/>
        </w:pPr>
        <w:rPr>
          <w:rFonts w:ascii="Avenir Next LT Pro" w:hAnsi="Avenir Next LT Pro" w:hint="default"/>
          <w:b w:val="0"/>
          <w:i w:val="0"/>
          <w:caps w:val="0"/>
          <w:strike w:val="0"/>
          <w:dstrike w:val="0"/>
          <w:vanish w:val="0"/>
          <w:color w:val="264249"/>
          <w:spacing w:val="0"/>
          <w:w w:val="100"/>
          <w:kern w:val="0"/>
          <w:position w:val="0"/>
          <w:sz w:val="36"/>
          <w:u w:val="none"/>
          <w:vertAlign w:val="baseline"/>
          <w14:ligatures w14:val="none"/>
          <w14:numForm w14:val="default"/>
          <w14:numSpacing w14:val="default"/>
          <w14:stylisticSets/>
          <w14:cntxtAlts w14:val="0"/>
        </w:rPr>
      </w:lvl>
    </w:lvlOverride>
    <w:lvlOverride w:ilvl="2">
      <w:startOverride w:val="1"/>
      <w:lvl w:ilvl="2">
        <w:start w:val="1"/>
        <w:numFmt w:val="decimal"/>
        <w:pStyle w:val="SEOSubparagraaf"/>
        <w:lvlText w:val="%1.%2.%3"/>
        <w:lvlJc w:val="left"/>
        <w:pPr>
          <w:ind w:left="851" w:hanging="851"/>
        </w:pPr>
        <w:rPr>
          <w:rFonts w:ascii="Avenir Next LT Pro" w:hAnsi="Avenir Next LT Pro" w:hint="default"/>
          <w:b w:val="0"/>
          <w:i w:val="0"/>
          <w:caps w:val="0"/>
          <w:strike w:val="0"/>
          <w:dstrike w:val="0"/>
          <w:vanish w:val="0"/>
          <w:color w:val="264249"/>
          <w:spacing w:val="0"/>
          <w:w w:val="100"/>
          <w:kern w:val="0"/>
          <w:position w:val="0"/>
          <w:sz w:val="30"/>
          <w:u w:val="none"/>
          <w:vertAlign w:val="baseline"/>
          <w14:ligatures w14:val="none"/>
          <w14:numForm w14:val="default"/>
          <w14:numSpacing w14:val="default"/>
          <w14:stylisticSets/>
          <w14:cntxtAlts w14:val="0"/>
        </w:rPr>
      </w:lvl>
    </w:lvlOverride>
    <w:lvlOverride w:ilvl="3">
      <w:startOverride w:val="1"/>
      <w:lvl w:ilvl="3">
        <w:start w:val="1"/>
        <w:numFmt w:val="decimal"/>
        <w:lvlRestart w:val="1"/>
        <w:pStyle w:val="SEOTabelTitel"/>
        <w:lvlText w:val="Tabel %1.%4"/>
        <w:lvlJc w:val="left"/>
        <w:pPr>
          <w:ind w:left="1985" w:hanging="1134"/>
        </w:pPr>
        <w:rPr>
          <w:rFonts w:ascii="Avenir Next LT Pro" w:hAnsi="Avenir Next LT Pro" w:hint="default"/>
          <w:b w:val="0"/>
          <w:i w:val="0"/>
          <w:caps w:val="0"/>
          <w:strike w:val="0"/>
          <w:dstrike w:val="0"/>
          <w:vanish w:val="0"/>
          <w:color w:val="D22C2A"/>
          <w:spacing w:val="0"/>
          <w:w w:val="100"/>
          <w:kern w:val="0"/>
          <w:position w:val="0"/>
          <w:sz w:val="20"/>
          <w:u w:val="none"/>
          <w:vertAlign w:val="baseline"/>
          <w14:ligatures w14:val="none"/>
          <w14:numForm w14:val="default"/>
          <w14:numSpacing w14:val="default"/>
          <w14:stylisticSets/>
          <w14:cntxtAlts w14:val="0"/>
        </w:rPr>
      </w:lvl>
    </w:lvlOverride>
    <w:lvlOverride w:ilvl="4">
      <w:startOverride w:val="1"/>
      <w:lvl w:ilvl="4">
        <w:start w:val="1"/>
        <w:numFmt w:val="decimal"/>
        <w:lvlRestart w:val="1"/>
        <w:pStyle w:val="SEOFiguur"/>
        <w:lvlText w:val="Figuur %1.%5"/>
        <w:lvlJc w:val="left"/>
        <w:pPr>
          <w:ind w:left="1134" w:hanging="1134"/>
        </w:pPr>
      </w:lvl>
    </w:lvlOverride>
    <w:lvlOverride w:ilvl="5">
      <w:startOverride w:val="1"/>
      <w:lvl w:ilvl="5">
        <w:start w:val="1"/>
        <w:numFmt w:val="decimal"/>
        <w:lvlRestart w:val="1"/>
        <w:pStyle w:val="SEOBoxTitel"/>
        <w:lvlText w:val="Box %1.%6"/>
        <w:lvlJc w:val="left"/>
        <w:pPr>
          <w:ind w:left="1134" w:hanging="1134"/>
        </w:pPr>
        <w:rPr>
          <w:rFonts w:ascii="Avenir Next LT Pro" w:hAnsi="Avenir Next LT Pro" w:hint="default"/>
          <w:b w:val="0"/>
          <w:i w:val="0"/>
          <w:caps w:val="0"/>
          <w:strike w:val="0"/>
          <w:dstrike w:val="0"/>
          <w:vanish w:val="0"/>
          <w:color w:val="D22C2A"/>
          <w:spacing w:val="0"/>
          <w:w w:val="100"/>
          <w:kern w:val="0"/>
          <w:position w:val="0"/>
          <w:sz w:val="20"/>
          <w:u w:val="none"/>
          <w:vertAlign w:val="baseline"/>
          <w14:ligatures w14:val="none"/>
          <w14:numForm w14:val="default"/>
          <w14:numSpacing w14:val="default"/>
          <w14:stylisticSets/>
          <w14:cntxtAlts w14:val="0"/>
        </w:rPr>
      </w:lvl>
    </w:lvlOverride>
    <w:lvlOverride w:ilvl="6">
      <w:startOverride w:val="1"/>
      <w:lvl w:ilvl="6">
        <w:start w:val="1"/>
        <w:numFmt w:val="decimal"/>
        <w:lvlRestart w:val="1"/>
        <w:pStyle w:val="SEOTabelTitelSamenvatting"/>
        <w:lvlText w:val="Tabel S.%7"/>
        <w:lvlJc w:val="left"/>
        <w:pPr>
          <w:ind w:left="1134" w:hanging="1134"/>
        </w:pPr>
        <w:rPr>
          <w:rFonts w:ascii="Avenir Next LT Pro" w:hAnsi="Avenir Next LT Pro" w:hint="default"/>
          <w:b w:val="0"/>
          <w:i w:val="0"/>
          <w:caps w:val="0"/>
          <w:strike w:val="0"/>
          <w:dstrike w:val="0"/>
          <w:vanish w:val="0"/>
          <w:color w:val="D22C2A" w:themeColor="accent1"/>
          <w:spacing w:val="0"/>
          <w:w w:val="100"/>
          <w:kern w:val="0"/>
          <w:position w:val="0"/>
          <w:sz w:val="20"/>
          <w:u w:val="none"/>
          <w:vertAlign w:val="baseline"/>
          <w14:ligatures w14:val="none"/>
          <w14:numForm w14:val="default"/>
          <w14:numSpacing w14:val="default"/>
          <w14:stylisticSets/>
          <w14:cntxtAlts w14:val="0"/>
        </w:rPr>
      </w:lvl>
    </w:lvlOverride>
    <w:lvlOverride w:ilvl="7">
      <w:startOverride w:val="1"/>
      <w:lvl w:ilvl="7">
        <w:start w:val="1"/>
        <w:numFmt w:val="none"/>
        <w:pStyle w:val="SEOfiguurTitelSamenvatting"/>
        <w:lvlText w:val=""/>
        <w:lvlJc w:val="left"/>
        <w:pPr>
          <w:ind w:left="0" w:firstLine="0"/>
        </w:pPr>
        <w:rPr>
          <w:rFonts w:ascii="Avenir Next LT Pro" w:hAnsi="Avenir Next LT Pro" w:hint="default"/>
          <w:b w:val="0"/>
          <w:i w:val="0"/>
          <w:caps w:val="0"/>
          <w:strike w:val="0"/>
          <w:dstrike w:val="0"/>
          <w:vanish w:val="0"/>
          <w:color w:val="264249" w:themeColor="text2"/>
          <w:spacing w:val="0"/>
          <w:w w:val="100"/>
          <w:kern w:val="0"/>
          <w:position w:val="0"/>
          <w:sz w:val="20"/>
          <w:u w:val="none"/>
          <w:vertAlign w:val="baseline"/>
          <w14:ligatures w14:val="none"/>
          <w14:numForm w14:val="default"/>
          <w14:numSpacing w14:val="default"/>
          <w14:stylisticSets/>
          <w14:cntxtAlts w14:val="0"/>
        </w:rPr>
      </w:lvl>
    </w:lvlOverride>
    <w:lvlOverride w:ilvl="8">
      <w:startOverride w:val="1"/>
      <w:lvl w:ilvl="8">
        <w:start w:val="1"/>
        <w:numFmt w:val="none"/>
        <w:pStyle w:val="SEOBoxTitelSamenvatting"/>
        <w:lvlText w:val=""/>
        <w:lvlJc w:val="left"/>
        <w:pPr>
          <w:ind w:left="0" w:firstLine="0"/>
        </w:pPr>
        <w:rPr>
          <w:rFonts w:ascii="Avenir Next LT Pro" w:hAnsi="Avenir Next LT Pro" w:hint="default"/>
          <w:b w:val="0"/>
          <w:i w:val="0"/>
          <w:caps w:val="0"/>
          <w:strike w:val="0"/>
          <w:dstrike w:val="0"/>
          <w:vanish w:val="0"/>
          <w:color w:val="264249" w:themeColor="text2"/>
          <w:spacing w:val="0"/>
          <w:w w:val="100"/>
          <w:kern w:val="0"/>
          <w:position w:val="0"/>
          <w:sz w:val="20"/>
          <w:u w:val="none"/>
          <w:vertAlign w:val="baseline"/>
          <w14:ligatures w14:val="none"/>
          <w14:numForm w14:val="default"/>
          <w14:numSpacing w14:val="default"/>
          <w14:stylisticSets/>
          <w14:cntxtAlts w14:val="0"/>
        </w:rPr>
      </w:lvl>
    </w:lvlOverride>
  </w:num>
  <w:num w:numId="19" w16cid:durableId="1246067389">
    <w:abstractNumId w:val="10"/>
    <w:lvlOverride w:ilvl="0">
      <w:lvl w:ilvl="0">
        <w:start w:val="1"/>
        <w:numFmt w:val="decimal"/>
        <w:pStyle w:val="SEOStandaard"/>
        <w:lvlText w:val=""/>
        <w:lvlJc w:val="left"/>
        <w:pPr>
          <w:ind w:left="0" w:firstLine="0"/>
        </w:pPr>
        <w:rPr>
          <w:rFonts w:ascii="Avenir Next LT Pro" w:hAnsi="Avenir Next LT Pro" w:hint="default"/>
          <w:b w:val="0"/>
          <w:i w:val="0"/>
          <w:caps w:val="0"/>
          <w:smallCaps w:val="0"/>
          <w:strike w:val="0"/>
          <w:dstrike w:val="0"/>
          <w:vanish w:val="0"/>
          <w:webHidden w:val="0"/>
          <w:color w:val="264249"/>
          <w:spacing w:val="0"/>
          <w:w w:val="100"/>
          <w:kern w:val="0"/>
          <w:position w:val="0"/>
          <w:sz w:val="20"/>
          <w:u w:val="none"/>
          <w:effect w:val="none"/>
          <w:vertAlign w:val="baseline"/>
          <w:specVanish w:val="0"/>
          <w14:ligatures w14:val="none"/>
          <w14:numForm w14:val="default"/>
          <w14:numSpacing w14:val="default"/>
          <w14:stylisticSets/>
          <w14:cntxtAlts w14:val="0"/>
        </w:rPr>
      </w:lvl>
    </w:lvlOverride>
    <w:lvlOverride w:ilvl="1">
      <w:lvl w:ilvl="1">
        <w:start w:val="1"/>
        <w:numFmt w:val="decimal"/>
        <w:pStyle w:val="SEOOpsommingLetterL1"/>
        <w:lvlText w:val="%2."/>
        <w:lvlJc w:val="left"/>
        <w:pPr>
          <w:ind w:left="354" w:hanging="354"/>
        </w:pPr>
        <w:rPr>
          <w:rFonts w:ascii="Avenir Next LT Pro" w:hAnsi="Avenir Next LT Pro" w:hint="default"/>
          <w:b w:val="0"/>
          <w:i w:val="0"/>
          <w:caps w:val="0"/>
          <w:strike w:val="0"/>
          <w:dstrike w:val="0"/>
          <w:vanish w:val="0"/>
          <w:webHidden w:val="0"/>
          <w:color w:val="D22C2A"/>
          <w:spacing w:val="0"/>
          <w:w w:val="100"/>
          <w:kern w:val="0"/>
          <w:position w:val="0"/>
          <w:sz w:val="20"/>
          <w:u w:val="none"/>
          <w:effect w:val="none"/>
          <w:vertAlign w:val="baseline"/>
          <w:specVanish w:val="0"/>
          <w14:ligatures w14:val="none"/>
          <w14:numForm w14:val="default"/>
          <w14:numSpacing w14:val="default"/>
          <w14:stylisticSets/>
          <w14:cntxtAlts w14:val="0"/>
        </w:rPr>
      </w:lvl>
    </w:lvlOverride>
    <w:lvlOverride w:ilvl="2">
      <w:lvl w:ilvl="2">
        <w:start w:val="1"/>
        <w:numFmt w:val="decimal"/>
        <w:pStyle w:val="SEOOpsommingLetterL2"/>
        <w:lvlText w:val="%3."/>
        <w:lvlJc w:val="left"/>
        <w:pPr>
          <w:ind w:left="794" w:hanging="397"/>
        </w:pPr>
        <w:rPr>
          <w:rFonts w:ascii="Avenir Next LT Pro" w:hAnsi="Avenir Next LT Pro" w:hint="default"/>
          <w:b w:val="0"/>
          <w:i w:val="0"/>
          <w:caps w:val="0"/>
          <w:strike w:val="0"/>
          <w:dstrike w:val="0"/>
          <w:vanish w:val="0"/>
          <w:webHidden w:val="0"/>
          <w:color w:val="264249"/>
          <w:spacing w:val="0"/>
          <w:w w:val="100"/>
          <w:kern w:val="0"/>
          <w:position w:val="0"/>
          <w:sz w:val="20"/>
          <w:u w:val="none"/>
          <w:effect w:val="none"/>
          <w:vertAlign w:val="baseline"/>
          <w:specVanish w:val="0"/>
          <w14:ligatures w14:val="none"/>
          <w14:numForm w14:val="default"/>
          <w14:numSpacing w14:val="default"/>
          <w14:stylisticSets/>
          <w14:cntxtAlts w14:val="0"/>
        </w:rPr>
      </w:lvl>
    </w:lvlOverride>
    <w:lvlOverride w:ilvl="3">
      <w:lvl w:ilvl="3">
        <w:start w:val="1"/>
        <w:numFmt w:val="decimal"/>
        <w:pStyle w:val="SEOOpsommingLetterL3"/>
        <w:lvlText w:val="%4."/>
        <w:lvlJc w:val="left"/>
        <w:pPr>
          <w:ind w:left="1191" w:hanging="397"/>
        </w:pPr>
        <w:rPr>
          <w:rFonts w:ascii="Avenir Next LT Pro" w:hAnsi="Avenir Next LT Pro" w:hint="default"/>
          <w:b w:val="0"/>
          <w:i w:val="0"/>
          <w:caps w:val="0"/>
          <w:strike w:val="0"/>
          <w:dstrike w:val="0"/>
          <w:vanish w:val="0"/>
          <w:webHidden w:val="0"/>
          <w:color w:val="D22C2A"/>
          <w:spacing w:val="0"/>
          <w:w w:val="100"/>
          <w:kern w:val="0"/>
          <w:position w:val="0"/>
          <w:sz w:val="20"/>
          <w:u w:val="none"/>
          <w:effect w:val="none"/>
          <w:vertAlign w:val="baseline"/>
          <w:specVanish w:val="0"/>
          <w14:ligatures w14:val="none"/>
          <w14:numForm w14:val="default"/>
          <w14:numSpacing w14:val="default"/>
          <w14:stylisticSets/>
          <w14:cntxtAlts w14:val="0"/>
        </w:rPr>
      </w:lvl>
    </w:lvlOverride>
    <w:lvlOverride w:ilvl="4">
      <w:lvl w:ilvl="4">
        <w:start w:val="1"/>
        <w:numFmt w:val="decimal"/>
        <w:lvlText w:val=""/>
        <w:lvlJc w:val="left"/>
        <w:pPr>
          <w:ind w:left="1588" w:hanging="397"/>
        </w:pPr>
      </w:lvl>
    </w:lvlOverride>
    <w:lvlOverride w:ilvl="5">
      <w:lvl w:ilvl="5">
        <w:start w:val="1"/>
        <w:numFmt w:val="decimal"/>
        <w:lvlText w:val=""/>
        <w:lvlJc w:val="left"/>
        <w:pPr>
          <w:ind w:left="1985" w:hanging="397"/>
        </w:pPr>
      </w:lvl>
    </w:lvlOverride>
    <w:lvlOverride w:ilvl="6">
      <w:lvl w:ilvl="6">
        <w:start w:val="1"/>
        <w:numFmt w:val="decimal"/>
        <w:lvlText w:val=""/>
        <w:lvlJc w:val="left"/>
        <w:pPr>
          <w:ind w:left="2381" w:hanging="396"/>
        </w:pPr>
      </w:lvl>
    </w:lvlOverride>
    <w:lvlOverride w:ilvl="7">
      <w:lvl w:ilvl="7">
        <w:start w:val="1"/>
        <w:numFmt w:val="decimal"/>
        <w:lvlText w:val=""/>
        <w:lvlJc w:val="left"/>
        <w:pPr>
          <w:ind w:left="2778" w:hanging="397"/>
        </w:pPr>
      </w:lvl>
    </w:lvlOverride>
    <w:lvlOverride w:ilvl="8">
      <w:lvl w:ilvl="8">
        <w:start w:val="1"/>
        <w:numFmt w:val="decimal"/>
        <w:lvlText w:val=""/>
        <w:lvlJc w:val="left"/>
        <w:pPr>
          <w:ind w:left="3175" w:hanging="397"/>
        </w:pPr>
      </w:lvl>
    </w:lvlOverride>
  </w:num>
  <w:num w:numId="20" w16cid:durableId="722407397">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1753041953">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1858689267">
    <w:abstractNumId w:val="11"/>
  </w:num>
  <w:num w:numId="23" w16cid:durableId="172888989">
    <w:abstractNumId w:val="13"/>
  </w:num>
  <w:num w:numId="24" w16cid:durableId="296766750">
    <w:abstractNumId w:val="10"/>
  </w:num>
  <w:num w:numId="25" w16cid:durableId="1347945227">
    <w:abstractNumId w:val="5"/>
  </w:num>
  <w:num w:numId="26" w16cid:durableId="1893105466">
    <w:abstractNumId w:val="1"/>
  </w:num>
  <w:num w:numId="27" w16cid:durableId="194586461">
    <w:abstractNumId w:val="2"/>
  </w:num>
  <w:num w:numId="28" w16cid:durableId="1775201794">
    <w:abstractNumId w:val="19"/>
  </w:num>
  <w:num w:numId="29" w16cid:durableId="1909535669">
    <w:abstractNumId w:val="8"/>
  </w:num>
  <w:num w:numId="30" w16cid:durableId="1789157782">
    <w:abstractNumId w:val="21"/>
  </w:num>
  <w:num w:numId="31" w16cid:durableId="162012596">
    <w:abstractNumId w:val="6"/>
    <w:lvlOverride w:ilvl="0">
      <w:startOverride w:val="1"/>
      <w:lvl w:ilvl="0">
        <w:start w:val="1"/>
        <w:numFmt w:val="decimal"/>
        <w:pStyle w:val="SEOHoofdstuk"/>
        <w:lvlText w:val="%1"/>
        <w:lvlJc w:val="left"/>
        <w:pPr>
          <w:ind w:left="851" w:hanging="851"/>
        </w:pPr>
        <w:rPr>
          <w:rFonts w:ascii="Avenir Next LT Pro" w:hAnsi="Avenir Next LT Pro" w:hint="default"/>
          <w:b w:val="0"/>
          <w:i w:val="0"/>
          <w:caps w:val="0"/>
          <w:smallCaps w:val="0"/>
          <w:strike w:val="0"/>
          <w:dstrike w:val="0"/>
          <w:vanish w:val="0"/>
          <w:color w:val="264249"/>
          <w:spacing w:val="0"/>
          <w:w w:val="100"/>
          <w:kern w:val="0"/>
          <w:position w:val="0"/>
          <w:sz w:val="46"/>
          <w:u w:val="none"/>
          <w:vertAlign w:val="baseline"/>
          <w14:ligatures w14:val="none"/>
          <w14:numForm w14:val="default"/>
          <w14:numSpacing w14:val="default"/>
          <w14:stylisticSets/>
          <w14:cntxtAlts w14:val="0"/>
        </w:rPr>
      </w:lvl>
    </w:lvlOverride>
    <w:lvlOverride w:ilvl="1">
      <w:startOverride w:val="1"/>
      <w:lvl w:ilvl="1">
        <w:start w:val="1"/>
        <w:numFmt w:val="decimal"/>
        <w:pStyle w:val="SEOParagraaf"/>
        <w:lvlText w:val="%1.%2"/>
        <w:lvlJc w:val="left"/>
        <w:pPr>
          <w:ind w:left="851" w:hanging="851"/>
        </w:pPr>
        <w:rPr>
          <w:rFonts w:ascii="Avenir Next LT Pro" w:hAnsi="Avenir Next LT Pro" w:hint="default"/>
          <w:b w:val="0"/>
          <w:i w:val="0"/>
          <w:caps w:val="0"/>
          <w:strike w:val="0"/>
          <w:dstrike w:val="0"/>
          <w:vanish w:val="0"/>
          <w:color w:val="264249"/>
          <w:spacing w:val="0"/>
          <w:w w:val="100"/>
          <w:kern w:val="0"/>
          <w:position w:val="0"/>
          <w:sz w:val="36"/>
          <w:u w:val="none"/>
          <w:vertAlign w:val="baseline"/>
          <w14:ligatures w14:val="none"/>
          <w14:numForm w14:val="default"/>
          <w14:numSpacing w14:val="default"/>
          <w14:stylisticSets/>
          <w14:cntxtAlts w14:val="0"/>
        </w:rPr>
      </w:lvl>
    </w:lvlOverride>
    <w:lvlOverride w:ilvl="2">
      <w:startOverride w:val="1"/>
      <w:lvl w:ilvl="2">
        <w:start w:val="1"/>
        <w:numFmt w:val="decimal"/>
        <w:pStyle w:val="SEOSubparagraaf"/>
        <w:lvlText w:val="%1.%2.%3"/>
        <w:lvlJc w:val="left"/>
        <w:pPr>
          <w:ind w:left="851" w:hanging="851"/>
        </w:pPr>
        <w:rPr>
          <w:rFonts w:ascii="Avenir Next LT Pro" w:hAnsi="Avenir Next LT Pro" w:hint="default"/>
          <w:b w:val="0"/>
          <w:i w:val="0"/>
          <w:caps w:val="0"/>
          <w:strike w:val="0"/>
          <w:dstrike w:val="0"/>
          <w:vanish w:val="0"/>
          <w:color w:val="264249"/>
          <w:spacing w:val="0"/>
          <w:w w:val="100"/>
          <w:kern w:val="0"/>
          <w:position w:val="0"/>
          <w:sz w:val="30"/>
          <w:u w:val="none"/>
          <w:vertAlign w:val="baseline"/>
          <w14:ligatures w14:val="none"/>
          <w14:numForm w14:val="default"/>
          <w14:numSpacing w14:val="default"/>
          <w14:stylisticSets/>
          <w14:cntxtAlts w14:val="0"/>
        </w:rPr>
      </w:lvl>
    </w:lvlOverride>
    <w:lvlOverride w:ilvl="3">
      <w:startOverride w:val="1"/>
      <w:lvl w:ilvl="3">
        <w:start w:val="1"/>
        <w:numFmt w:val="decimal"/>
        <w:lvlRestart w:val="1"/>
        <w:pStyle w:val="SEOTabelTitel"/>
        <w:lvlText w:val="Tabel %1.%4"/>
        <w:lvlJc w:val="left"/>
        <w:pPr>
          <w:ind w:left="1134" w:hanging="1134"/>
        </w:pPr>
        <w:rPr>
          <w:rFonts w:ascii="Avenir Next LT Pro" w:hAnsi="Avenir Next LT Pro" w:hint="default"/>
          <w:b w:val="0"/>
          <w:i w:val="0"/>
          <w:caps w:val="0"/>
          <w:strike w:val="0"/>
          <w:dstrike w:val="0"/>
          <w:vanish w:val="0"/>
          <w:color w:val="D22C2A"/>
          <w:spacing w:val="0"/>
          <w:w w:val="100"/>
          <w:kern w:val="0"/>
          <w:position w:val="0"/>
          <w:sz w:val="20"/>
          <w:u w:val="none"/>
          <w:vertAlign w:val="baseline"/>
          <w14:ligatures w14:val="none"/>
          <w14:numForm w14:val="default"/>
          <w14:numSpacing w14:val="default"/>
          <w14:stylisticSets/>
          <w14:cntxtAlts w14:val="0"/>
        </w:rPr>
      </w:lvl>
    </w:lvlOverride>
    <w:lvlOverride w:ilvl="4">
      <w:startOverride w:val="1"/>
      <w:lvl w:ilvl="4">
        <w:start w:val="1"/>
        <w:numFmt w:val="decimal"/>
        <w:lvlRestart w:val="1"/>
        <w:pStyle w:val="SEOFiguur"/>
        <w:lvlText w:val="Figuur %1.%5"/>
        <w:lvlJc w:val="left"/>
        <w:pPr>
          <w:ind w:left="4252" w:hanging="1134"/>
        </w:pPr>
        <w:rPr>
          <w:rFonts w:ascii="Avenir Next LT Pro" w:hAnsi="Avenir Next LT Pro" w:hint="default"/>
          <w:b w:val="0"/>
          <w:i w:val="0"/>
          <w:caps w:val="0"/>
          <w:strike w:val="0"/>
          <w:dstrike w:val="0"/>
          <w:vanish w:val="0"/>
          <w:color w:val="D22C2A" w:themeColor="accent1"/>
          <w:spacing w:val="0"/>
          <w:w w:val="100"/>
          <w:kern w:val="0"/>
          <w:position w:val="0"/>
          <w:sz w:val="20"/>
          <w:u w:val="none"/>
          <w:vertAlign w:val="baseline"/>
          <w14:ligatures w14:val="none"/>
          <w14:numForm w14:val="default"/>
          <w14:numSpacing w14:val="default"/>
          <w14:stylisticSets/>
          <w14:cntxtAlts w14:val="0"/>
        </w:rPr>
      </w:lvl>
    </w:lvlOverride>
    <w:lvlOverride w:ilvl="5">
      <w:startOverride w:val="1"/>
      <w:lvl w:ilvl="5">
        <w:start w:val="1"/>
        <w:numFmt w:val="decimal"/>
        <w:lvlRestart w:val="1"/>
        <w:pStyle w:val="SEOBoxTitel"/>
        <w:lvlText w:val="Box %1.%6"/>
        <w:lvlJc w:val="left"/>
        <w:pPr>
          <w:ind w:left="1134" w:hanging="1134"/>
        </w:pPr>
        <w:rPr>
          <w:rFonts w:ascii="Avenir Next LT Pro" w:hAnsi="Avenir Next LT Pro" w:hint="default"/>
          <w:b w:val="0"/>
          <w:i w:val="0"/>
          <w:caps w:val="0"/>
          <w:strike w:val="0"/>
          <w:dstrike w:val="0"/>
          <w:vanish w:val="0"/>
          <w:color w:val="D22C2A"/>
          <w:spacing w:val="0"/>
          <w:w w:val="100"/>
          <w:kern w:val="0"/>
          <w:position w:val="0"/>
          <w:sz w:val="20"/>
          <w:u w:val="none"/>
          <w:vertAlign w:val="baseline"/>
          <w14:ligatures w14:val="none"/>
          <w14:numForm w14:val="default"/>
          <w14:numSpacing w14:val="default"/>
          <w14:stylisticSets/>
          <w14:cntxtAlts w14:val="0"/>
        </w:rPr>
      </w:lvl>
    </w:lvlOverride>
    <w:lvlOverride w:ilvl="6">
      <w:startOverride w:val="1"/>
      <w:lvl w:ilvl="6">
        <w:start w:val="1"/>
        <w:numFmt w:val="decimal"/>
        <w:lvlRestart w:val="1"/>
        <w:pStyle w:val="SEOTabelTitelSamenvatting"/>
        <w:lvlText w:val="Tabel S.%7"/>
        <w:lvlJc w:val="left"/>
        <w:pPr>
          <w:ind w:left="1134" w:hanging="1134"/>
        </w:pPr>
        <w:rPr>
          <w:rFonts w:ascii="Avenir Next LT Pro" w:hAnsi="Avenir Next LT Pro" w:hint="default"/>
          <w:b w:val="0"/>
          <w:i w:val="0"/>
          <w:caps w:val="0"/>
          <w:strike w:val="0"/>
          <w:dstrike w:val="0"/>
          <w:vanish w:val="0"/>
          <w:color w:val="D22C2A" w:themeColor="accent1"/>
          <w:spacing w:val="0"/>
          <w:w w:val="100"/>
          <w:kern w:val="0"/>
          <w:position w:val="0"/>
          <w:sz w:val="20"/>
          <w:u w:val="none"/>
          <w:vertAlign w:val="baseline"/>
          <w14:ligatures w14:val="none"/>
          <w14:numForm w14:val="default"/>
          <w14:numSpacing w14:val="default"/>
          <w14:stylisticSets/>
          <w14:cntxtAlts w14:val="0"/>
        </w:rPr>
      </w:lvl>
    </w:lvlOverride>
    <w:lvlOverride w:ilvl="7">
      <w:startOverride w:val="1"/>
      <w:lvl w:ilvl="7">
        <w:start w:val="1"/>
        <w:numFmt w:val="decimal"/>
        <w:lvlRestart w:val="1"/>
        <w:pStyle w:val="SEOfiguurTitelSamenvatting"/>
        <w:lvlText w:val="Figuur S.%8"/>
        <w:lvlJc w:val="left"/>
        <w:pPr>
          <w:ind w:left="1134" w:hanging="1134"/>
        </w:pPr>
        <w:rPr>
          <w:rFonts w:ascii="Avenir Next LT Pro" w:hAnsi="Avenir Next LT Pro" w:hint="default"/>
          <w:b w:val="0"/>
          <w:i w:val="0"/>
          <w:caps w:val="0"/>
          <w:strike w:val="0"/>
          <w:dstrike w:val="0"/>
          <w:vanish w:val="0"/>
          <w:color w:val="D22C2A" w:themeColor="accent1"/>
          <w:spacing w:val="0"/>
          <w:w w:val="100"/>
          <w:kern w:val="0"/>
          <w:position w:val="0"/>
          <w:sz w:val="20"/>
          <w:u w:val="none"/>
          <w:vertAlign w:val="baseline"/>
          <w14:ligatures w14:val="none"/>
          <w14:numForm w14:val="default"/>
          <w14:numSpacing w14:val="default"/>
          <w14:stylisticSets/>
          <w14:cntxtAlts w14:val="0"/>
        </w:rPr>
      </w:lvl>
    </w:lvlOverride>
    <w:lvlOverride w:ilvl="8">
      <w:startOverride w:val="1"/>
      <w:lvl w:ilvl="8">
        <w:start w:val="1"/>
        <w:numFmt w:val="decimal"/>
        <w:lvlRestart w:val="1"/>
        <w:pStyle w:val="SEOBoxTitelSamenvatting"/>
        <w:lvlText w:val="Box S.%9"/>
        <w:lvlJc w:val="left"/>
        <w:pPr>
          <w:ind w:left="1134" w:hanging="1134"/>
        </w:pPr>
        <w:rPr>
          <w:rFonts w:ascii="Avenir Next LT Pro" w:hAnsi="Avenir Next LT Pro" w:hint="default"/>
          <w:b w:val="0"/>
          <w:i w:val="0"/>
          <w:caps w:val="0"/>
          <w:strike w:val="0"/>
          <w:dstrike w:val="0"/>
          <w:vanish w:val="0"/>
          <w:color w:val="D22C2A" w:themeColor="accent1"/>
          <w:spacing w:val="0"/>
          <w:w w:val="100"/>
          <w:kern w:val="0"/>
          <w:position w:val="0"/>
          <w:sz w:val="20"/>
          <w:u w:val="none"/>
          <w:vertAlign w:val="baseline"/>
          <w14:ligatures w14:val="none"/>
          <w14:numForm w14:val="default"/>
          <w14:numSpacing w14:val="default"/>
          <w14:stylisticSets/>
          <w14:cntxtAlts w14:val="0"/>
        </w:rPr>
      </w:lvl>
    </w:lvlOverride>
  </w:num>
  <w:num w:numId="32" w16cid:durableId="886333026">
    <w:abstractNumId w:val="4"/>
  </w:num>
  <w:num w:numId="33" w16cid:durableId="1264613287">
    <w:abstractNumId w:val="3"/>
  </w:num>
  <w:numIdMacAtCleanup w:val="1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Daniel van Vuuren">
    <w15:presenceInfo w15:providerId="AD" w15:userId="S::d.vanvuuren@seo.nl::c6c93ab4-9d51-41be-b367-6f05e6b349a0"/>
  </w15:person>
  <w15:person w15:author="Jellien Knol">
    <w15:presenceInfo w15:providerId="AD" w15:userId="S::j.knol@seo.nl::d7895811-bc4a-4745-9ad8-9e2c5265586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SystemFonts/>
  <w:defaultTabStop w:val="720"/>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A7D44"/>
    <w:rsid w:val="0000070C"/>
    <w:rsid w:val="000010F1"/>
    <w:rsid w:val="0000179A"/>
    <w:rsid w:val="00002B27"/>
    <w:rsid w:val="000039F9"/>
    <w:rsid w:val="0000423A"/>
    <w:rsid w:val="000050A4"/>
    <w:rsid w:val="000052B0"/>
    <w:rsid w:val="0000637F"/>
    <w:rsid w:val="00006ACA"/>
    <w:rsid w:val="000074D2"/>
    <w:rsid w:val="0000789E"/>
    <w:rsid w:val="00007B69"/>
    <w:rsid w:val="00007C64"/>
    <w:rsid w:val="0001030F"/>
    <w:rsid w:val="0001143E"/>
    <w:rsid w:val="00012116"/>
    <w:rsid w:val="00014F11"/>
    <w:rsid w:val="00017831"/>
    <w:rsid w:val="00017D21"/>
    <w:rsid w:val="00017E6B"/>
    <w:rsid w:val="00020277"/>
    <w:rsid w:val="000211E2"/>
    <w:rsid w:val="00021785"/>
    <w:rsid w:val="00021950"/>
    <w:rsid w:val="00021C8B"/>
    <w:rsid w:val="00022BBB"/>
    <w:rsid w:val="0002314E"/>
    <w:rsid w:val="00023421"/>
    <w:rsid w:val="00024F12"/>
    <w:rsid w:val="000271F4"/>
    <w:rsid w:val="0002721F"/>
    <w:rsid w:val="00027283"/>
    <w:rsid w:val="000308BD"/>
    <w:rsid w:val="000308F7"/>
    <w:rsid w:val="00030F25"/>
    <w:rsid w:val="00031365"/>
    <w:rsid w:val="00031B61"/>
    <w:rsid w:val="00031EA3"/>
    <w:rsid w:val="0003212E"/>
    <w:rsid w:val="000325E0"/>
    <w:rsid w:val="00033033"/>
    <w:rsid w:val="00033220"/>
    <w:rsid w:val="000336AE"/>
    <w:rsid w:val="00033A00"/>
    <w:rsid w:val="000344F8"/>
    <w:rsid w:val="0004236A"/>
    <w:rsid w:val="0004263D"/>
    <w:rsid w:val="0004468B"/>
    <w:rsid w:val="00045461"/>
    <w:rsid w:val="00045E6C"/>
    <w:rsid w:val="00045F40"/>
    <w:rsid w:val="00046988"/>
    <w:rsid w:val="00046E42"/>
    <w:rsid w:val="00047508"/>
    <w:rsid w:val="000478C3"/>
    <w:rsid w:val="00047A8C"/>
    <w:rsid w:val="000502D4"/>
    <w:rsid w:val="000510FB"/>
    <w:rsid w:val="0005126C"/>
    <w:rsid w:val="00051F51"/>
    <w:rsid w:val="00053523"/>
    <w:rsid w:val="00054C55"/>
    <w:rsid w:val="00060A7E"/>
    <w:rsid w:val="0006176A"/>
    <w:rsid w:val="000626ED"/>
    <w:rsid w:val="0006298A"/>
    <w:rsid w:val="00062BD8"/>
    <w:rsid w:val="0006334E"/>
    <w:rsid w:val="000656CC"/>
    <w:rsid w:val="00065BD8"/>
    <w:rsid w:val="0007137D"/>
    <w:rsid w:val="00072E77"/>
    <w:rsid w:val="00074E80"/>
    <w:rsid w:val="000751CB"/>
    <w:rsid w:val="00076441"/>
    <w:rsid w:val="000767F0"/>
    <w:rsid w:val="00077B80"/>
    <w:rsid w:val="00080736"/>
    <w:rsid w:val="000811C7"/>
    <w:rsid w:val="0008189B"/>
    <w:rsid w:val="0008334D"/>
    <w:rsid w:val="00085129"/>
    <w:rsid w:val="000864B3"/>
    <w:rsid w:val="00086594"/>
    <w:rsid w:val="00087349"/>
    <w:rsid w:val="00087749"/>
    <w:rsid w:val="00087A38"/>
    <w:rsid w:val="00090A8D"/>
    <w:rsid w:val="00092162"/>
    <w:rsid w:val="00092A2E"/>
    <w:rsid w:val="000943C1"/>
    <w:rsid w:val="00094E48"/>
    <w:rsid w:val="00095AAD"/>
    <w:rsid w:val="000971DD"/>
    <w:rsid w:val="00097A60"/>
    <w:rsid w:val="000A0F40"/>
    <w:rsid w:val="000A1DBB"/>
    <w:rsid w:val="000A2FD8"/>
    <w:rsid w:val="000A3393"/>
    <w:rsid w:val="000A3993"/>
    <w:rsid w:val="000A452B"/>
    <w:rsid w:val="000A4CE9"/>
    <w:rsid w:val="000A50B1"/>
    <w:rsid w:val="000A50BE"/>
    <w:rsid w:val="000A5AC6"/>
    <w:rsid w:val="000A6044"/>
    <w:rsid w:val="000A701F"/>
    <w:rsid w:val="000A70E4"/>
    <w:rsid w:val="000B075B"/>
    <w:rsid w:val="000B1D4C"/>
    <w:rsid w:val="000B2378"/>
    <w:rsid w:val="000B2C4E"/>
    <w:rsid w:val="000B2F34"/>
    <w:rsid w:val="000B33BD"/>
    <w:rsid w:val="000B3643"/>
    <w:rsid w:val="000B38A6"/>
    <w:rsid w:val="000B5F5B"/>
    <w:rsid w:val="000B65BD"/>
    <w:rsid w:val="000B788F"/>
    <w:rsid w:val="000C0318"/>
    <w:rsid w:val="000C1024"/>
    <w:rsid w:val="000C1FDF"/>
    <w:rsid w:val="000C2FD9"/>
    <w:rsid w:val="000C4A52"/>
    <w:rsid w:val="000C56F4"/>
    <w:rsid w:val="000C571D"/>
    <w:rsid w:val="000C67EE"/>
    <w:rsid w:val="000C6EDE"/>
    <w:rsid w:val="000D0DB7"/>
    <w:rsid w:val="000D0E51"/>
    <w:rsid w:val="000D1820"/>
    <w:rsid w:val="000D1A14"/>
    <w:rsid w:val="000D1D33"/>
    <w:rsid w:val="000D1E03"/>
    <w:rsid w:val="000D2232"/>
    <w:rsid w:val="000D2418"/>
    <w:rsid w:val="000D337B"/>
    <w:rsid w:val="000D487C"/>
    <w:rsid w:val="000D4E6A"/>
    <w:rsid w:val="000D515E"/>
    <w:rsid w:val="000D5213"/>
    <w:rsid w:val="000D683F"/>
    <w:rsid w:val="000D6B04"/>
    <w:rsid w:val="000D7BC2"/>
    <w:rsid w:val="000E116A"/>
    <w:rsid w:val="000E1377"/>
    <w:rsid w:val="000E27ED"/>
    <w:rsid w:val="000E29DE"/>
    <w:rsid w:val="000E3572"/>
    <w:rsid w:val="000E4FA4"/>
    <w:rsid w:val="000E5846"/>
    <w:rsid w:val="000E65B2"/>
    <w:rsid w:val="000E6EFE"/>
    <w:rsid w:val="000E7C80"/>
    <w:rsid w:val="000E7DB3"/>
    <w:rsid w:val="000E7EC0"/>
    <w:rsid w:val="000F00A8"/>
    <w:rsid w:val="000F05DC"/>
    <w:rsid w:val="000F0FDA"/>
    <w:rsid w:val="000F1394"/>
    <w:rsid w:val="000F1720"/>
    <w:rsid w:val="000F3012"/>
    <w:rsid w:val="000F4997"/>
    <w:rsid w:val="000F632A"/>
    <w:rsid w:val="000F66A6"/>
    <w:rsid w:val="000F6A75"/>
    <w:rsid w:val="000F702D"/>
    <w:rsid w:val="00101E4D"/>
    <w:rsid w:val="00101FF6"/>
    <w:rsid w:val="001020D4"/>
    <w:rsid w:val="00102B2A"/>
    <w:rsid w:val="001031C3"/>
    <w:rsid w:val="00103410"/>
    <w:rsid w:val="00103749"/>
    <w:rsid w:val="001054F6"/>
    <w:rsid w:val="0010619A"/>
    <w:rsid w:val="001071F6"/>
    <w:rsid w:val="001117AA"/>
    <w:rsid w:val="00111DDE"/>
    <w:rsid w:val="00112289"/>
    <w:rsid w:val="00113062"/>
    <w:rsid w:val="001138A8"/>
    <w:rsid w:val="001141A9"/>
    <w:rsid w:val="00114D80"/>
    <w:rsid w:val="00115F6B"/>
    <w:rsid w:val="00116112"/>
    <w:rsid w:val="00116371"/>
    <w:rsid w:val="00116C27"/>
    <w:rsid w:val="00116D8A"/>
    <w:rsid w:val="00117708"/>
    <w:rsid w:val="00117873"/>
    <w:rsid w:val="0012065D"/>
    <w:rsid w:val="00120D31"/>
    <w:rsid w:val="001217D2"/>
    <w:rsid w:val="001217E6"/>
    <w:rsid w:val="00122068"/>
    <w:rsid w:val="00122288"/>
    <w:rsid w:val="0012329F"/>
    <w:rsid w:val="00123C61"/>
    <w:rsid w:val="001241CE"/>
    <w:rsid w:val="001246E9"/>
    <w:rsid w:val="00125CEF"/>
    <w:rsid w:val="00126335"/>
    <w:rsid w:val="001264C8"/>
    <w:rsid w:val="0012680C"/>
    <w:rsid w:val="00127582"/>
    <w:rsid w:val="00130765"/>
    <w:rsid w:val="00130854"/>
    <w:rsid w:val="0013137A"/>
    <w:rsid w:val="00131BD2"/>
    <w:rsid w:val="00131C5B"/>
    <w:rsid w:val="0013236D"/>
    <w:rsid w:val="001328B9"/>
    <w:rsid w:val="00132EF9"/>
    <w:rsid w:val="0013335E"/>
    <w:rsid w:val="001335F2"/>
    <w:rsid w:val="001413FD"/>
    <w:rsid w:val="00141B50"/>
    <w:rsid w:val="001423C8"/>
    <w:rsid w:val="001430C6"/>
    <w:rsid w:val="001436E8"/>
    <w:rsid w:val="00144489"/>
    <w:rsid w:val="00144672"/>
    <w:rsid w:val="00145387"/>
    <w:rsid w:val="00145C2C"/>
    <w:rsid w:val="00147963"/>
    <w:rsid w:val="00147B24"/>
    <w:rsid w:val="00147C68"/>
    <w:rsid w:val="00147CFC"/>
    <w:rsid w:val="00147EA1"/>
    <w:rsid w:val="001516D1"/>
    <w:rsid w:val="001520DB"/>
    <w:rsid w:val="0015251A"/>
    <w:rsid w:val="00152C05"/>
    <w:rsid w:val="00153BBA"/>
    <w:rsid w:val="00153EAC"/>
    <w:rsid w:val="00154A2B"/>
    <w:rsid w:val="001555D8"/>
    <w:rsid w:val="00156380"/>
    <w:rsid w:val="00156B23"/>
    <w:rsid w:val="00156B27"/>
    <w:rsid w:val="00156D3F"/>
    <w:rsid w:val="00160748"/>
    <w:rsid w:val="0016151D"/>
    <w:rsid w:val="001626F2"/>
    <w:rsid w:val="00162D97"/>
    <w:rsid w:val="00162DBE"/>
    <w:rsid w:val="00163430"/>
    <w:rsid w:val="001637E0"/>
    <w:rsid w:val="001647D3"/>
    <w:rsid w:val="00165A55"/>
    <w:rsid w:val="0016687F"/>
    <w:rsid w:val="00166A25"/>
    <w:rsid w:val="00166A43"/>
    <w:rsid w:val="0016720C"/>
    <w:rsid w:val="00167F9B"/>
    <w:rsid w:val="001707F4"/>
    <w:rsid w:val="001717D2"/>
    <w:rsid w:val="001721D1"/>
    <w:rsid w:val="001724F1"/>
    <w:rsid w:val="00173BB7"/>
    <w:rsid w:val="00174007"/>
    <w:rsid w:val="001761D3"/>
    <w:rsid w:val="00176223"/>
    <w:rsid w:val="001764F4"/>
    <w:rsid w:val="00176616"/>
    <w:rsid w:val="00177096"/>
    <w:rsid w:val="001778BA"/>
    <w:rsid w:val="0018158C"/>
    <w:rsid w:val="001816E0"/>
    <w:rsid w:val="00183227"/>
    <w:rsid w:val="001841B8"/>
    <w:rsid w:val="00185362"/>
    <w:rsid w:val="00185719"/>
    <w:rsid w:val="00191E38"/>
    <w:rsid w:val="00192823"/>
    <w:rsid w:val="001929C0"/>
    <w:rsid w:val="0019379D"/>
    <w:rsid w:val="001945A2"/>
    <w:rsid w:val="00194DF3"/>
    <w:rsid w:val="00195496"/>
    <w:rsid w:val="00195FA7"/>
    <w:rsid w:val="00196CB8"/>
    <w:rsid w:val="0019713C"/>
    <w:rsid w:val="001978E3"/>
    <w:rsid w:val="00197B86"/>
    <w:rsid w:val="001A0BC7"/>
    <w:rsid w:val="001A1155"/>
    <w:rsid w:val="001A12B7"/>
    <w:rsid w:val="001A1BD4"/>
    <w:rsid w:val="001A1D9B"/>
    <w:rsid w:val="001A1F25"/>
    <w:rsid w:val="001A44A5"/>
    <w:rsid w:val="001A4BF8"/>
    <w:rsid w:val="001A5612"/>
    <w:rsid w:val="001A5A3F"/>
    <w:rsid w:val="001A7FA1"/>
    <w:rsid w:val="001B02C1"/>
    <w:rsid w:val="001B04BC"/>
    <w:rsid w:val="001B0A9C"/>
    <w:rsid w:val="001B20D2"/>
    <w:rsid w:val="001B254D"/>
    <w:rsid w:val="001B2E80"/>
    <w:rsid w:val="001B37AE"/>
    <w:rsid w:val="001B3D5B"/>
    <w:rsid w:val="001B4252"/>
    <w:rsid w:val="001B5DCC"/>
    <w:rsid w:val="001B67EA"/>
    <w:rsid w:val="001B6BCE"/>
    <w:rsid w:val="001B6FAE"/>
    <w:rsid w:val="001B761D"/>
    <w:rsid w:val="001B7ACB"/>
    <w:rsid w:val="001B7CD8"/>
    <w:rsid w:val="001C2414"/>
    <w:rsid w:val="001C29A2"/>
    <w:rsid w:val="001C2C65"/>
    <w:rsid w:val="001C31F8"/>
    <w:rsid w:val="001C39D8"/>
    <w:rsid w:val="001C3B50"/>
    <w:rsid w:val="001C3D6D"/>
    <w:rsid w:val="001C516C"/>
    <w:rsid w:val="001C51E8"/>
    <w:rsid w:val="001C5298"/>
    <w:rsid w:val="001C58E4"/>
    <w:rsid w:val="001C609D"/>
    <w:rsid w:val="001C6F50"/>
    <w:rsid w:val="001C7119"/>
    <w:rsid w:val="001C7210"/>
    <w:rsid w:val="001D0045"/>
    <w:rsid w:val="001D0112"/>
    <w:rsid w:val="001D1E0C"/>
    <w:rsid w:val="001D2267"/>
    <w:rsid w:val="001D39D2"/>
    <w:rsid w:val="001D40D6"/>
    <w:rsid w:val="001D4C93"/>
    <w:rsid w:val="001D5187"/>
    <w:rsid w:val="001D5D94"/>
    <w:rsid w:val="001D627F"/>
    <w:rsid w:val="001D692F"/>
    <w:rsid w:val="001E0DC9"/>
    <w:rsid w:val="001E2BFE"/>
    <w:rsid w:val="001E2FE7"/>
    <w:rsid w:val="001E5700"/>
    <w:rsid w:val="001E618C"/>
    <w:rsid w:val="001E61AC"/>
    <w:rsid w:val="001E62C4"/>
    <w:rsid w:val="001E672C"/>
    <w:rsid w:val="001E7234"/>
    <w:rsid w:val="001E7748"/>
    <w:rsid w:val="001E7E84"/>
    <w:rsid w:val="001F0885"/>
    <w:rsid w:val="001F1598"/>
    <w:rsid w:val="001F19E1"/>
    <w:rsid w:val="001F1FC3"/>
    <w:rsid w:val="001F1FDE"/>
    <w:rsid w:val="001F2916"/>
    <w:rsid w:val="001F43AF"/>
    <w:rsid w:val="001F497A"/>
    <w:rsid w:val="001F561B"/>
    <w:rsid w:val="001F5D47"/>
    <w:rsid w:val="001F6901"/>
    <w:rsid w:val="001F7123"/>
    <w:rsid w:val="00200718"/>
    <w:rsid w:val="002020A4"/>
    <w:rsid w:val="00202A85"/>
    <w:rsid w:val="00202B2C"/>
    <w:rsid w:val="002034DD"/>
    <w:rsid w:val="00204C41"/>
    <w:rsid w:val="0020557E"/>
    <w:rsid w:val="00206E69"/>
    <w:rsid w:val="00207164"/>
    <w:rsid w:val="00207C2F"/>
    <w:rsid w:val="00210938"/>
    <w:rsid w:val="00213117"/>
    <w:rsid w:val="002135CC"/>
    <w:rsid w:val="00214624"/>
    <w:rsid w:val="002151F9"/>
    <w:rsid w:val="002156FB"/>
    <w:rsid w:val="00215A96"/>
    <w:rsid w:val="002166BF"/>
    <w:rsid w:val="00217149"/>
    <w:rsid w:val="00217EC6"/>
    <w:rsid w:val="00217F0D"/>
    <w:rsid w:val="0022138A"/>
    <w:rsid w:val="00222178"/>
    <w:rsid w:val="0022249F"/>
    <w:rsid w:val="002235B2"/>
    <w:rsid w:val="00223BAB"/>
    <w:rsid w:val="00225560"/>
    <w:rsid w:val="00225B4E"/>
    <w:rsid w:val="00227AFB"/>
    <w:rsid w:val="00230A7F"/>
    <w:rsid w:val="002311F5"/>
    <w:rsid w:val="00231FC7"/>
    <w:rsid w:val="00232B74"/>
    <w:rsid w:val="00233248"/>
    <w:rsid w:val="00233945"/>
    <w:rsid w:val="0023502E"/>
    <w:rsid w:val="0023544C"/>
    <w:rsid w:val="00235630"/>
    <w:rsid w:val="002356A4"/>
    <w:rsid w:val="00236415"/>
    <w:rsid w:val="00236A1C"/>
    <w:rsid w:val="00236E0E"/>
    <w:rsid w:val="00237292"/>
    <w:rsid w:val="00243FC6"/>
    <w:rsid w:val="0024480D"/>
    <w:rsid w:val="002453E4"/>
    <w:rsid w:val="002465E5"/>
    <w:rsid w:val="002471F7"/>
    <w:rsid w:val="002475B4"/>
    <w:rsid w:val="00253B10"/>
    <w:rsid w:val="0025412E"/>
    <w:rsid w:val="002553D0"/>
    <w:rsid w:val="0025620C"/>
    <w:rsid w:val="0025652D"/>
    <w:rsid w:val="00257AA0"/>
    <w:rsid w:val="00261681"/>
    <w:rsid w:val="002620C0"/>
    <w:rsid w:val="0026262E"/>
    <w:rsid w:val="00263198"/>
    <w:rsid w:val="002643D3"/>
    <w:rsid w:val="0026451E"/>
    <w:rsid w:val="002649D3"/>
    <w:rsid w:val="002655D1"/>
    <w:rsid w:val="00265C13"/>
    <w:rsid w:val="00266A2E"/>
    <w:rsid w:val="00266E04"/>
    <w:rsid w:val="00267BCC"/>
    <w:rsid w:val="00273AA9"/>
    <w:rsid w:val="00274013"/>
    <w:rsid w:val="00275108"/>
    <w:rsid w:val="00276093"/>
    <w:rsid w:val="0027679C"/>
    <w:rsid w:val="00276877"/>
    <w:rsid w:val="00276882"/>
    <w:rsid w:val="00280767"/>
    <w:rsid w:val="00282FF2"/>
    <w:rsid w:val="00283A11"/>
    <w:rsid w:val="00283A85"/>
    <w:rsid w:val="002845FB"/>
    <w:rsid w:val="00285E3F"/>
    <w:rsid w:val="00287399"/>
    <w:rsid w:val="00287C89"/>
    <w:rsid w:val="00291CA6"/>
    <w:rsid w:val="00292256"/>
    <w:rsid w:val="002930ED"/>
    <w:rsid w:val="0029356D"/>
    <w:rsid w:val="002947F4"/>
    <w:rsid w:val="002948C5"/>
    <w:rsid w:val="00294944"/>
    <w:rsid w:val="00294C1C"/>
    <w:rsid w:val="00294DE1"/>
    <w:rsid w:val="00294E08"/>
    <w:rsid w:val="00295008"/>
    <w:rsid w:val="0029646D"/>
    <w:rsid w:val="0029688F"/>
    <w:rsid w:val="00296A68"/>
    <w:rsid w:val="002975C6"/>
    <w:rsid w:val="002979CC"/>
    <w:rsid w:val="002A2F95"/>
    <w:rsid w:val="002A2FD7"/>
    <w:rsid w:val="002A346E"/>
    <w:rsid w:val="002A3648"/>
    <w:rsid w:val="002A3724"/>
    <w:rsid w:val="002A4321"/>
    <w:rsid w:val="002A4769"/>
    <w:rsid w:val="002A5586"/>
    <w:rsid w:val="002A5A90"/>
    <w:rsid w:val="002A6757"/>
    <w:rsid w:val="002A713B"/>
    <w:rsid w:val="002A72C1"/>
    <w:rsid w:val="002A7B4E"/>
    <w:rsid w:val="002B0619"/>
    <w:rsid w:val="002B2ED0"/>
    <w:rsid w:val="002B3E94"/>
    <w:rsid w:val="002B67A9"/>
    <w:rsid w:val="002B7F89"/>
    <w:rsid w:val="002C0609"/>
    <w:rsid w:val="002C0C69"/>
    <w:rsid w:val="002C12F6"/>
    <w:rsid w:val="002C14EE"/>
    <w:rsid w:val="002C1638"/>
    <w:rsid w:val="002C1C29"/>
    <w:rsid w:val="002C214E"/>
    <w:rsid w:val="002C318E"/>
    <w:rsid w:val="002C40D0"/>
    <w:rsid w:val="002C4E29"/>
    <w:rsid w:val="002C5774"/>
    <w:rsid w:val="002C5809"/>
    <w:rsid w:val="002D018C"/>
    <w:rsid w:val="002D06B2"/>
    <w:rsid w:val="002D0D53"/>
    <w:rsid w:val="002D1919"/>
    <w:rsid w:val="002D2C1A"/>
    <w:rsid w:val="002D41DB"/>
    <w:rsid w:val="002D42B9"/>
    <w:rsid w:val="002D5D8D"/>
    <w:rsid w:val="002D5DA9"/>
    <w:rsid w:val="002D71A8"/>
    <w:rsid w:val="002D7860"/>
    <w:rsid w:val="002E3903"/>
    <w:rsid w:val="002E41FD"/>
    <w:rsid w:val="002E71C1"/>
    <w:rsid w:val="002E73E5"/>
    <w:rsid w:val="002E7C00"/>
    <w:rsid w:val="002F11FE"/>
    <w:rsid w:val="002F1C20"/>
    <w:rsid w:val="002F28EA"/>
    <w:rsid w:val="002F2A96"/>
    <w:rsid w:val="002F4BE3"/>
    <w:rsid w:val="002F56F0"/>
    <w:rsid w:val="002F650E"/>
    <w:rsid w:val="002F659C"/>
    <w:rsid w:val="00300508"/>
    <w:rsid w:val="0030147A"/>
    <w:rsid w:val="00301521"/>
    <w:rsid w:val="00301958"/>
    <w:rsid w:val="00301C37"/>
    <w:rsid w:val="003050D9"/>
    <w:rsid w:val="003052CF"/>
    <w:rsid w:val="00305527"/>
    <w:rsid w:val="00307A6B"/>
    <w:rsid w:val="00307BAC"/>
    <w:rsid w:val="00307F50"/>
    <w:rsid w:val="0031100C"/>
    <w:rsid w:val="00311224"/>
    <w:rsid w:val="003112F6"/>
    <w:rsid w:val="00311568"/>
    <w:rsid w:val="00311635"/>
    <w:rsid w:val="003116A2"/>
    <w:rsid w:val="003143A1"/>
    <w:rsid w:val="00314B4A"/>
    <w:rsid w:val="00315111"/>
    <w:rsid w:val="00315A06"/>
    <w:rsid w:val="00315CCB"/>
    <w:rsid w:val="00315DCE"/>
    <w:rsid w:val="0031606F"/>
    <w:rsid w:val="003166D3"/>
    <w:rsid w:val="00316E54"/>
    <w:rsid w:val="00316EB0"/>
    <w:rsid w:val="003177FD"/>
    <w:rsid w:val="0032050D"/>
    <w:rsid w:val="0032082B"/>
    <w:rsid w:val="0032097A"/>
    <w:rsid w:val="00321BAF"/>
    <w:rsid w:val="0032201F"/>
    <w:rsid w:val="00322228"/>
    <w:rsid w:val="003222B7"/>
    <w:rsid w:val="0032261B"/>
    <w:rsid w:val="0032294E"/>
    <w:rsid w:val="00322A4D"/>
    <w:rsid w:val="00322DBC"/>
    <w:rsid w:val="00323216"/>
    <w:rsid w:val="00326629"/>
    <w:rsid w:val="0032695D"/>
    <w:rsid w:val="00327199"/>
    <w:rsid w:val="00327DF4"/>
    <w:rsid w:val="00331120"/>
    <w:rsid w:val="0033126C"/>
    <w:rsid w:val="00332854"/>
    <w:rsid w:val="0033456F"/>
    <w:rsid w:val="00334A2E"/>
    <w:rsid w:val="0033724F"/>
    <w:rsid w:val="003400A2"/>
    <w:rsid w:val="003406AB"/>
    <w:rsid w:val="00340A94"/>
    <w:rsid w:val="00340BBF"/>
    <w:rsid w:val="0034103A"/>
    <w:rsid w:val="00342241"/>
    <w:rsid w:val="0034250B"/>
    <w:rsid w:val="00343530"/>
    <w:rsid w:val="00343E72"/>
    <w:rsid w:val="003448A7"/>
    <w:rsid w:val="003454E8"/>
    <w:rsid w:val="003468AF"/>
    <w:rsid w:val="00346A21"/>
    <w:rsid w:val="003471A0"/>
    <w:rsid w:val="00347645"/>
    <w:rsid w:val="00350645"/>
    <w:rsid w:val="003519B4"/>
    <w:rsid w:val="003519E2"/>
    <w:rsid w:val="003521F4"/>
    <w:rsid w:val="00352BCA"/>
    <w:rsid w:val="0035307B"/>
    <w:rsid w:val="00353445"/>
    <w:rsid w:val="003535F6"/>
    <w:rsid w:val="00354080"/>
    <w:rsid w:val="00354525"/>
    <w:rsid w:val="00354B01"/>
    <w:rsid w:val="003555E6"/>
    <w:rsid w:val="00355BC5"/>
    <w:rsid w:val="00356850"/>
    <w:rsid w:val="0035737E"/>
    <w:rsid w:val="003575FA"/>
    <w:rsid w:val="003607BC"/>
    <w:rsid w:val="00360DE7"/>
    <w:rsid w:val="003615B6"/>
    <w:rsid w:val="00361DFD"/>
    <w:rsid w:val="003623BF"/>
    <w:rsid w:val="00362B46"/>
    <w:rsid w:val="00362B7A"/>
    <w:rsid w:val="0036382C"/>
    <w:rsid w:val="00363A92"/>
    <w:rsid w:val="00364068"/>
    <w:rsid w:val="00364308"/>
    <w:rsid w:val="00365EAB"/>
    <w:rsid w:val="00366244"/>
    <w:rsid w:val="00366BE6"/>
    <w:rsid w:val="0036753C"/>
    <w:rsid w:val="00367C1D"/>
    <w:rsid w:val="003702D0"/>
    <w:rsid w:val="00370664"/>
    <w:rsid w:val="00370ED6"/>
    <w:rsid w:val="0037263A"/>
    <w:rsid w:val="00372DF2"/>
    <w:rsid w:val="00373FB8"/>
    <w:rsid w:val="003747DF"/>
    <w:rsid w:val="003755BB"/>
    <w:rsid w:val="00375A90"/>
    <w:rsid w:val="0037621E"/>
    <w:rsid w:val="00376CA7"/>
    <w:rsid w:val="003771AA"/>
    <w:rsid w:val="003773DC"/>
    <w:rsid w:val="003806AC"/>
    <w:rsid w:val="00380AD8"/>
    <w:rsid w:val="00382FE7"/>
    <w:rsid w:val="00383059"/>
    <w:rsid w:val="0038589A"/>
    <w:rsid w:val="00386510"/>
    <w:rsid w:val="00386793"/>
    <w:rsid w:val="00391CF5"/>
    <w:rsid w:val="00392594"/>
    <w:rsid w:val="00392D9E"/>
    <w:rsid w:val="00393B3B"/>
    <w:rsid w:val="00393DF8"/>
    <w:rsid w:val="00394153"/>
    <w:rsid w:val="00396063"/>
    <w:rsid w:val="00396316"/>
    <w:rsid w:val="00396819"/>
    <w:rsid w:val="00397F00"/>
    <w:rsid w:val="003A032A"/>
    <w:rsid w:val="003A0418"/>
    <w:rsid w:val="003A10A1"/>
    <w:rsid w:val="003A10D7"/>
    <w:rsid w:val="003A15C5"/>
    <w:rsid w:val="003A2492"/>
    <w:rsid w:val="003A2EA0"/>
    <w:rsid w:val="003A2EC1"/>
    <w:rsid w:val="003A309D"/>
    <w:rsid w:val="003A31DB"/>
    <w:rsid w:val="003A3BF2"/>
    <w:rsid w:val="003A4292"/>
    <w:rsid w:val="003A42E5"/>
    <w:rsid w:val="003A4B16"/>
    <w:rsid w:val="003A4D9C"/>
    <w:rsid w:val="003A51D6"/>
    <w:rsid w:val="003A5F68"/>
    <w:rsid w:val="003A62CC"/>
    <w:rsid w:val="003A6CE3"/>
    <w:rsid w:val="003A6E3F"/>
    <w:rsid w:val="003A74D4"/>
    <w:rsid w:val="003A79B7"/>
    <w:rsid w:val="003A7BB0"/>
    <w:rsid w:val="003A7F26"/>
    <w:rsid w:val="003B0DEE"/>
    <w:rsid w:val="003B0F63"/>
    <w:rsid w:val="003B0F8F"/>
    <w:rsid w:val="003B2005"/>
    <w:rsid w:val="003B20FB"/>
    <w:rsid w:val="003B3459"/>
    <w:rsid w:val="003B3F8B"/>
    <w:rsid w:val="003B4F5D"/>
    <w:rsid w:val="003B502C"/>
    <w:rsid w:val="003B54F5"/>
    <w:rsid w:val="003B5957"/>
    <w:rsid w:val="003B5CB7"/>
    <w:rsid w:val="003B6E45"/>
    <w:rsid w:val="003C0ADD"/>
    <w:rsid w:val="003C0E89"/>
    <w:rsid w:val="003C250E"/>
    <w:rsid w:val="003C254C"/>
    <w:rsid w:val="003C2BCE"/>
    <w:rsid w:val="003C2E21"/>
    <w:rsid w:val="003C2F48"/>
    <w:rsid w:val="003C356E"/>
    <w:rsid w:val="003C37B1"/>
    <w:rsid w:val="003C452C"/>
    <w:rsid w:val="003C46B3"/>
    <w:rsid w:val="003C4C15"/>
    <w:rsid w:val="003C6416"/>
    <w:rsid w:val="003C67F1"/>
    <w:rsid w:val="003C7A34"/>
    <w:rsid w:val="003D0165"/>
    <w:rsid w:val="003D0871"/>
    <w:rsid w:val="003D0C80"/>
    <w:rsid w:val="003D141E"/>
    <w:rsid w:val="003D23CD"/>
    <w:rsid w:val="003D24BC"/>
    <w:rsid w:val="003D3088"/>
    <w:rsid w:val="003D3709"/>
    <w:rsid w:val="003D49ED"/>
    <w:rsid w:val="003D5765"/>
    <w:rsid w:val="003D5E18"/>
    <w:rsid w:val="003D68FB"/>
    <w:rsid w:val="003D69E1"/>
    <w:rsid w:val="003D6EED"/>
    <w:rsid w:val="003D7CD5"/>
    <w:rsid w:val="003E01A7"/>
    <w:rsid w:val="003E19B1"/>
    <w:rsid w:val="003E2303"/>
    <w:rsid w:val="003E264F"/>
    <w:rsid w:val="003E3352"/>
    <w:rsid w:val="003E33B1"/>
    <w:rsid w:val="003E35BD"/>
    <w:rsid w:val="003E3E21"/>
    <w:rsid w:val="003E5C48"/>
    <w:rsid w:val="003E6842"/>
    <w:rsid w:val="003E77E7"/>
    <w:rsid w:val="003E7C75"/>
    <w:rsid w:val="003F26D6"/>
    <w:rsid w:val="003F29F6"/>
    <w:rsid w:val="003F300F"/>
    <w:rsid w:val="003F524C"/>
    <w:rsid w:val="003F52B7"/>
    <w:rsid w:val="003F6AFD"/>
    <w:rsid w:val="003F7294"/>
    <w:rsid w:val="003F7534"/>
    <w:rsid w:val="003F7C3B"/>
    <w:rsid w:val="00400149"/>
    <w:rsid w:val="0040046E"/>
    <w:rsid w:val="00400671"/>
    <w:rsid w:val="0040105B"/>
    <w:rsid w:val="00402391"/>
    <w:rsid w:val="00403606"/>
    <w:rsid w:val="00403A94"/>
    <w:rsid w:val="00403CA4"/>
    <w:rsid w:val="004047DC"/>
    <w:rsid w:val="00404BDF"/>
    <w:rsid w:val="00404E49"/>
    <w:rsid w:val="00405B39"/>
    <w:rsid w:val="0040764B"/>
    <w:rsid w:val="00411033"/>
    <w:rsid w:val="004126C9"/>
    <w:rsid w:val="00412B37"/>
    <w:rsid w:val="00415109"/>
    <w:rsid w:val="00415C29"/>
    <w:rsid w:val="004161B7"/>
    <w:rsid w:val="004162F4"/>
    <w:rsid w:val="00417790"/>
    <w:rsid w:val="00417901"/>
    <w:rsid w:val="00417B08"/>
    <w:rsid w:val="00420D42"/>
    <w:rsid w:val="004222E8"/>
    <w:rsid w:val="00422979"/>
    <w:rsid w:val="004232AB"/>
    <w:rsid w:val="0042410A"/>
    <w:rsid w:val="00424AC9"/>
    <w:rsid w:val="0042561E"/>
    <w:rsid w:val="00426007"/>
    <w:rsid w:val="004271F6"/>
    <w:rsid w:val="004300EB"/>
    <w:rsid w:val="004306A7"/>
    <w:rsid w:val="00430B22"/>
    <w:rsid w:val="00430CE3"/>
    <w:rsid w:val="004348F0"/>
    <w:rsid w:val="0043504C"/>
    <w:rsid w:val="00435B44"/>
    <w:rsid w:val="00435C1A"/>
    <w:rsid w:val="00435DDD"/>
    <w:rsid w:val="00435DF1"/>
    <w:rsid w:val="0043694A"/>
    <w:rsid w:val="00436BE7"/>
    <w:rsid w:val="00437E48"/>
    <w:rsid w:val="004400F9"/>
    <w:rsid w:val="004410BD"/>
    <w:rsid w:val="00441257"/>
    <w:rsid w:val="004418B7"/>
    <w:rsid w:val="00441971"/>
    <w:rsid w:val="004421FA"/>
    <w:rsid w:val="00442329"/>
    <w:rsid w:val="00443D1B"/>
    <w:rsid w:val="00444780"/>
    <w:rsid w:val="00444FDD"/>
    <w:rsid w:val="004455DD"/>
    <w:rsid w:val="00445942"/>
    <w:rsid w:val="004463B7"/>
    <w:rsid w:val="00447AA9"/>
    <w:rsid w:val="0045092C"/>
    <w:rsid w:val="00450CBD"/>
    <w:rsid w:val="00450EF8"/>
    <w:rsid w:val="004511B7"/>
    <w:rsid w:val="004513CB"/>
    <w:rsid w:val="004514F1"/>
    <w:rsid w:val="004518B9"/>
    <w:rsid w:val="00452213"/>
    <w:rsid w:val="004523AB"/>
    <w:rsid w:val="0045251E"/>
    <w:rsid w:val="00452636"/>
    <w:rsid w:val="00452933"/>
    <w:rsid w:val="004529A0"/>
    <w:rsid w:val="004529B8"/>
    <w:rsid w:val="00452E82"/>
    <w:rsid w:val="00452F07"/>
    <w:rsid w:val="00453AE7"/>
    <w:rsid w:val="004554B2"/>
    <w:rsid w:val="004562E4"/>
    <w:rsid w:val="00456737"/>
    <w:rsid w:val="0046038F"/>
    <w:rsid w:val="004614B3"/>
    <w:rsid w:val="00461873"/>
    <w:rsid w:val="00461E72"/>
    <w:rsid w:val="004621F8"/>
    <w:rsid w:val="004622E5"/>
    <w:rsid w:val="004628D8"/>
    <w:rsid w:val="00462C47"/>
    <w:rsid w:val="00462E9D"/>
    <w:rsid w:val="0046376A"/>
    <w:rsid w:val="00464ABE"/>
    <w:rsid w:val="00465041"/>
    <w:rsid w:val="00466244"/>
    <w:rsid w:val="00466564"/>
    <w:rsid w:val="00466CDD"/>
    <w:rsid w:val="00467954"/>
    <w:rsid w:val="004716CB"/>
    <w:rsid w:val="004728E9"/>
    <w:rsid w:val="00472B8B"/>
    <w:rsid w:val="00473737"/>
    <w:rsid w:val="0047407A"/>
    <w:rsid w:val="00474C13"/>
    <w:rsid w:val="00474EDF"/>
    <w:rsid w:val="0047518D"/>
    <w:rsid w:val="00475FD6"/>
    <w:rsid w:val="004765A9"/>
    <w:rsid w:val="00480BF9"/>
    <w:rsid w:val="00480E79"/>
    <w:rsid w:val="0048212C"/>
    <w:rsid w:val="00482DC1"/>
    <w:rsid w:val="00484234"/>
    <w:rsid w:val="0048521B"/>
    <w:rsid w:val="00485295"/>
    <w:rsid w:val="004852FF"/>
    <w:rsid w:val="00486695"/>
    <w:rsid w:val="004907C1"/>
    <w:rsid w:val="00490B00"/>
    <w:rsid w:val="00492057"/>
    <w:rsid w:val="00493CEC"/>
    <w:rsid w:val="004944BB"/>
    <w:rsid w:val="004957E8"/>
    <w:rsid w:val="00495AB2"/>
    <w:rsid w:val="00496920"/>
    <w:rsid w:val="004A0118"/>
    <w:rsid w:val="004A019E"/>
    <w:rsid w:val="004A063E"/>
    <w:rsid w:val="004A098C"/>
    <w:rsid w:val="004A0ECC"/>
    <w:rsid w:val="004A2E36"/>
    <w:rsid w:val="004A42A2"/>
    <w:rsid w:val="004A45C7"/>
    <w:rsid w:val="004A4C1D"/>
    <w:rsid w:val="004A4E7F"/>
    <w:rsid w:val="004A5C9E"/>
    <w:rsid w:val="004A5E81"/>
    <w:rsid w:val="004A5F89"/>
    <w:rsid w:val="004A7788"/>
    <w:rsid w:val="004A7D44"/>
    <w:rsid w:val="004B074A"/>
    <w:rsid w:val="004B095B"/>
    <w:rsid w:val="004B0CAF"/>
    <w:rsid w:val="004B13EC"/>
    <w:rsid w:val="004B1BF1"/>
    <w:rsid w:val="004B1E52"/>
    <w:rsid w:val="004B2386"/>
    <w:rsid w:val="004B4408"/>
    <w:rsid w:val="004B5080"/>
    <w:rsid w:val="004B5104"/>
    <w:rsid w:val="004B5157"/>
    <w:rsid w:val="004B5589"/>
    <w:rsid w:val="004B55DD"/>
    <w:rsid w:val="004B6000"/>
    <w:rsid w:val="004B704C"/>
    <w:rsid w:val="004B7065"/>
    <w:rsid w:val="004C0EB5"/>
    <w:rsid w:val="004C2E5F"/>
    <w:rsid w:val="004C30E2"/>
    <w:rsid w:val="004C32CD"/>
    <w:rsid w:val="004C4650"/>
    <w:rsid w:val="004C481A"/>
    <w:rsid w:val="004C55BA"/>
    <w:rsid w:val="004C6F06"/>
    <w:rsid w:val="004C788D"/>
    <w:rsid w:val="004C7E2A"/>
    <w:rsid w:val="004D0D6A"/>
    <w:rsid w:val="004D0DE2"/>
    <w:rsid w:val="004D1C0E"/>
    <w:rsid w:val="004D3107"/>
    <w:rsid w:val="004D4EE0"/>
    <w:rsid w:val="004D4FDC"/>
    <w:rsid w:val="004D50CD"/>
    <w:rsid w:val="004D56A4"/>
    <w:rsid w:val="004D5FDE"/>
    <w:rsid w:val="004D6598"/>
    <w:rsid w:val="004D6882"/>
    <w:rsid w:val="004D6992"/>
    <w:rsid w:val="004D69AC"/>
    <w:rsid w:val="004D6F7E"/>
    <w:rsid w:val="004D7139"/>
    <w:rsid w:val="004E0527"/>
    <w:rsid w:val="004E1869"/>
    <w:rsid w:val="004E197F"/>
    <w:rsid w:val="004E2E21"/>
    <w:rsid w:val="004E3157"/>
    <w:rsid w:val="004E450E"/>
    <w:rsid w:val="004E4972"/>
    <w:rsid w:val="004E57F3"/>
    <w:rsid w:val="004E68A4"/>
    <w:rsid w:val="004E69C1"/>
    <w:rsid w:val="004E70F9"/>
    <w:rsid w:val="004E71C6"/>
    <w:rsid w:val="004F0D7F"/>
    <w:rsid w:val="004F16D9"/>
    <w:rsid w:val="004F1B57"/>
    <w:rsid w:val="004F1BF5"/>
    <w:rsid w:val="004F1ECB"/>
    <w:rsid w:val="004F281B"/>
    <w:rsid w:val="004F2F27"/>
    <w:rsid w:val="004F33CD"/>
    <w:rsid w:val="004F380F"/>
    <w:rsid w:val="004F67FD"/>
    <w:rsid w:val="004F68B2"/>
    <w:rsid w:val="004F6CA0"/>
    <w:rsid w:val="004F7410"/>
    <w:rsid w:val="004F758B"/>
    <w:rsid w:val="00500179"/>
    <w:rsid w:val="0050028E"/>
    <w:rsid w:val="00500FB6"/>
    <w:rsid w:val="00501B6C"/>
    <w:rsid w:val="00502A7D"/>
    <w:rsid w:val="00502D5D"/>
    <w:rsid w:val="00503043"/>
    <w:rsid w:val="00503402"/>
    <w:rsid w:val="005044BA"/>
    <w:rsid w:val="005049B3"/>
    <w:rsid w:val="00504B02"/>
    <w:rsid w:val="00505016"/>
    <w:rsid w:val="00506C2A"/>
    <w:rsid w:val="00507226"/>
    <w:rsid w:val="005107D5"/>
    <w:rsid w:val="005109C6"/>
    <w:rsid w:val="00511312"/>
    <w:rsid w:val="0051186F"/>
    <w:rsid w:val="00511BE4"/>
    <w:rsid w:val="00512A45"/>
    <w:rsid w:val="00513338"/>
    <w:rsid w:val="005159EB"/>
    <w:rsid w:val="00515CBC"/>
    <w:rsid w:val="005172D8"/>
    <w:rsid w:val="0052034B"/>
    <w:rsid w:val="005204F9"/>
    <w:rsid w:val="00520693"/>
    <w:rsid w:val="00520A0A"/>
    <w:rsid w:val="0052131D"/>
    <w:rsid w:val="00521C27"/>
    <w:rsid w:val="00521F37"/>
    <w:rsid w:val="00522F38"/>
    <w:rsid w:val="0052324C"/>
    <w:rsid w:val="005233A0"/>
    <w:rsid w:val="005237BA"/>
    <w:rsid w:val="00523DA9"/>
    <w:rsid w:val="00524368"/>
    <w:rsid w:val="005247C4"/>
    <w:rsid w:val="005248E8"/>
    <w:rsid w:val="00524B31"/>
    <w:rsid w:val="00524D98"/>
    <w:rsid w:val="00525592"/>
    <w:rsid w:val="00525637"/>
    <w:rsid w:val="00525CBE"/>
    <w:rsid w:val="00525D04"/>
    <w:rsid w:val="0052671E"/>
    <w:rsid w:val="00526EC3"/>
    <w:rsid w:val="00526F26"/>
    <w:rsid w:val="005272EB"/>
    <w:rsid w:val="0052733C"/>
    <w:rsid w:val="005305DE"/>
    <w:rsid w:val="005321AC"/>
    <w:rsid w:val="00533068"/>
    <w:rsid w:val="00533AC8"/>
    <w:rsid w:val="00533FAA"/>
    <w:rsid w:val="0053437C"/>
    <w:rsid w:val="00534426"/>
    <w:rsid w:val="00534FEC"/>
    <w:rsid w:val="00535891"/>
    <w:rsid w:val="00535BCB"/>
    <w:rsid w:val="00535EC5"/>
    <w:rsid w:val="00535F90"/>
    <w:rsid w:val="00536B75"/>
    <w:rsid w:val="005377BD"/>
    <w:rsid w:val="005401B8"/>
    <w:rsid w:val="005408D0"/>
    <w:rsid w:val="00540DA5"/>
    <w:rsid w:val="005431FD"/>
    <w:rsid w:val="005434C0"/>
    <w:rsid w:val="00543542"/>
    <w:rsid w:val="005441E1"/>
    <w:rsid w:val="00544435"/>
    <w:rsid w:val="00544976"/>
    <w:rsid w:val="005458E2"/>
    <w:rsid w:val="00545920"/>
    <w:rsid w:val="0054606A"/>
    <w:rsid w:val="005474C9"/>
    <w:rsid w:val="0054765A"/>
    <w:rsid w:val="00550126"/>
    <w:rsid w:val="00550854"/>
    <w:rsid w:val="00550AA3"/>
    <w:rsid w:val="00550CA0"/>
    <w:rsid w:val="00550E31"/>
    <w:rsid w:val="00551850"/>
    <w:rsid w:val="005522F5"/>
    <w:rsid w:val="0055338B"/>
    <w:rsid w:val="0055457A"/>
    <w:rsid w:val="0055567D"/>
    <w:rsid w:val="00557851"/>
    <w:rsid w:val="00557EF8"/>
    <w:rsid w:val="0056021E"/>
    <w:rsid w:val="00560FCC"/>
    <w:rsid w:val="00561268"/>
    <w:rsid w:val="005618D9"/>
    <w:rsid w:val="005621C1"/>
    <w:rsid w:val="005638F1"/>
    <w:rsid w:val="00563CD2"/>
    <w:rsid w:val="0056420E"/>
    <w:rsid w:val="00564C26"/>
    <w:rsid w:val="00564EA7"/>
    <w:rsid w:val="0056567D"/>
    <w:rsid w:val="005667CC"/>
    <w:rsid w:val="00566A14"/>
    <w:rsid w:val="00567A0D"/>
    <w:rsid w:val="0057022B"/>
    <w:rsid w:val="005705D3"/>
    <w:rsid w:val="005714B1"/>
    <w:rsid w:val="00572666"/>
    <w:rsid w:val="0057348F"/>
    <w:rsid w:val="00573BFA"/>
    <w:rsid w:val="005754F4"/>
    <w:rsid w:val="005767DD"/>
    <w:rsid w:val="005800B3"/>
    <w:rsid w:val="005804A6"/>
    <w:rsid w:val="005804B6"/>
    <w:rsid w:val="00581733"/>
    <w:rsid w:val="00581FEE"/>
    <w:rsid w:val="005821E9"/>
    <w:rsid w:val="005822DA"/>
    <w:rsid w:val="00582453"/>
    <w:rsid w:val="0058249B"/>
    <w:rsid w:val="005826D8"/>
    <w:rsid w:val="00582D15"/>
    <w:rsid w:val="00583624"/>
    <w:rsid w:val="00584693"/>
    <w:rsid w:val="00584E6A"/>
    <w:rsid w:val="005851B1"/>
    <w:rsid w:val="005852A9"/>
    <w:rsid w:val="005855F3"/>
    <w:rsid w:val="00586953"/>
    <w:rsid w:val="00586C29"/>
    <w:rsid w:val="0058763E"/>
    <w:rsid w:val="00587AF8"/>
    <w:rsid w:val="00590FD9"/>
    <w:rsid w:val="00592EEA"/>
    <w:rsid w:val="00593733"/>
    <w:rsid w:val="00593AA8"/>
    <w:rsid w:val="005954AC"/>
    <w:rsid w:val="005954E4"/>
    <w:rsid w:val="0059610E"/>
    <w:rsid w:val="005966FB"/>
    <w:rsid w:val="00597AFA"/>
    <w:rsid w:val="00597E90"/>
    <w:rsid w:val="005A0315"/>
    <w:rsid w:val="005A0A4C"/>
    <w:rsid w:val="005A149A"/>
    <w:rsid w:val="005A1597"/>
    <w:rsid w:val="005A167B"/>
    <w:rsid w:val="005A3455"/>
    <w:rsid w:val="005A5478"/>
    <w:rsid w:val="005A5562"/>
    <w:rsid w:val="005A6A05"/>
    <w:rsid w:val="005A7243"/>
    <w:rsid w:val="005A7338"/>
    <w:rsid w:val="005A78FB"/>
    <w:rsid w:val="005A7D91"/>
    <w:rsid w:val="005A7FED"/>
    <w:rsid w:val="005B180A"/>
    <w:rsid w:val="005B2F6C"/>
    <w:rsid w:val="005B320B"/>
    <w:rsid w:val="005B38A5"/>
    <w:rsid w:val="005B3AC8"/>
    <w:rsid w:val="005B3E94"/>
    <w:rsid w:val="005B421B"/>
    <w:rsid w:val="005B43EB"/>
    <w:rsid w:val="005B496F"/>
    <w:rsid w:val="005B49FC"/>
    <w:rsid w:val="005B55E9"/>
    <w:rsid w:val="005B6997"/>
    <w:rsid w:val="005B78F9"/>
    <w:rsid w:val="005C02D8"/>
    <w:rsid w:val="005C0510"/>
    <w:rsid w:val="005C0ABA"/>
    <w:rsid w:val="005C0B34"/>
    <w:rsid w:val="005C0CA8"/>
    <w:rsid w:val="005C0D9A"/>
    <w:rsid w:val="005C0F0D"/>
    <w:rsid w:val="005C1039"/>
    <w:rsid w:val="005C3813"/>
    <w:rsid w:val="005C3B35"/>
    <w:rsid w:val="005C5796"/>
    <w:rsid w:val="005C5C2B"/>
    <w:rsid w:val="005C6142"/>
    <w:rsid w:val="005C6239"/>
    <w:rsid w:val="005C630B"/>
    <w:rsid w:val="005C69B1"/>
    <w:rsid w:val="005C71DC"/>
    <w:rsid w:val="005C75E2"/>
    <w:rsid w:val="005D0293"/>
    <w:rsid w:val="005D065A"/>
    <w:rsid w:val="005D0D92"/>
    <w:rsid w:val="005D117F"/>
    <w:rsid w:val="005D1231"/>
    <w:rsid w:val="005D19F5"/>
    <w:rsid w:val="005D1D19"/>
    <w:rsid w:val="005D27D0"/>
    <w:rsid w:val="005D2AE2"/>
    <w:rsid w:val="005D3527"/>
    <w:rsid w:val="005D431C"/>
    <w:rsid w:val="005D546F"/>
    <w:rsid w:val="005D6208"/>
    <w:rsid w:val="005D6DFF"/>
    <w:rsid w:val="005D71E4"/>
    <w:rsid w:val="005D759A"/>
    <w:rsid w:val="005E014D"/>
    <w:rsid w:val="005E0B15"/>
    <w:rsid w:val="005E0F44"/>
    <w:rsid w:val="005E12AE"/>
    <w:rsid w:val="005E14A1"/>
    <w:rsid w:val="005E2164"/>
    <w:rsid w:val="005E2ABC"/>
    <w:rsid w:val="005E2AF0"/>
    <w:rsid w:val="005E49B7"/>
    <w:rsid w:val="005E589E"/>
    <w:rsid w:val="005E6A50"/>
    <w:rsid w:val="005E6B73"/>
    <w:rsid w:val="005E76E4"/>
    <w:rsid w:val="005E7821"/>
    <w:rsid w:val="005F08CA"/>
    <w:rsid w:val="005F1666"/>
    <w:rsid w:val="005F1837"/>
    <w:rsid w:val="005F1DD6"/>
    <w:rsid w:val="005F263E"/>
    <w:rsid w:val="005F359B"/>
    <w:rsid w:val="005F36D0"/>
    <w:rsid w:val="005F3972"/>
    <w:rsid w:val="005F4D5C"/>
    <w:rsid w:val="005F55A6"/>
    <w:rsid w:val="005F58C9"/>
    <w:rsid w:val="005F6CD9"/>
    <w:rsid w:val="005F700C"/>
    <w:rsid w:val="00600A4C"/>
    <w:rsid w:val="00601A30"/>
    <w:rsid w:val="0060251B"/>
    <w:rsid w:val="00602ED7"/>
    <w:rsid w:val="00603560"/>
    <w:rsid w:val="0060617A"/>
    <w:rsid w:val="00606587"/>
    <w:rsid w:val="00606AAC"/>
    <w:rsid w:val="006101A9"/>
    <w:rsid w:val="006106B7"/>
    <w:rsid w:val="0061071F"/>
    <w:rsid w:val="00610AEB"/>
    <w:rsid w:val="00610B61"/>
    <w:rsid w:val="00611B03"/>
    <w:rsid w:val="00612E0F"/>
    <w:rsid w:val="00613F22"/>
    <w:rsid w:val="00614BBC"/>
    <w:rsid w:val="00614C13"/>
    <w:rsid w:val="006152A6"/>
    <w:rsid w:val="006159DD"/>
    <w:rsid w:val="0061660C"/>
    <w:rsid w:val="006173C6"/>
    <w:rsid w:val="00617DFD"/>
    <w:rsid w:val="00620103"/>
    <w:rsid w:val="00620D0F"/>
    <w:rsid w:val="0062108D"/>
    <w:rsid w:val="006214F1"/>
    <w:rsid w:val="006215E2"/>
    <w:rsid w:val="006217B0"/>
    <w:rsid w:val="00621A71"/>
    <w:rsid w:val="00623076"/>
    <w:rsid w:val="00623EFD"/>
    <w:rsid w:val="00623EFE"/>
    <w:rsid w:val="006244D1"/>
    <w:rsid w:val="00624B97"/>
    <w:rsid w:val="0062533C"/>
    <w:rsid w:val="00630156"/>
    <w:rsid w:val="006309EA"/>
    <w:rsid w:val="00630C57"/>
    <w:rsid w:val="006315C6"/>
    <w:rsid w:val="00631E1F"/>
    <w:rsid w:val="006321AD"/>
    <w:rsid w:val="006323E3"/>
    <w:rsid w:val="00632577"/>
    <w:rsid w:val="006325B2"/>
    <w:rsid w:val="00633302"/>
    <w:rsid w:val="006336C9"/>
    <w:rsid w:val="006337D6"/>
    <w:rsid w:val="0063439A"/>
    <w:rsid w:val="00634CBD"/>
    <w:rsid w:val="0063516C"/>
    <w:rsid w:val="006354EF"/>
    <w:rsid w:val="00636113"/>
    <w:rsid w:val="0064070F"/>
    <w:rsid w:val="00640C7E"/>
    <w:rsid w:val="00641BFB"/>
    <w:rsid w:val="00641E69"/>
    <w:rsid w:val="00642FFE"/>
    <w:rsid w:val="00643F1B"/>
    <w:rsid w:val="00644395"/>
    <w:rsid w:val="00645D01"/>
    <w:rsid w:val="006504D9"/>
    <w:rsid w:val="00650A61"/>
    <w:rsid w:val="00650BCC"/>
    <w:rsid w:val="006526F0"/>
    <w:rsid w:val="00652896"/>
    <w:rsid w:val="00652D00"/>
    <w:rsid w:val="00652FC5"/>
    <w:rsid w:val="00653776"/>
    <w:rsid w:val="006541E2"/>
    <w:rsid w:val="00654414"/>
    <w:rsid w:val="00654B1F"/>
    <w:rsid w:val="00655B46"/>
    <w:rsid w:val="006570EC"/>
    <w:rsid w:val="00660804"/>
    <w:rsid w:val="00660819"/>
    <w:rsid w:val="00661DCF"/>
    <w:rsid w:val="006633A6"/>
    <w:rsid w:val="0066360F"/>
    <w:rsid w:val="0066372E"/>
    <w:rsid w:val="00663E25"/>
    <w:rsid w:val="0066435C"/>
    <w:rsid w:val="0066573B"/>
    <w:rsid w:val="0066592E"/>
    <w:rsid w:val="00666F93"/>
    <w:rsid w:val="00671F1C"/>
    <w:rsid w:val="00674C35"/>
    <w:rsid w:val="00674E09"/>
    <w:rsid w:val="00675967"/>
    <w:rsid w:val="006759C1"/>
    <w:rsid w:val="00675CAE"/>
    <w:rsid w:val="00677E56"/>
    <w:rsid w:val="00677E5A"/>
    <w:rsid w:val="00685943"/>
    <w:rsid w:val="0068723C"/>
    <w:rsid w:val="0069090D"/>
    <w:rsid w:val="00691509"/>
    <w:rsid w:val="00692736"/>
    <w:rsid w:val="0069342E"/>
    <w:rsid w:val="0069349E"/>
    <w:rsid w:val="00693ECB"/>
    <w:rsid w:val="0069415B"/>
    <w:rsid w:val="00694F44"/>
    <w:rsid w:val="006955A1"/>
    <w:rsid w:val="00695B35"/>
    <w:rsid w:val="00695CC3"/>
    <w:rsid w:val="006962C7"/>
    <w:rsid w:val="006965EE"/>
    <w:rsid w:val="006968DC"/>
    <w:rsid w:val="00697803"/>
    <w:rsid w:val="006A03EB"/>
    <w:rsid w:val="006A04FE"/>
    <w:rsid w:val="006A0CED"/>
    <w:rsid w:val="006A16EF"/>
    <w:rsid w:val="006A2258"/>
    <w:rsid w:val="006A2858"/>
    <w:rsid w:val="006A2EF5"/>
    <w:rsid w:val="006A30C8"/>
    <w:rsid w:val="006A361A"/>
    <w:rsid w:val="006A363D"/>
    <w:rsid w:val="006A4A76"/>
    <w:rsid w:val="006A4ABC"/>
    <w:rsid w:val="006A4E40"/>
    <w:rsid w:val="006A5709"/>
    <w:rsid w:val="006A58EF"/>
    <w:rsid w:val="006A633C"/>
    <w:rsid w:val="006A6AB8"/>
    <w:rsid w:val="006A71BC"/>
    <w:rsid w:val="006A77B6"/>
    <w:rsid w:val="006A79F2"/>
    <w:rsid w:val="006A7F8A"/>
    <w:rsid w:val="006B1DD4"/>
    <w:rsid w:val="006B25AC"/>
    <w:rsid w:val="006B28B9"/>
    <w:rsid w:val="006B310E"/>
    <w:rsid w:val="006B38DD"/>
    <w:rsid w:val="006B3BE0"/>
    <w:rsid w:val="006B4139"/>
    <w:rsid w:val="006B49F5"/>
    <w:rsid w:val="006B4C4D"/>
    <w:rsid w:val="006B4FEB"/>
    <w:rsid w:val="006B53E4"/>
    <w:rsid w:val="006C04F8"/>
    <w:rsid w:val="006C12F9"/>
    <w:rsid w:val="006C2566"/>
    <w:rsid w:val="006C2704"/>
    <w:rsid w:val="006C2804"/>
    <w:rsid w:val="006C2B49"/>
    <w:rsid w:val="006C30D8"/>
    <w:rsid w:val="006C33F2"/>
    <w:rsid w:val="006C5CCC"/>
    <w:rsid w:val="006C613B"/>
    <w:rsid w:val="006C74A2"/>
    <w:rsid w:val="006D0686"/>
    <w:rsid w:val="006D0749"/>
    <w:rsid w:val="006D089F"/>
    <w:rsid w:val="006D15E0"/>
    <w:rsid w:val="006D1C0C"/>
    <w:rsid w:val="006D1F46"/>
    <w:rsid w:val="006D24B9"/>
    <w:rsid w:val="006D3669"/>
    <w:rsid w:val="006D481E"/>
    <w:rsid w:val="006D524B"/>
    <w:rsid w:val="006D5F32"/>
    <w:rsid w:val="006D7F00"/>
    <w:rsid w:val="006E066F"/>
    <w:rsid w:val="006E0DE3"/>
    <w:rsid w:val="006E19F8"/>
    <w:rsid w:val="006E3F26"/>
    <w:rsid w:val="006E5733"/>
    <w:rsid w:val="006E5BC9"/>
    <w:rsid w:val="006E5C46"/>
    <w:rsid w:val="006E659D"/>
    <w:rsid w:val="006E6908"/>
    <w:rsid w:val="006F0142"/>
    <w:rsid w:val="006F03A1"/>
    <w:rsid w:val="006F082C"/>
    <w:rsid w:val="006F11A4"/>
    <w:rsid w:val="006F1F1E"/>
    <w:rsid w:val="006F24E8"/>
    <w:rsid w:val="006F26CA"/>
    <w:rsid w:val="006F3657"/>
    <w:rsid w:val="006F3DB0"/>
    <w:rsid w:val="006F41D7"/>
    <w:rsid w:val="006F5F1B"/>
    <w:rsid w:val="006F6105"/>
    <w:rsid w:val="006F61C3"/>
    <w:rsid w:val="006F6C84"/>
    <w:rsid w:val="006F6EDC"/>
    <w:rsid w:val="006F7A15"/>
    <w:rsid w:val="0070017C"/>
    <w:rsid w:val="007001F0"/>
    <w:rsid w:val="00701293"/>
    <w:rsid w:val="0070161E"/>
    <w:rsid w:val="0070213A"/>
    <w:rsid w:val="00702CCD"/>
    <w:rsid w:val="0070415F"/>
    <w:rsid w:val="0070416E"/>
    <w:rsid w:val="00705C89"/>
    <w:rsid w:val="00705D67"/>
    <w:rsid w:val="00705E04"/>
    <w:rsid w:val="007061C1"/>
    <w:rsid w:val="007062E8"/>
    <w:rsid w:val="00707213"/>
    <w:rsid w:val="00707DC1"/>
    <w:rsid w:val="007106DA"/>
    <w:rsid w:val="00710826"/>
    <w:rsid w:val="007109BB"/>
    <w:rsid w:val="00711213"/>
    <w:rsid w:val="00713433"/>
    <w:rsid w:val="00713757"/>
    <w:rsid w:val="00714602"/>
    <w:rsid w:val="0071569D"/>
    <w:rsid w:val="0072004A"/>
    <w:rsid w:val="0072091D"/>
    <w:rsid w:val="00721559"/>
    <w:rsid w:val="00722673"/>
    <w:rsid w:val="007233FC"/>
    <w:rsid w:val="00723604"/>
    <w:rsid w:val="0072382B"/>
    <w:rsid w:val="00723F7E"/>
    <w:rsid w:val="007250DD"/>
    <w:rsid w:val="00725155"/>
    <w:rsid w:val="00726179"/>
    <w:rsid w:val="00727206"/>
    <w:rsid w:val="007274A4"/>
    <w:rsid w:val="00730039"/>
    <w:rsid w:val="00730137"/>
    <w:rsid w:val="00730B3E"/>
    <w:rsid w:val="0073113A"/>
    <w:rsid w:val="00731C7D"/>
    <w:rsid w:val="0073225B"/>
    <w:rsid w:val="00732676"/>
    <w:rsid w:val="00733AC2"/>
    <w:rsid w:val="00733B62"/>
    <w:rsid w:val="00733CC8"/>
    <w:rsid w:val="0073458A"/>
    <w:rsid w:val="00735553"/>
    <w:rsid w:val="00735729"/>
    <w:rsid w:val="007363AB"/>
    <w:rsid w:val="007374BA"/>
    <w:rsid w:val="0073772C"/>
    <w:rsid w:val="0073787F"/>
    <w:rsid w:val="00741056"/>
    <w:rsid w:val="00741EDF"/>
    <w:rsid w:val="007425D7"/>
    <w:rsid w:val="0074303D"/>
    <w:rsid w:val="00744116"/>
    <w:rsid w:val="0074418C"/>
    <w:rsid w:val="00744D12"/>
    <w:rsid w:val="00745851"/>
    <w:rsid w:val="007460ED"/>
    <w:rsid w:val="007469AF"/>
    <w:rsid w:val="0074776A"/>
    <w:rsid w:val="00750152"/>
    <w:rsid w:val="00750720"/>
    <w:rsid w:val="00750DB9"/>
    <w:rsid w:val="007511A5"/>
    <w:rsid w:val="00751873"/>
    <w:rsid w:val="007526DC"/>
    <w:rsid w:val="007533B1"/>
    <w:rsid w:val="00755F42"/>
    <w:rsid w:val="00756404"/>
    <w:rsid w:val="00760A1E"/>
    <w:rsid w:val="00760EF5"/>
    <w:rsid w:val="0076135F"/>
    <w:rsid w:val="00762234"/>
    <w:rsid w:val="007623FA"/>
    <w:rsid w:val="00763EAE"/>
    <w:rsid w:val="007642DA"/>
    <w:rsid w:val="00766457"/>
    <w:rsid w:val="0076669A"/>
    <w:rsid w:val="007668AB"/>
    <w:rsid w:val="007670AA"/>
    <w:rsid w:val="00767EF3"/>
    <w:rsid w:val="00770DEE"/>
    <w:rsid w:val="00770DFB"/>
    <w:rsid w:val="00770E6D"/>
    <w:rsid w:val="00776373"/>
    <w:rsid w:val="00776F9E"/>
    <w:rsid w:val="00780046"/>
    <w:rsid w:val="00780D9E"/>
    <w:rsid w:val="007811F4"/>
    <w:rsid w:val="0078159F"/>
    <w:rsid w:val="00782C90"/>
    <w:rsid w:val="007839C1"/>
    <w:rsid w:val="00783A1A"/>
    <w:rsid w:val="00783B32"/>
    <w:rsid w:val="00783F0E"/>
    <w:rsid w:val="007840D1"/>
    <w:rsid w:val="00784905"/>
    <w:rsid w:val="007862B3"/>
    <w:rsid w:val="0078711F"/>
    <w:rsid w:val="007877D4"/>
    <w:rsid w:val="00787E15"/>
    <w:rsid w:val="007905C3"/>
    <w:rsid w:val="00791083"/>
    <w:rsid w:val="00792064"/>
    <w:rsid w:val="007921E5"/>
    <w:rsid w:val="00792819"/>
    <w:rsid w:val="00792A8E"/>
    <w:rsid w:val="007938F3"/>
    <w:rsid w:val="0079501F"/>
    <w:rsid w:val="007953D7"/>
    <w:rsid w:val="00795551"/>
    <w:rsid w:val="00797158"/>
    <w:rsid w:val="007A08BD"/>
    <w:rsid w:val="007A0C50"/>
    <w:rsid w:val="007A10C7"/>
    <w:rsid w:val="007A2525"/>
    <w:rsid w:val="007A2642"/>
    <w:rsid w:val="007A2E9A"/>
    <w:rsid w:val="007A3497"/>
    <w:rsid w:val="007A36B1"/>
    <w:rsid w:val="007A3777"/>
    <w:rsid w:val="007A424B"/>
    <w:rsid w:val="007A4D1F"/>
    <w:rsid w:val="007A52E5"/>
    <w:rsid w:val="007A5968"/>
    <w:rsid w:val="007A6059"/>
    <w:rsid w:val="007A70EE"/>
    <w:rsid w:val="007B0291"/>
    <w:rsid w:val="007B02A4"/>
    <w:rsid w:val="007B1090"/>
    <w:rsid w:val="007B3FB9"/>
    <w:rsid w:val="007B41A3"/>
    <w:rsid w:val="007B5940"/>
    <w:rsid w:val="007C02D4"/>
    <w:rsid w:val="007C0B4F"/>
    <w:rsid w:val="007C0BC4"/>
    <w:rsid w:val="007C1527"/>
    <w:rsid w:val="007C1659"/>
    <w:rsid w:val="007C18A2"/>
    <w:rsid w:val="007C1BB1"/>
    <w:rsid w:val="007C2615"/>
    <w:rsid w:val="007C3076"/>
    <w:rsid w:val="007C38CE"/>
    <w:rsid w:val="007C4033"/>
    <w:rsid w:val="007C499B"/>
    <w:rsid w:val="007C5426"/>
    <w:rsid w:val="007C5ACC"/>
    <w:rsid w:val="007C5DA2"/>
    <w:rsid w:val="007C5F12"/>
    <w:rsid w:val="007C617E"/>
    <w:rsid w:val="007C6EF3"/>
    <w:rsid w:val="007C70B1"/>
    <w:rsid w:val="007D0F07"/>
    <w:rsid w:val="007D1BBF"/>
    <w:rsid w:val="007D2AA1"/>
    <w:rsid w:val="007D31CC"/>
    <w:rsid w:val="007D5219"/>
    <w:rsid w:val="007D72CB"/>
    <w:rsid w:val="007D7BE3"/>
    <w:rsid w:val="007E00B8"/>
    <w:rsid w:val="007E0406"/>
    <w:rsid w:val="007E11D1"/>
    <w:rsid w:val="007E1317"/>
    <w:rsid w:val="007E218E"/>
    <w:rsid w:val="007E23E3"/>
    <w:rsid w:val="007E27EC"/>
    <w:rsid w:val="007E3681"/>
    <w:rsid w:val="007E39E3"/>
    <w:rsid w:val="007E51B2"/>
    <w:rsid w:val="007E53AC"/>
    <w:rsid w:val="007E659C"/>
    <w:rsid w:val="007E6A58"/>
    <w:rsid w:val="007E6C0D"/>
    <w:rsid w:val="007E713B"/>
    <w:rsid w:val="007E76FB"/>
    <w:rsid w:val="007F02EA"/>
    <w:rsid w:val="007F15FB"/>
    <w:rsid w:val="007F188D"/>
    <w:rsid w:val="007F274F"/>
    <w:rsid w:val="007F51FB"/>
    <w:rsid w:val="007F524B"/>
    <w:rsid w:val="007F6D04"/>
    <w:rsid w:val="007F73F9"/>
    <w:rsid w:val="007F75D1"/>
    <w:rsid w:val="00800504"/>
    <w:rsid w:val="00800B2C"/>
    <w:rsid w:val="008018E6"/>
    <w:rsid w:val="008029C8"/>
    <w:rsid w:val="00802C8F"/>
    <w:rsid w:val="00802D2F"/>
    <w:rsid w:val="00804103"/>
    <w:rsid w:val="008041AC"/>
    <w:rsid w:val="00804B8D"/>
    <w:rsid w:val="00804DF0"/>
    <w:rsid w:val="008051A4"/>
    <w:rsid w:val="0080549B"/>
    <w:rsid w:val="00805BCC"/>
    <w:rsid w:val="00805C11"/>
    <w:rsid w:val="00806D05"/>
    <w:rsid w:val="00807C94"/>
    <w:rsid w:val="00811066"/>
    <w:rsid w:val="008111C1"/>
    <w:rsid w:val="00812972"/>
    <w:rsid w:val="00813459"/>
    <w:rsid w:val="008135CB"/>
    <w:rsid w:val="00813658"/>
    <w:rsid w:val="008145AE"/>
    <w:rsid w:val="00814608"/>
    <w:rsid w:val="00814E36"/>
    <w:rsid w:val="008151F5"/>
    <w:rsid w:val="008153BB"/>
    <w:rsid w:val="00815514"/>
    <w:rsid w:val="00815D57"/>
    <w:rsid w:val="00816A1E"/>
    <w:rsid w:val="00817365"/>
    <w:rsid w:val="008179E6"/>
    <w:rsid w:val="00817E18"/>
    <w:rsid w:val="00820932"/>
    <w:rsid w:val="00821092"/>
    <w:rsid w:val="00821939"/>
    <w:rsid w:val="00821B3A"/>
    <w:rsid w:val="0082247C"/>
    <w:rsid w:val="008239A9"/>
    <w:rsid w:val="00824578"/>
    <w:rsid w:val="00824BF4"/>
    <w:rsid w:val="00825087"/>
    <w:rsid w:val="008255B1"/>
    <w:rsid w:val="00825C24"/>
    <w:rsid w:val="00825F8D"/>
    <w:rsid w:val="00826F8E"/>
    <w:rsid w:val="008273CD"/>
    <w:rsid w:val="00827FDD"/>
    <w:rsid w:val="0083014B"/>
    <w:rsid w:val="008305E2"/>
    <w:rsid w:val="008309CF"/>
    <w:rsid w:val="008311C8"/>
    <w:rsid w:val="00832A7A"/>
    <w:rsid w:val="00832C26"/>
    <w:rsid w:val="00832D09"/>
    <w:rsid w:val="00834183"/>
    <w:rsid w:val="008347B6"/>
    <w:rsid w:val="00834D5B"/>
    <w:rsid w:val="008357B2"/>
    <w:rsid w:val="008359E3"/>
    <w:rsid w:val="00836451"/>
    <w:rsid w:val="00837188"/>
    <w:rsid w:val="0083732D"/>
    <w:rsid w:val="00840EAD"/>
    <w:rsid w:val="00841215"/>
    <w:rsid w:val="00841682"/>
    <w:rsid w:val="00842C5F"/>
    <w:rsid w:val="00843D7C"/>
    <w:rsid w:val="00844247"/>
    <w:rsid w:val="00846510"/>
    <w:rsid w:val="008468B9"/>
    <w:rsid w:val="00850F15"/>
    <w:rsid w:val="00852592"/>
    <w:rsid w:val="00853275"/>
    <w:rsid w:val="00853C89"/>
    <w:rsid w:val="00854330"/>
    <w:rsid w:val="00854461"/>
    <w:rsid w:val="00854B35"/>
    <w:rsid w:val="008559FB"/>
    <w:rsid w:val="00855D20"/>
    <w:rsid w:val="00856574"/>
    <w:rsid w:val="00856689"/>
    <w:rsid w:val="00856DE2"/>
    <w:rsid w:val="00856E35"/>
    <w:rsid w:val="008571A2"/>
    <w:rsid w:val="00857CDC"/>
    <w:rsid w:val="00857E0E"/>
    <w:rsid w:val="00860AD3"/>
    <w:rsid w:val="00860F01"/>
    <w:rsid w:val="00861D12"/>
    <w:rsid w:val="008625DA"/>
    <w:rsid w:val="00862906"/>
    <w:rsid w:val="00863454"/>
    <w:rsid w:val="00863D3D"/>
    <w:rsid w:val="00863EAE"/>
    <w:rsid w:val="008650AD"/>
    <w:rsid w:val="00867609"/>
    <w:rsid w:val="00867819"/>
    <w:rsid w:val="00872C92"/>
    <w:rsid w:val="00872FC0"/>
    <w:rsid w:val="00873690"/>
    <w:rsid w:val="00873C2D"/>
    <w:rsid w:val="00873E92"/>
    <w:rsid w:val="008745DD"/>
    <w:rsid w:val="00874E62"/>
    <w:rsid w:val="00875B01"/>
    <w:rsid w:val="00876A15"/>
    <w:rsid w:val="00877040"/>
    <w:rsid w:val="00877B0F"/>
    <w:rsid w:val="00877D3F"/>
    <w:rsid w:val="008815BD"/>
    <w:rsid w:val="0088203A"/>
    <w:rsid w:val="0088309F"/>
    <w:rsid w:val="00883291"/>
    <w:rsid w:val="00884558"/>
    <w:rsid w:val="00884B70"/>
    <w:rsid w:val="00884CE6"/>
    <w:rsid w:val="00884D89"/>
    <w:rsid w:val="00887918"/>
    <w:rsid w:val="008912A2"/>
    <w:rsid w:val="00891DCE"/>
    <w:rsid w:val="0089284F"/>
    <w:rsid w:val="00892F55"/>
    <w:rsid w:val="00893023"/>
    <w:rsid w:val="00893946"/>
    <w:rsid w:val="0089505F"/>
    <w:rsid w:val="00895D91"/>
    <w:rsid w:val="0089607E"/>
    <w:rsid w:val="00897924"/>
    <w:rsid w:val="008A0762"/>
    <w:rsid w:val="008A0C45"/>
    <w:rsid w:val="008A0E7D"/>
    <w:rsid w:val="008A11C2"/>
    <w:rsid w:val="008A150E"/>
    <w:rsid w:val="008A162F"/>
    <w:rsid w:val="008A1D02"/>
    <w:rsid w:val="008A253D"/>
    <w:rsid w:val="008A35B1"/>
    <w:rsid w:val="008A5E3D"/>
    <w:rsid w:val="008A61B9"/>
    <w:rsid w:val="008A6A1E"/>
    <w:rsid w:val="008A7102"/>
    <w:rsid w:val="008A76F9"/>
    <w:rsid w:val="008B2369"/>
    <w:rsid w:val="008B29A3"/>
    <w:rsid w:val="008B344D"/>
    <w:rsid w:val="008B3856"/>
    <w:rsid w:val="008B449C"/>
    <w:rsid w:val="008B5298"/>
    <w:rsid w:val="008B5F81"/>
    <w:rsid w:val="008B6CEB"/>
    <w:rsid w:val="008B6F26"/>
    <w:rsid w:val="008B7AA6"/>
    <w:rsid w:val="008B7C5C"/>
    <w:rsid w:val="008C058C"/>
    <w:rsid w:val="008C18C5"/>
    <w:rsid w:val="008C1E6E"/>
    <w:rsid w:val="008C29FB"/>
    <w:rsid w:val="008C2BC3"/>
    <w:rsid w:val="008C3454"/>
    <w:rsid w:val="008C388D"/>
    <w:rsid w:val="008C44D7"/>
    <w:rsid w:val="008C4E17"/>
    <w:rsid w:val="008C5E81"/>
    <w:rsid w:val="008C6DEB"/>
    <w:rsid w:val="008C762F"/>
    <w:rsid w:val="008C76AC"/>
    <w:rsid w:val="008D0806"/>
    <w:rsid w:val="008D1B1A"/>
    <w:rsid w:val="008D2790"/>
    <w:rsid w:val="008D2803"/>
    <w:rsid w:val="008D364C"/>
    <w:rsid w:val="008D3EA7"/>
    <w:rsid w:val="008D411E"/>
    <w:rsid w:val="008D586A"/>
    <w:rsid w:val="008D6F40"/>
    <w:rsid w:val="008D73F3"/>
    <w:rsid w:val="008D7C65"/>
    <w:rsid w:val="008E0475"/>
    <w:rsid w:val="008E053F"/>
    <w:rsid w:val="008E0A7A"/>
    <w:rsid w:val="008E0E7A"/>
    <w:rsid w:val="008E155E"/>
    <w:rsid w:val="008E195D"/>
    <w:rsid w:val="008E20E9"/>
    <w:rsid w:val="008E21B7"/>
    <w:rsid w:val="008E3666"/>
    <w:rsid w:val="008E5BA3"/>
    <w:rsid w:val="008F1D15"/>
    <w:rsid w:val="008F2054"/>
    <w:rsid w:val="008F2538"/>
    <w:rsid w:val="008F2606"/>
    <w:rsid w:val="008F277D"/>
    <w:rsid w:val="008F32A2"/>
    <w:rsid w:val="008F3F76"/>
    <w:rsid w:val="008F4396"/>
    <w:rsid w:val="008F4A71"/>
    <w:rsid w:val="008F5C92"/>
    <w:rsid w:val="008F5CB6"/>
    <w:rsid w:val="008F6F0A"/>
    <w:rsid w:val="008F7486"/>
    <w:rsid w:val="008F748C"/>
    <w:rsid w:val="008F751A"/>
    <w:rsid w:val="0090059B"/>
    <w:rsid w:val="009018AF"/>
    <w:rsid w:val="00901FB3"/>
    <w:rsid w:val="00902009"/>
    <w:rsid w:val="0090258E"/>
    <w:rsid w:val="00902B9F"/>
    <w:rsid w:val="0090321C"/>
    <w:rsid w:val="009036E1"/>
    <w:rsid w:val="00903DA8"/>
    <w:rsid w:val="009064C4"/>
    <w:rsid w:val="0090664B"/>
    <w:rsid w:val="00906811"/>
    <w:rsid w:val="009075F3"/>
    <w:rsid w:val="00907FE4"/>
    <w:rsid w:val="00910615"/>
    <w:rsid w:val="00912E29"/>
    <w:rsid w:val="009146A8"/>
    <w:rsid w:val="00915696"/>
    <w:rsid w:val="00916175"/>
    <w:rsid w:val="00916CA4"/>
    <w:rsid w:val="00917D09"/>
    <w:rsid w:val="009212F3"/>
    <w:rsid w:val="00921CE2"/>
    <w:rsid w:val="00923F2E"/>
    <w:rsid w:val="00923F92"/>
    <w:rsid w:val="00924EE4"/>
    <w:rsid w:val="009252BB"/>
    <w:rsid w:val="0092559F"/>
    <w:rsid w:val="00925F68"/>
    <w:rsid w:val="00927123"/>
    <w:rsid w:val="00927241"/>
    <w:rsid w:val="00927291"/>
    <w:rsid w:val="00927918"/>
    <w:rsid w:val="00927C32"/>
    <w:rsid w:val="00930BDC"/>
    <w:rsid w:val="009323C5"/>
    <w:rsid w:val="00933BEC"/>
    <w:rsid w:val="009356E1"/>
    <w:rsid w:val="00935914"/>
    <w:rsid w:val="00936360"/>
    <w:rsid w:val="00936903"/>
    <w:rsid w:val="009371FF"/>
    <w:rsid w:val="00937EC7"/>
    <w:rsid w:val="0094127B"/>
    <w:rsid w:val="00941604"/>
    <w:rsid w:val="009426D7"/>
    <w:rsid w:val="00942F0C"/>
    <w:rsid w:val="00943E23"/>
    <w:rsid w:val="009445FE"/>
    <w:rsid w:val="00944AFA"/>
    <w:rsid w:val="00945B16"/>
    <w:rsid w:val="00946507"/>
    <w:rsid w:val="009465B1"/>
    <w:rsid w:val="00946E0A"/>
    <w:rsid w:val="00947F2A"/>
    <w:rsid w:val="00951657"/>
    <w:rsid w:val="0095229B"/>
    <w:rsid w:val="00953A57"/>
    <w:rsid w:val="009570E6"/>
    <w:rsid w:val="00962B13"/>
    <w:rsid w:val="00962E94"/>
    <w:rsid w:val="0096450A"/>
    <w:rsid w:val="00964705"/>
    <w:rsid w:val="00964C1A"/>
    <w:rsid w:val="00964DCF"/>
    <w:rsid w:val="0096746C"/>
    <w:rsid w:val="009705D2"/>
    <w:rsid w:val="00970747"/>
    <w:rsid w:val="00970D70"/>
    <w:rsid w:val="00970D73"/>
    <w:rsid w:val="0097357A"/>
    <w:rsid w:val="009737EE"/>
    <w:rsid w:val="00973A85"/>
    <w:rsid w:val="00973CD7"/>
    <w:rsid w:val="00975073"/>
    <w:rsid w:val="0097593F"/>
    <w:rsid w:val="00977101"/>
    <w:rsid w:val="00980387"/>
    <w:rsid w:val="009808E2"/>
    <w:rsid w:val="00980CB2"/>
    <w:rsid w:val="0098156A"/>
    <w:rsid w:val="00981873"/>
    <w:rsid w:val="009819DE"/>
    <w:rsid w:val="009829D6"/>
    <w:rsid w:val="00982E54"/>
    <w:rsid w:val="009836B9"/>
    <w:rsid w:val="00984301"/>
    <w:rsid w:val="00986023"/>
    <w:rsid w:val="00986278"/>
    <w:rsid w:val="00986892"/>
    <w:rsid w:val="009870AD"/>
    <w:rsid w:val="00987355"/>
    <w:rsid w:val="009876C0"/>
    <w:rsid w:val="00990BE3"/>
    <w:rsid w:val="00991AD5"/>
    <w:rsid w:val="00992CBB"/>
    <w:rsid w:val="00993B15"/>
    <w:rsid w:val="00993F43"/>
    <w:rsid w:val="009947E1"/>
    <w:rsid w:val="00995B9A"/>
    <w:rsid w:val="00996143"/>
    <w:rsid w:val="009961DF"/>
    <w:rsid w:val="0099716A"/>
    <w:rsid w:val="009A0A70"/>
    <w:rsid w:val="009A1A27"/>
    <w:rsid w:val="009A24B0"/>
    <w:rsid w:val="009A24EA"/>
    <w:rsid w:val="009A2A85"/>
    <w:rsid w:val="009A31D3"/>
    <w:rsid w:val="009A3C1D"/>
    <w:rsid w:val="009A449B"/>
    <w:rsid w:val="009A4801"/>
    <w:rsid w:val="009A54E2"/>
    <w:rsid w:val="009A5D20"/>
    <w:rsid w:val="009A69FD"/>
    <w:rsid w:val="009A7BC2"/>
    <w:rsid w:val="009B1C95"/>
    <w:rsid w:val="009B40E8"/>
    <w:rsid w:val="009B548F"/>
    <w:rsid w:val="009B6273"/>
    <w:rsid w:val="009B650B"/>
    <w:rsid w:val="009B6D66"/>
    <w:rsid w:val="009C1EEF"/>
    <w:rsid w:val="009C2829"/>
    <w:rsid w:val="009C34B7"/>
    <w:rsid w:val="009C58DE"/>
    <w:rsid w:val="009C630C"/>
    <w:rsid w:val="009C6643"/>
    <w:rsid w:val="009C7510"/>
    <w:rsid w:val="009D0AF4"/>
    <w:rsid w:val="009D0D3E"/>
    <w:rsid w:val="009D18B3"/>
    <w:rsid w:val="009D1AF2"/>
    <w:rsid w:val="009D2742"/>
    <w:rsid w:val="009D2A97"/>
    <w:rsid w:val="009D2AFF"/>
    <w:rsid w:val="009D306A"/>
    <w:rsid w:val="009D3B92"/>
    <w:rsid w:val="009D41DA"/>
    <w:rsid w:val="009D486D"/>
    <w:rsid w:val="009D4F2C"/>
    <w:rsid w:val="009D508F"/>
    <w:rsid w:val="009D6132"/>
    <w:rsid w:val="009E1BAB"/>
    <w:rsid w:val="009E1D00"/>
    <w:rsid w:val="009E2A70"/>
    <w:rsid w:val="009E3400"/>
    <w:rsid w:val="009E37E9"/>
    <w:rsid w:val="009E3D31"/>
    <w:rsid w:val="009E4D91"/>
    <w:rsid w:val="009E7A70"/>
    <w:rsid w:val="009E7F2C"/>
    <w:rsid w:val="009F0268"/>
    <w:rsid w:val="009F0523"/>
    <w:rsid w:val="009F18C0"/>
    <w:rsid w:val="009F256C"/>
    <w:rsid w:val="009F28E4"/>
    <w:rsid w:val="009F2BF1"/>
    <w:rsid w:val="009F3399"/>
    <w:rsid w:val="009F38F7"/>
    <w:rsid w:val="009F3D3C"/>
    <w:rsid w:val="009F41EB"/>
    <w:rsid w:val="009F56CA"/>
    <w:rsid w:val="009F7A41"/>
    <w:rsid w:val="009F7F52"/>
    <w:rsid w:val="00A01574"/>
    <w:rsid w:val="00A019BF"/>
    <w:rsid w:val="00A01F59"/>
    <w:rsid w:val="00A03790"/>
    <w:rsid w:val="00A04406"/>
    <w:rsid w:val="00A047E7"/>
    <w:rsid w:val="00A05E76"/>
    <w:rsid w:val="00A064F6"/>
    <w:rsid w:val="00A06588"/>
    <w:rsid w:val="00A071DE"/>
    <w:rsid w:val="00A100C7"/>
    <w:rsid w:val="00A11A90"/>
    <w:rsid w:val="00A120D2"/>
    <w:rsid w:val="00A13078"/>
    <w:rsid w:val="00A136A7"/>
    <w:rsid w:val="00A13AA1"/>
    <w:rsid w:val="00A1521D"/>
    <w:rsid w:val="00A1559F"/>
    <w:rsid w:val="00A159EA"/>
    <w:rsid w:val="00A17054"/>
    <w:rsid w:val="00A172A2"/>
    <w:rsid w:val="00A17458"/>
    <w:rsid w:val="00A17719"/>
    <w:rsid w:val="00A208FD"/>
    <w:rsid w:val="00A212D5"/>
    <w:rsid w:val="00A22011"/>
    <w:rsid w:val="00A222D3"/>
    <w:rsid w:val="00A224D2"/>
    <w:rsid w:val="00A2255E"/>
    <w:rsid w:val="00A23377"/>
    <w:rsid w:val="00A23DDB"/>
    <w:rsid w:val="00A249A8"/>
    <w:rsid w:val="00A2566E"/>
    <w:rsid w:val="00A25A60"/>
    <w:rsid w:val="00A25EBB"/>
    <w:rsid w:val="00A26A5F"/>
    <w:rsid w:val="00A273D3"/>
    <w:rsid w:val="00A275A0"/>
    <w:rsid w:val="00A30912"/>
    <w:rsid w:val="00A310AF"/>
    <w:rsid w:val="00A315E5"/>
    <w:rsid w:val="00A31A4C"/>
    <w:rsid w:val="00A3208E"/>
    <w:rsid w:val="00A33085"/>
    <w:rsid w:val="00A3389A"/>
    <w:rsid w:val="00A34469"/>
    <w:rsid w:val="00A34A60"/>
    <w:rsid w:val="00A35558"/>
    <w:rsid w:val="00A35764"/>
    <w:rsid w:val="00A379B1"/>
    <w:rsid w:val="00A4084D"/>
    <w:rsid w:val="00A40CE1"/>
    <w:rsid w:val="00A41262"/>
    <w:rsid w:val="00A4131E"/>
    <w:rsid w:val="00A41648"/>
    <w:rsid w:val="00A41755"/>
    <w:rsid w:val="00A41942"/>
    <w:rsid w:val="00A423E5"/>
    <w:rsid w:val="00A42E04"/>
    <w:rsid w:val="00A436DD"/>
    <w:rsid w:val="00A452E5"/>
    <w:rsid w:val="00A4544A"/>
    <w:rsid w:val="00A47154"/>
    <w:rsid w:val="00A4776A"/>
    <w:rsid w:val="00A53709"/>
    <w:rsid w:val="00A539E4"/>
    <w:rsid w:val="00A53E71"/>
    <w:rsid w:val="00A54112"/>
    <w:rsid w:val="00A54C90"/>
    <w:rsid w:val="00A5531F"/>
    <w:rsid w:val="00A558A0"/>
    <w:rsid w:val="00A55FC2"/>
    <w:rsid w:val="00A56C71"/>
    <w:rsid w:val="00A57E39"/>
    <w:rsid w:val="00A604DB"/>
    <w:rsid w:val="00A618C6"/>
    <w:rsid w:val="00A621CE"/>
    <w:rsid w:val="00A62BC1"/>
    <w:rsid w:val="00A6424E"/>
    <w:rsid w:val="00A65C82"/>
    <w:rsid w:val="00A6627A"/>
    <w:rsid w:val="00A6696A"/>
    <w:rsid w:val="00A66C3C"/>
    <w:rsid w:val="00A6725D"/>
    <w:rsid w:val="00A67541"/>
    <w:rsid w:val="00A67D70"/>
    <w:rsid w:val="00A7030A"/>
    <w:rsid w:val="00A70E4A"/>
    <w:rsid w:val="00A71F1F"/>
    <w:rsid w:val="00A72034"/>
    <w:rsid w:val="00A7210E"/>
    <w:rsid w:val="00A72122"/>
    <w:rsid w:val="00A7293B"/>
    <w:rsid w:val="00A72BDE"/>
    <w:rsid w:val="00A73895"/>
    <w:rsid w:val="00A74D7E"/>
    <w:rsid w:val="00A75930"/>
    <w:rsid w:val="00A77437"/>
    <w:rsid w:val="00A8049B"/>
    <w:rsid w:val="00A80D66"/>
    <w:rsid w:val="00A81023"/>
    <w:rsid w:val="00A8116C"/>
    <w:rsid w:val="00A82580"/>
    <w:rsid w:val="00A8262C"/>
    <w:rsid w:val="00A8275B"/>
    <w:rsid w:val="00A82D34"/>
    <w:rsid w:val="00A83417"/>
    <w:rsid w:val="00A8363D"/>
    <w:rsid w:val="00A83AE9"/>
    <w:rsid w:val="00A841B3"/>
    <w:rsid w:val="00A84849"/>
    <w:rsid w:val="00A84FCE"/>
    <w:rsid w:val="00A854FD"/>
    <w:rsid w:val="00A8562B"/>
    <w:rsid w:val="00A878EC"/>
    <w:rsid w:val="00A87D5D"/>
    <w:rsid w:val="00A9000B"/>
    <w:rsid w:val="00A90EE7"/>
    <w:rsid w:val="00A9328D"/>
    <w:rsid w:val="00A93A1D"/>
    <w:rsid w:val="00A94601"/>
    <w:rsid w:val="00A94EDF"/>
    <w:rsid w:val="00A95EB0"/>
    <w:rsid w:val="00A9672B"/>
    <w:rsid w:val="00A96CB5"/>
    <w:rsid w:val="00A96D15"/>
    <w:rsid w:val="00AA063E"/>
    <w:rsid w:val="00AA0C94"/>
    <w:rsid w:val="00AA1614"/>
    <w:rsid w:val="00AA2143"/>
    <w:rsid w:val="00AA29DB"/>
    <w:rsid w:val="00AA3DD2"/>
    <w:rsid w:val="00AA44F2"/>
    <w:rsid w:val="00AA4C00"/>
    <w:rsid w:val="00AA57C4"/>
    <w:rsid w:val="00AA6AFC"/>
    <w:rsid w:val="00AA7C46"/>
    <w:rsid w:val="00AA7D1C"/>
    <w:rsid w:val="00AB0759"/>
    <w:rsid w:val="00AB20D8"/>
    <w:rsid w:val="00AB3E0B"/>
    <w:rsid w:val="00AB510D"/>
    <w:rsid w:val="00AB5C8E"/>
    <w:rsid w:val="00AB62EF"/>
    <w:rsid w:val="00AB6BED"/>
    <w:rsid w:val="00AB7606"/>
    <w:rsid w:val="00AB797F"/>
    <w:rsid w:val="00AC06A6"/>
    <w:rsid w:val="00AC07AE"/>
    <w:rsid w:val="00AC0B39"/>
    <w:rsid w:val="00AC1FDB"/>
    <w:rsid w:val="00AC3E86"/>
    <w:rsid w:val="00AC4516"/>
    <w:rsid w:val="00AC4566"/>
    <w:rsid w:val="00AC5A39"/>
    <w:rsid w:val="00AC6CBB"/>
    <w:rsid w:val="00AD33F4"/>
    <w:rsid w:val="00AD3651"/>
    <w:rsid w:val="00AD39F6"/>
    <w:rsid w:val="00AD3FC6"/>
    <w:rsid w:val="00AD40BB"/>
    <w:rsid w:val="00AD43AF"/>
    <w:rsid w:val="00AD4E60"/>
    <w:rsid w:val="00AD509F"/>
    <w:rsid w:val="00AD5155"/>
    <w:rsid w:val="00AD51F5"/>
    <w:rsid w:val="00AD64F8"/>
    <w:rsid w:val="00AD683C"/>
    <w:rsid w:val="00AD7714"/>
    <w:rsid w:val="00AE0D5C"/>
    <w:rsid w:val="00AE106E"/>
    <w:rsid w:val="00AE22F5"/>
    <w:rsid w:val="00AE3892"/>
    <w:rsid w:val="00AE389C"/>
    <w:rsid w:val="00AE3ABA"/>
    <w:rsid w:val="00AE408B"/>
    <w:rsid w:val="00AE515D"/>
    <w:rsid w:val="00AE5974"/>
    <w:rsid w:val="00AE6185"/>
    <w:rsid w:val="00AE6304"/>
    <w:rsid w:val="00AE7EBE"/>
    <w:rsid w:val="00AF06FF"/>
    <w:rsid w:val="00AF0F36"/>
    <w:rsid w:val="00AF1745"/>
    <w:rsid w:val="00AF2803"/>
    <w:rsid w:val="00AF285A"/>
    <w:rsid w:val="00AF5958"/>
    <w:rsid w:val="00AF5B55"/>
    <w:rsid w:val="00AF788A"/>
    <w:rsid w:val="00B014F4"/>
    <w:rsid w:val="00B0177A"/>
    <w:rsid w:val="00B0193B"/>
    <w:rsid w:val="00B01A98"/>
    <w:rsid w:val="00B033BE"/>
    <w:rsid w:val="00B03E64"/>
    <w:rsid w:val="00B04A41"/>
    <w:rsid w:val="00B04D54"/>
    <w:rsid w:val="00B04FD3"/>
    <w:rsid w:val="00B05150"/>
    <w:rsid w:val="00B05272"/>
    <w:rsid w:val="00B052A5"/>
    <w:rsid w:val="00B05B70"/>
    <w:rsid w:val="00B06A50"/>
    <w:rsid w:val="00B07406"/>
    <w:rsid w:val="00B07DD3"/>
    <w:rsid w:val="00B10446"/>
    <w:rsid w:val="00B10A96"/>
    <w:rsid w:val="00B11C85"/>
    <w:rsid w:val="00B13ACD"/>
    <w:rsid w:val="00B14B01"/>
    <w:rsid w:val="00B154E6"/>
    <w:rsid w:val="00B15D69"/>
    <w:rsid w:val="00B173BB"/>
    <w:rsid w:val="00B20C71"/>
    <w:rsid w:val="00B21DF5"/>
    <w:rsid w:val="00B228EC"/>
    <w:rsid w:val="00B22971"/>
    <w:rsid w:val="00B229BD"/>
    <w:rsid w:val="00B22D0D"/>
    <w:rsid w:val="00B2531B"/>
    <w:rsid w:val="00B25574"/>
    <w:rsid w:val="00B258F4"/>
    <w:rsid w:val="00B26196"/>
    <w:rsid w:val="00B26364"/>
    <w:rsid w:val="00B26BD1"/>
    <w:rsid w:val="00B270DE"/>
    <w:rsid w:val="00B27816"/>
    <w:rsid w:val="00B31B8B"/>
    <w:rsid w:val="00B31E67"/>
    <w:rsid w:val="00B320F7"/>
    <w:rsid w:val="00B32428"/>
    <w:rsid w:val="00B3275C"/>
    <w:rsid w:val="00B32825"/>
    <w:rsid w:val="00B32DF6"/>
    <w:rsid w:val="00B34A6E"/>
    <w:rsid w:val="00B34C2A"/>
    <w:rsid w:val="00B3653D"/>
    <w:rsid w:val="00B36598"/>
    <w:rsid w:val="00B36B5A"/>
    <w:rsid w:val="00B37872"/>
    <w:rsid w:val="00B37F67"/>
    <w:rsid w:val="00B4101F"/>
    <w:rsid w:val="00B4113F"/>
    <w:rsid w:val="00B4265F"/>
    <w:rsid w:val="00B430CC"/>
    <w:rsid w:val="00B4346A"/>
    <w:rsid w:val="00B442CF"/>
    <w:rsid w:val="00B44DE5"/>
    <w:rsid w:val="00B45EAC"/>
    <w:rsid w:val="00B4653A"/>
    <w:rsid w:val="00B5093A"/>
    <w:rsid w:val="00B50DE5"/>
    <w:rsid w:val="00B511C7"/>
    <w:rsid w:val="00B5162A"/>
    <w:rsid w:val="00B51822"/>
    <w:rsid w:val="00B522DE"/>
    <w:rsid w:val="00B52727"/>
    <w:rsid w:val="00B52F86"/>
    <w:rsid w:val="00B53CF4"/>
    <w:rsid w:val="00B54B17"/>
    <w:rsid w:val="00B5506F"/>
    <w:rsid w:val="00B56010"/>
    <w:rsid w:val="00B5642D"/>
    <w:rsid w:val="00B566AE"/>
    <w:rsid w:val="00B56873"/>
    <w:rsid w:val="00B568D2"/>
    <w:rsid w:val="00B60EF7"/>
    <w:rsid w:val="00B6277E"/>
    <w:rsid w:val="00B62AEE"/>
    <w:rsid w:val="00B62CC5"/>
    <w:rsid w:val="00B64422"/>
    <w:rsid w:val="00B64821"/>
    <w:rsid w:val="00B64EB9"/>
    <w:rsid w:val="00B6591B"/>
    <w:rsid w:val="00B65C2C"/>
    <w:rsid w:val="00B66D08"/>
    <w:rsid w:val="00B67674"/>
    <w:rsid w:val="00B676F7"/>
    <w:rsid w:val="00B7090A"/>
    <w:rsid w:val="00B70F46"/>
    <w:rsid w:val="00B71659"/>
    <w:rsid w:val="00B716D1"/>
    <w:rsid w:val="00B71FE1"/>
    <w:rsid w:val="00B7280C"/>
    <w:rsid w:val="00B730A6"/>
    <w:rsid w:val="00B7396D"/>
    <w:rsid w:val="00B748C7"/>
    <w:rsid w:val="00B76E3E"/>
    <w:rsid w:val="00B808E6"/>
    <w:rsid w:val="00B8092C"/>
    <w:rsid w:val="00B827D3"/>
    <w:rsid w:val="00B82ECA"/>
    <w:rsid w:val="00B83936"/>
    <w:rsid w:val="00B842D1"/>
    <w:rsid w:val="00B84FC2"/>
    <w:rsid w:val="00B85180"/>
    <w:rsid w:val="00B863DB"/>
    <w:rsid w:val="00B91170"/>
    <w:rsid w:val="00B91194"/>
    <w:rsid w:val="00B911E4"/>
    <w:rsid w:val="00B938AB"/>
    <w:rsid w:val="00B93A5C"/>
    <w:rsid w:val="00B93D3D"/>
    <w:rsid w:val="00B95173"/>
    <w:rsid w:val="00B956FA"/>
    <w:rsid w:val="00B958DA"/>
    <w:rsid w:val="00B95C53"/>
    <w:rsid w:val="00B9601C"/>
    <w:rsid w:val="00B96F1F"/>
    <w:rsid w:val="00B97FF2"/>
    <w:rsid w:val="00BA0489"/>
    <w:rsid w:val="00BA1251"/>
    <w:rsid w:val="00BA1355"/>
    <w:rsid w:val="00BA1425"/>
    <w:rsid w:val="00BA2400"/>
    <w:rsid w:val="00BA34BB"/>
    <w:rsid w:val="00BA41A9"/>
    <w:rsid w:val="00BA60E5"/>
    <w:rsid w:val="00BA6328"/>
    <w:rsid w:val="00BA699E"/>
    <w:rsid w:val="00BA6A03"/>
    <w:rsid w:val="00BA6F00"/>
    <w:rsid w:val="00BA75CA"/>
    <w:rsid w:val="00BA7863"/>
    <w:rsid w:val="00BA78E8"/>
    <w:rsid w:val="00BA7C0B"/>
    <w:rsid w:val="00BB03CD"/>
    <w:rsid w:val="00BB06EA"/>
    <w:rsid w:val="00BB0AA2"/>
    <w:rsid w:val="00BB1097"/>
    <w:rsid w:val="00BB2595"/>
    <w:rsid w:val="00BB3638"/>
    <w:rsid w:val="00BB478A"/>
    <w:rsid w:val="00BB4DF4"/>
    <w:rsid w:val="00BB5C0B"/>
    <w:rsid w:val="00BB5D23"/>
    <w:rsid w:val="00BB5F3D"/>
    <w:rsid w:val="00BB6F16"/>
    <w:rsid w:val="00BB7452"/>
    <w:rsid w:val="00BB76CE"/>
    <w:rsid w:val="00BC0705"/>
    <w:rsid w:val="00BC0924"/>
    <w:rsid w:val="00BC0ADA"/>
    <w:rsid w:val="00BC2FF0"/>
    <w:rsid w:val="00BC37E0"/>
    <w:rsid w:val="00BC3E9C"/>
    <w:rsid w:val="00BC3F0B"/>
    <w:rsid w:val="00BC440F"/>
    <w:rsid w:val="00BC59A3"/>
    <w:rsid w:val="00BC6B88"/>
    <w:rsid w:val="00BC6BB0"/>
    <w:rsid w:val="00BC7555"/>
    <w:rsid w:val="00BC7FBD"/>
    <w:rsid w:val="00BD0A69"/>
    <w:rsid w:val="00BD181E"/>
    <w:rsid w:val="00BD6342"/>
    <w:rsid w:val="00BD6934"/>
    <w:rsid w:val="00BE0FBA"/>
    <w:rsid w:val="00BE2555"/>
    <w:rsid w:val="00BE2A93"/>
    <w:rsid w:val="00BE3767"/>
    <w:rsid w:val="00BE3AC6"/>
    <w:rsid w:val="00BE3B01"/>
    <w:rsid w:val="00BE41C2"/>
    <w:rsid w:val="00BE49AB"/>
    <w:rsid w:val="00BE7076"/>
    <w:rsid w:val="00BE70BE"/>
    <w:rsid w:val="00BE756F"/>
    <w:rsid w:val="00BE7D1D"/>
    <w:rsid w:val="00BE7D74"/>
    <w:rsid w:val="00BF0FB7"/>
    <w:rsid w:val="00BF15D9"/>
    <w:rsid w:val="00BF1CAB"/>
    <w:rsid w:val="00BF2174"/>
    <w:rsid w:val="00BF2529"/>
    <w:rsid w:val="00BF3253"/>
    <w:rsid w:val="00BF377A"/>
    <w:rsid w:val="00BF3875"/>
    <w:rsid w:val="00BF3A2E"/>
    <w:rsid w:val="00BF40DD"/>
    <w:rsid w:val="00BF43E5"/>
    <w:rsid w:val="00BF54DE"/>
    <w:rsid w:val="00BF5A76"/>
    <w:rsid w:val="00BF77D7"/>
    <w:rsid w:val="00BF7E94"/>
    <w:rsid w:val="00C00B69"/>
    <w:rsid w:val="00C00F47"/>
    <w:rsid w:val="00C01E6B"/>
    <w:rsid w:val="00C02282"/>
    <w:rsid w:val="00C027A2"/>
    <w:rsid w:val="00C03130"/>
    <w:rsid w:val="00C0335F"/>
    <w:rsid w:val="00C040A9"/>
    <w:rsid w:val="00C04BA7"/>
    <w:rsid w:val="00C0558D"/>
    <w:rsid w:val="00C05D6A"/>
    <w:rsid w:val="00C05F32"/>
    <w:rsid w:val="00C061E5"/>
    <w:rsid w:val="00C06591"/>
    <w:rsid w:val="00C077A3"/>
    <w:rsid w:val="00C0793E"/>
    <w:rsid w:val="00C07D1F"/>
    <w:rsid w:val="00C10051"/>
    <w:rsid w:val="00C109C3"/>
    <w:rsid w:val="00C10B03"/>
    <w:rsid w:val="00C10B8D"/>
    <w:rsid w:val="00C1203D"/>
    <w:rsid w:val="00C1229E"/>
    <w:rsid w:val="00C124EB"/>
    <w:rsid w:val="00C13677"/>
    <w:rsid w:val="00C156AE"/>
    <w:rsid w:val="00C15AF6"/>
    <w:rsid w:val="00C15EAC"/>
    <w:rsid w:val="00C17243"/>
    <w:rsid w:val="00C17B0F"/>
    <w:rsid w:val="00C17E35"/>
    <w:rsid w:val="00C20D84"/>
    <w:rsid w:val="00C2168B"/>
    <w:rsid w:val="00C2282C"/>
    <w:rsid w:val="00C236B9"/>
    <w:rsid w:val="00C246B7"/>
    <w:rsid w:val="00C25198"/>
    <w:rsid w:val="00C260CB"/>
    <w:rsid w:val="00C268FC"/>
    <w:rsid w:val="00C269D2"/>
    <w:rsid w:val="00C26BEE"/>
    <w:rsid w:val="00C2736B"/>
    <w:rsid w:val="00C305ED"/>
    <w:rsid w:val="00C30D7D"/>
    <w:rsid w:val="00C3127E"/>
    <w:rsid w:val="00C31A39"/>
    <w:rsid w:val="00C32382"/>
    <w:rsid w:val="00C34778"/>
    <w:rsid w:val="00C360EA"/>
    <w:rsid w:val="00C371DE"/>
    <w:rsid w:val="00C41737"/>
    <w:rsid w:val="00C4191E"/>
    <w:rsid w:val="00C41AAF"/>
    <w:rsid w:val="00C451AA"/>
    <w:rsid w:val="00C4557A"/>
    <w:rsid w:val="00C46045"/>
    <w:rsid w:val="00C47547"/>
    <w:rsid w:val="00C479ED"/>
    <w:rsid w:val="00C50459"/>
    <w:rsid w:val="00C5155B"/>
    <w:rsid w:val="00C51639"/>
    <w:rsid w:val="00C51E11"/>
    <w:rsid w:val="00C543EB"/>
    <w:rsid w:val="00C54C6A"/>
    <w:rsid w:val="00C55F5F"/>
    <w:rsid w:val="00C560D0"/>
    <w:rsid w:val="00C56253"/>
    <w:rsid w:val="00C56274"/>
    <w:rsid w:val="00C56A0B"/>
    <w:rsid w:val="00C571C2"/>
    <w:rsid w:val="00C60697"/>
    <w:rsid w:val="00C60C0E"/>
    <w:rsid w:val="00C6206D"/>
    <w:rsid w:val="00C62130"/>
    <w:rsid w:val="00C62625"/>
    <w:rsid w:val="00C644C3"/>
    <w:rsid w:val="00C649AD"/>
    <w:rsid w:val="00C64A1F"/>
    <w:rsid w:val="00C65752"/>
    <w:rsid w:val="00C66996"/>
    <w:rsid w:val="00C66C69"/>
    <w:rsid w:val="00C66CB5"/>
    <w:rsid w:val="00C66F53"/>
    <w:rsid w:val="00C7043C"/>
    <w:rsid w:val="00C70873"/>
    <w:rsid w:val="00C719C8"/>
    <w:rsid w:val="00C7346F"/>
    <w:rsid w:val="00C75AED"/>
    <w:rsid w:val="00C76194"/>
    <w:rsid w:val="00C7727E"/>
    <w:rsid w:val="00C80D83"/>
    <w:rsid w:val="00C81C28"/>
    <w:rsid w:val="00C82370"/>
    <w:rsid w:val="00C829C5"/>
    <w:rsid w:val="00C82E9B"/>
    <w:rsid w:val="00C833C8"/>
    <w:rsid w:val="00C846C4"/>
    <w:rsid w:val="00C8474E"/>
    <w:rsid w:val="00C85517"/>
    <w:rsid w:val="00C86423"/>
    <w:rsid w:val="00C8671F"/>
    <w:rsid w:val="00C8708D"/>
    <w:rsid w:val="00C872F0"/>
    <w:rsid w:val="00C87CDE"/>
    <w:rsid w:val="00C902AA"/>
    <w:rsid w:val="00C90CE5"/>
    <w:rsid w:val="00C91203"/>
    <w:rsid w:val="00C918A4"/>
    <w:rsid w:val="00C91A7A"/>
    <w:rsid w:val="00C9364F"/>
    <w:rsid w:val="00C94425"/>
    <w:rsid w:val="00C95DC4"/>
    <w:rsid w:val="00C9690E"/>
    <w:rsid w:val="00C96DF3"/>
    <w:rsid w:val="00C975B8"/>
    <w:rsid w:val="00CA0FD5"/>
    <w:rsid w:val="00CA123F"/>
    <w:rsid w:val="00CA1D27"/>
    <w:rsid w:val="00CA3487"/>
    <w:rsid w:val="00CA34AD"/>
    <w:rsid w:val="00CA4B3F"/>
    <w:rsid w:val="00CA5451"/>
    <w:rsid w:val="00CA65E6"/>
    <w:rsid w:val="00CA7BF9"/>
    <w:rsid w:val="00CB03BD"/>
    <w:rsid w:val="00CB06F9"/>
    <w:rsid w:val="00CB1CB2"/>
    <w:rsid w:val="00CB281F"/>
    <w:rsid w:val="00CB41DE"/>
    <w:rsid w:val="00CB47C9"/>
    <w:rsid w:val="00CB50FB"/>
    <w:rsid w:val="00CB5847"/>
    <w:rsid w:val="00CB5915"/>
    <w:rsid w:val="00CB5C07"/>
    <w:rsid w:val="00CB603F"/>
    <w:rsid w:val="00CB6271"/>
    <w:rsid w:val="00CB6846"/>
    <w:rsid w:val="00CB6DDC"/>
    <w:rsid w:val="00CB7076"/>
    <w:rsid w:val="00CB7153"/>
    <w:rsid w:val="00CB742D"/>
    <w:rsid w:val="00CC034B"/>
    <w:rsid w:val="00CC1EAC"/>
    <w:rsid w:val="00CC1FD3"/>
    <w:rsid w:val="00CC2C02"/>
    <w:rsid w:val="00CC2C29"/>
    <w:rsid w:val="00CC414D"/>
    <w:rsid w:val="00CC43B5"/>
    <w:rsid w:val="00CC4B98"/>
    <w:rsid w:val="00CC54F1"/>
    <w:rsid w:val="00CC5CD0"/>
    <w:rsid w:val="00CC6ECC"/>
    <w:rsid w:val="00CC7301"/>
    <w:rsid w:val="00CC7C8D"/>
    <w:rsid w:val="00CC7F63"/>
    <w:rsid w:val="00CD11B4"/>
    <w:rsid w:val="00CD11C9"/>
    <w:rsid w:val="00CD1A15"/>
    <w:rsid w:val="00CD2054"/>
    <w:rsid w:val="00CD26B4"/>
    <w:rsid w:val="00CD3BEE"/>
    <w:rsid w:val="00CD46F1"/>
    <w:rsid w:val="00CD48BD"/>
    <w:rsid w:val="00CD54EB"/>
    <w:rsid w:val="00CD5D42"/>
    <w:rsid w:val="00CD6363"/>
    <w:rsid w:val="00CD79AB"/>
    <w:rsid w:val="00CE0780"/>
    <w:rsid w:val="00CE0ACA"/>
    <w:rsid w:val="00CE12F1"/>
    <w:rsid w:val="00CE2B18"/>
    <w:rsid w:val="00CE317E"/>
    <w:rsid w:val="00CE400C"/>
    <w:rsid w:val="00CE42D9"/>
    <w:rsid w:val="00CE433A"/>
    <w:rsid w:val="00CE4620"/>
    <w:rsid w:val="00CE4BFA"/>
    <w:rsid w:val="00CE53E9"/>
    <w:rsid w:val="00CE55C3"/>
    <w:rsid w:val="00CE6D24"/>
    <w:rsid w:val="00CF0A7C"/>
    <w:rsid w:val="00CF280C"/>
    <w:rsid w:val="00CF3134"/>
    <w:rsid w:val="00CF4709"/>
    <w:rsid w:val="00CF4889"/>
    <w:rsid w:val="00CF4EAE"/>
    <w:rsid w:val="00CF5B91"/>
    <w:rsid w:val="00CF67E7"/>
    <w:rsid w:val="00CF7267"/>
    <w:rsid w:val="00CF73F3"/>
    <w:rsid w:val="00CF7B82"/>
    <w:rsid w:val="00D01112"/>
    <w:rsid w:val="00D01D96"/>
    <w:rsid w:val="00D01E3F"/>
    <w:rsid w:val="00D02386"/>
    <w:rsid w:val="00D028DB"/>
    <w:rsid w:val="00D02970"/>
    <w:rsid w:val="00D03037"/>
    <w:rsid w:val="00D03E55"/>
    <w:rsid w:val="00D06772"/>
    <w:rsid w:val="00D06AFB"/>
    <w:rsid w:val="00D07672"/>
    <w:rsid w:val="00D07F4B"/>
    <w:rsid w:val="00D07FD1"/>
    <w:rsid w:val="00D10111"/>
    <w:rsid w:val="00D11593"/>
    <w:rsid w:val="00D11937"/>
    <w:rsid w:val="00D1362E"/>
    <w:rsid w:val="00D139F9"/>
    <w:rsid w:val="00D143CB"/>
    <w:rsid w:val="00D14943"/>
    <w:rsid w:val="00D14CC3"/>
    <w:rsid w:val="00D15EDA"/>
    <w:rsid w:val="00D1690D"/>
    <w:rsid w:val="00D16BD7"/>
    <w:rsid w:val="00D178B2"/>
    <w:rsid w:val="00D201AE"/>
    <w:rsid w:val="00D203A2"/>
    <w:rsid w:val="00D2054D"/>
    <w:rsid w:val="00D22BB6"/>
    <w:rsid w:val="00D24274"/>
    <w:rsid w:val="00D24AEC"/>
    <w:rsid w:val="00D250C3"/>
    <w:rsid w:val="00D255A6"/>
    <w:rsid w:val="00D26CD0"/>
    <w:rsid w:val="00D27597"/>
    <w:rsid w:val="00D27D87"/>
    <w:rsid w:val="00D30863"/>
    <w:rsid w:val="00D313ED"/>
    <w:rsid w:val="00D316E1"/>
    <w:rsid w:val="00D32AAE"/>
    <w:rsid w:val="00D3311E"/>
    <w:rsid w:val="00D33C6A"/>
    <w:rsid w:val="00D33C77"/>
    <w:rsid w:val="00D34156"/>
    <w:rsid w:val="00D34381"/>
    <w:rsid w:val="00D34CBE"/>
    <w:rsid w:val="00D352F7"/>
    <w:rsid w:val="00D358E8"/>
    <w:rsid w:val="00D3596C"/>
    <w:rsid w:val="00D35B0B"/>
    <w:rsid w:val="00D36F31"/>
    <w:rsid w:val="00D378E1"/>
    <w:rsid w:val="00D403E9"/>
    <w:rsid w:val="00D42037"/>
    <w:rsid w:val="00D4296C"/>
    <w:rsid w:val="00D4386A"/>
    <w:rsid w:val="00D43EBA"/>
    <w:rsid w:val="00D44D5B"/>
    <w:rsid w:val="00D44EB5"/>
    <w:rsid w:val="00D45621"/>
    <w:rsid w:val="00D459A4"/>
    <w:rsid w:val="00D45AC8"/>
    <w:rsid w:val="00D45C4D"/>
    <w:rsid w:val="00D45D5D"/>
    <w:rsid w:val="00D468E2"/>
    <w:rsid w:val="00D46A74"/>
    <w:rsid w:val="00D46A7D"/>
    <w:rsid w:val="00D46A98"/>
    <w:rsid w:val="00D46E11"/>
    <w:rsid w:val="00D47E11"/>
    <w:rsid w:val="00D5043B"/>
    <w:rsid w:val="00D50445"/>
    <w:rsid w:val="00D50F74"/>
    <w:rsid w:val="00D5108B"/>
    <w:rsid w:val="00D52852"/>
    <w:rsid w:val="00D5299D"/>
    <w:rsid w:val="00D5379F"/>
    <w:rsid w:val="00D53856"/>
    <w:rsid w:val="00D53B5D"/>
    <w:rsid w:val="00D5409B"/>
    <w:rsid w:val="00D541CD"/>
    <w:rsid w:val="00D5471E"/>
    <w:rsid w:val="00D55396"/>
    <w:rsid w:val="00D556A4"/>
    <w:rsid w:val="00D5578E"/>
    <w:rsid w:val="00D56524"/>
    <w:rsid w:val="00D57691"/>
    <w:rsid w:val="00D57F62"/>
    <w:rsid w:val="00D57FAD"/>
    <w:rsid w:val="00D60A1A"/>
    <w:rsid w:val="00D6175D"/>
    <w:rsid w:val="00D61AD5"/>
    <w:rsid w:val="00D63101"/>
    <w:rsid w:val="00D635B6"/>
    <w:rsid w:val="00D6420E"/>
    <w:rsid w:val="00D644A6"/>
    <w:rsid w:val="00D6532D"/>
    <w:rsid w:val="00D65950"/>
    <w:rsid w:val="00D65ABC"/>
    <w:rsid w:val="00D66B4F"/>
    <w:rsid w:val="00D670A9"/>
    <w:rsid w:val="00D70284"/>
    <w:rsid w:val="00D71601"/>
    <w:rsid w:val="00D71B8E"/>
    <w:rsid w:val="00D71F4C"/>
    <w:rsid w:val="00D722B1"/>
    <w:rsid w:val="00D7272C"/>
    <w:rsid w:val="00D72844"/>
    <w:rsid w:val="00D729D4"/>
    <w:rsid w:val="00D72A05"/>
    <w:rsid w:val="00D73E83"/>
    <w:rsid w:val="00D7580F"/>
    <w:rsid w:val="00D75A21"/>
    <w:rsid w:val="00D76325"/>
    <w:rsid w:val="00D764CB"/>
    <w:rsid w:val="00D76F8D"/>
    <w:rsid w:val="00D778CF"/>
    <w:rsid w:val="00D80960"/>
    <w:rsid w:val="00D80DB2"/>
    <w:rsid w:val="00D8142E"/>
    <w:rsid w:val="00D81C8A"/>
    <w:rsid w:val="00D83BD9"/>
    <w:rsid w:val="00D83EFE"/>
    <w:rsid w:val="00D8501E"/>
    <w:rsid w:val="00D85132"/>
    <w:rsid w:val="00D85EB6"/>
    <w:rsid w:val="00D86126"/>
    <w:rsid w:val="00D8673F"/>
    <w:rsid w:val="00D87109"/>
    <w:rsid w:val="00D90258"/>
    <w:rsid w:val="00D92127"/>
    <w:rsid w:val="00D9234A"/>
    <w:rsid w:val="00D92B6A"/>
    <w:rsid w:val="00D92C8F"/>
    <w:rsid w:val="00D92D96"/>
    <w:rsid w:val="00D938FD"/>
    <w:rsid w:val="00D93CC7"/>
    <w:rsid w:val="00D93F86"/>
    <w:rsid w:val="00D94667"/>
    <w:rsid w:val="00D95D88"/>
    <w:rsid w:val="00D966AF"/>
    <w:rsid w:val="00D97C15"/>
    <w:rsid w:val="00DA0C66"/>
    <w:rsid w:val="00DA1D50"/>
    <w:rsid w:val="00DA2F2F"/>
    <w:rsid w:val="00DA3337"/>
    <w:rsid w:val="00DA3ED0"/>
    <w:rsid w:val="00DA557E"/>
    <w:rsid w:val="00DA5CCA"/>
    <w:rsid w:val="00DA6420"/>
    <w:rsid w:val="00DB05CA"/>
    <w:rsid w:val="00DB0869"/>
    <w:rsid w:val="00DB0A6A"/>
    <w:rsid w:val="00DB293C"/>
    <w:rsid w:val="00DB2AD1"/>
    <w:rsid w:val="00DB2D00"/>
    <w:rsid w:val="00DB40EC"/>
    <w:rsid w:val="00DB4174"/>
    <w:rsid w:val="00DB4182"/>
    <w:rsid w:val="00DB428F"/>
    <w:rsid w:val="00DB4AF0"/>
    <w:rsid w:val="00DB5191"/>
    <w:rsid w:val="00DC0ED6"/>
    <w:rsid w:val="00DC162E"/>
    <w:rsid w:val="00DC17F3"/>
    <w:rsid w:val="00DC1F24"/>
    <w:rsid w:val="00DC1F8E"/>
    <w:rsid w:val="00DC3263"/>
    <w:rsid w:val="00DC32FE"/>
    <w:rsid w:val="00DC3721"/>
    <w:rsid w:val="00DC38DA"/>
    <w:rsid w:val="00DC3BCC"/>
    <w:rsid w:val="00DC3E32"/>
    <w:rsid w:val="00DC5876"/>
    <w:rsid w:val="00DC5C88"/>
    <w:rsid w:val="00DC687C"/>
    <w:rsid w:val="00DC6DAD"/>
    <w:rsid w:val="00DD011B"/>
    <w:rsid w:val="00DD0564"/>
    <w:rsid w:val="00DD0E8A"/>
    <w:rsid w:val="00DD3A2B"/>
    <w:rsid w:val="00DD3FC4"/>
    <w:rsid w:val="00DD4C38"/>
    <w:rsid w:val="00DD5E4D"/>
    <w:rsid w:val="00DD601F"/>
    <w:rsid w:val="00DD60A1"/>
    <w:rsid w:val="00DD659A"/>
    <w:rsid w:val="00DD7310"/>
    <w:rsid w:val="00DD7941"/>
    <w:rsid w:val="00DD7AA4"/>
    <w:rsid w:val="00DD7E25"/>
    <w:rsid w:val="00DE0C56"/>
    <w:rsid w:val="00DE21FE"/>
    <w:rsid w:val="00DE25FE"/>
    <w:rsid w:val="00DE273C"/>
    <w:rsid w:val="00DE31EC"/>
    <w:rsid w:val="00DE3DE7"/>
    <w:rsid w:val="00DE4BDD"/>
    <w:rsid w:val="00DE4BE1"/>
    <w:rsid w:val="00DE60CC"/>
    <w:rsid w:val="00DE7153"/>
    <w:rsid w:val="00DE7A25"/>
    <w:rsid w:val="00DF09B7"/>
    <w:rsid w:val="00DF0A4E"/>
    <w:rsid w:val="00DF0CE2"/>
    <w:rsid w:val="00DF2339"/>
    <w:rsid w:val="00DF28C7"/>
    <w:rsid w:val="00DF28E7"/>
    <w:rsid w:val="00DF299F"/>
    <w:rsid w:val="00DF3CF5"/>
    <w:rsid w:val="00DF3D18"/>
    <w:rsid w:val="00DF4632"/>
    <w:rsid w:val="00DF4667"/>
    <w:rsid w:val="00DF4914"/>
    <w:rsid w:val="00DF4ABD"/>
    <w:rsid w:val="00DF4D7D"/>
    <w:rsid w:val="00DF540E"/>
    <w:rsid w:val="00DF55FB"/>
    <w:rsid w:val="00DF5824"/>
    <w:rsid w:val="00DF66CC"/>
    <w:rsid w:val="00E00B84"/>
    <w:rsid w:val="00E00E0F"/>
    <w:rsid w:val="00E01594"/>
    <w:rsid w:val="00E02691"/>
    <w:rsid w:val="00E02940"/>
    <w:rsid w:val="00E02E57"/>
    <w:rsid w:val="00E03BA5"/>
    <w:rsid w:val="00E04667"/>
    <w:rsid w:val="00E04FD5"/>
    <w:rsid w:val="00E05869"/>
    <w:rsid w:val="00E07021"/>
    <w:rsid w:val="00E0784B"/>
    <w:rsid w:val="00E106F5"/>
    <w:rsid w:val="00E10CF7"/>
    <w:rsid w:val="00E10FF3"/>
    <w:rsid w:val="00E11294"/>
    <w:rsid w:val="00E114AE"/>
    <w:rsid w:val="00E11988"/>
    <w:rsid w:val="00E11D3A"/>
    <w:rsid w:val="00E12CDD"/>
    <w:rsid w:val="00E13C72"/>
    <w:rsid w:val="00E13F6A"/>
    <w:rsid w:val="00E1534C"/>
    <w:rsid w:val="00E154E4"/>
    <w:rsid w:val="00E1574B"/>
    <w:rsid w:val="00E15979"/>
    <w:rsid w:val="00E15DC7"/>
    <w:rsid w:val="00E15E0A"/>
    <w:rsid w:val="00E16267"/>
    <w:rsid w:val="00E16B41"/>
    <w:rsid w:val="00E1786C"/>
    <w:rsid w:val="00E20CCF"/>
    <w:rsid w:val="00E21CC5"/>
    <w:rsid w:val="00E220F6"/>
    <w:rsid w:val="00E2288F"/>
    <w:rsid w:val="00E242B7"/>
    <w:rsid w:val="00E2492D"/>
    <w:rsid w:val="00E2698C"/>
    <w:rsid w:val="00E3005B"/>
    <w:rsid w:val="00E31134"/>
    <w:rsid w:val="00E3118F"/>
    <w:rsid w:val="00E31814"/>
    <w:rsid w:val="00E3197F"/>
    <w:rsid w:val="00E32864"/>
    <w:rsid w:val="00E3295D"/>
    <w:rsid w:val="00E32B83"/>
    <w:rsid w:val="00E33B16"/>
    <w:rsid w:val="00E3624A"/>
    <w:rsid w:val="00E362E3"/>
    <w:rsid w:val="00E36EEE"/>
    <w:rsid w:val="00E37F31"/>
    <w:rsid w:val="00E37FD2"/>
    <w:rsid w:val="00E40729"/>
    <w:rsid w:val="00E407F0"/>
    <w:rsid w:val="00E408FB"/>
    <w:rsid w:val="00E41156"/>
    <w:rsid w:val="00E41BCC"/>
    <w:rsid w:val="00E42384"/>
    <w:rsid w:val="00E43B21"/>
    <w:rsid w:val="00E441AE"/>
    <w:rsid w:val="00E444F6"/>
    <w:rsid w:val="00E447F9"/>
    <w:rsid w:val="00E44D3F"/>
    <w:rsid w:val="00E44D50"/>
    <w:rsid w:val="00E453CF"/>
    <w:rsid w:val="00E459F7"/>
    <w:rsid w:val="00E46D67"/>
    <w:rsid w:val="00E5015B"/>
    <w:rsid w:val="00E5066B"/>
    <w:rsid w:val="00E51F47"/>
    <w:rsid w:val="00E530A4"/>
    <w:rsid w:val="00E533D9"/>
    <w:rsid w:val="00E5372D"/>
    <w:rsid w:val="00E53803"/>
    <w:rsid w:val="00E5392C"/>
    <w:rsid w:val="00E54B07"/>
    <w:rsid w:val="00E56E2F"/>
    <w:rsid w:val="00E56F9A"/>
    <w:rsid w:val="00E56FE0"/>
    <w:rsid w:val="00E57C98"/>
    <w:rsid w:val="00E6090E"/>
    <w:rsid w:val="00E60A1E"/>
    <w:rsid w:val="00E61089"/>
    <w:rsid w:val="00E62650"/>
    <w:rsid w:val="00E63476"/>
    <w:rsid w:val="00E638F1"/>
    <w:rsid w:val="00E63CDE"/>
    <w:rsid w:val="00E63F89"/>
    <w:rsid w:val="00E6415E"/>
    <w:rsid w:val="00E64316"/>
    <w:rsid w:val="00E647ED"/>
    <w:rsid w:val="00E64F2E"/>
    <w:rsid w:val="00E6528E"/>
    <w:rsid w:val="00E659C4"/>
    <w:rsid w:val="00E66058"/>
    <w:rsid w:val="00E66769"/>
    <w:rsid w:val="00E66F19"/>
    <w:rsid w:val="00E67672"/>
    <w:rsid w:val="00E67C76"/>
    <w:rsid w:val="00E70A50"/>
    <w:rsid w:val="00E72B85"/>
    <w:rsid w:val="00E73222"/>
    <w:rsid w:val="00E75538"/>
    <w:rsid w:val="00E760BD"/>
    <w:rsid w:val="00E763BF"/>
    <w:rsid w:val="00E769C0"/>
    <w:rsid w:val="00E76FE2"/>
    <w:rsid w:val="00E773A2"/>
    <w:rsid w:val="00E777C4"/>
    <w:rsid w:val="00E77807"/>
    <w:rsid w:val="00E77ACF"/>
    <w:rsid w:val="00E810FE"/>
    <w:rsid w:val="00E82427"/>
    <w:rsid w:val="00E8252F"/>
    <w:rsid w:val="00E825F1"/>
    <w:rsid w:val="00E82D05"/>
    <w:rsid w:val="00E82D54"/>
    <w:rsid w:val="00E83C38"/>
    <w:rsid w:val="00E83D4F"/>
    <w:rsid w:val="00E840CF"/>
    <w:rsid w:val="00E84827"/>
    <w:rsid w:val="00E84A6F"/>
    <w:rsid w:val="00E84B1E"/>
    <w:rsid w:val="00E8674C"/>
    <w:rsid w:val="00E86EB2"/>
    <w:rsid w:val="00E8712A"/>
    <w:rsid w:val="00E878FF"/>
    <w:rsid w:val="00E908A7"/>
    <w:rsid w:val="00E920F0"/>
    <w:rsid w:val="00E931EA"/>
    <w:rsid w:val="00E93FD2"/>
    <w:rsid w:val="00E94A0E"/>
    <w:rsid w:val="00E958D9"/>
    <w:rsid w:val="00E96152"/>
    <w:rsid w:val="00E9684B"/>
    <w:rsid w:val="00E96FCC"/>
    <w:rsid w:val="00E9734C"/>
    <w:rsid w:val="00EA07E2"/>
    <w:rsid w:val="00EA0A10"/>
    <w:rsid w:val="00EA0B52"/>
    <w:rsid w:val="00EA3A57"/>
    <w:rsid w:val="00EA3DDD"/>
    <w:rsid w:val="00EA5975"/>
    <w:rsid w:val="00EA63B4"/>
    <w:rsid w:val="00EA72E9"/>
    <w:rsid w:val="00EA7E1A"/>
    <w:rsid w:val="00EB0A78"/>
    <w:rsid w:val="00EB0B91"/>
    <w:rsid w:val="00EB14F6"/>
    <w:rsid w:val="00EB2671"/>
    <w:rsid w:val="00EB27B6"/>
    <w:rsid w:val="00EB3794"/>
    <w:rsid w:val="00EB457A"/>
    <w:rsid w:val="00EB545C"/>
    <w:rsid w:val="00EB5C5F"/>
    <w:rsid w:val="00EB658B"/>
    <w:rsid w:val="00EB715F"/>
    <w:rsid w:val="00EC190E"/>
    <w:rsid w:val="00EC191C"/>
    <w:rsid w:val="00EC3F39"/>
    <w:rsid w:val="00EC5EC3"/>
    <w:rsid w:val="00EC714E"/>
    <w:rsid w:val="00EC743D"/>
    <w:rsid w:val="00ED0F50"/>
    <w:rsid w:val="00ED17DD"/>
    <w:rsid w:val="00ED23C8"/>
    <w:rsid w:val="00ED283A"/>
    <w:rsid w:val="00ED29F1"/>
    <w:rsid w:val="00ED558D"/>
    <w:rsid w:val="00ED6651"/>
    <w:rsid w:val="00ED6720"/>
    <w:rsid w:val="00ED78D0"/>
    <w:rsid w:val="00EE1BB6"/>
    <w:rsid w:val="00EE2B00"/>
    <w:rsid w:val="00EE4724"/>
    <w:rsid w:val="00EE54F4"/>
    <w:rsid w:val="00EE6D59"/>
    <w:rsid w:val="00EE717E"/>
    <w:rsid w:val="00EF0100"/>
    <w:rsid w:val="00EF1051"/>
    <w:rsid w:val="00EF24E3"/>
    <w:rsid w:val="00EF3ACC"/>
    <w:rsid w:val="00EF3C24"/>
    <w:rsid w:val="00EF3FBD"/>
    <w:rsid w:val="00EF4F0D"/>
    <w:rsid w:val="00EF51F8"/>
    <w:rsid w:val="00EF6906"/>
    <w:rsid w:val="00EF7511"/>
    <w:rsid w:val="00F01416"/>
    <w:rsid w:val="00F0357C"/>
    <w:rsid w:val="00F046F7"/>
    <w:rsid w:val="00F04A4C"/>
    <w:rsid w:val="00F04F79"/>
    <w:rsid w:val="00F05735"/>
    <w:rsid w:val="00F05A30"/>
    <w:rsid w:val="00F07C00"/>
    <w:rsid w:val="00F1016E"/>
    <w:rsid w:val="00F12469"/>
    <w:rsid w:val="00F124E5"/>
    <w:rsid w:val="00F12C27"/>
    <w:rsid w:val="00F12FE9"/>
    <w:rsid w:val="00F139BC"/>
    <w:rsid w:val="00F14986"/>
    <w:rsid w:val="00F1567B"/>
    <w:rsid w:val="00F15C74"/>
    <w:rsid w:val="00F162A0"/>
    <w:rsid w:val="00F171E1"/>
    <w:rsid w:val="00F17239"/>
    <w:rsid w:val="00F175B5"/>
    <w:rsid w:val="00F1762B"/>
    <w:rsid w:val="00F21AA0"/>
    <w:rsid w:val="00F21AA2"/>
    <w:rsid w:val="00F21B91"/>
    <w:rsid w:val="00F21CB0"/>
    <w:rsid w:val="00F22288"/>
    <w:rsid w:val="00F22484"/>
    <w:rsid w:val="00F22C9A"/>
    <w:rsid w:val="00F239FE"/>
    <w:rsid w:val="00F24E07"/>
    <w:rsid w:val="00F25C99"/>
    <w:rsid w:val="00F26AAC"/>
    <w:rsid w:val="00F27972"/>
    <w:rsid w:val="00F27F0F"/>
    <w:rsid w:val="00F27FD7"/>
    <w:rsid w:val="00F30581"/>
    <w:rsid w:val="00F31709"/>
    <w:rsid w:val="00F31AA0"/>
    <w:rsid w:val="00F32497"/>
    <w:rsid w:val="00F32A42"/>
    <w:rsid w:val="00F32EA8"/>
    <w:rsid w:val="00F3320F"/>
    <w:rsid w:val="00F342BE"/>
    <w:rsid w:val="00F34C47"/>
    <w:rsid w:val="00F34E02"/>
    <w:rsid w:val="00F35513"/>
    <w:rsid w:val="00F36B0B"/>
    <w:rsid w:val="00F374A5"/>
    <w:rsid w:val="00F40FDE"/>
    <w:rsid w:val="00F41D18"/>
    <w:rsid w:val="00F41ECA"/>
    <w:rsid w:val="00F424F8"/>
    <w:rsid w:val="00F4285C"/>
    <w:rsid w:val="00F44000"/>
    <w:rsid w:val="00F470AE"/>
    <w:rsid w:val="00F47559"/>
    <w:rsid w:val="00F50553"/>
    <w:rsid w:val="00F52393"/>
    <w:rsid w:val="00F52A01"/>
    <w:rsid w:val="00F53428"/>
    <w:rsid w:val="00F55D0F"/>
    <w:rsid w:val="00F55FD3"/>
    <w:rsid w:val="00F567DC"/>
    <w:rsid w:val="00F575D3"/>
    <w:rsid w:val="00F6002F"/>
    <w:rsid w:val="00F603DE"/>
    <w:rsid w:val="00F60D63"/>
    <w:rsid w:val="00F61B49"/>
    <w:rsid w:val="00F6285A"/>
    <w:rsid w:val="00F62E58"/>
    <w:rsid w:val="00F636AE"/>
    <w:rsid w:val="00F63C54"/>
    <w:rsid w:val="00F64673"/>
    <w:rsid w:val="00F6494A"/>
    <w:rsid w:val="00F652B1"/>
    <w:rsid w:val="00F6610F"/>
    <w:rsid w:val="00F664BE"/>
    <w:rsid w:val="00F6778A"/>
    <w:rsid w:val="00F67C80"/>
    <w:rsid w:val="00F67CFA"/>
    <w:rsid w:val="00F70108"/>
    <w:rsid w:val="00F708DC"/>
    <w:rsid w:val="00F70B42"/>
    <w:rsid w:val="00F70C0C"/>
    <w:rsid w:val="00F713C5"/>
    <w:rsid w:val="00F729BB"/>
    <w:rsid w:val="00F73883"/>
    <w:rsid w:val="00F74479"/>
    <w:rsid w:val="00F765BE"/>
    <w:rsid w:val="00F7729E"/>
    <w:rsid w:val="00F7784E"/>
    <w:rsid w:val="00F80FEB"/>
    <w:rsid w:val="00F81008"/>
    <w:rsid w:val="00F81070"/>
    <w:rsid w:val="00F81499"/>
    <w:rsid w:val="00F818F3"/>
    <w:rsid w:val="00F81A67"/>
    <w:rsid w:val="00F82E20"/>
    <w:rsid w:val="00F83BF5"/>
    <w:rsid w:val="00F84C50"/>
    <w:rsid w:val="00F853C7"/>
    <w:rsid w:val="00F86DD7"/>
    <w:rsid w:val="00F86EC8"/>
    <w:rsid w:val="00F92A77"/>
    <w:rsid w:val="00F93267"/>
    <w:rsid w:val="00F934B9"/>
    <w:rsid w:val="00F935F0"/>
    <w:rsid w:val="00F93724"/>
    <w:rsid w:val="00F945FE"/>
    <w:rsid w:val="00F9535D"/>
    <w:rsid w:val="00F968EF"/>
    <w:rsid w:val="00F96986"/>
    <w:rsid w:val="00F96A14"/>
    <w:rsid w:val="00F9760F"/>
    <w:rsid w:val="00F97D76"/>
    <w:rsid w:val="00F97DCD"/>
    <w:rsid w:val="00FA0F5F"/>
    <w:rsid w:val="00FA148F"/>
    <w:rsid w:val="00FA2D00"/>
    <w:rsid w:val="00FA3040"/>
    <w:rsid w:val="00FA4FAF"/>
    <w:rsid w:val="00FA546B"/>
    <w:rsid w:val="00FA54A7"/>
    <w:rsid w:val="00FA5FD1"/>
    <w:rsid w:val="00FA67C1"/>
    <w:rsid w:val="00FA79F3"/>
    <w:rsid w:val="00FB0409"/>
    <w:rsid w:val="00FB0AEF"/>
    <w:rsid w:val="00FB2AD3"/>
    <w:rsid w:val="00FB324C"/>
    <w:rsid w:val="00FB3865"/>
    <w:rsid w:val="00FB3E53"/>
    <w:rsid w:val="00FB4E1C"/>
    <w:rsid w:val="00FB50AF"/>
    <w:rsid w:val="00FB5FFB"/>
    <w:rsid w:val="00FB6986"/>
    <w:rsid w:val="00FB6E60"/>
    <w:rsid w:val="00FC0263"/>
    <w:rsid w:val="00FC1AEF"/>
    <w:rsid w:val="00FC1FF2"/>
    <w:rsid w:val="00FC2737"/>
    <w:rsid w:val="00FC2797"/>
    <w:rsid w:val="00FC280E"/>
    <w:rsid w:val="00FC3642"/>
    <w:rsid w:val="00FC39E9"/>
    <w:rsid w:val="00FC4F7F"/>
    <w:rsid w:val="00FC53C5"/>
    <w:rsid w:val="00FC628E"/>
    <w:rsid w:val="00FC74DE"/>
    <w:rsid w:val="00FC7954"/>
    <w:rsid w:val="00FD1837"/>
    <w:rsid w:val="00FD2913"/>
    <w:rsid w:val="00FD3780"/>
    <w:rsid w:val="00FD3B52"/>
    <w:rsid w:val="00FD3F37"/>
    <w:rsid w:val="00FD4345"/>
    <w:rsid w:val="00FD4EB2"/>
    <w:rsid w:val="00FD700A"/>
    <w:rsid w:val="00FD712E"/>
    <w:rsid w:val="00FD74FB"/>
    <w:rsid w:val="00FD7AB4"/>
    <w:rsid w:val="00FE15BB"/>
    <w:rsid w:val="00FE224C"/>
    <w:rsid w:val="00FE3A2E"/>
    <w:rsid w:val="00FE50A5"/>
    <w:rsid w:val="00FE56C1"/>
    <w:rsid w:val="00FE7731"/>
    <w:rsid w:val="00FF03D3"/>
    <w:rsid w:val="00FF0F2B"/>
    <w:rsid w:val="00FF181C"/>
    <w:rsid w:val="00FF1BC8"/>
    <w:rsid w:val="00FF2121"/>
    <w:rsid w:val="00FF4542"/>
    <w:rsid w:val="00FF526C"/>
    <w:rsid w:val="00FF53A6"/>
    <w:rsid w:val="00FF593E"/>
    <w:rsid w:val="00FF7D6B"/>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8E650D7"/>
  <w15:chartTrackingRefBased/>
  <w15:docId w15:val="{BAA11249-BFD9-4642-B315-DC98725F75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venir Next LT Pro" w:eastAsiaTheme="minorEastAsia" w:hAnsi="Avenir Next LT Pro" w:cstheme="minorBidi"/>
        <w:color w:val="264249" w:themeColor="text2"/>
        <w:lang w:val="nl-NL" w:eastAsia="en-US" w:bidi="ar-SA"/>
      </w:rPr>
    </w:rPrDefault>
    <w:pPrDefault>
      <w:pPr>
        <w:spacing w:line="288" w:lineRule="auto"/>
        <w:jc w:val="both"/>
      </w:pPr>
    </w:pPrDefault>
  </w:docDefaults>
  <w:latentStyles w:defLockedState="0" w:defUIPriority="99" w:defSemiHidden="0" w:defUnhideWhenUsed="0" w:defQFormat="0" w:count="376">
    <w:lsdException w:name="Normal" w:uiPriority="0"/>
    <w:lsdException w:name="heading 1" w:uiPriority="3"/>
    <w:lsdException w:name="heading 2" w:semiHidden="1" w:uiPriority="5" w:unhideWhenUsed="1"/>
    <w:lsdException w:name="heading 3" w:semiHidden="1" w:uiPriority="7" w:unhideWhenUsed="1"/>
    <w:lsdException w:name="heading 4" w:semiHidden="1" w:uiPriority="9" w:unhideWhenUsed="1"/>
    <w:lsdException w:name="heading 5" w:semiHidden="1" w:uiPriority="9" w:unhideWhenUsed="1"/>
    <w:lsdException w:name="heading 6" w:semiHidden="1" w:uiPriority="9" w:unhideWhenUsed="1"/>
    <w:lsdException w:name="heading 7" w:semiHidden="1" w:uiPriority="9" w:unhideWhenUsed="1"/>
    <w:lsdException w:name="heading 8" w:semiHidden="1" w:uiPriority="9" w:unhideWhenUsed="1"/>
    <w:lsdException w:name="heading 9"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semiHidden/>
    <w:rsid w:val="005C6142"/>
  </w:style>
  <w:style w:type="paragraph" w:styleId="Heading1">
    <w:name w:val="heading 1"/>
    <w:basedOn w:val="Normal"/>
    <w:next w:val="Normal"/>
    <w:link w:val="Heading1Char"/>
    <w:uiPriority w:val="3"/>
    <w:semiHidden/>
    <w:rsid w:val="008255B1"/>
    <w:pPr>
      <w:keepNext/>
      <w:keepLines/>
      <w:spacing w:before="320" w:line="240" w:lineRule="auto"/>
      <w:outlineLvl w:val="0"/>
    </w:pPr>
    <w:rPr>
      <w:rFonts w:asciiTheme="majorHAnsi" w:eastAsiaTheme="majorEastAsia" w:hAnsiTheme="majorHAnsi" w:cstheme="majorBidi"/>
      <w:color w:val="9D201F" w:themeColor="accent1" w:themeShade="BF"/>
      <w:sz w:val="32"/>
      <w:szCs w:val="32"/>
    </w:rPr>
  </w:style>
  <w:style w:type="paragraph" w:styleId="Heading2">
    <w:name w:val="heading 2"/>
    <w:basedOn w:val="Normal"/>
    <w:next w:val="Normal"/>
    <w:link w:val="Heading2Char"/>
    <w:uiPriority w:val="5"/>
    <w:semiHidden/>
    <w:rsid w:val="008255B1"/>
    <w:pPr>
      <w:keepNext/>
      <w:keepLines/>
      <w:spacing w:before="80" w:line="240" w:lineRule="auto"/>
      <w:outlineLvl w:val="1"/>
    </w:pPr>
    <w:rPr>
      <w:rFonts w:asciiTheme="majorHAnsi" w:eastAsiaTheme="majorEastAsia" w:hAnsiTheme="majorHAnsi" w:cstheme="majorBidi"/>
      <w:color w:val="404040" w:themeColor="text1" w:themeTint="BF"/>
      <w:sz w:val="28"/>
      <w:szCs w:val="28"/>
    </w:rPr>
  </w:style>
  <w:style w:type="paragraph" w:styleId="Heading3">
    <w:name w:val="heading 3"/>
    <w:basedOn w:val="Normal"/>
    <w:next w:val="Normal"/>
    <w:link w:val="Heading3Char"/>
    <w:uiPriority w:val="7"/>
    <w:semiHidden/>
    <w:rsid w:val="008255B1"/>
    <w:pPr>
      <w:keepNext/>
      <w:keepLines/>
      <w:spacing w:before="40" w:line="240" w:lineRule="auto"/>
      <w:outlineLvl w:val="2"/>
    </w:pPr>
    <w:rPr>
      <w:rFonts w:asciiTheme="majorHAnsi" w:eastAsiaTheme="majorEastAsia" w:hAnsiTheme="majorHAnsi" w:cstheme="majorBidi"/>
      <w:sz w:val="24"/>
      <w:szCs w:val="24"/>
    </w:rPr>
  </w:style>
  <w:style w:type="paragraph" w:styleId="Heading4">
    <w:name w:val="heading 4"/>
    <w:basedOn w:val="Normal"/>
    <w:next w:val="Normal"/>
    <w:link w:val="Heading4Char"/>
    <w:uiPriority w:val="9"/>
    <w:semiHidden/>
    <w:rsid w:val="008255B1"/>
    <w:pPr>
      <w:keepNext/>
      <w:keepLines/>
      <w:spacing w:before="40"/>
      <w:outlineLvl w:val="3"/>
    </w:pPr>
    <w:rPr>
      <w:rFonts w:asciiTheme="majorHAnsi" w:eastAsiaTheme="majorEastAsia" w:hAnsiTheme="majorHAnsi" w:cstheme="majorBidi"/>
      <w:sz w:val="22"/>
      <w:szCs w:val="22"/>
    </w:rPr>
  </w:style>
  <w:style w:type="paragraph" w:styleId="Heading5">
    <w:name w:val="heading 5"/>
    <w:basedOn w:val="Normal"/>
    <w:next w:val="Normal"/>
    <w:link w:val="Heading5Char"/>
    <w:uiPriority w:val="9"/>
    <w:semiHidden/>
    <w:rsid w:val="008255B1"/>
    <w:pPr>
      <w:keepNext/>
      <w:keepLines/>
      <w:spacing w:before="40"/>
      <w:outlineLvl w:val="4"/>
    </w:pPr>
    <w:rPr>
      <w:rFonts w:asciiTheme="majorHAnsi" w:eastAsiaTheme="majorEastAsia" w:hAnsiTheme="majorHAnsi" w:cstheme="majorBidi"/>
      <w:sz w:val="22"/>
      <w:szCs w:val="22"/>
    </w:rPr>
  </w:style>
  <w:style w:type="paragraph" w:styleId="Heading6">
    <w:name w:val="heading 6"/>
    <w:basedOn w:val="Normal"/>
    <w:next w:val="Normal"/>
    <w:link w:val="Heading6Char"/>
    <w:uiPriority w:val="9"/>
    <w:semiHidden/>
    <w:rsid w:val="008255B1"/>
    <w:pPr>
      <w:keepNext/>
      <w:keepLines/>
      <w:spacing w:before="40"/>
      <w:outlineLvl w:val="5"/>
    </w:pPr>
    <w:rPr>
      <w:rFonts w:asciiTheme="majorHAnsi" w:eastAsiaTheme="majorEastAsia" w:hAnsiTheme="majorHAnsi" w:cstheme="majorBidi"/>
      <w:i/>
      <w:iCs/>
      <w:sz w:val="21"/>
      <w:szCs w:val="21"/>
    </w:rPr>
  </w:style>
  <w:style w:type="paragraph" w:styleId="Heading7">
    <w:name w:val="heading 7"/>
    <w:basedOn w:val="Normal"/>
    <w:next w:val="Normal"/>
    <w:link w:val="Heading7Char"/>
    <w:uiPriority w:val="9"/>
    <w:semiHidden/>
    <w:rsid w:val="008255B1"/>
    <w:pPr>
      <w:keepNext/>
      <w:keepLines/>
      <w:spacing w:before="40"/>
      <w:outlineLvl w:val="6"/>
    </w:pPr>
    <w:rPr>
      <w:rFonts w:asciiTheme="majorHAnsi" w:eastAsiaTheme="majorEastAsia" w:hAnsiTheme="majorHAnsi" w:cstheme="majorBidi"/>
      <w:i/>
      <w:iCs/>
      <w:color w:val="691615" w:themeColor="accent1" w:themeShade="80"/>
      <w:sz w:val="21"/>
      <w:szCs w:val="21"/>
    </w:rPr>
  </w:style>
  <w:style w:type="paragraph" w:styleId="Heading8">
    <w:name w:val="heading 8"/>
    <w:basedOn w:val="Normal"/>
    <w:next w:val="Normal"/>
    <w:link w:val="Heading8Char"/>
    <w:uiPriority w:val="9"/>
    <w:semiHidden/>
    <w:rsid w:val="008255B1"/>
    <w:pPr>
      <w:keepNext/>
      <w:keepLines/>
      <w:spacing w:before="40"/>
      <w:outlineLvl w:val="7"/>
    </w:pPr>
    <w:rPr>
      <w:rFonts w:asciiTheme="majorHAnsi" w:eastAsiaTheme="majorEastAsia" w:hAnsiTheme="majorHAnsi" w:cstheme="majorBidi"/>
      <w:b/>
      <w:bCs/>
    </w:rPr>
  </w:style>
  <w:style w:type="paragraph" w:styleId="Heading9">
    <w:name w:val="heading 9"/>
    <w:basedOn w:val="Normal"/>
    <w:next w:val="Normal"/>
    <w:link w:val="Heading9Char"/>
    <w:uiPriority w:val="9"/>
    <w:semiHidden/>
    <w:rsid w:val="008255B1"/>
    <w:pPr>
      <w:keepNext/>
      <w:keepLines/>
      <w:spacing w:before="40"/>
      <w:outlineLvl w:val="8"/>
    </w:pPr>
    <w:rPr>
      <w:rFonts w:asciiTheme="majorHAnsi" w:eastAsiaTheme="majorEastAsia" w:hAnsiTheme="majorHAnsi" w:cstheme="majorBidi"/>
      <w:b/>
      <w:bCs/>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EOSubparagraaf">
    <w:name w:val="SEO_Subparagraaf"/>
    <w:next w:val="SEOStandaard"/>
    <w:qFormat/>
    <w:rsid w:val="005C6142"/>
    <w:pPr>
      <w:keepNext/>
      <w:keepLines/>
      <w:numPr>
        <w:ilvl w:val="2"/>
        <w:numId w:val="18"/>
      </w:numPr>
      <w:spacing w:before="360" w:after="120" w:line="240" w:lineRule="auto"/>
      <w:jc w:val="left"/>
      <w:outlineLvl w:val="2"/>
    </w:pPr>
    <w:rPr>
      <w:color w:val="264249"/>
      <w:sz w:val="30"/>
    </w:rPr>
  </w:style>
  <w:style w:type="paragraph" w:customStyle="1" w:styleId="SEOTabelTitel">
    <w:name w:val="SEO_Tabel_Titel"/>
    <w:rsid w:val="005C6142"/>
    <w:pPr>
      <w:keepNext/>
      <w:keepLines/>
      <w:numPr>
        <w:ilvl w:val="3"/>
        <w:numId w:val="18"/>
      </w:numPr>
      <w:spacing w:before="240" w:after="120"/>
      <w:ind w:left="1134"/>
      <w:jc w:val="left"/>
    </w:pPr>
    <w:rPr>
      <w:color w:val="D22C2A"/>
    </w:rPr>
  </w:style>
  <w:style w:type="paragraph" w:customStyle="1" w:styleId="SEOFiguur">
    <w:name w:val="SEO_Figuur"/>
    <w:rsid w:val="005C6142"/>
    <w:pPr>
      <w:keepNext/>
      <w:keepLines/>
      <w:numPr>
        <w:ilvl w:val="4"/>
        <w:numId w:val="18"/>
      </w:numPr>
      <w:spacing w:before="240" w:after="120"/>
      <w:jc w:val="left"/>
    </w:pPr>
    <w:rPr>
      <w:color w:val="D22C2A"/>
    </w:rPr>
  </w:style>
  <w:style w:type="paragraph" w:customStyle="1" w:styleId="SEOBoxTitel">
    <w:name w:val="SEO_Box_Titel"/>
    <w:rsid w:val="005C6142"/>
    <w:pPr>
      <w:keepNext/>
      <w:keepLines/>
      <w:numPr>
        <w:ilvl w:val="5"/>
        <w:numId w:val="18"/>
      </w:numPr>
      <w:spacing w:before="240" w:after="120"/>
      <w:jc w:val="left"/>
    </w:pPr>
    <w:rPr>
      <w:color w:val="D22C2A"/>
    </w:rPr>
  </w:style>
  <w:style w:type="paragraph" w:styleId="TOC1">
    <w:name w:val="toc 1"/>
    <w:basedOn w:val="SEOStandaard"/>
    <w:uiPriority w:val="39"/>
    <w:unhideWhenUsed/>
    <w:rsid w:val="00B442CF"/>
    <w:pPr>
      <w:tabs>
        <w:tab w:val="left" w:pos="0"/>
        <w:tab w:val="left" w:pos="919"/>
        <w:tab w:val="right" w:pos="10433"/>
      </w:tabs>
      <w:spacing w:after="100"/>
      <w:ind w:left="919" w:hanging="919"/>
      <w:jc w:val="left"/>
    </w:pPr>
    <w:rPr>
      <w:rFonts w:eastAsia="Times New Roman" w:cs="Times New Roman"/>
      <w:szCs w:val="24"/>
      <w:lang w:eastAsia="nl-NL"/>
    </w:rPr>
  </w:style>
  <w:style w:type="paragraph" w:styleId="TOC2">
    <w:name w:val="toc 2"/>
    <w:basedOn w:val="SEOStandaard"/>
    <w:uiPriority w:val="39"/>
    <w:unhideWhenUsed/>
    <w:rsid w:val="00B442CF"/>
    <w:pPr>
      <w:tabs>
        <w:tab w:val="right" w:pos="10433"/>
      </w:tabs>
      <w:spacing w:after="100"/>
      <w:ind w:left="919"/>
      <w:jc w:val="left"/>
    </w:pPr>
    <w:rPr>
      <w:rFonts w:eastAsia="Times New Roman" w:cs="Times New Roman"/>
      <w:szCs w:val="24"/>
      <w:lang w:eastAsia="nl-NL"/>
    </w:rPr>
  </w:style>
  <w:style w:type="paragraph" w:styleId="TOC3">
    <w:name w:val="toc 3"/>
    <w:autoRedefine/>
    <w:uiPriority w:val="39"/>
    <w:semiHidden/>
    <w:rsid w:val="00225560"/>
    <w:pPr>
      <w:tabs>
        <w:tab w:val="right" w:leader="dot" w:pos="9628"/>
      </w:tabs>
      <w:spacing w:after="100" w:line="240" w:lineRule="auto"/>
      <w:ind w:left="403"/>
    </w:pPr>
    <w:rPr>
      <w:rFonts w:ascii="Calibri" w:eastAsia="Times New Roman" w:hAnsi="Calibri" w:cs="Times New Roman"/>
      <w:szCs w:val="24"/>
      <w:lang w:eastAsia="nl-NL"/>
    </w:rPr>
  </w:style>
  <w:style w:type="paragraph" w:styleId="TOC4">
    <w:name w:val="toc 4"/>
    <w:basedOn w:val="Normal"/>
    <w:next w:val="Normal"/>
    <w:autoRedefine/>
    <w:uiPriority w:val="39"/>
    <w:semiHidden/>
    <w:rsid w:val="002A2F95"/>
    <w:pPr>
      <w:tabs>
        <w:tab w:val="right" w:pos="8777"/>
      </w:tabs>
      <w:spacing w:line="220" w:lineRule="exact"/>
      <w:ind w:left="1077"/>
    </w:pPr>
    <w:rPr>
      <w:rFonts w:ascii="Calibri" w:hAnsi="Calibri"/>
      <w:noProof/>
      <w:color w:val="009FE3"/>
      <w:sz w:val="16"/>
    </w:rPr>
  </w:style>
  <w:style w:type="numbering" w:customStyle="1" w:styleId="Bullets">
    <w:name w:val="Bullets"/>
    <w:uiPriority w:val="99"/>
    <w:rsid w:val="00E530A4"/>
    <w:pPr>
      <w:numPr>
        <w:numId w:val="1"/>
      </w:numPr>
    </w:pPr>
  </w:style>
  <w:style w:type="paragraph" w:styleId="TOC5">
    <w:name w:val="toc 5"/>
    <w:basedOn w:val="TOC4"/>
    <w:next w:val="Normal"/>
    <w:autoRedefine/>
    <w:uiPriority w:val="39"/>
    <w:semiHidden/>
    <w:rsid w:val="002F56F0"/>
    <w:pPr>
      <w:ind w:left="1985"/>
    </w:pPr>
  </w:style>
  <w:style w:type="character" w:customStyle="1" w:styleId="Heading1Char">
    <w:name w:val="Heading 1 Char"/>
    <w:basedOn w:val="DefaultParagraphFont"/>
    <w:link w:val="Heading1"/>
    <w:uiPriority w:val="3"/>
    <w:semiHidden/>
    <w:rsid w:val="003D49ED"/>
    <w:rPr>
      <w:rFonts w:asciiTheme="majorHAnsi" w:eastAsiaTheme="majorEastAsia" w:hAnsiTheme="majorHAnsi" w:cstheme="majorBidi"/>
      <w:color w:val="9D201F" w:themeColor="accent1" w:themeShade="BF"/>
      <w:sz w:val="32"/>
      <w:szCs w:val="32"/>
    </w:rPr>
  </w:style>
  <w:style w:type="character" w:customStyle="1" w:styleId="Heading2Char">
    <w:name w:val="Heading 2 Char"/>
    <w:basedOn w:val="DefaultParagraphFont"/>
    <w:link w:val="Heading2"/>
    <w:uiPriority w:val="5"/>
    <w:semiHidden/>
    <w:rsid w:val="003D49ED"/>
    <w:rPr>
      <w:rFonts w:asciiTheme="majorHAnsi" w:eastAsiaTheme="majorEastAsia" w:hAnsiTheme="majorHAnsi" w:cstheme="majorBidi"/>
      <w:color w:val="404040" w:themeColor="text1" w:themeTint="BF"/>
      <w:sz w:val="28"/>
      <w:szCs w:val="28"/>
    </w:rPr>
  </w:style>
  <w:style w:type="character" w:customStyle="1" w:styleId="Heading3Char">
    <w:name w:val="Heading 3 Char"/>
    <w:basedOn w:val="DefaultParagraphFont"/>
    <w:link w:val="Heading3"/>
    <w:uiPriority w:val="7"/>
    <w:semiHidden/>
    <w:rsid w:val="003D49ED"/>
    <w:rPr>
      <w:rFonts w:asciiTheme="majorHAnsi" w:eastAsiaTheme="majorEastAsia" w:hAnsiTheme="majorHAnsi" w:cstheme="majorBidi"/>
      <w:sz w:val="24"/>
      <w:szCs w:val="24"/>
    </w:rPr>
  </w:style>
  <w:style w:type="character" w:customStyle="1" w:styleId="Heading4Char">
    <w:name w:val="Heading 4 Char"/>
    <w:basedOn w:val="DefaultParagraphFont"/>
    <w:link w:val="Heading4"/>
    <w:uiPriority w:val="9"/>
    <w:semiHidden/>
    <w:rsid w:val="003D49ED"/>
    <w:rPr>
      <w:rFonts w:asciiTheme="majorHAnsi" w:eastAsiaTheme="majorEastAsia" w:hAnsiTheme="majorHAnsi" w:cstheme="majorBidi"/>
      <w:sz w:val="22"/>
      <w:szCs w:val="22"/>
    </w:rPr>
  </w:style>
  <w:style w:type="character" w:customStyle="1" w:styleId="Heading5Char">
    <w:name w:val="Heading 5 Char"/>
    <w:basedOn w:val="DefaultParagraphFont"/>
    <w:link w:val="Heading5"/>
    <w:uiPriority w:val="9"/>
    <w:semiHidden/>
    <w:rsid w:val="003D49ED"/>
    <w:rPr>
      <w:rFonts w:asciiTheme="majorHAnsi" w:eastAsiaTheme="majorEastAsia" w:hAnsiTheme="majorHAnsi" w:cstheme="majorBidi"/>
      <w:sz w:val="22"/>
      <w:szCs w:val="22"/>
    </w:rPr>
  </w:style>
  <w:style w:type="character" w:customStyle="1" w:styleId="Heading6Char">
    <w:name w:val="Heading 6 Char"/>
    <w:basedOn w:val="DefaultParagraphFont"/>
    <w:link w:val="Heading6"/>
    <w:uiPriority w:val="9"/>
    <w:semiHidden/>
    <w:rsid w:val="003D49ED"/>
    <w:rPr>
      <w:rFonts w:asciiTheme="majorHAnsi" w:eastAsiaTheme="majorEastAsia" w:hAnsiTheme="majorHAnsi" w:cstheme="majorBidi"/>
      <w:i/>
      <w:iCs/>
      <w:sz w:val="21"/>
      <w:szCs w:val="21"/>
    </w:rPr>
  </w:style>
  <w:style w:type="character" w:customStyle="1" w:styleId="Heading7Char">
    <w:name w:val="Heading 7 Char"/>
    <w:basedOn w:val="DefaultParagraphFont"/>
    <w:link w:val="Heading7"/>
    <w:uiPriority w:val="9"/>
    <w:semiHidden/>
    <w:rsid w:val="003D49ED"/>
    <w:rPr>
      <w:rFonts w:asciiTheme="majorHAnsi" w:eastAsiaTheme="majorEastAsia" w:hAnsiTheme="majorHAnsi" w:cstheme="majorBidi"/>
      <w:i/>
      <w:iCs/>
      <w:color w:val="691615" w:themeColor="accent1" w:themeShade="80"/>
      <w:sz w:val="21"/>
      <w:szCs w:val="21"/>
    </w:rPr>
  </w:style>
  <w:style w:type="character" w:customStyle="1" w:styleId="Heading8Char">
    <w:name w:val="Heading 8 Char"/>
    <w:basedOn w:val="DefaultParagraphFont"/>
    <w:link w:val="Heading8"/>
    <w:uiPriority w:val="9"/>
    <w:semiHidden/>
    <w:rsid w:val="003D49ED"/>
    <w:rPr>
      <w:rFonts w:asciiTheme="majorHAnsi" w:eastAsiaTheme="majorEastAsia" w:hAnsiTheme="majorHAnsi" w:cstheme="majorBidi"/>
      <w:b/>
      <w:bCs/>
    </w:rPr>
  </w:style>
  <w:style w:type="character" w:customStyle="1" w:styleId="Heading9Char">
    <w:name w:val="Heading 9 Char"/>
    <w:basedOn w:val="DefaultParagraphFont"/>
    <w:link w:val="Heading9"/>
    <w:uiPriority w:val="9"/>
    <w:semiHidden/>
    <w:rsid w:val="003D49ED"/>
    <w:rPr>
      <w:rFonts w:asciiTheme="majorHAnsi" w:eastAsiaTheme="majorEastAsia" w:hAnsiTheme="majorHAnsi" w:cstheme="majorBidi"/>
      <w:b/>
      <w:bCs/>
      <w:i/>
      <w:iCs/>
    </w:rPr>
  </w:style>
  <w:style w:type="paragraph" w:styleId="Caption">
    <w:name w:val="caption"/>
    <w:basedOn w:val="Normal"/>
    <w:next w:val="Normal"/>
    <w:uiPriority w:val="35"/>
    <w:semiHidden/>
    <w:unhideWhenUsed/>
    <w:qFormat/>
    <w:rsid w:val="008255B1"/>
    <w:pPr>
      <w:spacing w:line="240" w:lineRule="auto"/>
    </w:pPr>
    <w:rPr>
      <w:b/>
      <w:bCs/>
      <w:smallCaps/>
      <w:color w:val="595959" w:themeColor="text1" w:themeTint="A6"/>
      <w:spacing w:val="6"/>
    </w:rPr>
  </w:style>
  <w:style w:type="paragraph" w:styleId="Title">
    <w:name w:val="Title"/>
    <w:basedOn w:val="Normal"/>
    <w:next w:val="Normal"/>
    <w:link w:val="TitleChar"/>
    <w:uiPriority w:val="10"/>
    <w:semiHidden/>
    <w:rsid w:val="008255B1"/>
    <w:pPr>
      <w:spacing w:line="240" w:lineRule="auto"/>
      <w:contextualSpacing/>
    </w:pPr>
    <w:rPr>
      <w:rFonts w:asciiTheme="majorHAnsi" w:eastAsiaTheme="majorEastAsia" w:hAnsiTheme="majorHAnsi" w:cstheme="majorBidi"/>
      <w:color w:val="D22C2A" w:themeColor="accent1"/>
      <w:spacing w:val="-10"/>
      <w:sz w:val="56"/>
      <w:szCs w:val="56"/>
    </w:rPr>
  </w:style>
  <w:style w:type="character" w:customStyle="1" w:styleId="TitleChar">
    <w:name w:val="Title Char"/>
    <w:basedOn w:val="DefaultParagraphFont"/>
    <w:link w:val="Title"/>
    <w:uiPriority w:val="10"/>
    <w:semiHidden/>
    <w:rsid w:val="003D49ED"/>
    <w:rPr>
      <w:rFonts w:asciiTheme="majorHAnsi" w:eastAsiaTheme="majorEastAsia" w:hAnsiTheme="majorHAnsi" w:cstheme="majorBidi"/>
      <w:color w:val="D22C2A" w:themeColor="accent1"/>
      <w:spacing w:val="-10"/>
      <w:sz w:val="56"/>
      <w:szCs w:val="56"/>
    </w:rPr>
  </w:style>
  <w:style w:type="paragraph" w:styleId="Subtitle">
    <w:name w:val="Subtitle"/>
    <w:basedOn w:val="Normal"/>
    <w:next w:val="Normal"/>
    <w:link w:val="SubtitleChar"/>
    <w:uiPriority w:val="11"/>
    <w:semiHidden/>
    <w:rsid w:val="008255B1"/>
    <w:pPr>
      <w:numPr>
        <w:ilvl w:val="1"/>
      </w:numPr>
      <w:spacing w:line="240" w:lineRule="auto"/>
    </w:pPr>
    <w:rPr>
      <w:rFonts w:asciiTheme="majorHAnsi" w:eastAsiaTheme="majorEastAsia" w:hAnsiTheme="majorHAnsi" w:cstheme="majorBidi"/>
      <w:sz w:val="24"/>
      <w:szCs w:val="24"/>
    </w:rPr>
  </w:style>
  <w:style w:type="character" w:customStyle="1" w:styleId="SubtitleChar">
    <w:name w:val="Subtitle Char"/>
    <w:basedOn w:val="DefaultParagraphFont"/>
    <w:link w:val="Subtitle"/>
    <w:uiPriority w:val="11"/>
    <w:semiHidden/>
    <w:rsid w:val="003D49ED"/>
    <w:rPr>
      <w:rFonts w:asciiTheme="majorHAnsi" w:eastAsiaTheme="majorEastAsia" w:hAnsiTheme="majorHAnsi" w:cstheme="majorBidi"/>
      <w:sz w:val="24"/>
      <w:szCs w:val="24"/>
    </w:rPr>
  </w:style>
  <w:style w:type="character" w:styleId="Strong">
    <w:name w:val="Strong"/>
    <w:basedOn w:val="DefaultParagraphFont"/>
    <w:uiPriority w:val="22"/>
    <w:semiHidden/>
    <w:rsid w:val="008255B1"/>
    <w:rPr>
      <w:b/>
      <w:bCs/>
    </w:rPr>
  </w:style>
  <w:style w:type="character" w:styleId="Emphasis">
    <w:name w:val="Emphasis"/>
    <w:basedOn w:val="DefaultParagraphFont"/>
    <w:uiPriority w:val="20"/>
    <w:semiHidden/>
    <w:rsid w:val="008255B1"/>
    <w:rPr>
      <w:i/>
      <w:iCs/>
    </w:rPr>
  </w:style>
  <w:style w:type="paragraph" w:styleId="NoSpacing">
    <w:name w:val="No Spacing"/>
    <w:uiPriority w:val="1"/>
    <w:semiHidden/>
    <w:rsid w:val="008255B1"/>
    <w:pPr>
      <w:spacing w:line="240" w:lineRule="auto"/>
    </w:pPr>
  </w:style>
  <w:style w:type="paragraph" w:styleId="Quote">
    <w:name w:val="Quote"/>
    <w:basedOn w:val="Normal"/>
    <w:next w:val="Normal"/>
    <w:link w:val="QuoteChar"/>
    <w:uiPriority w:val="29"/>
    <w:semiHidden/>
    <w:rsid w:val="008255B1"/>
    <w:pPr>
      <w:spacing w:before="160"/>
      <w:ind w:left="720" w:right="720"/>
    </w:pPr>
    <w:rPr>
      <w:i/>
      <w:iCs/>
      <w:color w:val="404040" w:themeColor="text1" w:themeTint="BF"/>
    </w:rPr>
  </w:style>
  <w:style w:type="character" w:customStyle="1" w:styleId="QuoteChar">
    <w:name w:val="Quote Char"/>
    <w:basedOn w:val="DefaultParagraphFont"/>
    <w:link w:val="Quote"/>
    <w:uiPriority w:val="29"/>
    <w:semiHidden/>
    <w:rsid w:val="003D49ED"/>
    <w:rPr>
      <w:i/>
      <w:iCs/>
      <w:color w:val="404040" w:themeColor="text1" w:themeTint="BF"/>
    </w:rPr>
  </w:style>
  <w:style w:type="paragraph" w:styleId="IntenseQuote">
    <w:name w:val="Intense Quote"/>
    <w:basedOn w:val="Normal"/>
    <w:next w:val="Normal"/>
    <w:link w:val="IntenseQuoteChar"/>
    <w:uiPriority w:val="30"/>
    <w:semiHidden/>
    <w:rsid w:val="008255B1"/>
    <w:pPr>
      <w:pBdr>
        <w:left w:val="single" w:sz="18" w:space="12" w:color="D22C2A" w:themeColor="accent1"/>
      </w:pBdr>
      <w:spacing w:before="100" w:beforeAutospacing="1" w:line="300" w:lineRule="auto"/>
      <w:ind w:left="1224" w:right="1224"/>
    </w:pPr>
    <w:rPr>
      <w:rFonts w:asciiTheme="majorHAnsi" w:eastAsiaTheme="majorEastAsia" w:hAnsiTheme="majorHAnsi" w:cstheme="majorBidi"/>
      <w:color w:val="D22C2A" w:themeColor="accent1"/>
      <w:sz w:val="28"/>
      <w:szCs w:val="28"/>
    </w:rPr>
  </w:style>
  <w:style w:type="character" w:customStyle="1" w:styleId="IntenseQuoteChar">
    <w:name w:val="Intense Quote Char"/>
    <w:basedOn w:val="DefaultParagraphFont"/>
    <w:link w:val="IntenseQuote"/>
    <w:uiPriority w:val="30"/>
    <w:semiHidden/>
    <w:rsid w:val="003D49ED"/>
    <w:rPr>
      <w:rFonts w:asciiTheme="majorHAnsi" w:eastAsiaTheme="majorEastAsia" w:hAnsiTheme="majorHAnsi" w:cstheme="majorBidi"/>
      <w:color w:val="D22C2A" w:themeColor="accent1"/>
      <w:sz w:val="28"/>
      <w:szCs w:val="28"/>
    </w:rPr>
  </w:style>
  <w:style w:type="character" w:styleId="SubtleEmphasis">
    <w:name w:val="Subtle Emphasis"/>
    <w:basedOn w:val="DefaultParagraphFont"/>
    <w:uiPriority w:val="19"/>
    <w:semiHidden/>
    <w:rsid w:val="008255B1"/>
    <w:rPr>
      <w:i/>
      <w:iCs/>
      <w:color w:val="404040" w:themeColor="text1" w:themeTint="BF"/>
    </w:rPr>
  </w:style>
  <w:style w:type="character" w:styleId="IntenseEmphasis">
    <w:name w:val="Intense Emphasis"/>
    <w:basedOn w:val="DefaultParagraphFont"/>
    <w:uiPriority w:val="21"/>
    <w:semiHidden/>
    <w:rsid w:val="008255B1"/>
    <w:rPr>
      <w:b/>
      <w:bCs/>
      <w:i/>
      <w:iCs/>
    </w:rPr>
  </w:style>
  <w:style w:type="character" w:styleId="SubtleReference">
    <w:name w:val="Subtle Reference"/>
    <w:basedOn w:val="DefaultParagraphFont"/>
    <w:uiPriority w:val="31"/>
    <w:semiHidden/>
    <w:rsid w:val="008255B1"/>
    <w:rPr>
      <w:smallCaps/>
      <w:color w:val="404040" w:themeColor="text1" w:themeTint="BF"/>
      <w:u w:val="single" w:color="7F7F7F" w:themeColor="text1" w:themeTint="80"/>
    </w:rPr>
  </w:style>
  <w:style w:type="character" w:styleId="IntenseReference">
    <w:name w:val="Intense Reference"/>
    <w:basedOn w:val="DefaultParagraphFont"/>
    <w:uiPriority w:val="32"/>
    <w:semiHidden/>
    <w:rsid w:val="008255B1"/>
    <w:rPr>
      <w:b/>
      <w:bCs/>
      <w:smallCaps/>
      <w:spacing w:val="5"/>
      <w:u w:val="single"/>
    </w:rPr>
  </w:style>
  <w:style w:type="character" w:styleId="BookTitle">
    <w:name w:val="Book Title"/>
    <w:basedOn w:val="DefaultParagraphFont"/>
    <w:uiPriority w:val="33"/>
    <w:semiHidden/>
    <w:rsid w:val="008255B1"/>
    <w:rPr>
      <w:b/>
      <w:bCs/>
      <w:smallCaps/>
    </w:rPr>
  </w:style>
  <w:style w:type="paragraph" w:styleId="TOCHeading">
    <w:name w:val="TOC Heading"/>
    <w:basedOn w:val="Heading1"/>
    <w:next w:val="Normal"/>
    <w:uiPriority w:val="39"/>
    <w:semiHidden/>
    <w:unhideWhenUsed/>
    <w:qFormat/>
    <w:rsid w:val="008255B1"/>
    <w:pPr>
      <w:outlineLvl w:val="9"/>
    </w:pPr>
  </w:style>
  <w:style w:type="paragraph" w:customStyle="1" w:styleId="SEOStandaard">
    <w:name w:val="SEO_Standaard"/>
    <w:qFormat/>
    <w:rsid w:val="00012116"/>
    <w:pPr>
      <w:numPr>
        <w:numId w:val="11"/>
      </w:numPr>
    </w:pPr>
    <w:rPr>
      <w:color w:val="264249"/>
    </w:rPr>
  </w:style>
  <w:style w:type="paragraph" w:customStyle="1" w:styleId="SEOHoofdstukZN">
    <w:name w:val="SEO_Hoofdstuk_ZN"/>
    <w:next w:val="SEOStandaard"/>
    <w:rsid w:val="00E647ED"/>
    <w:pPr>
      <w:keepNext/>
      <w:keepLines/>
      <w:pageBreakBefore/>
      <w:spacing w:after="240" w:line="240" w:lineRule="auto"/>
      <w:jc w:val="left"/>
      <w:outlineLvl w:val="0"/>
    </w:pPr>
    <w:rPr>
      <w:color w:val="264249"/>
      <w:sz w:val="46"/>
    </w:rPr>
  </w:style>
  <w:style w:type="paragraph" w:customStyle="1" w:styleId="SEOTOC">
    <w:name w:val="SEO_TOC"/>
    <w:next w:val="SEOStandaard"/>
    <w:semiHidden/>
    <w:qFormat/>
    <w:rsid w:val="00567A0D"/>
    <w:pPr>
      <w:spacing w:after="480" w:line="240" w:lineRule="auto"/>
      <w:outlineLvl w:val="0"/>
    </w:pPr>
    <w:rPr>
      <w:color w:val="264249"/>
      <w:sz w:val="46"/>
    </w:rPr>
  </w:style>
  <w:style w:type="paragraph" w:customStyle="1" w:styleId="SEOLead">
    <w:name w:val="SEO_Lead"/>
    <w:next w:val="SEOStandaard"/>
    <w:rsid w:val="00567A0D"/>
    <w:pPr>
      <w:spacing w:after="240"/>
    </w:pPr>
    <w:rPr>
      <w:color w:val="264249"/>
      <w:sz w:val="28"/>
    </w:rPr>
  </w:style>
  <w:style w:type="paragraph" w:customStyle="1" w:styleId="SEOParagraafZN">
    <w:name w:val="SEO_Paragraaf_ZN"/>
    <w:next w:val="SEOStandaard"/>
    <w:rsid w:val="00E647ED"/>
    <w:pPr>
      <w:keepNext/>
      <w:keepLines/>
      <w:spacing w:before="400" w:after="200" w:line="240" w:lineRule="auto"/>
      <w:jc w:val="left"/>
      <w:outlineLvl w:val="1"/>
    </w:pPr>
    <w:rPr>
      <w:color w:val="264249"/>
      <w:sz w:val="36"/>
    </w:rPr>
  </w:style>
  <w:style w:type="paragraph" w:customStyle="1" w:styleId="SEOSubparagraafZN">
    <w:name w:val="SEO_Subparagraaf_ZN"/>
    <w:next w:val="SEOStandaard"/>
    <w:rsid w:val="00E647ED"/>
    <w:pPr>
      <w:keepNext/>
      <w:keepLines/>
      <w:spacing w:before="360" w:after="120" w:line="240" w:lineRule="auto"/>
      <w:jc w:val="left"/>
      <w:outlineLvl w:val="2"/>
    </w:pPr>
    <w:rPr>
      <w:color w:val="264249"/>
      <w:sz w:val="30"/>
    </w:rPr>
  </w:style>
  <w:style w:type="paragraph" w:customStyle="1" w:styleId="SEOTussenkop">
    <w:name w:val="SEO_Tussenkop"/>
    <w:next w:val="SEOStandaard"/>
    <w:rsid w:val="00B26364"/>
    <w:pPr>
      <w:keepNext/>
      <w:keepLines/>
      <w:spacing w:before="240"/>
      <w:outlineLvl w:val="3"/>
    </w:pPr>
    <w:rPr>
      <w:b/>
      <w:sz w:val="24"/>
    </w:rPr>
  </w:style>
  <w:style w:type="paragraph" w:customStyle="1" w:styleId="SEOHoofdstuk">
    <w:name w:val="SEO_Hoofdstuk"/>
    <w:next w:val="SEOStandaard"/>
    <w:qFormat/>
    <w:rsid w:val="005C6142"/>
    <w:pPr>
      <w:keepNext/>
      <w:keepLines/>
      <w:pageBreakBefore/>
      <w:numPr>
        <w:numId w:val="18"/>
      </w:numPr>
      <w:spacing w:after="240" w:line="240" w:lineRule="auto"/>
      <w:jc w:val="left"/>
      <w:outlineLvl w:val="0"/>
    </w:pPr>
    <w:rPr>
      <w:rFonts w:cstheme="minorHAnsi"/>
      <w:color w:val="264249"/>
      <w:sz w:val="46"/>
      <w:szCs w:val="24"/>
    </w:rPr>
  </w:style>
  <w:style w:type="paragraph" w:customStyle="1" w:styleId="SEOParagraaf">
    <w:name w:val="SEO_Paragraaf"/>
    <w:next w:val="SEOStandaard"/>
    <w:qFormat/>
    <w:rsid w:val="005C6142"/>
    <w:pPr>
      <w:keepNext/>
      <w:keepLines/>
      <w:numPr>
        <w:ilvl w:val="1"/>
        <w:numId w:val="18"/>
      </w:numPr>
      <w:spacing w:before="400" w:after="200" w:line="240" w:lineRule="auto"/>
      <w:jc w:val="left"/>
      <w:outlineLvl w:val="1"/>
    </w:pPr>
    <w:rPr>
      <w:color w:val="264249"/>
      <w:sz w:val="36"/>
    </w:rPr>
  </w:style>
  <w:style w:type="numbering" w:customStyle="1" w:styleId="SEOLijstKopnummering">
    <w:name w:val="SEO_LijstKopnummering"/>
    <w:uiPriority w:val="99"/>
    <w:rsid w:val="005C6142"/>
    <w:pPr>
      <w:numPr>
        <w:numId w:val="22"/>
      </w:numPr>
    </w:pPr>
  </w:style>
  <w:style w:type="paragraph" w:customStyle="1" w:styleId="SEOBijlage">
    <w:name w:val="SEO_Bijlage"/>
    <w:next w:val="SEOStandaard"/>
    <w:rsid w:val="003B2005"/>
    <w:pPr>
      <w:keepNext/>
      <w:keepLines/>
      <w:pageBreakBefore/>
      <w:numPr>
        <w:numId w:val="3"/>
      </w:numPr>
      <w:spacing w:after="240" w:line="240" w:lineRule="auto"/>
      <w:jc w:val="left"/>
      <w:outlineLvl w:val="0"/>
    </w:pPr>
    <w:rPr>
      <w:color w:val="264249"/>
      <w:sz w:val="46"/>
    </w:rPr>
  </w:style>
  <w:style w:type="paragraph" w:customStyle="1" w:styleId="SEOBijlageSub">
    <w:name w:val="SEO_BijlageSub"/>
    <w:next w:val="SEOStandaard"/>
    <w:rsid w:val="003B2005"/>
    <w:pPr>
      <w:keepNext/>
      <w:keepLines/>
      <w:numPr>
        <w:ilvl w:val="1"/>
        <w:numId w:val="3"/>
      </w:numPr>
      <w:spacing w:before="400" w:after="200" w:line="240" w:lineRule="auto"/>
      <w:jc w:val="left"/>
      <w:outlineLvl w:val="1"/>
    </w:pPr>
    <w:rPr>
      <w:color w:val="264249"/>
      <w:sz w:val="36"/>
    </w:rPr>
  </w:style>
  <w:style w:type="numbering" w:customStyle="1" w:styleId="SEOLijstBijlagen">
    <w:name w:val="SEO_LijstBijlagen"/>
    <w:uiPriority w:val="99"/>
    <w:rsid w:val="009D41DA"/>
    <w:pPr>
      <w:numPr>
        <w:numId w:val="9"/>
      </w:numPr>
    </w:pPr>
  </w:style>
  <w:style w:type="paragraph" w:customStyle="1" w:styleId="SEOOpsommingLetterL1">
    <w:name w:val="SEO_OpsommingLetterL1"/>
    <w:rsid w:val="00117873"/>
    <w:pPr>
      <w:numPr>
        <w:ilvl w:val="1"/>
        <w:numId w:val="11"/>
      </w:numPr>
    </w:pPr>
    <w:rPr>
      <w:color w:val="264249"/>
    </w:rPr>
  </w:style>
  <w:style w:type="paragraph" w:customStyle="1" w:styleId="SEOOpsommingNummerL1">
    <w:name w:val="SEO_OpsommingNummerL1"/>
    <w:qFormat/>
    <w:rsid w:val="00567A0D"/>
    <w:pPr>
      <w:numPr>
        <w:ilvl w:val="1"/>
        <w:numId w:val="5"/>
      </w:numPr>
    </w:pPr>
    <w:rPr>
      <w:color w:val="264249"/>
    </w:rPr>
  </w:style>
  <w:style w:type="paragraph" w:customStyle="1" w:styleId="SEOOpsommingBulletL1">
    <w:name w:val="SEO_OpsommingBulletL1"/>
    <w:qFormat/>
    <w:rsid w:val="00567A0D"/>
    <w:pPr>
      <w:numPr>
        <w:ilvl w:val="1"/>
        <w:numId w:val="6"/>
      </w:numPr>
    </w:pPr>
    <w:rPr>
      <w:color w:val="264249"/>
    </w:rPr>
  </w:style>
  <w:style w:type="paragraph" w:customStyle="1" w:styleId="SEOOpsommingDashL1">
    <w:name w:val="SEO_OpsommingDashL1"/>
    <w:rsid w:val="00567A0D"/>
    <w:pPr>
      <w:numPr>
        <w:ilvl w:val="1"/>
        <w:numId w:val="7"/>
      </w:numPr>
    </w:pPr>
    <w:rPr>
      <w:color w:val="264249"/>
    </w:rPr>
  </w:style>
  <w:style w:type="paragraph" w:customStyle="1" w:styleId="SEOOpsommingLetterL2">
    <w:name w:val="SEO_OpsommingLetterL2"/>
    <w:qFormat/>
    <w:rsid w:val="00117873"/>
    <w:pPr>
      <w:numPr>
        <w:ilvl w:val="2"/>
        <w:numId w:val="11"/>
      </w:numPr>
      <w:tabs>
        <w:tab w:val="num" w:pos="360"/>
      </w:tabs>
      <w:ind w:left="0" w:firstLine="0"/>
    </w:pPr>
    <w:rPr>
      <w:color w:val="264249"/>
    </w:rPr>
  </w:style>
  <w:style w:type="paragraph" w:customStyle="1" w:styleId="SEOOpsommingLetterL3">
    <w:name w:val="SEO_OpsommingLetterL3"/>
    <w:qFormat/>
    <w:rsid w:val="00117873"/>
    <w:pPr>
      <w:numPr>
        <w:ilvl w:val="3"/>
        <w:numId w:val="11"/>
      </w:numPr>
      <w:tabs>
        <w:tab w:val="num" w:pos="360"/>
      </w:tabs>
      <w:ind w:left="0" w:firstLine="0"/>
    </w:pPr>
    <w:rPr>
      <w:color w:val="264249"/>
    </w:rPr>
  </w:style>
  <w:style w:type="paragraph" w:customStyle="1" w:styleId="SEOOpsommingNummerL2">
    <w:name w:val="SEO_OpsommingNummerL2"/>
    <w:qFormat/>
    <w:rsid w:val="00567A0D"/>
    <w:pPr>
      <w:numPr>
        <w:ilvl w:val="2"/>
        <w:numId w:val="5"/>
      </w:numPr>
    </w:pPr>
    <w:rPr>
      <w:color w:val="264249"/>
    </w:rPr>
  </w:style>
  <w:style w:type="paragraph" w:customStyle="1" w:styleId="SEOOpsommingNummerL3">
    <w:name w:val="SEO_OpsommingNummerL3"/>
    <w:qFormat/>
    <w:rsid w:val="00567A0D"/>
    <w:pPr>
      <w:numPr>
        <w:ilvl w:val="3"/>
        <w:numId w:val="5"/>
      </w:numPr>
    </w:pPr>
    <w:rPr>
      <w:color w:val="264249"/>
    </w:rPr>
  </w:style>
  <w:style w:type="paragraph" w:customStyle="1" w:styleId="SEOOpsommingBulletL2">
    <w:name w:val="SEO_OpsommingBulletL2"/>
    <w:semiHidden/>
    <w:qFormat/>
    <w:rsid w:val="00567A0D"/>
    <w:pPr>
      <w:numPr>
        <w:ilvl w:val="2"/>
        <w:numId w:val="6"/>
      </w:numPr>
    </w:pPr>
    <w:rPr>
      <w:color w:val="264249"/>
    </w:rPr>
  </w:style>
  <w:style w:type="paragraph" w:customStyle="1" w:styleId="SEOOpsommingBulletL3">
    <w:name w:val="SEO_OpsommingBulletL3"/>
    <w:semiHidden/>
    <w:qFormat/>
    <w:rsid w:val="00567A0D"/>
    <w:pPr>
      <w:numPr>
        <w:ilvl w:val="3"/>
        <w:numId w:val="6"/>
      </w:numPr>
    </w:pPr>
    <w:rPr>
      <w:color w:val="264249"/>
    </w:rPr>
  </w:style>
  <w:style w:type="paragraph" w:customStyle="1" w:styleId="SEOOpsommingDashL2">
    <w:name w:val="SEO_OpsommingDashL2"/>
    <w:semiHidden/>
    <w:qFormat/>
    <w:rsid w:val="00567A0D"/>
    <w:pPr>
      <w:numPr>
        <w:ilvl w:val="2"/>
        <w:numId w:val="7"/>
      </w:numPr>
    </w:pPr>
    <w:rPr>
      <w:color w:val="264249"/>
    </w:rPr>
  </w:style>
  <w:style w:type="paragraph" w:customStyle="1" w:styleId="SEOOpsommingDashL3">
    <w:name w:val="SEO_OpsommingDashL3"/>
    <w:semiHidden/>
    <w:qFormat/>
    <w:rsid w:val="00567A0D"/>
    <w:pPr>
      <w:numPr>
        <w:ilvl w:val="3"/>
        <w:numId w:val="7"/>
      </w:numPr>
    </w:pPr>
    <w:rPr>
      <w:color w:val="264249"/>
    </w:rPr>
  </w:style>
  <w:style w:type="numbering" w:customStyle="1" w:styleId="SEOLijstLetter">
    <w:name w:val="SEO_LijstLetter"/>
    <w:uiPriority w:val="99"/>
    <w:rsid w:val="00117873"/>
    <w:pPr>
      <w:numPr>
        <w:numId w:val="4"/>
      </w:numPr>
    </w:pPr>
  </w:style>
  <w:style w:type="paragraph" w:customStyle="1" w:styleId="SEOStandaardN">
    <w:name w:val="SEO_StandaardN"/>
    <w:next w:val="SEOStandaard"/>
    <w:qFormat/>
    <w:rsid w:val="00567A0D"/>
    <w:pPr>
      <w:numPr>
        <w:numId w:val="5"/>
      </w:numPr>
    </w:pPr>
    <w:rPr>
      <w:color w:val="264249"/>
    </w:rPr>
  </w:style>
  <w:style w:type="paragraph" w:customStyle="1" w:styleId="SEOStandaardB">
    <w:name w:val="SEO_StandaardB"/>
    <w:next w:val="SEOStandaard"/>
    <w:semiHidden/>
    <w:qFormat/>
    <w:rsid w:val="00730039"/>
    <w:pPr>
      <w:numPr>
        <w:numId w:val="6"/>
      </w:numPr>
    </w:pPr>
    <w:rPr>
      <w:color w:val="264249"/>
    </w:rPr>
  </w:style>
  <w:style w:type="paragraph" w:customStyle="1" w:styleId="SEOStandaardD">
    <w:name w:val="SEO_StandaardD"/>
    <w:next w:val="SEOStandaard"/>
    <w:semiHidden/>
    <w:qFormat/>
    <w:rsid w:val="00567A0D"/>
    <w:pPr>
      <w:numPr>
        <w:numId w:val="7"/>
      </w:numPr>
    </w:pPr>
    <w:rPr>
      <w:color w:val="264249"/>
    </w:rPr>
  </w:style>
  <w:style w:type="numbering" w:customStyle="1" w:styleId="SEOLijstNummer">
    <w:name w:val="SEO_LijstNummer"/>
    <w:uiPriority w:val="99"/>
    <w:rsid w:val="00782C90"/>
    <w:pPr>
      <w:numPr>
        <w:numId w:val="5"/>
      </w:numPr>
    </w:pPr>
  </w:style>
  <w:style w:type="paragraph" w:customStyle="1" w:styleId="SEOOpsommingBulletL4">
    <w:name w:val="SEO_OpsommingBulletL4"/>
    <w:semiHidden/>
    <w:qFormat/>
    <w:rsid w:val="00567A0D"/>
    <w:pPr>
      <w:numPr>
        <w:ilvl w:val="4"/>
        <w:numId w:val="6"/>
      </w:numPr>
    </w:pPr>
    <w:rPr>
      <w:color w:val="264249"/>
    </w:rPr>
  </w:style>
  <w:style w:type="numbering" w:customStyle="1" w:styleId="SEOLijstBullet">
    <w:name w:val="SEO_LijstBullet"/>
    <w:uiPriority w:val="99"/>
    <w:rsid w:val="000A0F40"/>
    <w:pPr>
      <w:numPr>
        <w:numId w:val="6"/>
      </w:numPr>
    </w:pPr>
  </w:style>
  <w:style w:type="paragraph" w:customStyle="1" w:styleId="SEOOpsommingDashL4">
    <w:name w:val="SEO_OpsommingDashL4"/>
    <w:semiHidden/>
    <w:qFormat/>
    <w:rsid w:val="00567A0D"/>
    <w:pPr>
      <w:numPr>
        <w:ilvl w:val="4"/>
        <w:numId w:val="7"/>
      </w:numPr>
    </w:pPr>
    <w:rPr>
      <w:color w:val="264249"/>
    </w:rPr>
  </w:style>
  <w:style w:type="numbering" w:customStyle="1" w:styleId="SEOLijstDash">
    <w:name w:val="SEO_LijstDash"/>
    <w:uiPriority w:val="99"/>
    <w:rsid w:val="009A5D20"/>
    <w:pPr>
      <w:numPr>
        <w:numId w:val="7"/>
      </w:numPr>
    </w:pPr>
  </w:style>
  <w:style w:type="paragraph" w:customStyle="1" w:styleId="SEOTabelTitelBijlage">
    <w:name w:val="SEO_Tabel_Titel_Bijlage"/>
    <w:rsid w:val="00F96A14"/>
    <w:pPr>
      <w:keepNext/>
      <w:keepLines/>
      <w:numPr>
        <w:ilvl w:val="2"/>
        <w:numId w:val="3"/>
      </w:numPr>
      <w:spacing w:before="240" w:after="120"/>
      <w:jc w:val="left"/>
    </w:pPr>
    <w:rPr>
      <w:color w:val="D22C2A"/>
    </w:rPr>
  </w:style>
  <w:style w:type="paragraph" w:customStyle="1" w:styleId="SEOFiguurBijlage">
    <w:name w:val="SEO_Figuur_Bijlage"/>
    <w:rsid w:val="00F96A14"/>
    <w:pPr>
      <w:keepNext/>
      <w:keepLines/>
      <w:numPr>
        <w:ilvl w:val="3"/>
        <w:numId w:val="3"/>
      </w:numPr>
      <w:spacing w:before="240" w:after="120"/>
      <w:jc w:val="left"/>
    </w:pPr>
    <w:rPr>
      <w:color w:val="D22C2A"/>
    </w:rPr>
  </w:style>
  <w:style w:type="paragraph" w:customStyle="1" w:styleId="SEOBoxTitelBijlage">
    <w:name w:val="SEO_Box_Titel_Bijlage"/>
    <w:rsid w:val="00F96A14"/>
    <w:pPr>
      <w:keepNext/>
      <w:keepLines/>
      <w:numPr>
        <w:ilvl w:val="4"/>
        <w:numId w:val="3"/>
      </w:numPr>
      <w:spacing w:before="240" w:after="120"/>
      <w:jc w:val="left"/>
    </w:pPr>
    <w:rPr>
      <w:color w:val="D22C2A"/>
    </w:rPr>
  </w:style>
  <w:style w:type="paragraph" w:customStyle="1" w:styleId="SEOBron">
    <w:name w:val="SEO_Bron"/>
    <w:rsid w:val="00F96A14"/>
    <w:pPr>
      <w:keepLines/>
      <w:numPr>
        <w:ilvl w:val="1"/>
        <w:numId w:val="10"/>
      </w:numPr>
      <w:spacing w:before="120" w:after="240"/>
      <w:ind w:left="720" w:hanging="720"/>
    </w:pPr>
    <w:rPr>
      <w:color w:val="264249"/>
      <w:sz w:val="18"/>
    </w:rPr>
  </w:style>
  <w:style w:type="numbering" w:customStyle="1" w:styleId="SEOLijstBron">
    <w:name w:val="SEO_LijstBron"/>
    <w:uiPriority w:val="99"/>
    <w:rsid w:val="002D5D8D"/>
    <w:pPr>
      <w:numPr>
        <w:numId w:val="8"/>
      </w:numPr>
    </w:pPr>
  </w:style>
  <w:style w:type="paragraph" w:customStyle="1" w:styleId="SEOTitel">
    <w:name w:val="SEO_Titel"/>
    <w:semiHidden/>
    <w:qFormat/>
    <w:rsid w:val="005F58C9"/>
    <w:pPr>
      <w:spacing w:line="240" w:lineRule="auto"/>
    </w:pPr>
    <w:rPr>
      <w:caps/>
      <w:color w:val="264249"/>
      <w:sz w:val="80"/>
    </w:rPr>
  </w:style>
  <w:style w:type="paragraph" w:customStyle="1" w:styleId="SEOOndertitel">
    <w:name w:val="SEO_Ondertitel"/>
    <w:semiHidden/>
    <w:qFormat/>
    <w:rsid w:val="005F58C9"/>
    <w:pPr>
      <w:jc w:val="left"/>
    </w:pPr>
    <w:rPr>
      <w:caps/>
      <w:color w:val="264249"/>
      <w:sz w:val="36"/>
    </w:rPr>
  </w:style>
  <w:style w:type="paragraph" w:customStyle="1" w:styleId="SEODocument">
    <w:name w:val="SEO_Document"/>
    <w:semiHidden/>
    <w:qFormat/>
    <w:rsid w:val="005F58C9"/>
    <w:rPr>
      <w:caps/>
      <w:color w:val="FFFFFF"/>
      <w:sz w:val="30"/>
    </w:rPr>
  </w:style>
  <w:style w:type="paragraph" w:customStyle="1" w:styleId="SEOAuteurCaption">
    <w:name w:val="SEO_Auteur_Caption"/>
    <w:semiHidden/>
    <w:qFormat/>
    <w:rsid w:val="008D1B1A"/>
    <w:rPr>
      <w:b/>
      <w:caps/>
      <w:color w:val="FFFFFF"/>
    </w:rPr>
  </w:style>
  <w:style w:type="paragraph" w:customStyle="1" w:styleId="SEOAuteurText">
    <w:name w:val="SEO_Auteur_Text"/>
    <w:semiHidden/>
    <w:qFormat/>
    <w:rsid w:val="008D1B1A"/>
    <w:rPr>
      <w:caps/>
      <w:color w:val="FFFFFF"/>
      <w:lang w:val="en-US"/>
    </w:rPr>
  </w:style>
  <w:style w:type="paragraph" w:customStyle="1" w:styleId="SEOKoptekst">
    <w:name w:val="SEO_Koptekst"/>
    <w:semiHidden/>
    <w:qFormat/>
    <w:rsid w:val="00567A0D"/>
    <w:rPr>
      <w:b/>
      <w:caps/>
      <w:color w:val="D22C2A"/>
    </w:rPr>
  </w:style>
  <w:style w:type="paragraph" w:customStyle="1" w:styleId="SEOAchterbladCaption">
    <w:name w:val="SEO_Achterblad_Caption"/>
    <w:semiHidden/>
    <w:qFormat/>
    <w:rsid w:val="00567A0D"/>
    <w:pPr>
      <w:spacing w:after="560" w:line="300" w:lineRule="auto"/>
      <w:jc w:val="left"/>
    </w:pPr>
    <w:rPr>
      <w:b/>
      <w:color w:val="FFFFFF"/>
      <w:sz w:val="46"/>
    </w:rPr>
  </w:style>
  <w:style w:type="paragraph" w:customStyle="1" w:styleId="SEOAchterbladText">
    <w:name w:val="SEO_Achterblad_Text"/>
    <w:semiHidden/>
    <w:qFormat/>
    <w:rsid w:val="00567A0D"/>
    <w:pPr>
      <w:spacing w:line="336" w:lineRule="auto"/>
    </w:pPr>
    <w:rPr>
      <w:color w:val="FFFFFF"/>
    </w:rPr>
  </w:style>
  <w:style w:type="paragraph" w:customStyle="1" w:styleId="SEOColofonCaption">
    <w:name w:val="SEO_Colofon_Caption"/>
    <w:semiHidden/>
    <w:qFormat/>
    <w:rsid w:val="00567A0D"/>
    <w:rPr>
      <w:b/>
      <w:color w:val="264249"/>
      <w:sz w:val="18"/>
    </w:rPr>
  </w:style>
  <w:style w:type="paragraph" w:customStyle="1" w:styleId="SEOColofonText">
    <w:name w:val="SEO_Colofon_Text"/>
    <w:semiHidden/>
    <w:qFormat/>
    <w:rsid w:val="00567A0D"/>
    <w:rPr>
      <w:color w:val="264249"/>
      <w:sz w:val="18"/>
    </w:rPr>
  </w:style>
  <w:style w:type="paragraph" w:customStyle="1" w:styleId="SEOColofonCaptionWit">
    <w:name w:val="SEO_Colofon_Caption_Wit"/>
    <w:semiHidden/>
    <w:qFormat/>
    <w:rsid w:val="00567A0D"/>
    <w:rPr>
      <w:b/>
      <w:color w:val="FFFFFF"/>
      <w:sz w:val="18"/>
    </w:rPr>
  </w:style>
  <w:style w:type="paragraph" w:customStyle="1" w:styleId="SEOCaptionTextWit">
    <w:name w:val="SEO_Caption_Text_Wit"/>
    <w:semiHidden/>
    <w:qFormat/>
    <w:rsid w:val="00567A0D"/>
    <w:rPr>
      <w:color w:val="FFFFFF"/>
      <w:sz w:val="18"/>
    </w:rPr>
  </w:style>
  <w:style w:type="paragraph" w:customStyle="1" w:styleId="SEOVoettekst">
    <w:name w:val="SEO_Voettekst"/>
    <w:semiHidden/>
    <w:qFormat/>
    <w:rsid w:val="00567A0D"/>
    <w:pPr>
      <w:spacing w:line="360" w:lineRule="auto"/>
    </w:pPr>
    <w:rPr>
      <w:color w:val="FFFFFF"/>
      <w:sz w:val="18"/>
    </w:rPr>
  </w:style>
  <w:style w:type="paragraph" w:customStyle="1" w:styleId="SEOVoettekstTelnr">
    <w:name w:val="SEO_Voettekst_Telnr"/>
    <w:semiHidden/>
    <w:qFormat/>
    <w:rsid w:val="00567A0D"/>
    <w:pPr>
      <w:spacing w:line="360" w:lineRule="auto"/>
    </w:pPr>
    <w:rPr>
      <w:b/>
      <w:color w:val="FFFFFF"/>
      <w:sz w:val="18"/>
    </w:rPr>
  </w:style>
  <w:style w:type="paragraph" w:customStyle="1" w:styleId="SEOLiteratuur">
    <w:name w:val="SEO_Literatuur"/>
    <w:next w:val="SEOStandaard"/>
    <w:rsid w:val="00567A0D"/>
    <w:pPr>
      <w:ind w:left="680" w:hanging="680"/>
      <w:jc w:val="left"/>
    </w:pPr>
    <w:rPr>
      <w:color w:val="264249"/>
    </w:rPr>
  </w:style>
  <w:style w:type="paragraph" w:customStyle="1" w:styleId="SEOGrafiektitel">
    <w:name w:val="SEO_Grafiektitel"/>
    <w:rsid w:val="00567A0D"/>
    <w:pPr>
      <w:spacing w:line="240" w:lineRule="auto"/>
      <w:jc w:val="left"/>
    </w:pPr>
    <w:rPr>
      <w:color w:val="264249"/>
      <w:sz w:val="28"/>
    </w:rPr>
  </w:style>
  <w:style w:type="paragraph" w:customStyle="1" w:styleId="SEOGrafiekAstitel">
    <w:name w:val="SEO_Grafiek_Astitel"/>
    <w:rsid w:val="0055457A"/>
    <w:pPr>
      <w:spacing w:line="240" w:lineRule="auto"/>
      <w:jc w:val="left"/>
    </w:pPr>
    <w:rPr>
      <w:color w:val="264249"/>
      <w:sz w:val="18"/>
    </w:rPr>
  </w:style>
  <w:style w:type="paragraph" w:customStyle="1" w:styleId="SEOHandelsgegevens">
    <w:name w:val="SEO_Handelsgegevens"/>
    <w:semiHidden/>
    <w:qFormat/>
    <w:rsid w:val="00567A0D"/>
    <w:pPr>
      <w:jc w:val="center"/>
    </w:pPr>
    <w:rPr>
      <w:color w:val="FFFFFF"/>
      <w:sz w:val="18"/>
    </w:rPr>
  </w:style>
  <w:style w:type="character" w:styleId="FootnoteReference">
    <w:name w:val="footnote reference"/>
    <w:basedOn w:val="DefaultParagraphFont"/>
    <w:uiPriority w:val="99"/>
    <w:semiHidden/>
    <w:unhideWhenUsed/>
    <w:rsid w:val="00A81023"/>
    <w:rPr>
      <w:rFonts w:ascii="Avenir Next LT Pro" w:hAnsi="Avenir Next LT Pro"/>
      <w:b w:val="0"/>
      <w:i w:val="0"/>
      <w:caps w:val="0"/>
      <w:smallCaps w:val="0"/>
      <w:strike w:val="0"/>
      <w:dstrike w:val="0"/>
      <w:noProof w:val="0"/>
      <w:vanish w:val="0"/>
      <w:color w:val="D22C2A"/>
      <w:spacing w:val="0"/>
      <w:w w:val="100"/>
      <w:kern w:val="0"/>
      <w:position w:val="0"/>
      <w:sz w:val="20"/>
      <w:u w:val="none"/>
      <w:vertAlign w:val="superscript"/>
      <w:lang w:val="nl-NL"/>
      <w14:ligatures w14:val="none"/>
      <w14:numForm w14:val="default"/>
      <w14:numSpacing w14:val="default"/>
      <w14:stylisticSets/>
      <w14:cntxtAlts w14:val="0"/>
    </w:rPr>
  </w:style>
  <w:style w:type="paragraph" w:styleId="FootnoteText">
    <w:name w:val="footnote text"/>
    <w:basedOn w:val="Normal"/>
    <w:link w:val="FootnoteTextChar"/>
    <w:uiPriority w:val="99"/>
    <w:semiHidden/>
    <w:unhideWhenUsed/>
    <w:rsid w:val="0000070C"/>
    <w:pPr>
      <w:tabs>
        <w:tab w:val="left" w:pos="567"/>
      </w:tabs>
      <w:spacing w:line="240" w:lineRule="auto"/>
      <w:ind w:left="567" w:hanging="567"/>
      <w:jc w:val="left"/>
    </w:pPr>
    <w:rPr>
      <w:color w:val="264249"/>
      <w:sz w:val="18"/>
    </w:rPr>
  </w:style>
  <w:style w:type="character" w:customStyle="1" w:styleId="FootnoteTextChar">
    <w:name w:val="Footnote Text Char"/>
    <w:basedOn w:val="DefaultParagraphFont"/>
    <w:link w:val="FootnoteText"/>
    <w:uiPriority w:val="99"/>
    <w:semiHidden/>
    <w:rsid w:val="0000070C"/>
    <w:rPr>
      <w:color w:val="264249"/>
      <w:sz w:val="18"/>
    </w:rPr>
  </w:style>
  <w:style w:type="table" w:customStyle="1" w:styleId="SEOTabel1">
    <w:name w:val="SEO_Tabel_1"/>
    <w:basedOn w:val="TableNormal"/>
    <w:uiPriority w:val="99"/>
    <w:rsid w:val="00191E38"/>
    <w:pPr>
      <w:spacing w:line="240" w:lineRule="auto"/>
      <w:jc w:val="left"/>
    </w:pPr>
    <w:rPr>
      <w:color w:val="264249"/>
    </w:rPr>
    <w:tblPr>
      <w:tblBorders>
        <w:bottom w:val="single" w:sz="12" w:space="0" w:color="264249"/>
      </w:tblBorders>
      <w:tblCellMar>
        <w:top w:w="57" w:type="dxa"/>
        <w:bottom w:w="57" w:type="dxa"/>
      </w:tblCellMar>
    </w:tblPr>
    <w:tcPr>
      <w:shd w:val="clear" w:color="auto" w:fill="auto"/>
    </w:tcPr>
    <w:tblStylePr w:type="firstRow">
      <w:pPr>
        <w:keepNext w:val="0"/>
        <w:keepLines w:val="0"/>
        <w:pageBreakBefore w:val="0"/>
        <w:widowControl/>
        <w:suppressLineNumbers w:val="0"/>
        <w:suppressAutoHyphens w:val="0"/>
        <w:wordWrap/>
        <w:spacing w:beforeLines="0" w:before="0" w:beforeAutospacing="0" w:afterLines="0" w:after="0" w:afterAutospacing="0" w:line="240" w:lineRule="auto"/>
        <w:ind w:leftChars="0" w:left="0" w:rightChars="0" w:right="0" w:firstLineChars="0" w:firstLine="0"/>
        <w:contextualSpacing w:val="0"/>
        <w:mirrorIndents w:val="0"/>
        <w:jc w:val="left"/>
        <w:outlineLvl w:val="9"/>
      </w:pPr>
      <w:rPr>
        <w:rFonts w:ascii="Avenir Next LT Pro" w:hAnsi="Avenir Next LT Pro"/>
        <w:b/>
        <w:caps w:val="0"/>
        <w:smallCaps w:val="0"/>
        <w:strike w:val="0"/>
        <w:dstrike w:val="0"/>
        <w:vanish w:val="0"/>
        <w:color w:val="FFFFFF"/>
        <w:spacing w:val="0"/>
        <w:w w:val="100"/>
        <w:kern w:val="0"/>
        <w:position w:val="0"/>
        <w:sz w:val="20"/>
        <w:u w:val="none"/>
        <w:vertAlign w:val="baseline"/>
        <w14:ligatures w14:val="none"/>
        <w14:numForm w14:val="default"/>
        <w14:numSpacing w14:val="default"/>
        <w14:stylisticSets/>
        <w14:cntxtAlts w14:val="0"/>
      </w:rPr>
      <w:tblPr/>
      <w:tcPr>
        <w:shd w:val="clear" w:color="auto" w:fill="264249"/>
      </w:tcPr>
    </w:tblStylePr>
    <w:tblStylePr w:type="lastRow">
      <w:pPr>
        <w:keepNext w:val="0"/>
        <w:keepLines w:val="0"/>
        <w:pageBreakBefore w:val="0"/>
        <w:widowControl/>
        <w:suppressLineNumbers w:val="0"/>
        <w:suppressAutoHyphens w:val="0"/>
        <w:wordWrap/>
        <w:spacing w:beforeLines="0" w:before="0" w:beforeAutospacing="0" w:afterLines="0" w:after="0" w:afterAutospacing="0" w:line="240" w:lineRule="auto"/>
        <w:ind w:leftChars="0" w:left="0" w:rightChars="0" w:right="0" w:firstLineChars="0" w:firstLine="0"/>
        <w:contextualSpacing w:val="0"/>
        <w:mirrorIndents w:val="0"/>
        <w:jc w:val="left"/>
        <w:outlineLvl w:val="9"/>
      </w:pPr>
      <w:rPr>
        <w:rFonts w:ascii="Avenir Next LT Pro" w:hAnsi="Avenir Next LT Pro"/>
        <w:b/>
        <w:caps w:val="0"/>
        <w:smallCaps w:val="0"/>
        <w:strike w:val="0"/>
        <w:dstrike w:val="0"/>
        <w:vanish w:val="0"/>
        <w:color w:val="264249"/>
        <w:spacing w:val="0"/>
        <w:w w:val="100"/>
        <w:kern w:val="0"/>
        <w:position w:val="0"/>
        <w:sz w:val="20"/>
        <w:u w:val="none"/>
        <w:vertAlign w:val="baseline"/>
        <w14:ligatures w14:val="none"/>
        <w14:numForm w14:val="default"/>
        <w14:numSpacing w14:val="default"/>
        <w14:stylisticSets/>
        <w14:cntxtAlts w14:val="0"/>
      </w:rPr>
      <w:tblPr/>
      <w:tcPr>
        <w:tcBorders>
          <w:top w:val="single" w:sz="8" w:space="0" w:color="264249"/>
          <w:left w:val="nil"/>
          <w:bottom w:val="single" w:sz="12" w:space="0" w:color="264249"/>
          <w:right w:val="nil"/>
          <w:insideH w:val="nil"/>
          <w:insideV w:val="nil"/>
          <w:tl2br w:val="nil"/>
          <w:tr2bl w:val="nil"/>
        </w:tcBorders>
        <w:shd w:val="clear" w:color="auto" w:fill="FDED75"/>
      </w:tcPr>
    </w:tblStylePr>
    <w:tblStylePr w:type="firstCol">
      <w:rPr>
        <w:rFonts w:ascii="Avenir Next LT Pro" w:hAnsi="Avenir Next LT Pro"/>
        <w:caps w:val="0"/>
        <w:smallCaps w:val="0"/>
        <w:strike w:val="0"/>
        <w:dstrike w:val="0"/>
        <w:vanish w:val="0"/>
        <w:color w:val="264249"/>
        <w:spacing w:val="0"/>
        <w:w w:val="100"/>
        <w:kern w:val="0"/>
        <w:position w:val="0"/>
        <w:sz w:val="20"/>
        <w:u w:val="none"/>
        <w:vertAlign w:val="baseline"/>
        <w14:ligatures w14:val="none"/>
        <w14:numForm w14:val="default"/>
        <w14:numSpacing w14:val="default"/>
        <w14:stylisticSets/>
        <w14:cntxtAlts w14:val="0"/>
      </w:rPr>
    </w:tblStylePr>
  </w:style>
  <w:style w:type="table" w:customStyle="1" w:styleId="SEOTabel2">
    <w:name w:val="SEO_Tabel_2"/>
    <w:basedOn w:val="TableNormal"/>
    <w:uiPriority w:val="99"/>
    <w:rsid w:val="00191E38"/>
    <w:pPr>
      <w:spacing w:line="240" w:lineRule="auto"/>
      <w:jc w:val="left"/>
    </w:pPr>
    <w:tblPr>
      <w:tblBorders>
        <w:bottom w:val="single" w:sz="12" w:space="0" w:color="264249"/>
      </w:tblBorders>
      <w:tblCellMar>
        <w:top w:w="57" w:type="dxa"/>
        <w:bottom w:w="57" w:type="dxa"/>
      </w:tblCellMar>
    </w:tblPr>
    <w:tcPr>
      <w:shd w:val="clear" w:color="auto" w:fill="auto"/>
    </w:tcPr>
    <w:tblStylePr w:type="firstRow">
      <w:rPr>
        <w:rFonts w:ascii="Avenir Next LT Pro" w:hAnsi="Avenir Next LT Pro"/>
        <w:b/>
        <w:color w:val="FFFFFF"/>
        <w:sz w:val="20"/>
        <w:u w:val="none"/>
      </w:rPr>
      <w:tblPr/>
      <w:tcPr>
        <w:shd w:val="clear" w:color="auto" w:fill="264249"/>
      </w:tcPr>
    </w:tblStylePr>
    <w:tblStylePr w:type="lastRow">
      <w:rPr>
        <w:rFonts w:ascii="Avenir Next LT Pro" w:hAnsi="Avenir Next LT Pro"/>
        <w:b/>
        <w:caps w:val="0"/>
        <w:smallCaps w:val="0"/>
        <w:strike w:val="0"/>
        <w:dstrike w:val="0"/>
        <w:vanish w:val="0"/>
        <w:color w:val="264249"/>
        <w:spacing w:val="0"/>
        <w:w w:val="100"/>
        <w:kern w:val="0"/>
        <w:position w:val="0"/>
        <w:sz w:val="20"/>
        <w:u w:val="none"/>
        <w:vertAlign w:val="baseline"/>
        <w14:ligatures w14:val="none"/>
        <w14:numForm w14:val="default"/>
        <w14:numSpacing w14:val="default"/>
        <w14:stylisticSets/>
        <w14:cntxtAlts w14:val="0"/>
      </w:rPr>
      <w:tblPr/>
      <w:tcPr>
        <w:shd w:val="clear" w:color="auto" w:fill="498794"/>
      </w:tcPr>
    </w:tblStylePr>
    <w:tblStylePr w:type="firstCol">
      <w:rPr>
        <w:rFonts w:ascii="Avenir Next LT Pro" w:hAnsi="Avenir Next LT Pro"/>
        <w:caps w:val="0"/>
        <w:smallCaps w:val="0"/>
        <w:strike w:val="0"/>
        <w:dstrike w:val="0"/>
        <w:vanish w:val="0"/>
        <w:color w:val="264249"/>
        <w:spacing w:val="0"/>
        <w:w w:val="100"/>
        <w:kern w:val="0"/>
        <w:position w:val="0"/>
        <w:sz w:val="20"/>
        <w:u w:val="none"/>
        <w:vertAlign w:val="baseline"/>
        <w14:ligatures w14:val="none"/>
        <w14:numForm w14:val="default"/>
        <w14:numSpacing w14:val="default"/>
        <w14:stylisticSets/>
        <w14:cntxtAlts w14:val="0"/>
      </w:rPr>
      <w:tblPr/>
      <w:tcPr>
        <w:shd w:val="clear" w:color="auto" w:fill="FDED75"/>
      </w:tcPr>
    </w:tblStylePr>
  </w:style>
  <w:style w:type="table" w:customStyle="1" w:styleId="SEOBox">
    <w:name w:val="SEO_Box"/>
    <w:basedOn w:val="TableNormal"/>
    <w:uiPriority w:val="99"/>
    <w:rsid w:val="004B095B"/>
    <w:pPr>
      <w:spacing w:line="240" w:lineRule="auto"/>
      <w:jc w:val="left"/>
    </w:pPr>
    <w:rPr>
      <w:color w:val="FFFFFF"/>
    </w:rPr>
    <w:tblPr>
      <w:tblCellMar>
        <w:top w:w="170" w:type="dxa"/>
        <w:left w:w="284" w:type="dxa"/>
        <w:bottom w:w="170" w:type="dxa"/>
        <w:right w:w="284" w:type="dxa"/>
      </w:tblCellMar>
    </w:tblPr>
    <w:tcPr>
      <w:shd w:val="clear" w:color="auto" w:fill="264249"/>
    </w:tcPr>
    <w:tblStylePr w:type="firstRow">
      <w:rPr>
        <w:rFonts w:ascii="Avenir Next LT Pro" w:hAnsi="Avenir Next LT Pro"/>
        <w:b w:val="0"/>
        <w:i w:val="0"/>
        <w:caps w:val="0"/>
        <w:smallCaps w:val="0"/>
        <w:strike w:val="0"/>
        <w:dstrike w:val="0"/>
        <w:vanish w:val="0"/>
        <w:color w:val="FFFFFF"/>
        <w:spacing w:val="0"/>
        <w:w w:val="100"/>
        <w:kern w:val="0"/>
        <w:position w:val="0"/>
        <w:sz w:val="20"/>
        <w:u w:val="none"/>
        <w:vertAlign w:val="baseline"/>
        <w14:ligatures w14:val="none"/>
        <w14:numForm w14:val="default"/>
        <w14:numSpacing w14:val="default"/>
        <w14:stylisticSets/>
        <w14:cntxtAlts w14:val="0"/>
      </w:rPr>
    </w:tblStylePr>
    <w:tblStylePr w:type="lastRow">
      <w:rPr>
        <w:rFonts w:ascii="Avenir Next LT Pro" w:hAnsi="Avenir Next LT Pro"/>
        <w:b w:val="0"/>
        <w:i w:val="0"/>
        <w:caps w:val="0"/>
        <w:smallCaps w:val="0"/>
        <w:strike w:val="0"/>
        <w:dstrike w:val="0"/>
        <w:vanish w:val="0"/>
        <w:color w:val="FFFFFF"/>
        <w:spacing w:val="0"/>
        <w:w w:val="100"/>
        <w:kern w:val="0"/>
        <w:position w:val="0"/>
        <w:sz w:val="20"/>
        <w:u w:val="none"/>
        <w:vertAlign w:val="baseline"/>
        <w14:ligatures w14:val="none"/>
        <w14:numForm w14:val="default"/>
        <w14:numSpacing w14:val="default"/>
        <w14:stylisticSets/>
        <w14:cntxtAlts w14:val="0"/>
      </w:rPr>
    </w:tblStylePr>
    <w:tblStylePr w:type="firstCol">
      <w:rPr>
        <w:rFonts w:ascii="Avenir Next LT Pro" w:hAnsi="Avenir Next LT Pro"/>
        <w:b w:val="0"/>
        <w:i w:val="0"/>
        <w:caps w:val="0"/>
        <w:smallCaps w:val="0"/>
        <w:strike w:val="0"/>
        <w:dstrike w:val="0"/>
        <w:vanish w:val="0"/>
        <w:color w:val="FFFFFF"/>
        <w:spacing w:val="0"/>
        <w:w w:val="100"/>
        <w:kern w:val="0"/>
        <w:position w:val="0"/>
        <w:sz w:val="20"/>
        <w:u w:val="none"/>
        <w:vertAlign w:val="baseline"/>
        <w14:ligatures w14:val="none"/>
        <w14:numForm w14:val="default"/>
        <w14:numSpacing w14:val="default"/>
        <w14:stylisticSets/>
        <w14:cntxtAlts w14:val="0"/>
      </w:rPr>
    </w:tblStylePr>
  </w:style>
  <w:style w:type="paragraph" w:customStyle="1" w:styleId="SEOBoxText">
    <w:name w:val="SEO_Box_Text"/>
    <w:rsid w:val="00567A0D"/>
    <w:pPr>
      <w:spacing w:line="240" w:lineRule="auto"/>
    </w:pPr>
    <w:rPr>
      <w:color w:val="FFFFFF"/>
      <w:sz w:val="18"/>
    </w:rPr>
  </w:style>
  <w:style w:type="paragraph" w:styleId="Header">
    <w:name w:val="header"/>
    <w:basedOn w:val="Normal"/>
    <w:link w:val="HeaderChar"/>
    <w:uiPriority w:val="99"/>
    <w:semiHidden/>
    <w:rsid w:val="009A24EA"/>
    <w:pPr>
      <w:tabs>
        <w:tab w:val="center" w:pos="4513"/>
        <w:tab w:val="right" w:pos="9026"/>
      </w:tabs>
      <w:spacing w:line="240" w:lineRule="auto"/>
    </w:pPr>
  </w:style>
  <w:style w:type="character" w:customStyle="1" w:styleId="HeaderChar">
    <w:name w:val="Header Char"/>
    <w:basedOn w:val="DefaultParagraphFont"/>
    <w:link w:val="Header"/>
    <w:uiPriority w:val="99"/>
    <w:semiHidden/>
    <w:rsid w:val="003D49ED"/>
  </w:style>
  <w:style w:type="paragraph" w:styleId="Footer">
    <w:name w:val="footer"/>
    <w:basedOn w:val="Normal"/>
    <w:link w:val="FooterChar"/>
    <w:uiPriority w:val="99"/>
    <w:semiHidden/>
    <w:rsid w:val="009A24EA"/>
    <w:pPr>
      <w:tabs>
        <w:tab w:val="center" w:pos="4513"/>
        <w:tab w:val="right" w:pos="9026"/>
      </w:tabs>
      <w:spacing w:line="240" w:lineRule="auto"/>
    </w:pPr>
  </w:style>
  <w:style w:type="character" w:customStyle="1" w:styleId="FooterChar">
    <w:name w:val="Footer Char"/>
    <w:basedOn w:val="DefaultParagraphFont"/>
    <w:link w:val="Footer"/>
    <w:uiPriority w:val="99"/>
    <w:semiHidden/>
    <w:rsid w:val="003D49ED"/>
  </w:style>
  <w:style w:type="character" w:styleId="Hyperlink">
    <w:name w:val="Hyperlink"/>
    <w:basedOn w:val="DefaultParagraphFont"/>
    <w:uiPriority w:val="99"/>
    <w:rsid w:val="007A08BD"/>
    <w:rPr>
      <w:color w:val="264249" w:themeColor="hyperlink"/>
      <w:u w:val="single"/>
    </w:rPr>
  </w:style>
  <w:style w:type="table" w:styleId="TableGrid">
    <w:name w:val="Table Grid"/>
    <w:basedOn w:val="TableNormal"/>
    <w:uiPriority w:val="39"/>
    <w:rsid w:val="00AA3DD2"/>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814608"/>
    <w:rPr>
      <w:color w:val="808080"/>
    </w:rPr>
  </w:style>
  <w:style w:type="character" w:styleId="UnresolvedMention">
    <w:name w:val="Unresolved Mention"/>
    <w:basedOn w:val="DefaultParagraphFont"/>
    <w:uiPriority w:val="99"/>
    <w:semiHidden/>
    <w:unhideWhenUsed/>
    <w:rsid w:val="00ED558D"/>
    <w:rPr>
      <w:color w:val="605E5C"/>
      <w:shd w:val="clear" w:color="auto" w:fill="E1DFDD"/>
    </w:rPr>
  </w:style>
  <w:style w:type="paragraph" w:customStyle="1" w:styleId="SEOStandaardBron">
    <w:name w:val="SEO_StandaardBron"/>
    <w:next w:val="SEOStandaard"/>
    <w:semiHidden/>
    <w:qFormat/>
    <w:rsid w:val="00232B74"/>
    <w:pPr>
      <w:numPr>
        <w:numId w:val="10"/>
      </w:numPr>
    </w:pPr>
    <w:rPr>
      <w:color w:val="264249"/>
    </w:rPr>
  </w:style>
  <w:style w:type="paragraph" w:styleId="ListParagraph">
    <w:name w:val="List Paragraph"/>
    <w:basedOn w:val="Normal"/>
    <w:uiPriority w:val="34"/>
    <w:qFormat/>
    <w:rsid w:val="00E67C76"/>
    <w:pPr>
      <w:contextualSpacing/>
    </w:pPr>
  </w:style>
  <w:style w:type="paragraph" w:customStyle="1" w:styleId="SEOBoxOpsommingBulletL1">
    <w:name w:val="SEO_Box_OpsommingBulletL1"/>
    <w:basedOn w:val="SEOStandaard"/>
    <w:rsid w:val="00916CA4"/>
    <w:pPr>
      <w:numPr>
        <w:ilvl w:val="1"/>
        <w:numId w:val="12"/>
      </w:numPr>
    </w:pPr>
    <w:rPr>
      <w:color w:val="FFFFFF" w:themeColor="background1"/>
      <w:sz w:val="18"/>
    </w:rPr>
  </w:style>
  <w:style w:type="paragraph" w:customStyle="1" w:styleId="SEOBoxOpsommingBulletL2">
    <w:name w:val="SEO_Box_OpsommingBulletL2"/>
    <w:semiHidden/>
    <w:qFormat/>
    <w:rsid w:val="00916CA4"/>
    <w:pPr>
      <w:numPr>
        <w:ilvl w:val="2"/>
        <w:numId w:val="12"/>
      </w:numPr>
    </w:pPr>
    <w:rPr>
      <w:color w:val="FFFFFF" w:themeColor="background1"/>
      <w:sz w:val="18"/>
    </w:rPr>
  </w:style>
  <w:style w:type="paragraph" w:customStyle="1" w:styleId="SEOBoxOpsommingBulletL3">
    <w:name w:val="SEO_Box_OpsommingBulletL3"/>
    <w:semiHidden/>
    <w:qFormat/>
    <w:rsid w:val="00916CA4"/>
    <w:pPr>
      <w:numPr>
        <w:ilvl w:val="3"/>
        <w:numId w:val="12"/>
      </w:numPr>
    </w:pPr>
    <w:rPr>
      <w:color w:val="FFFFFF" w:themeColor="background1"/>
      <w:sz w:val="18"/>
    </w:rPr>
  </w:style>
  <w:style w:type="paragraph" w:customStyle="1" w:styleId="SEOBoxOpsommingBulletL4">
    <w:name w:val="SEO_Box_OpsommingBulletL4"/>
    <w:semiHidden/>
    <w:qFormat/>
    <w:rsid w:val="00916CA4"/>
    <w:pPr>
      <w:numPr>
        <w:ilvl w:val="4"/>
        <w:numId w:val="12"/>
      </w:numPr>
    </w:pPr>
    <w:rPr>
      <w:color w:val="FFFFFF" w:themeColor="background1"/>
      <w:sz w:val="18"/>
    </w:rPr>
  </w:style>
  <w:style w:type="paragraph" w:customStyle="1" w:styleId="SEOBoxTextB">
    <w:name w:val="SEO_Box_TextB"/>
    <w:next w:val="SEOBoxText"/>
    <w:semiHidden/>
    <w:rsid w:val="006F11A4"/>
    <w:pPr>
      <w:numPr>
        <w:numId w:val="12"/>
      </w:numPr>
      <w:spacing w:line="240" w:lineRule="auto"/>
    </w:pPr>
    <w:rPr>
      <w:color w:val="FFFFFF" w:themeColor="background1"/>
      <w:sz w:val="18"/>
    </w:rPr>
  </w:style>
  <w:style w:type="paragraph" w:customStyle="1" w:styleId="SEOBoxTextD">
    <w:name w:val="SEO_Box_TextD"/>
    <w:next w:val="SEOBoxText"/>
    <w:semiHidden/>
    <w:rsid w:val="00BC440F"/>
    <w:pPr>
      <w:numPr>
        <w:numId w:val="13"/>
      </w:numPr>
      <w:spacing w:line="240" w:lineRule="auto"/>
    </w:pPr>
    <w:rPr>
      <w:color w:val="FFFFFF" w:themeColor="background1"/>
      <w:sz w:val="18"/>
    </w:rPr>
  </w:style>
  <w:style w:type="paragraph" w:customStyle="1" w:styleId="SEOBoxTextL">
    <w:name w:val="SEO_Box_TextL"/>
    <w:next w:val="SEOBoxText"/>
    <w:semiHidden/>
    <w:rsid w:val="00054C55"/>
    <w:pPr>
      <w:numPr>
        <w:numId w:val="14"/>
      </w:numPr>
      <w:spacing w:line="240" w:lineRule="auto"/>
    </w:pPr>
    <w:rPr>
      <w:color w:val="FFFFFF" w:themeColor="background1"/>
      <w:sz w:val="18"/>
    </w:rPr>
  </w:style>
  <w:style w:type="paragraph" w:customStyle="1" w:styleId="SEOBoxTextN">
    <w:name w:val="SEO_Box_TextN"/>
    <w:next w:val="SEOBoxText"/>
    <w:semiHidden/>
    <w:rsid w:val="00BC440F"/>
    <w:pPr>
      <w:numPr>
        <w:numId w:val="15"/>
      </w:numPr>
      <w:spacing w:line="240" w:lineRule="auto"/>
    </w:pPr>
    <w:rPr>
      <w:color w:val="FFFFFF" w:themeColor="background1"/>
      <w:sz w:val="18"/>
    </w:rPr>
  </w:style>
  <w:style w:type="numbering" w:customStyle="1" w:styleId="SEOLijstBoxBullet">
    <w:name w:val="SEO_LijstBoxBullet"/>
    <w:uiPriority w:val="99"/>
    <w:rsid w:val="00916CA4"/>
    <w:pPr>
      <w:numPr>
        <w:numId w:val="12"/>
      </w:numPr>
    </w:pPr>
  </w:style>
  <w:style w:type="paragraph" w:customStyle="1" w:styleId="SEOBoxOpsommingDashL1">
    <w:name w:val="SEO_Box_OpsommingDashL1"/>
    <w:rsid w:val="00916CA4"/>
    <w:pPr>
      <w:numPr>
        <w:ilvl w:val="1"/>
        <w:numId w:val="13"/>
      </w:numPr>
    </w:pPr>
    <w:rPr>
      <w:color w:val="FFFFFF" w:themeColor="background1"/>
      <w:sz w:val="18"/>
    </w:rPr>
  </w:style>
  <w:style w:type="paragraph" w:customStyle="1" w:styleId="SEOBoxOpsommingDashL2">
    <w:name w:val="SEO_Box_OpsommingDashL2"/>
    <w:semiHidden/>
    <w:rsid w:val="001E618C"/>
    <w:pPr>
      <w:numPr>
        <w:ilvl w:val="2"/>
        <w:numId w:val="13"/>
      </w:numPr>
    </w:pPr>
    <w:rPr>
      <w:color w:val="FFFFFF" w:themeColor="background1"/>
      <w:sz w:val="18"/>
    </w:rPr>
  </w:style>
  <w:style w:type="paragraph" w:customStyle="1" w:styleId="SEOBoxOpsommingDashL3">
    <w:name w:val="SEO_Box_OpsommingDashL3"/>
    <w:semiHidden/>
    <w:rsid w:val="001E618C"/>
    <w:pPr>
      <w:numPr>
        <w:ilvl w:val="3"/>
        <w:numId w:val="13"/>
      </w:numPr>
    </w:pPr>
    <w:rPr>
      <w:color w:val="FFFFFF" w:themeColor="background1"/>
      <w:sz w:val="18"/>
    </w:rPr>
  </w:style>
  <w:style w:type="paragraph" w:customStyle="1" w:styleId="SEOBoxOpsommingDashL4">
    <w:name w:val="SEO_Box_OpsommingDashL4"/>
    <w:semiHidden/>
    <w:rsid w:val="001E618C"/>
    <w:pPr>
      <w:numPr>
        <w:ilvl w:val="4"/>
        <w:numId w:val="13"/>
      </w:numPr>
      <w:jc w:val="left"/>
    </w:pPr>
    <w:rPr>
      <w:color w:val="FFFFFF" w:themeColor="background1"/>
      <w:sz w:val="18"/>
    </w:rPr>
  </w:style>
  <w:style w:type="numbering" w:customStyle="1" w:styleId="SEOLijstBoxDash">
    <w:name w:val="SEO_LijstBoxDash"/>
    <w:uiPriority w:val="99"/>
    <w:rsid w:val="00877040"/>
    <w:pPr>
      <w:numPr>
        <w:numId w:val="13"/>
      </w:numPr>
    </w:pPr>
  </w:style>
  <w:style w:type="paragraph" w:customStyle="1" w:styleId="SEOBoxOpsommingLetterL1">
    <w:name w:val="SEO_Box_OpsommingLetterL1"/>
    <w:rsid w:val="00054C55"/>
    <w:pPr>
      <w:numPr>
        <w:ilvl w:val="1"/>
        <w:numId w:val="14"/>
      </w:numPr>
    </w:pPr>
    <w:rPr>
      <w:color w:val="FFFFFF" w:themeColor="background1"/>
      <w:sz w:val="18"/>
    </w:rPr>
  </w:style>
  <w:style w:type="paragraph" w:customStyle="1" w:styleId="SEOBoxOpsommingLetterL2">
    <w:name w:val="SEO_Box_OpsommingLetterL2"/>
    <w:semiHidden/>
    <w:rsid w:val="00054C55"/>
    <w:pPr>
      <w:numPr>
        <w:ilvl w:val="2"/>
        <w:numId w:val="14"/>
      </w:numPr>
    </w:pPr>
    <w:rPr>
      <w:color w:val="FFFFFF" w:themeColor="background1"/>
      <w:sz w:val="18"/>
    </w:rPr>
  </w:style>
  <w:style w:type="paragraph" w:customStyle="1" w:styleId="SEOBoxOpsommingLetterL3">
    <w:name w:val="SEO_Box_OpsommingLetterL3"/>
    <w:semiHidden/>
    <w:rsid w:val="00054C55"/>
    <w:pPr>
      <w:numPr>
        <w:ilvl w:val="3"/>
        <w:numId w:val="14"/>
      </w:numPr>
    </w:pPr>
    <w:rPr>
      <w:color w:val="FFFFFF" w:themeColor="background1"/>
      <w:sz w:val="18"/>
    </w:rPr>
  </w:style>
  <w:style w:type="numbering" w:customStyle="1" w:styleId="SEOLijstBoxLetter">
    <w:name w:val="SEO_LijstBoxLetter"/>
    <w:uiPriority w:val="99"/>
    <w:rsid w:val="00054C55"/>
    <w:pPr>
      <w:numPr>
        <w:numId w:val="14"/>
      </w:numPr>
    </w:pPr>
  </w:style>
  <w:style w:type="paragraph" w:customStyle="1" w:styleId="SEOBoxOpsommingNummerL1">
    <w:name w:val="SEO_Box_OpsommingNummerL1"/>
    <w:rsid w:val="00D97C15"/>
    <w:pPr>
      <w:numPr>
        <w:ilvl w:val="1"/>
        <w:numId w:val="15"/>
      </w:numPr>
    </w:pPr>
    <w:rPr>
      <w:color w:val="FFFFFF" w:themeColor="background1"/>
      <w:sz w:val="18"/>
    </w:rPr>
  </w:style>
  <w:style w:type="paragraph" w:customStyle="1" w:styleId="SEOBoxOpsommingNummerL2">
    <w:name w:val="SEO_Box_OpsommingNummerL2"/>
    <w:semiHidden/>
    <w:rsid w:val="00D97C15"/>
    <w:pPr>
      <w:numPr>
        <w:ilvl w:val="2"/>
        <w:numId w:val="15"/>
      </w:numPr>
    </w:pPr>
    <w:rPr>
      <w:color w:val="FFFFFF" w:themeColor="background1"/>
      <w:sz w:val="18"/>
    </w:rPr>
  </w:style>
  <w:style w:type="paragraph" w:customStyle="1" w:styleId="SEOBoxOpsommingNummerL3">
    <w:name w:val="SEO_Box_OpsommingNummerL3"/>
    <w:semiHidden/>
    <w:rsid w:val="00D97C15"/>
    <w:pPr>
      <w:numPr>
        <w:ilvl w:val="3"/>
        <w:numId w:val="15"/>
      </w:numPr>
    </w:pPr>
    <w:rPr>
      <w:color w:val="FFFFFF" w:themeColor="background1"/>
      <w:sz w:val="18"/>
    </w:rPr>
  </w:style>
  <w:style w:type="numbering" w:customStyle="1" w:styleId="SEOLijstBoxNummer">
    <w:name w:val="SEO_LijstBoxNummer"/>
    <w:uiPriority w:val="99"/>
    <w:rsid w:val="00D97C15"/>
    <w:pPr>
      <w:numPr>
        <w:numId w:val="15"/>
      </w:numPr>
    </w:pPr>
  </w:style>
  <w:style w:type="paragraph" w:customStyle="1" w:styleId="SEOTabelTitelSamenvatting">
    <w:name w:val="SEO_Tabel_Titel_Samenvatting"/>
    <w:rsid w:val="005C6142"/>
    <w:pPr>
      <w:keepNext/>
      <w:keepLines/>
      <w:numPr>
        <w:ilvl w:val="6"/>
        <w:numId w:val="18"/>
      </w:numPr>
      <w:spacing w:before="240" w:after="120"/>
    </w:pPr>
    <w:rPr>
      <w:color w:val="D22C2A"/>
    </w:rPr>
  </w:style>
  <w:style w:type="paragraph" w:customStyle="1" w:styleId="SEOfiguurTitelSamenvatting">
    <w:name w:val="SEO_figuur_Titel_Samenvatting"/>
    <w:rsid w:val="005C6142"/>
    <w:pPr>
      <w:keepNext/>
      <w:keepLines/>
      <w:numPr>
        <w:ilvl w:val="7"/>
        <w:numId w:val="18"/>
      </w:numPr>
      <w:spacing w:before="240" w:after="120"/>
    </w:pPr>
    <w:rPr>
      <w:color w:val="D22C2A"/>
    </w:rPr>
  </w:style>
  <w:style w:type="paragraph" w:customStyle="1" w:styleId="SEOBoxTitelSamenvatting">
    <w:name w:val="SEO_Box_Titel_Samenvatting"/>
    <w:rsid w:val="005C6142"/>
    <w:pPr>
      <w:keepNext/>
      <w:keepLines/>
      <w:numPr>
        <w:ilvl w:val="8"/>
        <w:numId w:val="18"/>
      </w:numPr>
      <w:spacing w:before="240" w:after="120"/>
    </w:pPr>
    <w:rPr>
      <w:color w:val="D22C2A"/>
    </w:rPr>
  </w:style>
  <w:style w:type="character" w:styleId="CommentReference">
    <w:name w:val="annotation reference"/>
    <w:basedOn w:val="DefaultParagraphFont"/>
    <w:uiPriority w:val="99"/>
    <w:semiHidden/>
    <w:unhideWhenUsed/>
    <w:rsid w:val="00CF280C"/>
    <w:rPr>
      <w:sz w:val="16"/>
      <w:szCs w:val="16"/>
    </w:rPr>
  </w:style>
  <w:style w:type="paragraph" w:styleId="CommentText">
    <w:name w:val="annotation text"/>
    <w:basedOn w:val="Normal"/>
    <w:link w:val="CommentTextChar"/>
    <w:uiPriority w:val="99"/>
    <w:unhideWhenUsed/>
    <w:rsid w:val="00CF280C"/>
    <w:pPr>
      <w:spacing w:line="240" w:lineRule="auto"/>
    </w:pPr>
  </w:style>
  <w:style w:type="character" w:customStyle="1" w:styleId="CommentTextChar">
    <w:name w:val="Comment Text Char"/>
    <w:basedOn w:val="DefaultParagraphFont"/>
    <w:link w:val="CommentText"/>
    <w:uiPriority w:val="99"/>
    <w:rsid w:val="00CF280C"/>
  </w:style>
  <w:style w:type="paragraph" w:styleId="CommentSubject">
    <w:name w:val="annotation subject"/>
    <w:basedOn w:val="CommentText"/>
    <w:next w:val="CommentText"/>
    <w:link w:val="CommentSubjectChar"/>
    <w:uiPriority w:val="99"/>
    <w:semiHidden/>
    <w:unhideWhenUsed/>
    <w:rsid w:val="00CF280C"/>
    <w:rPr>
      <w:b/>
      <w:bCs/>
    </w:rPr>
  </w:style>
  <w:style w:type="character" w:customStyle="1" w:styleId="CommentSubjectChar">
    <w:name w:val="Comment Subject Char"/>
    <w:basedOn w:val="CommentTextChar"/>
    <w:link w:val="CommentSubject"/>
    <w:uiPriority w:val="99"/>
    <w:semiHidden/>
    <w:rsid w:val="00CF280C"/>
    <w:rPr>
      <w:b/>
      <w:bCs/>
    </w:rPr>
  </w:style>
  <w:style w:type="paragraph" w:customStyle="1" w:styleId="Default">
    <w:name w:val="Default"/>
    <w:rsid w:val="00DE7153"/>
    <w:pPr>
      <w:autoSpaceDE w:val="0"/>
      <w:autoSpaceDN w:val="0"/>
      <w:adjustRightInd w:val="0"/>
      <w:spacing w:line="240" w:lineRule="auto"/>
      <w:jc w:val="left"/>
    </w:pPr>
    <w:rPr>
      <w:rFonts w:ascii="Myriad Pro" w:hAnsi="Myriad Pro" w:cs="Myriad Pro"/>
      <w:color w:val="000000"/>
      <w:sz w:val="24"/>
      <w:szCs w:val="24"/>
    </w:rPr>
  </w:style>
  <w:style w:type="paragraph" w:styleId="Revision">
    <w:name w:val="Revision"/>
    <w:hidden/>
    <w:uiPriority w:val="99"/>
    <w:semiHidden/>
    <w:rsid w:val="00B3275C"/>
    <w:pPr>
      <w:spacing w:line="240" w:lineRule="auto"/>
      <w:jc w:val="left"/>
    </w:pPr>
  </w:style>
  <w:style w:type="paragraph" w:styleId="NormalWeb">
    <w:name w:val="Normal (Web)"/>
    <w:basedOn w:val="Normal"/>
    <w:uiPriority w:val="99"/>
    <w:semiHidden/>
    <w:unhideWhenUsed/>
    <w:rsid w:val="006F5F1B"/>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1463639">
      <w:bodyDiv w:val="1"/>
      <w:marLeft w:val="0"/>
      <w:marRight w:val="0"/>
      <w:marTop w:val="0"/>
      <w:marBottom w:val="0"/>
      <w:divBdr>
        <w:top w:val="none" w:sz="0" w:space="0" w:color="auto"/>
        <w:left w:val="none" w:sz="0" w:space="0" w:color="auto"/>
        <w:bottom w:val="none" w:sz="0" w:space="0" w:color="auto"/>
        <w:right w:val="none" w:sz="0" w:space="0" w:color="auto"/>
      </w:divBdr>
    </w:div>
    <w:div w:id="86125210">
      <w:bodyDiv w:val="1"/>
      <w:marLeft w:val="0"/>
      <w:marRight w:val="0"/>
      <w:marTop w:val="0"/>
      <w:marBottom w:val="0"/>
      <w:divBdr>
        <w:top w:val="none" w:sz="0" w:space="0" w:color="auto"/>
        <w:left w:val="none" w:sz="0" w:space="0" w:color="auto"/>
        <w:bottom w:val="none" w:sz="0" w:space="0" w:color="auto"/>
        <w:right w:val="none" w:sz="0" w:space="0" w:color="auto"/>
      </w:divBdr>
    </w:div>
    <w:div w:id="96681450">
      <w:bodyDiv w:val="1"/>
      <w:marLeft w:val="0"/>
      <w:marRight w:val="0"/>
      <w:marTop w:val="0"/>
      <w:marBottom w:val="0"/>
      <w:divBdr>
        <w:top w:val="none" w:sz="0" w:space="0" w:color="auto"/>
        <w:left w:val="none" w:sz="0" w:space="0" w:color="auto"/>
        <w:bottom w:val="none" w:sz="0" w:space="0" w:color="auto"/>
        <w:right w:val="none" w:sz="0" w:space="0" w:color="auto"/>
      </w:divBdr>
    </w:div>
    <w:div w:id="140319135">
      <w:bodyDiv w:val="1"/>
      <w:marLeft w:val="0"/>
      <w:marRight w:val="0"/>
      <w:marTop w:val="0"/>
      <w:marBottom w:val="0"/>
      <w:divBdr>
        <w:top w:val="none" w:sz="0" w:space="0" w:color="auto"/>
        <w:left w:val="none" w:sz="0" w:space="0" w:color="auto"/>
        <w:bottom w:val="none" w:sz="0" w:space="0" w:color="auto"/>
        <w:right w:val="none" w:sz="0" w:space="0" w:color="auto"/>
      </w:divBdr>
    </w:div>
    <w:div w:id="161043231">
      <w:bodyDiv w:val="1"/>
      <w:marLeft w:val="0"/>
      <w:marRight w:val="0"/>
      <w:marTop w:val="0"/>
      <w:marBottom w:val="0"/>
      <w:divBdr>
        <w:top w:val="none" w:sz="0" w:space="0" w:color="auto"/>
        <w:left w:val="none" w:sz="0" w:space="0" w:color="auto"/>
        <w:bottom w:val="none" w:sz="0" w:space="0" w:color="auto"/>
        <w:right w:val="none" w:sz="0" w:space="0" w:color="auto"/>
      </w:divBdr>
    </w:div>
    <w:div w:id="165096959">
      <w:bodyDiv w:val="1"/>
      <w:marLeft w:val="0"/>
      <w:marRight w:val="0"/>
      <w:marTop w:val="0"/>
      <w:marBottom w:val="0"/>
      <w:divBdr>
        <w:top w:val="none" w:sz="0" w:space="0" w:color="auto"/>
        <w:left w:val="none" w:sz="0" w:space="0" w:color="auto"/>
        <w:bottom w:val="none" w:sz="0" w:space="0" w:color="auto"/>
        <w:right w:val="none" w:sz="0" w:space="0" w:color="auto"/>
      </w:divBdr>
    </w:div>
    <w:div w:id="197276060">
      <w:bodyDiv w:val="1"/>
      <w:marLeft w:val="0"/>
      <w:marRight w:val="0"/>
      <w:marTop w:val="0"/>
      <w:marBottom w:val="0"/>
      <w:divBdr>
        <w:top w:val="none" w:sz="0" w:space="0" w:color="auto"/>
        <w:left w:val="none" w:sz="0" w:space="0" w:color="auto"/>
        <w:bottom w:val="none" w:sz="0" w:space="0" w:color="auto"/>
        <w:right w:val="none" w:sz="0" w:space="0" w:color="auto"/>
      </w:divBdr>
    </w:div>
    <w:div w:id="261497434">
      <w:bodyDiv w:val="1"/>
      <w:marLeft w:val="0"/>
      <w:marRight w:val="0"/>
      <w:marTop w:val="0"/>
      <w:marBottom w:val="0"/>
      <w:divBdr>
        <w:top w:val="none" w:sz="0" w:space="0" w:color="auto"/>
        <w:left w:val="none" w:sz="0" w:space="0" w:color="auto"/>
        <w:bottom w:val="none" w:sz="0" w:space="0" w:color="auto"/>
        <w:right w:val="none" w:sz="0" w:space="0" w:color="auto"/>
      </w:divBdr>
    </w:div>
    <w:div w:id="267546407">
      <w:bodyDiv w:val="1"/>
      <w:marLeft w:val="0"/>
      <w:marRight w:val="0"/>
      <w:marTop w:val="0"/>
      <w:marBottom w:val="0"/>
      <w:divBdr>
        <w:top w:val="none" w:sz="0" w:space="0" w:color="auto"/>
        <w:left w:val="none" w:sz="0" w:space="0" w:color="auto"/>
        <w:bottom w:val="none" w:sz="0" w:space="0" w:color="auto"/>
        <w:right w:val="none" w:sz="0" w:space="0" w:color="auto"/>
      </w:divBdr>
    </w:div>
    <w:div w:id="369182588">
      <w:bodyDiv w:val="1"/>
      <w:marLeft w:val="0"/>
      <w:marRight w:val="0"/>
      <w:marTop w:val="0"/>
      <w:marBottom w:val="0"/>
      <w:divBdr>
        <w:top w:val="none" w:sz="0" w:space="0" w:color="auto"/>
        <w:left w:val="none" w:sz="0" w:space="0" w:color="auto"/>
        <w:bottom w:val="none" w:sz="0" w:space="0" w:color="auto"/>
        <w:right w:val="none" w:sz="0" w:space="0" w:color="auto"/>
      </w:divBdr>
    </w:div>
    <w:div w:id="433282721">
      <w:bodyDiv w:val="1"/>
      <w:marLeft w:val="0"/>
      <w:marRight w:val="0"/>
      <w:marTop w:val="0"/>
      <w:marBottom w:val="0"/>
      <w:divBdr>
        <w:top w:val="none" w:sz="0" w:space="0" w:color="auto"/>
        <w:left w:val="none" w:sz="0" w:space="0" w:color="auto"/>
        <w:bottom w:val="none" w:sz="0" w:space="0" w:color="auto"/>
        <w:right w:val="none" w:sz="0" w:space="0" w:color="auto"/>
      </w:divBdr>
    </w:div>
    <w:div w:id="438255650">
      <w:bodyDiv w:val="1"/>
      <w:marLeft w:val="0"/>
      <w:marRight w:val="0"/>
      <w:marTop w:val="0"/>
      <w:marBottom w:val="0"/>
      <w:divBdr>
        <w:top w:val="none" w:sz="0" w:space="0" w:color="auto"/>
        <w:left w:val="none" w:sz="0" w:space="0" w:color="auto"/>
        <w:bottom w:val="none" w:sz="0" w:space="0" w:color="auto"/>
        <w:right w:val="none" w:sz="0" w:space="0" w:color="auto"/>
      </w:divBdr>
    </w:div>
    <w:div w:id="579292999">
      <w:bodyDiv w:val="1"/>
      <w:marLeft w:val="0"/>
      <w:marRight w:val="0"/>
      <w:marTop w:val="0"/>
      <w:marBottom w:val="0"/>
      <w:divBdr>
        <w:top w:val="none" w:sz="0" w:space="0" w:color="auto"/>
        <w:left w:val="none" w:sz="0" w:space="0" w:color="auto"/>
        <w:bottom w:val="none" w:sz="0" w:space="0" w:color="auto"/>
        <w:right w:val="none" w:sz="0" w:space="0" w:color="auto"/>
      </w:divBdr>
    </w:div>
    <w:div w:id="592125790">
      <w:bodyDiv w:val="1"/>
      <w:marLeft w:val="0"/>
      <w:marRight w:val="0"/>
      <w:marTop w:val="0"/>
      <w:marBottom w:val="0"/>
      <w:divBdr>
        <w:top w:val="none" w:sz="0" w:space="0" w:color="auto"/>
        <w:left w:val="none" w:sz="0" w:space="0" w:color="auto"/>
        <w:bottom w:val="none" w:sz="0" w:space="0" w:color="auto"/>
        <w:right w:val="none" w:sz="0" w:space="0" w:color="auto"/>
      </w:divBdr>
    </w:div>
    <w:div w:id="658775981">
      <w:bodyDiv w:val="1"/>
      <w:marLeft w:val="0"/>
      <w:marRight w:val="0"/>
      <w:marTop w:val="0"/>
      <w:marBottom w:val="0"/>
      <w:divBdr>
        <w:top w:val="none" w:sz="0" w:space="0" w:color="auto"/>
        <w:left w:val="none" w:sz="0" w:space="0" w:color="auto"/>
        <w:bottom w:val="none" w:sz="0" w:space="0" w:color="auto"/>
        <w:right w:val="none" w:sz="0" w:space="0" w:color="auto"/>
      </w:divBdr>
    </w:div>
    <w:div w:id="716704874">
      <w:bodyDiv w:val="1"/>
      <w:marLeft w:val="0"/>
      <w:marRight w:val="0"/>
      <w:marTop w:val="0"/>
      <w:marBottom w:val="0"/>
      <w:divBdr>
        <w:top w:val="none" w:sz="0" w:space="0" w:color="auto"/>
        <w:left w:val="none" w:sz="0" w:space="0" w:color="auto"/>
        <w:bottom w:val="none" w:sz="0" w:space="0" w:color="auto"/>
        <w:right w:val="none" w:sz="0" w:space="0" w:color="auto"/>
      </w:divBdr>
    </w:div>
    <w:div w:id="750275702">
      <w:bodyDiv w:val="1"/>
      <w:marLeft w:val="0"/>
      <w:marRight w:val="0"/>
      <w:marTop w:val="0"/>
      <w:marBottom w:val="0"/>
      <w:divBdr>
        <w:top w:val="none" w:sz="0" w:space="0" w:color="auto"/>
        <w:left w:val="none" w:sz="0" w:space="0" w:color="auto"/>
        <w:bottom w:val="none" w:sz="0" w:space="0" w:color="auto"/>
        <w:right w:val="none" w:sz="0" w:space="0" w:color="auto"/>
      </w:divBdr>
    </w:div>
    <w:div w:id="755320509">
      <w:bodyDiv w:val="1"/>
      <w:marLeft w:val="0"/>
      <w:marRight w:val="0"/>
      <w:marTop w:val="0"/>
      <w:marBottom w:val="0"/>
      <w:divBdr>
        <w:top w:val="none" w:sz="0" w:space="0" w:color="auto"/>
        <w:left w:val="none" w:sz="0" w:space="0" w:color="auto"/>
        <w:bottom w:val="none" w:sz="0" w:space="0" w:color="auto"/>
        <w:right w:val="none" w:sz="0" w:space="0" w:color="auto"/>
      </w:divBdr>
    </w:div>
    <w:div w:id="793065611">
      <w:bodyDiv w:val="1"/>
      <w:marLeft w:val="0"/>
      <w:marRight w:val="0"/>
      <w:marTop w:val="0"/>
      <w:marBottom w:val="0"/>
      <w:divBdr>
        <w:top w:val="none" w:sz="0" w:space="0" w:color="auto"/>
        <w:left w:val="none" w:sz="0" w:space="0" w:color="auto"/>
        <w:bottom w:val="none" w:sz="0" w:space="0" w:color="auto"/>
        <w:right w:val="none" w:sz="0" w:space="0" w:color="auto"/>
      </w:divBdr>
    </w:div>
    <w:div w:id="823855344">
      <w:bodyDiv w:val="1"/>
      <w:marLeft w:val="0"/>
      <w:marRight w:val="0"/>
      <w:marTop w:val="0"/>
      <w:marBottom w:val="0"/>
      <w:divBdr>
        <w:top w:val="none" w:sz="0" w:space="0" w:color="auto"/>
        <w:left w:val="none" w:sz="0" w:space="0" w:color="auto"/>
        <w:bottom w:val="none" w:sz="0" w:space="0" w:color="auto"/>
        <w:right w:val="none" w:sz="0" w:space="0" w:color="auto"/>
      </w:divBdr>
      <w:divsChild>
        <w:div w:id="1271358365">
          <w:marLeft w:val="547"/>
          <w:marRight w:val="0"/>
          <w:marTop w:val="200"/>
          <w:marBottom w:val="0"/>
          <w:divBdr>
            <w:top w:val="none" w:sz="0" w:space="0" w:color="auto"/>
            <w:left w:val="none" w:sz="0" w:space="0" w:color="auto"/>
            <w:bottom w:val="none" w:sz="0" w:space="0" w:color="auto"/>
            <w:right w:val="none" w:sz="0" w:space="0" w:color="auto"/>
          </w:divBdr>
        </w:div>
      </w:divsChild>
    </w:div>
    <w:div w:id="851182252">
      <w:bodyDiv w:val="1"/>
      <w:marLeft w:val="0"/>
      <w:marRight w:val="0"/>
      <w:marTop w:val="0"/>
      <w:marBottom w:val="0"/>
      <w:divBdr>
        <w:top w:val="none" w:sz="0" w:space="0" w:color="auto"/>
        <w:left w:val="none" w:sz="0" w:space="0" w:color="auto"/>
        <w:bottom w:val="none" w:sz="0" w:space="0" w:color="auto"/>
        <w:right w:val="none" w:sz="0" w:space="0" w:color="auto"/>
      </w:divBdr>
    </w:div>
    <w:div w:id="913710035">
      <w:bodyDiv w:val="1"/>
      <w:marLeft w:val="0"/>
      <w:marRight w:val="0"/>
      <w:marTop w:val="0"/>
      <w:marBottom w:val="0"/>
      <w:divBdr>
        <w:top w:val="none" w:sz="0" w:space="0" w:color="auto"/>
        <w:left w:val="none" w:sz="0" w:space="0" w:color="auto"/>
        <w:bottom w:val="none" w:sz="0" w:space="0" w:color="auto"/>
        <w:right w:val="none" w:sz="0" w:space="0" w:color="auto"/>
      </w:divBdr>
    </w:div>
    <w:div w:id="984820179">
      <w:bodyDiv w:val="1"/>
      <w:marLeft w:val="0"/>
      <w:marRight w:val="0"/>
      <w:marTop w:val="0"/>
      <w:marBottom w:val="0"/>
      <w:divBdr>
        <w:top w:val="none" w:sz="0" w:space="0" w:color="auto"/>
        <w:left w:val="none" w:sz="0" w:space="0" w:color="auto"/>
        <w:bottom w:val="none" w:sz="0" w:space="0" w:color="auto"/>
        <w:right w:val="none" w:sz="0" w:space="0" w:color="auto"/>
      </w:divBdr>
    </w:div>
    <w:div w:id="1021005203">
      <w:bodyDiv w:val="1"/>
      <w:marLeft w:val="0"/>
      <w:marRight w:val="0"/>
      <w:marTop w:val="0"/>
      <w:marBottom w:val="0"/>
      <w:divBdr>
        <w:top w:val="none" w:sz="0" w:space="0" w:color="auto"/>
        <w:left w:val="none" w:sz="0" w:space="0" w:color="auto"/>
        <w:bottom w:val="none" w:sz="0" w:space="0" w:color="auto"/>
        <w:right w:val="none" w:sz="0" w:space="0" w:color="auto"/>
      </w:divBdr>
    </w:div>
    <w:div w:id="1055664766">
      <w:bodyDiv w:val="1"/>
      <w:marLeft w:val="0"/>
      <w:marRight w:val="0"/>
      <w:marTop w:val="0"/>
      <w:marBottom w:val="0"/>
      <w:divBdr>
        <w:top w:val="none" w:sz="0" w:space="0" w:color="auto"/>
        <w:left w:val="none" w:sz="0" w:space="0" w:color="auto"/>
        <w:bottom w:val="none" w:sz="0" w:space="0" w:color="auto"/>
        <w:right w:val="none" w:sz="0" w:space="0" w:color="auto"/>
      </w:divBdr>
    </w:div>
    <w:div w:id="1070925371">
      <w:bodyDiv w:val="1"/>
      <w:marLeft w:val="0"/>
      <w:marRight w:val="0"/>
      <w:marTop w:val="0"/>
      <w:marBottom w:val="0"/>
      <w:divBdr>
        <w:top w:val="none" w:sz="0" w:space="0" w:color="auto"/>
        <w:left w:val="none" w:sz="0" w:space="0" w:color="auto"/>
        <w:bottom w:val="none" w:sz="0" w:space="0" w:color="auto"/>
        <w:right w:val="none" w:sz="0" w:space="0" w:color="auto"/>
      </w:divBdr>
    </w:div>
    <w:div w:id="1178151314">
      <w:bodyDiv w:val="1"/>
      <w:marLeft w:val="0"/>
      <w:marRight w:val="0"/>
      <w:marTop w:val="0"/>
      <w:marBottom w:val="0"/>
      <w:divBdr>
        <w:top w:val="none" w:sz="0" w:space="0" w:color="auto"/>
        <w:left w:val="none" w:sz="0" w:space="0" w:color="auto"/>
        <w:bottom w:val="none" w:sz="0" w:space="0" w:color="auto"/>
        <w:right w:val="none" w:sz="0" w:space="0" w:color="auto"/>
      </w:divBdr>
    </w:div>
    <w:div w:id="1230925029">
      <w:bodyDiv w:val="1"/>
      <w:marLeft w:val="0"/>
      <w:marRight w:val="0"/>
      <w:marTop w:val="0"/>
      <w:marBottom w:val="0"/>
      <w:divBdr>
        <w:top w:val="none" w:sz="0" w:space="0" w:color="auto"/>
        <w:left w:val="none" w:sz="0" w:space="0" w:color="auto"/>
        <w:bottom w:val="none" w:sz="0" w:space="0" w:color="auto"/>
        <w:right w:val="none" w:sz="0" w:space="0" w:color="auto"/>
      </w:divBdr>
      <w:divsChild>
        <w:div w:id="377363486">
          <w:marLeft w:val="547"/>
          <w:marRight w:val="0"/>
          <w:marTop w:val="200"/>
          <w:marBottom w:val="0"/>
          <w:divBdr>
            <w:top w:val="none" w:sz="0" w:space="0" w:color="auto"/>
            <w:left w:val="none" w:sz="0" w:space="0" w:color="auto"/>
            <w:bottom w:val="none" w:sz="0" w:space="0" w:color="auto"/>
            <w:right w:val="none" w:sz="0" w:space="0" w:color="auto"/>
          </w:divBdr>
        </w:div>
      </w:divsChild>
    </w:div>
    <w:div w:id="1243640601">
      <w:bodyDiv w:val="1"/>
      <w:marLeft w:val="0"/>
      <w:marRight w:val="0"/>
      <w:marTop w:val="0"/>
      <w:marBottom w:val="0"/>
      <w:divBdr>
        <w:top w:val="none" w:sz="0" w:space="0" w:color="auto"/>
        <w:left w:val="none" w:sz="0" w:space="0" w:color="auto"/>
        <w:bottom w:val="none" w:sz="0" w:space="0" w:color="auto"/>
        <w:right w:val="none" w:sz="0" w:space="0" w:color="auto"/>
      </w:divBdr>
      <w:divsChild>
        <w:div w:id="1245724505">
          <w:marLeft w:val="1080"/>
          <w:marRight w:val="0"/>
          <w:marTop w:val="100"/>
          <w:marBottom w:val="0"/>
          <w:divBdr>
            <w:top w:val="none" w:sz="0" w:space="0" w:color="auto"/>
            <w:left w:val="none" w:sz="0" w:space="0" w:color="auto"/>
            <w:bottom w:val="none" w:sz="0" w:space="0" w:color="auto"/>
            <w:right w:val="none" w:sz="0" w:space="0" w:color="auto"/>
          </w:divBdr>
        </w:div>
      </w:divsChild>
    </w:div>
    <w:div w:id="1335301895">
      <w:bodyDiv w:val="1"/>
      <w:marLeft w:val="0"/>
      <w:marRight w:val="0"/>
      <w:marTop w:val="0"/>
      <w:marBottom w:val="0"/>
      <w:divBdr>
        <w:top w:val="none" w:sz="0" w:space="0" w:color="auto"/>
        <w:left w:val="none" w:sz="0" w:space="0" w:color="auto"/>
        <w:bottom w:val="none" w:sz="0" w:space="0" w:color="auto"/>
        <w:right w:val="none" w:sz="0" w:space="0" w:color="auto"/>
      </w:divBdr>
    </w:div>
    <w:div w:id="1367755226">
      <w:bodyDiv w:val="1"/>
      <w:marLeft w:val="0"/>
      <w:marRight w:val="0"/>
      <w:marTop w:val="0"/>
      <w:marBottom w:val="0"/>
      <w:divBdr>
        <w:top w:val="none" w:sz="0" w:space="0" w:color="auto"/>
        <w:left w:val="none" w:sz="0" w:space="0" w:color="auto"/>
        <w:bottom w:val="none" w:sz="0" w:space="0" w:color="auto"/>
        <w:right w:val="none" w:sz="0" w:space="0" w:color="auto"/>
      </w:divBdr>
    </w:div>
    <w:div w:id="1400177337">
      <w:bodyDiv w:val="1"/>
      <w:marLeft w:val="0"/>
      <w:marRight w:val="0"/>
      <w:marTop w:val="0"/>
      <w:marBottom w:val="0"/>
      <w:divBdr>
        <w:top w:val="none" w:sz="0" w:space="0" w:color="auto"/>
        <w:left w:val="none" w:sz="0" w:space="0" w:color="auto"/>
        <w:bottom w:val="none" w:sz="0" w:space="0" w:color="auto"/>
        <w:right w:val="none" w:sz="0" w:space="0" w:color="auto"/>
      </w:divBdr>
    </w:div>
    <w:div w:id="1456868509">
      <w:bodyDiv w:val="1"/>
      <w:marLeft w:val="0"/>
      <w:marRight w:val="0"/>
      <w:marTop w:val="0"/>
      <w:marBottom w:val="0"/>
      <w:divBdr>
        <w:top w:val="none" w:sz="0" w:space="0" w:color="auto"/>
        <w:left w:val="none" w:sz="0" w:space="0" w:color="auto"/>
        <w:bottom w:val="none" w:sz="0" w:space="0" w:color="auto"/>
        <w:right w:val="none" w:sz="0" w:space="0" w:color="auto"/>
      </w:divBdr>
    </w:div>
    <w:div w:id="1498231677">
      <w:bodyDiv w:val="1"/>
      <w:marLeft w:val="0"/>
      <w:marRight w:val="0"/>
      <w:marTop w:val="0"/>
      <w:marBottom w:val="0"/>
      <w:divBdr>
        <w:top w:val="none" w:sz="0" w:space="0" w:color="auto"/>
        <w:left w:val="none" w:sz="0" w:space="0" w:color="auto"/>
        <w:bottom w:val="none" w:sz="0" w:space="0" w:color="auto"/>
        <w:right w:val="none" w:sz="0" w:space="0" w:color="auto"/>
      </w:divBdr>
    </w:div>
    <w:div w:id="1499660750">
      <w:bodyDiv w:val="1"/>
      <w:marLeft w:val="0"/>
      <w:marRight w:val="0"/>
      <w:marTop w:val="0"/>
      <w:marBottom w:val="0"/>
      <w:divBdr>
        <w:top w:val="none" w:sz="0" w:space="0" w:color="auto"/>
        <w:left w:val="none" w:sz="0" w:space="0" w:color="auto"/>
        <w:bottom w:val="none" w:sz="0" w:space="0" w:color="auto"/>
        <w:right w:val="none" w:sz="0" w:space="0" w:color="auto"/>
      </w:divBdr>
    </w:div>
    <w:div w:id="1546017921">
      <w:bodyDiv w:val="1"/>
      <w:marLeft w:val="0"/>
      <w:marRight w:val="0"/>
      <w:marTop w:val="0"/>
      <w:marBottom w:val="0"/>
      <w:divBdr>
        <w:top w:val="none" w:sz="0" w:space="0" w:color="auto"/>
        <w:left w:val="none" w:sz="0" w:space="0" w:color="auto"/>
        <w:bottom w:val="none" w:sz="0" w:space="0" w:color="auto"/>
        <w:right w:val="none" w:sz="0" w:space="0" w:color="auto"/>
      </w:divBdr>
    </w:div>
    <w:div w:id="1574779871">
      <w:bodyDiv w:val="1"/>
      <w:marLeft w:val="0"/>
      <w:marRight w:val="0"/>
      <w:marTop w:val="0"/>
      <w:marBottom w:val="0"/>
      <w:divBdr>
        <w:top w:val="none" w:sz="0" w:space="0" w:color="auto"/>
        <w:left w:val="none" w:sz="0" w:space="0" w:color="auto"/>
        <w:bottom w:val="none" w:sz="0" w:space="0" w:color="auto"/>
        <w:right w:val="none" w:sz="0" w:space="0" w:color="auto"/>
      </w:divBdr>
    </w:div>
    <w:div w:id="1575243589">
      <w:bodyDiv w:val="1"/>
      <w:marLeft w:val="0"/>
      <w:marRight w:val="0"/>
      <w:marTop w:val="0"/>
      <w:marBottom w:val="0"/>
      <w:divBdr>
        <w:top w:val="none" w:sz="0" w:space="0" w:color="auto"/>
        <w:left w:val="none" w:sz="0" w:space="0" w:color="auto"/>
        <w:bottom w:val="none" w:sz="0" w:space="0" w:color="auto"/>
        <w:right w:val="none" w:sz="0" w:space="0" w:color="auto"/>
      </w:divBdr>
    </w:div>
    <w:div w:id="1649552154">
      <w:bodyDiv w:val="1"/>
      <w:marLeft w:val="0"/>
      <w:marRight w:val="0"/>
      <w:marTop w:val="0"/>
      <w:marBottom w:val="0"/>
      <w:divBdr>
        <w:top w:val="none" w:sz="0" w:space="0" w:color="auto"/>
        <w:left w:val="none" w:sz="0" w:space="0" w:color="auto"/>
        <w:bottom w:val="none" w:sz="0" w:space="0" w:color="auto"/>
        <w:right w:val="none" w:sz="0" w:space="0" w:color="auto"/>
      </w:divBdr>
      <w:divsChild>
        <w:div w:id="2097364659">
          <w:marLeft w:val="547"/>
          <w:marRight w:val="0"/>
          <w:marTop w:val="200"/>
          <w:marBottom w:val="0"/>
          <w:divBdr>
            <w:top w:val="none" w:sz="0" w:space="0" w:color="auto"/>
            <w:left w:val="none" w:sz="0" w:space="0" w:color="auto"/>
            <w:bottom w:val="none" w:sz="0" w:space="0" w:color="auto"/>
            <w:right w:val="none" w:sz="0" w:space="0" w:color="auto"/>
          </w:divBdr>
        </w:div>
      </w:divsChild>
    </w:div>
    <w:div w:id="1664357025">
      <w:bodyDiv w:val="1"/>
      <w:marLeft w:val="0"/>
      <w:marRight w:val="0"/>
      <w:marTop w:val="0"/>
      <w:marBottom w:val="0"/>
      <w:divBdr>
        <w:top w:val="none" w:sz="0" w:space="0" w:color="auto"/>
        <w:left w:val="none" w:sz="0" w:space="0" w:color="auto"/>
        <w:bottom w:val="none" w:sz="0" w:space="0" w:color="auto"/>
        <w:right w:val="none" w:sz="0" w:space="0" w:color="auto"/>
      </w:divBdr>
    </w:div>
    <w:div w:id="1674065111">
      <w:bodyDiv w:val="1"/>
      <w:marLeft w:val="0"/>
      <w:marRight w:val="0"/>
      <w:marTop w:val="0"/>
      <w:marBottom w:val="0"/>
      <w:divBdr>
        <w:top w:val="none" w:sz="0" w:space="0" w:color="auto"/>
        <w:left w:val="none" w:sz="0" w:space="0" w:color="auto"/>
        <w:bottom w:val="none" w:sz="0" w:space="0" w:color="auto"/>
        <w:right w:val="none" w:sz="0" w:space="0" w:color="auto"/>
      </w:divBdr>
    </w:div>
    <w:div w:id="1682852461">
      <w:bodyDiv w:val="1"/>
      <w:marLeft w:val="0"/>
      <w:marRight w:val="0"/>
      <w:marTop w:val="0"/>
      <w:marBottom w:val="0"/>
      <w:divBdr>
        <w:top w:val="none" w:sz="0" w:space="0" w:color="auto"/>
        <w:left w:val="none" w:sz="0" w:space="0" w:color="auto"/>
        <w:bottom w:val="none" w:sz="0" w:space="0" w:color="auto"/>
        <w:right w:val="none" w:sz="0" w:space="0" w:color="auto"/>
      </w:divBdr>
    </w:div>
    <w:div w:id="1711228312">
      <w:bodyDiv w:val="1"/>
      <w:marLeft w:val="0"/>
      <w:marRight w:val="0"/>
      <w:marTop w:val="0"/>
      <w:marBottom w:val="0"/>
      <w:divBdr>
        <w:top w:val="none" w:sz="0" w:space="0" w:color="auto"/>
        <w:left w:val="none" w:sz="0" w:space="0" w:color="auto"/>
        <w:bottom w:val="none" w:sz="0" w:space="0" w:color="auto"/>
        <w:right w:val="none" w:sz="0" w:space="0" w:color="auto"/>
      </w:divBdr>
    </w:div>
    <w:div w:id="1712533806">
      <w:bodyDiv w:val="1"/>
      <w:marLeft w:val="0"/>
      <w:marRight w:val="0"/>
      <w:marTop w:val="0"/>
      <w:marBottom w:val="0"/>
      <w:divBdr>
        <w:top w:val="none" w:sz="0" w:space="0" w:color="auto"/>
        <w:left w:val="none" w:sz="0" w:space="0" w:color="auto"/>
        <w:bottom w:val="none" w:sz="0" w:space="0" w:color="auto"/>
        <w:right w:val="none" w:sz="0" w:space="0" w:color="auto"/>
      </w:divBdr>
    </w:div>
    <w:div w:id="1752506793">
      <w:bodyDiv w:val="1"/>
      <w:marLeft w:val="0"/>
      <w:marRight w:val="0"/>
      <w:marTop w:val="0"/>
      <w:marBottom w:val="0"/>
      <w:divBdr>
        <w:top w:val="none" w:sz="0" w:space="0" w:color="auto"/>
        <w:left w:val="none" w:sz="0" w:space="0" w:color="auto"/>
        <w:bottom w:val="none" w:sz="0" w:space="0" w:color="auto"/>
        <w:right w:val="none" w:sz="0" w:space="0" w:color="auto"/>
      </w:divBdr>
    </w:div>
    <w:div w:id="1807895192">
      <w:bodyDiv w:val="1"/>
      <w:marLeft w:val="0"/>
      <w:marRight w:val="0"/>
      <w:marTop w:val="0"/>
      <w:marBottom w:val="0"/>
      <w:divBdr>
        <w:top w:val="none" w:sz="0" w:space="0" w:color="auto"/>
        <w:left w:val="none" w:sz="0" w:space="0" w:color="auto"/>
        <w:bottom w:val="none" w:sz="0" w:space="0" w:color="auto"/>
        <w:right w:val="none" w:sz="0" w:space="0" w:color="auto"/>
      </w:divBdr>
    </w:div>
    <w:div w:id="1862932172">
      <w:bodyDiv w:val="1"/>
      <w:marLeft w:val="0"/>
      <w:marRight w:val="0"/>
      <w:marTop w:val="0"/>
      <w:marBottom w:val="0"/>
      <w:divBdr>
        <w:top w:val="none" w:sz="0" w:space="0" w:color="auto"/>
        <w:left w:val="none" w:sz="0" w:space="0" w:color="auto"/>
        <w:bottom w:val="none" w:sz="0" w:space="0" w:color="auto"/>
        <w:right w:val="none" w:sz="0" w:space="0" w:color="auto"/>
      </w:divBdr>
    </w:div>
    <w:div w:id="1928420893">
      <w:bodyDiv w:val="1"/>
      <w:marLeft w:val="0"/>
      <w:marRight w:val="0"/>
      <w:marTop w:val="0"/>
      <w:marBottom w:val="0"/>
      <w:divBdr>
        <w:top w:val="none" w:sz="0" w:space="0" w:color="auto"/>
        <w:left w:val="none" w:sz="0" w:space="0" w:color="auto"/>
        <w:bottom w:val="none" w:sz="0" w:space="0" w:color="auto"/>
        <w:right w:val="none" w:sz="0" w:space="0" w:color="auto"/>
      </w:divBdr>
    </w:div>
    <w:div w:id="1968506607">
      <w:bodyDiv w:val="1"/>
      <w:marLeft w:val="0"/>
      <w:marRight w:val="0"/>
      <w:marTop w:val="0"/>
      <w:marBottom w:val="0"/>
      <w:divBdr>
        <w:top w:val="none" w:sz="0" w:space="0" w:color="auto"/>
        <w:left w:val="none" w:sz="0" w:space="0" w:color="auto"/>
        <w:bottom w:val="none" w:sz="0" w:space="0" w:color="auto"/>
        <w:right w:val="none" w:sz="0" w:space="0" w:color="auto"/>
      </w:divBdr>
      <w:divsChild>
        <w:div w:id="376974932">
          <w:marLeft w:val="1080"/>
          <w:marRight w:val="0"/>
          <w:marTop w:val="100"/>
          <w:marBottom w:val="0"/>
          <w:divBdr>
            <w:top w:val="none" w:sz="0" w:space="0" w:color="auto"/>
            <w:left w:val="none" w:sz="0" w:space="0" w:color="auto"/>
            <w:bottom w:val="none" w:sz="0" w:space="0" w:color="auto"/>
            <w:right w:val="none" w:sz="0" w:space="0" w:color="auto"/>
          </w:divBdr>
        </w:div>
      </w:divsChild>
    </w:div>
    <w:div w:id="2065251638">
      <w:bodyDiv w:val="1"/>
      <w:marLeft w:val="0"/>
      <w:marRight w:val="0"/>
      <w:marTop w:val="0"/>
      <w:marBottom w:val="0"/>
      <w:divBdr>
        <w:top w:val="none" w:sz="0" w:space="0" w:color="auto"/>
        <w:left w:val="none" w:sz="0" w:space="0" w:color="auto"/>
        <w:bottom w:val="none" w:sz="0" w:space="0" w:color="auto"/>
        <w:right w:val="none" w:sz="0" w:space="0" w:color="auto"/>
      </w:divBdr>
    </w:div>
    <w:div w:id="2078937474">
      <w:bodyDiv w:val="1"/>
      <w:marLeft w:val="0"/>
      <w:marRight w:val="0"/>
      <w:marTop w:val="0"/>
      <w:marBottom w:val="0"/>
      <w:divBdr>
        <w:top w:val="none" w:sz="0" w:space="0" w:color="auto"/>
        <w:left w:val="none" w:sz="0" w:space="0" w:color="auto"/>
        <w:bottom w:val="none" w:sz="0" w:space="0" w:color="auto"/>
        <w:right w:val="none" w:sz="0" w:space="0" w:color="auto"/>
      </w:divBdr>
    </w:div>
    <w:div w:id="2099325732">
      <w:bodyDiv w:val="1"/>
      <w:marLeft w:val="0"/>
      <w:marRight w:val="0"/>
      <w:marTop w:val="0"/>
      <w:marBottom w:val="0"/>
      <w:divBdr>
        <w:top w:val="none" w:sz="0" w:space="0" w:color="auto"/>
        <w:left w:val="none" w:sz="0" w:space="0" w:color="auto"/>
        <w:bottom w:val="none" w:sz="0" w:space="0" w:color="auto"/>
        <w:right w:val="none" w:sz="0" w:space="0" w:color="auto"/>
      </w:divBdr>
    </w:div>
    <w:div w:id="21304725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3" Type="http://schemas.openxmlformats.org/officeDocument/2006/relationships/hyperlink" Target="https://www.uwv.nl/nl/nieuws/wwers-met-een-hbo-of-universitaire-achtergrond-vinden-sneller-nieuw-werk?utm_source=chatgpt.com" TargetMode="External"/><Relationship Id="rId2" Type="http://schemas.openxmlformats.org/officeDocument/2006/relationships/hyperlink" Target="https://www.netspar.nl/wp-content/uploads/Netspar-Industry-Paper-2025-09-WEB.pdf" TargetMode="External"/><Relationship Id="rId1" Type="http://schemas.openxmlformats.org/officeDocument/2006/relationships/hyperlink" Target="https://www.netspar.nl/wp-content/uploads/Netspar-Industry-Paper-2025-09-WEB.pdf" TargetMode="External"/></Relationships>
</file>

<file path=word/_rels/document.xml.rels><?xml version="1.0" encoding="UTF-8" standalone="yes"?>
<Relationships xmlns="http://schemas.openxmlformats.org/package/2006/relationships"><Relationship Id="rId117" Type="http://schemas.openxmlformats.org/officeDocument/2006/relationships/chart" Target="charts/chart98.xml"/><Relationship Id="rId21" Type="http://schemas.microsoft.com/office/2018/08/relationships/commentsExtensible" Target="commentsExtensible.xml"/><Relationship Id="rId42" Type="http://schemas.openxmlformats.org/officeDocument/2006/relationships/chart" Target="charts/chart23.xml"/><Relationship Id="rId63" Type="http://schemas.openxmlformats.org/officeDocument/2006/relationships/chart" Target="charts/chart44.xml"/><Relationship Id="rId84" Type="http://schemas.openxmlformats.org/officeDocument/2006/relationships/chart" Target="charts/chart65.xml"/><Relationship Id="rId138" Type="http://schemas.openxmlformats.org/officeDocument/2006/relationships/chart" Target="charts/chart118.xml"/><Relationship Id="rId107" Type="http://schemas.openxmlformats.org/officeDocument/2006/relationships/chart" Target="charts/chart88.xml"/><Relationship Id="rId11" Type="http://schemas.openxmlformats.org/officeDocument/2006/relationships/header" Target="header1.xml"/><Relationship Id="rId32" Type="http://schemas.openxmlformats.org/officeDocument/2006/relationships/chart" Target="charts/chart13.xml"/><Relationship Id="rId53" Type="http://schemas.openxmlformats.org/officeDocument/2006/relationships/chart" Target="charts/chart34.xml"/><Relationship Id="rId74" Type="http://schemas.openxmlformats.org/officeDocument/2006/relationships/chart" Target="charts/chart55.xml"/><Relationship Id="rId128" Type="http://schemas.openxmlformats.org/officeDocument/2006/relationships/chart" Target="charts/chart109.xml"/><Relationship Id="rId5" Type="http://schemas.openxmlformats.org/officeDocument/2006/relationships/numbering" Target="numbering.xml"/><Relationship Id="rId90" Type="http://schemas.openxmlformats.org/officeDocument/2006/relationships/chart" Target="charts/chart71.xml"/><Relationship Id="rId95" Type="http://schemas.openxmlformats.org/officeDocument/2006/relationships/chart" Target="charts/chart76.xml"/><Relationship Id="rId22" Type="http://schemas.openxmlformats.org/officeDocument/2006/relationships/chart" Target="charts/chart6.xml"/><Relationship Id="rId27" Type="http://schemas.openxmlformats.org/officeDocument/2006/relationships/footer" Target="footer2.xml"/><Relationship Id="rId43" Type="http://schemas.openxmlformats.org/officeDocument/2006/relationships/chart" Target="charts/chart24.xml"/><Relationship Id="rId48" Type="http://schemas.openxmlformats.org/officeDocument/2006/relationships/chart" Target="charts/chart29.xml"/><Relationship Id="rId64" Type="http://schemas.openxmlformats.org/officeDocument/2006/relationships/chart" Target="charts/chart45.xml"/><Relationship Id="rId69" Type="http://schemas.openxmlformats.org/officeDocument/2006/relationships/chart" Target="charts/chart50.xml"/><Relationship Id="rId113" Type="http://schemas.openxmlformats.org/officeDocument/2006/relationships/chart" Target="charts/chart94.xml"/><Relationship Id="rId118" Type="http://schemas.openxmlformats.org/officeDocument/2006/relationships/chart" Target="charts/chart99.xml"/><Relationship Id="rId134" Type="http://schemas.openxmlformats.org/officeDocument/2006/relationships/chart" Target="charts/chart114.xml"/><Relationship Id="rId139" Type="http://schemas.openxmlformats.org/officeDocument/2006/relationships/chart" Target="charts/chart119.xml"/><Relationship Id="rId80" Type="http://schemas.openxmlformats.org/officeDocument/2006/relationships/chart" Target="charts/chart61.xml"/><Relationship Id="rId85" Type="http://schemas.openxmlformats.org/officeDocument/2006/relationships/chart" Target="charts/chart66.xml"/><Relationship Id="rId12" Type="http://schemas.openxmlformats.org/officeDocument/2006/relationships/footer" Target="footer1.xml"/><Relationship Id="rId17" Type="http://schemas.openxmlformats.org/officeDocument/2006/relationships/chart" Target="charts/chart5.xml"/><Relationship Id="rId33" Type="http://schemas.openxmlformats.org/officeDocument/2006/relationships/chart" Target="charts/chart14.xml"/><Relationship Id="rId38" Type="http://schemas.openxmlformats.org/officeDocument/2006/relationships/chart" Target="charts/chart19.xml"/><Relationship Id="rId59" Type="http://schemas.openxmlformats.org/officeDocument/2006/relationships/chart" Target="charts/chart40.xml"/><Relationship Id="rId103" Type="http://schemas.openxmlformats.org/officeDocument/2006/relationships/chart" Target="charts/chart84.xml"/><Relationship Id="rId108" Type="http://schemas.openxmlformats.org/officeDocument/2006/relationships/chart" Target="charts/chart89.xml"/><Relationship Id="rId124" Type="http://schemas.openxmlformats.org/officeDocument/2006/relationships/chart" Target="charts/chart105.xml"/><Relationship Id="rId129" Type="http://schemas.openxmlformats.org/officeDocument/2006/relationships/hyperlink" Target="https://www.cbs.nl/nl-nl/cijfers/detail/84842NED" TargetMode="External"/><Relationship Id="rId54" Type="http://schemas.openxmlformats.org/officeDocument/2006/relationships/chart" Target="charts/chart35.xml"/><Relationship Id="rId70" Type="http://schemas.openxmlformats.org/officeDocument/2006/relationships/chart" Target="charts/chart51.xml"/><Relationship Id="rId75" Type="http://schemas.openxmlformats.org/officeDocument/2006/relationships/chart" Target="charts/chart56.xml"/><Relationship Id="rId91" Type="http://schemas.openxmlformats.org/officeDocument/2006/relationships/chart" Target="charts/chart72.xml"/><Relationship Id="rId96" Type="http://schemas.openxmlformats.org/officeDocument/2006/relationships/chart" Target="charts/chart77.xml"/><Relationship Id="rId140" Type="http://schemas.openxmlformats.org/officeDocument/2006/relationships/chart" Target="charts/chart120.xml"/><Relationship Id="rId145" Type="http://schemas.microsoft.com/office/2011/relationships/people" Target="people.xm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chart" Target="charts/chart7.xml"/><Relationship Id="rId28" Type="http://schemas.openxmlformats.org/officeDocument/2006/relationships/image" Target="media/image3.png"/><Relationship Id="rId49" Type="http://schemas.openxmlformats.org/officeDocument/2006/relationships/chart" Target="charts/chart30.xml"/><Relationship Id="rId114" Type="http://schemas.openxmlformats.org/officeDocument/2006/relationships/chart" Target="charts/chart95.xml"/><Relationship Id="rId119" Type="http://schemas.openxmlformats.org/officeDocument/2006/relationships/chart" Target="charts/chart100.xml"/><Relationship Id="rId44" Type="http://schemas.openxmlformats.org/officeDocument/2006/relationships/chart" Target="charts/chart25.xml"/><Relationship Id="rId60" Type="http://schemas.openxmlformats.org/officeDocument/2006/relationships/chart" Target="charts/chart41.xml"/><Relationship Id="rId65" Type="http://schemas.openxmlformats.org/officeDocument/2006/relationships/chart" Target="charts/chart46.xml"/><Relationship Id="rId81" Type="http://schemas.openxmlformats.org/officeDocument/2006/relationships/chart" Target="charts/chart62.xml"/><Relationship Id="rId86" Type="http://schemas.openxmlformats.org/officeDocument/2006/relationships/chart" Target="charts/chart67.xml"/><Relationship Id="rId130" Type="http://schemas.openxmlformats.org/officeDocument/2006/relationships/chart" Target="charts/chart110.xml"/><Relationship Id="rId135" Type="http://schemas.openxmlformats.org/officeDocument/2006/relationships/chart" Target="charts/chart115.xml"/><Relationship Id="rId13" Type="http://schemas.openxmlformats.org/officeDocument/2006/relationships/chart" Target="charts/chart1.xml"/><Relationship Id="rId18" Type="http://schemas.openxmlformats.org/officeDocument/2006/relationships/comments" Target="comments.xml"/><Relationship Id="rId39" Type="http://schemas.openxmlformats.org/officeDocument/2006/relationships/chart" Target="charts/chart20.xml"/><Relationship Id="rId109" Type="http://schemas.openxmlformats.org/officeDocument/2006/relationships/chart" Target="charts/chart90.xml"/><Relationship Id="rId34" Type="http://schemas.openxmlformats.org/officeDocument/2006/relationships/chart" Target="charts/chart15.xml"/><Relationship Id="rId50" Type="http://schemas.openxmlformats.org/officeDocument/2006/relationships/chart" Target="charts/chart31.xml"/><Relationship Id="rId55" Type="http://schemas.openxmlformats.org/officeDocument/2006/relationships/chart" Target="charts/chart36.xml"/><Relationship Id="rId76" Type="http://schemas.openxmlformats.org/officeDocument/2006/relationships/chart" Target="charts/chart57.xml"/><Relationship Id="rId97" Type="http://schemas.openxmlformats.org/officeDocument/2006/relationships/chart" Target="charts/chart78.xml"/><Relationship Id="rId104" Type="http://schemas.openxmlformats.org/officeDocument/2006/relationships/chart" Target="charts/chart85.xml"/><Relationship Id="rId120" Type="http://schemas.openxmlformats.org/officeDocument/2006/relationships/chart" Target="charts/chart101.xml"/><Relationship Id="rId125" Type="http://schemas.openxmlformats.org/officeDocument/2006/relationships/chart" Target="charts/chart106.xml"/><Relationship Id="rId141" Type="http://schemas.openxmlformats.org/officeDocument/2006/relationships/header" Target="header3.xml"/><Relationship Id="rId146" Type="http://schemas.openxmlformats.org/officeDocument/2006/relationships/glossaryDocument" Target="glossary/document.xml"/><Relationship Id="rId7" Type="http://schemas.openxmlformats.org/officeDocument/2006/relationships/settings" Target="settings.xml"/><Relationship Id="rId71" Type="http://schemas.openxmlformats.org/officeDocument/2006/relationships/chart" Target="charts/chart52.xml"/><Relationship Id="rId92" Type="http://schemas.openxmlformats.org/officeDocument/2006/relationships/chart" Target="charts/chart73.xml"/><Relationship Id="rId2" Type="http://schemas.openxmlformats.org/officeDocument/2006/relationships/customXml" Target="../customXml/item2.xml"/><Relationship Id="rId29" Type="http://schemas.openxmlformats.org/officeDocument/2006/relationships/chart" Target="charts/chart10.xml"/><Relationship Id="rId24" Type="http://schemas.openxmlformats.org/officeDocument/2006/relationships/chart" Target="charts/chart8.xml"/><Relationship Id="rId40" Type="http://schemas.openxmlformats.org/officeDocument/2006/relationships/chart" Target="charts/chart21.xml"/><Relationship Id="rId45" Type="http://schemas.openxmlformats.org/officeDocument/2006/relationships/chart" Target="charts/chart26.xml"/><Relationship Id="rId66" Type="http://schemas.openxmlformats.org/officeDocument/2006/relationships/chart" Target="charts/chart47.xml"/><Relationship Id="rId87" Type="http://schemas.openxmlformats.org/officeDocument/2006/relationships/chart" Target="charts/chart68.xml"/><Relationship Id="rId110" Type="http://schemas.openxmlformats.org/officeDocument/2006/relationships/chart" Target="charts/chart91.xml"/><Relationship Id="rId115" Type="http://schemas.openxmlformats.org/officeDocument/2006/relationships/chart" Target="charts/chart96.xml"/><Relationship Id="rId131" Type="http://schemas.openxmlformats.org/officeDocument/2006/relationships/chart" Target="charts/chart111.xml"/><Relationship Id="rId136" Type="http://schemas.openxmlformats.org/officeDocument/2006/relationships/chart" Target="charts/chart116.xml"/><Relationship Id="rId61" Type="http://schemas.openxmlformats.org/officeDocument/2006/relationships/chart" Target="charts/chart42.xml"/><Relationship Id="rId82" Type="http://schemas.openxmlformats.org/officeDocument/2006/relationships/chart" Target="charts/chart63.xml"/><Relationship Id="rId19" Type="http://schemas.microsoft.com/office/2011/relationships/commentsExtended" Target="commentsExtended.xml"/><Relationship Id="rId14" Type="http://schemas.openxmlformats.org/officeDocument/2006/relationships/chart" Target="charts/chart2.xml"/><Relationship Id="rId30" Type="http://schemas.openxmlformats.org/officeDocument/2006/relationships/chart" Target="charts/chart11.xml"/><Relationship Id="rId35" Type="http://schemas.openxmlformats.org/officeDocument/2006/relationships/chart" Target="charts/chart16.xml"/><Relationship Id="rId56" Type="http://schemas.openxmlformats.org/officeDocument/2006/relationships/chart" Target="charts/chart37.xml"/><Relationship Id="rId77" Type="http://schemas.openxmlformats.org/officeDocument/2006/relationships/chart" Target="charts/chart58.xml"/><Relationship Id="rId100" Type="http://schemas.openxmlformats.org/officeDocument/2006/relationships/chart" Target="charts/chart81.xml"/><Relationship Id="rId105" Type="http://schemas.openxmlformats.org/officeDocument/2006/relationships/chart" Target="charts/chart86.xml"/><Relationship Id="rId126" Type="http://schemas.openxmlformats.org/officeDocument/2006/relationships/chart" Target="charts/chart107.xml"/><Relationship Id="rId147"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chart" Target="charts/chart32.xml"/><Relationship Id="rId72" Type="http://schemas.openxmlformats.org/officeDocument/2006/relationships/chart" Target="charts/chart53.xml"/><Relationship Id="rId93" Type="http://schemas.openxmlformats.org/officeDocument/2006/relationships/chart" Target="charts/chart74.xml"/><Relationship Id="rId98" Type="http://schemas.openxmlformats.org/officeDocument/2006/relationships/chart" Target="charts/chart79.xml"/><Relationship Id="rId121" Type="http://schemas.openxmlformats.org/officeDocument/2006/relationships/chart" Target="charts/chart102.xml"/><Relationship Id="rId142" Type="http://schemas.openxmlformats.org/officeDocument/2006/relationships/header" Target="header4.xml"/><Relationship Id="rId3" Type="http://schemas.openxmlformats.org/officeDocument/2006/relationships/customXml" Target="../customXml/item3.xml"/><Relationship Id="rId25" Type="http://schemas.openxmlformats.org/officeDocument/2006/relationships/chart" Target="charts/chart9.xml"/><Relationship Id="rId46" Type="http://schemas.openxmlformats.org/officeDocument/2006/relationships/chart" Target="charts/chart27.xml"/><Relationship Id="rId67" Type="http://schemas.openxmlformats.org/officeDocument/2006/relationships/chart" Target="charts/chart48.xml"/><Relationship Id="rId116" Type="http://schemas.openxmlformats.org/officeDocument/2006/relationships/chart" Target="charts/chart97.xml"/><Relationship Id="rId137" Type="http://schemas.openxmlformats.org/officeDocument/2006/relationships/chart" Target="charts/chart117.xml"/><Relationship Id="rId20" Type="http://schemas.microsoft.com/office/2016/09/relationships/commentsIds" Target="commentsIds.xml"/><Relationship Id="rId41" Type="http://schemas.openxmlformats.org/officeDocument/2006/relationships/chart" Target="charts/chart22.xml"/><Relationship Id="rId62" Type="http://schemas.openxmlformats.org/officeDocument/2006/relationships/chart" Target="charts/chart43.xml"/><Relationship Id="rId83" Type="http://schemas.openxmlformats.org/officeDocument/2006/relationships/chart" Target="charts/chart64.xml"/><Relationship Id="rId88" Type="http://schemas.openxmlformats.org/officeDocument/2006/relationships/chart" Target="charts/chart69.xml"/><Relationship Id="rId111" Type="http://schemas.openxmlformats.org/officeDocument/2006/relationships/chart" Target="charts/chart92.xml"/><Relationship Id="rId132" Type="http://schemas.openxmlformats.org/officeDocument/2006/relationships/chart" Target="charts/chart112.xml"/><Relationship Id="rId15" Type="http://schemas.openxmlformats.org/officeDocument/2006/relationships/chart" Target="charts/chart3.xml"/><Relationship Id="rId36" Type="http://schemas.openxmlformats.org/officeDocument/2006/relationships/chart" Target="charts/chart17.xml"/><Relationship Id="rId57" Type="http://schemas.openxmlformats.org/officeDocument/2006/relationships/chart" Target="charts/chart38.xml"/><Relationship Id="rId106" Type="http://schemas.openxmlformats.org/officeDocument/2006/relationships/chart" Target="charts/chart87.xml"/><Relationship Id="rId127" Type="http://schemas.openxmlformats.org/officeDocument/2006/relationships/chart" Target="charts/chart108.xml"/><Relationship Id="rId10" Type="http://schemas.openxmlformats.org/officeDocument/2006/relationships/endnotes" Target="endnotes.xml"/><Relationship Id="rId31" Type="http://schemas.openxmlformats.org/officeDocument/2006/relationships/chart" Target="charts/chart12.xml"/><Relationship Id="rId52" Type="http://schemas.openxmlformats.org/officeDocument/2006/relationships/chart" Target="charts/chart33.xml"/><Relationship Id="rId73" Type="http://schemas.openxmlformats.org/officeDocument/2006/relationships/chart" Target="charts/chart54.xml"/><Relationship Id="rId78" Type="http://schemas.openxmlformats.org/officeDocument/2006/relationships/chart" Target="charts/chart59.xml"/><Relationship Id="rId94" Type="http://schemas.openxmlformats.org/officeDocument/2006/relationships/chart" Target="charts/chart75.xml"/><Relationship Id="rId99" Type="http://schemas.openxmlformats.org/officeDocument/2006/relationships/chart" Target="charts/chart80.xml"/><Relationship Id="rId101" Type="http://schemas.openxmlformats.org/officeDocument/2006/relationships/chart" Target="charts/chart82.xml"/><Relationship Id="rId122" Type="http://schemas.openxmlformats.org/officeDocument/2006/relationships/chart" Target="charts/chart103.xml"/><Relationship Id="rId143" Type="http://schemas.openxmlformats.org/officeDocument/2006/relationships/footer" Target="footer3.xml"/><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header" Target="header2.xml"/><Relationship Id="rId47" Type="http://schemas.openxmlformats.org/officeDocument/2006/relationships/chart" Target="charts/chart28.xml"/><Relationship Id="rId68" Type="http://schemas.openxmlformats.org/officeDocument/2006/relationships/chart" Target="charts/chart49.xml"/><Relationship Id="rId89" Type="http://schemas.openxmlformats.org/officeDocument/2006/relationships/chart" Target="charts/chart70.xml"/><Relationship Id="rId112" Type="http://schemas.openxmlformats.org/officeDocument/2006/relationships/chart" Target="charts/chart93.xml"/><Relationship Id="rId133" Type="http://schemas.openxmlformats.org/officeDocument/2006/relationships/chart" Target="charts/chart113.xml"/><Relationship Id="rId16" Type="http://schemas.openxmlformats.org/officeDocument/2006/relationships/chart" Target="charts/chart4.xml"/><Relationship Id="rId37" Type="http://schemas.openxmlformats.org/officeDocument/2006/relationships/chart" Target="charts/chart18.xml"/><Relationship Id="rId58" Type="http://schemas.openxmlformats.org/officeDocument/2006/relationships/chart" Target="charts/chart39.xml"/><Relationship Id="rId79" Type="http://schemas.openxmlformats.org/officeDocument/2006/relationships/chart" Target="charts/chart60.xml"/><Relationship Id="rId102" Type="http://schemas.openxmlformats.org/officeDocument/2006/relationships/chart" Target="charts/chart83.xml"/><Relationship Id="rId123" Type="http://schemas.openxmlformats.org/officeDocument/2006/relationships/chart" Target="charts/chart104.xml"/><Relationship Id="rId144" Type="http://schemas.openxmlformats.org/officeDocument/2006/relationships/fontTable" Target="fontTable.xml"/></Relationships>
</file>

<file path=word/_rels/footer1.xml.rels><?xml version="1.0" encoding="UTF-8" standalone="yes"?>
<Relationships xmlns="http://schemas.openxmlformats.org/package/2006/relationships"><Relationship Id="rId1" Type="http://schemas.openxmlformats.org/officeDocument/2006/relationships/image" Target="media/image2.jpg"/></Relationships>
</file>

<file path=word/_rels/footer2.xml.rels><?xml version="1.0" encoding="UTF-8" standalone="yes"?>
<Relationships xmlns="http://schemas.openxmlformats.org/package/2006/relationships"><Relationship Id="rId1" Type="http://schemas.openxmlformats.org/officeDocument/2006/relationships/image" Target="media/image1.emf"/></Relationships>
</file>

<file path=word/_rels/footer3.xml.rels><?xml version="1.0" encoding="UTF-8" standalone="yes"?>
<Relationships xmlns="http://schemas.openxmlformats.org/package/2006/relationships"><Relationship Id="rId1" Type="http://schemas.openxmlformats.org/officeDocument/2006/relationships/image" Target="media/image5.emf"/></Relationships>
</file>

<file path=word/_rels/header1.xml.rels><?xml version="1.0" encoding="UTF-8" standalone="yes"?>
<Relationships xmlns="http://schemas.openxmlformats.org/package/2006/relationships"><Relationship Id="rId1" Type="http://schemas.openxmlformats.org/officeDocument/2006/relationships/image" Target="media/image1.emf"/></Relationships>
</file>

<file path=word/_rels/header4.xml.rels><?xml version="1.0" encoding="UTF-8" standalone="yes"?>
<Relationships xmlns="http://schemas.openxmlformats.org/package/2006/relationships"><Relationship Id="rId1" Type="http://schemas.openxmlformats.org/officeDocument/2006/relationships/image" Target="media/image4.jpg"/></Relationships>
</file>

<file path=word/charts/_rels/chart1.xml.rels><?xml version="1.0" encoding="UTF-8" standalone="yes"?>
<Relationships xmlns="http://schemas.openxmlformats.org/package/2006/relationships"><Relationship Id="rId3" Type="http://schemas.openxmlformats.org/officeDocument/2006/relationships/oleObject" Target="https://amsterdameconomics.sharepoint.com/sites/001786MonitorverhogingAOWleeftijd2025-2027/Shared%20Documents/Data/Export%20juni%202025/vrijgeven/vrijgeven/figure%2010_roa.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https://amsterdameconomics.sharepoint.com/sites/001786MonitorverhogingAOWleeftijd2025-2027/Shared%20Documents/Data/Export%20juni%202025/vrijgeven/vrijgeven/figure%202_roa.xlsx" TargetMode="External"/><Relationship Id="rId2" Type="http://schemas.microsoft.com/office/2011/relationships/chartColorStyle" Target="colors10.xml"/><Relationship Id="rId1" Type="http://schemas.microsoft.com/office/2011/relationships/chartStyle" Target="style10.xml"/></Relationships>
</file>

<file path=word/charts/_rels/chart100.xml.rels><?xml version="1.0" encoding="UTF-8" standalone="yes"?>
<Relationships xmlns="http://schemas.openxmlformats.org/package/2006/relationships"><Relationship Id="rId3" Type="http://schemas.openxmlformats.org/officeDocument/2006/relationships/oleObject" Target="https://amsterdameconomics.sharepoint.com/sites/001786MonitorverhogingAOWleeftijd2025-2027/Shared%20Documents/Data/Export%20juni%202025/vrijgeven/vrijgeven/figure%2014_roa.xlsx" TargetMode="External"/><Relationship Id="rId2" Type="http://schemas.microsoft.com/office/2011/relationships/chartColorStyle" Target="colors98.xml"/><Relationship Id="rId1" Type="http://schemas.microsoft.com/office/2011/relationships/chartStyle" Target="style98.xml"/></Relationships>
</file>

<file path=word/charts/_rels/chart101.xml.rels><?xml version="1.0" encoding="UTF-8" standalone="yes"?>
<Relationships xmlns="http://schemas.openxmlformats.org/package/2006/relationships"><Relationship Id="rId3" Type="http://schemas.openxmlformats.org/officeDocument/2006/relationships/oleObject" Target="https://amsterdameconomics.sharepoint.com/sites/001786MonitorverhogingAOWleeftijd2025-2027/Shared%20Documents/Data/Export%20juni%202025/vrijgeven/vrijgeven/figure%2014_roa.xlsx" TargetMode="External"/><Relationship Id="rId2" Type="http://schemas.microsoft.com/office/2011/relationships/chartColorStyle" Target="colors99.xml"/><Relationship Id="rId1" Type="http://schemas.microsoft.com/office/2011/relationships/chartStyle" Target="style99.xml"/></Relationships>
</file>

<file path=word/charts/_rels/chart102.xml.rels><?xml version="1.0" encoding="UTF-8" standalone="yes"?>
<Relationships xmlns="http://schemas.openxmlformats.org/package/2006/relationships"><Relationship Id="rId3" Type="http://schemas.openxmlformats.org/officeDocument/2006/relationships/oleObject" Target="https://amsterdameconomics.sharepoint.com/sites/001786MonitorverhogingAOWleeftijd2025-2027/Shared%20Documents/Data/Export%20juni%202025/vrijgeven/vrijgeven/figure%2014_roa.xlsx" TargetMode="External"/><Relationship Id="rId2" Type="http://schemas.microsoft.com/office/2011/relationships/chartColorStyle" Target="colors100.xml"/><Relationship Id="rId1" Type="http://schemas.microsoft.com/office/2011/relationships/chartStyle" Target="style100.xml"/></Relationships>
</file>

<file path=word/charts/_rels/chart103.xml.rels><?xml version="1.0" encoding="UTF-8" standalone="yes"?>
<Relationships xmlns="http://schemas.openxmlformats.org/package/2006/relationships"><Relationship Id="rId3" Type="http://schemas.openxmlformats.org/officeDocument/2006/relationships/oleObject" Target="https://amsterdameconomics.sharepoint.com/sites/001786MonitorverhogingAOWleeftijd2025-2027/Shared%20Documents/Data/Export%20juni%202025/vrijgeven/vrijgeven/figure%2015_roa.xlsx" TargetMode="External"/><Relationship Id="rId2" Type="http://schemas.microsoft.com/office/2011/relationships/chartColorStyle" Target="colors101.xml"/><Relationship Id="rId1" Type="http://schemas.microsoft.com/office/2011/relationships/chartStyle" Target="style101.xml"/><Relationship Id="rId4" Type="http://schemas.openxmlformats.org/officeDocument/2006/relationships/chartUserShapes" Target="../drawings/drawing7.xml"/></Relationships>
</file>

<file path=word/charts/_rels/chart104.xml.rels><?xml version="1.0" encoding="UTF-8" standalone="yes"?>
<Relationships xmlns="http://schemas.openxmlformats.org/package/2006/relationships"><Relationship Id="rId3" Type="http://schemas.openxmlformats.org/officeDocument/2006/relationships/oleObject" Target="https://amsterdameconomics.sharepoint.com/sites/001786MonitorverhogingAOWleeftijd2025-2027/Shared%20Documents/Data/Export%20juni%202025/vrijgeven/vrijgeven/figure%2016_roa.xlsx" TargetMode="External"/><Relationship Id="rId2" Type="http://schemas.microsoft.com/office/2011/relationships/chartColorStyle" Target="colors102.xml"/><Relationship Id="rId1" Type="http://schemas.microsoft.com/office/2011/relationships/chartStyle" Target="style102.xml"/></Relationships>
</file>

<file path=word/charts/_rels/chart105.xml.rels><?xml version="1.0" encoding="UTF-8" standalone="yes"?>
<Relationships xmlns="http://schemas.openxmlformats.org/package/2006/relationships"><Relationship Id="rId3" Type="http://schemas.openxmlformats.org/officeDocument/2006/relationships/oleObject" Target="https://amsterdameconomics.sharepoint.com/sites/001786MonitorverhogingAOWleeftijd2025-2027/Shared%20Documents/Data/Export%20juni%202025/vrijgeven/vrijgeven/figure%2016_roa.xlsx" TargetMode="External"/><Relationship Id="rId2" Type="http://schemas.microsoft.com/office/2011/relationships/chartColorStyle" Target="colors103.xml"/><Relationship Id="rId1" Type="http://schemas.microsoft.com/office/2011/relationships/chartStyle" Target="style103.xml"/></Relationships>
</file>

<file path=word/charts/_rels/chart106.xml.rels><?xml version="1.0" encoding="UTF-8" standalone="yes"?>
<Relationships xmlns="http://schemas.openxmlformats.org/package/2006/relationships"><Relationship Id="rId3" Type="http://schemas.openxmlformats.org/officeDocument/2006/relationships/oleObject" Target="https://amsterdameconomics.sharepoint.com/sites/001786MonitorverhogingAOWleeftijd2025-2027/Shared%20Documents/Data/Export%20juni%202025/vrijgeven/vrijgeven/figure%2017_roa.xlsx" TargetMode="External"/><Relationship Id="rId2" Type="http://schemas.microsoft.com/office/2011/relationships/chartColorStyle" Target="colors104.xml"/><Relationship Id="rId1" Type="http://schemas.microsoft.com/office/2011/relationships/chartStyle" Target="style104.xml"/></Relationships>
</file>

<file path=word/charts/_rels/chart107.xml.rels><?xml version="1.0" encoding="UTF-8" standalone="yes"?>
<Relationships xmlns="http://schemas.openxmlformats.org/package/2006/relationships"><Relationship Id="rId3" Type="http://schemas.openxmlformats.org/officeDocument/2006/relationships/oleObject" Target="https://amsterdameconomics.sharepoint.com/sites/001786MonitorverhogingAOWleeftijd2025-2027/Shared%20Documents/Data/Export%20juni%202025/vrijgeven/vrijgeven/figure%2017_roa.xlsx" TargetMode="External"/><Relationship Id="rId2" Type="http://schemas.microsoft.com/office/2011/relationships/chartColorStyle" Target="colors105.xml"/><Relationship Id="rId1" Type="http://schemas.microsoft.com/office/2011/relationships/chartStyle" Target="style105.xml"/></Relationships>
</file>

<file path=word/charts/_rels/chart108.xml.rels><?xml version="1.0" encoding="UTF-8" standalone="yes"?>
<Relationships xmlns="http://schemas.openxmlformats.org/package/2006/relationships"><Relationship Id="rId3" Type="http://schemas.openxmlformats.org/officeDocument/2006/relationships/oleObject" Target="https://amsterdameconomics.sharepoint.com/sites/001786MonitorverhogingAOWleeftijd2025-2027/Shared%20Documents/Data/Gezonde_levensverwachting_figuur18.xlsx" TargetMode="External"/><Relationship Id="rId2" Type="http://schemas.microsoft.com/office/2011/relationships/chartColorStyle" Target="colors106.xml"/><Relationship Id="rId1" Type="http://schemas.microsoft.com/office/2011/relationships/chartStyle" Target="style106.xml"/></Relationships>
</file>

<file path=word/charts/_rels/chart109.xml.rels><?xml version="1.0" encoding="UTF-8" standalone="yes"?>
<Relationships xmlns="http://schemas.openxmlformats.org/package/2006/relationships"><Relationship Id="rId3" Type="http://schemas.openxmlformats.org/officeDocument/2006/relationships/oleObject" Target="https://amsterdameconomics.sharepoint.com/sites/001786MonitorverhogingAOWleeftijd2025-2027/Shared%20Documents/Data/Gezonde_levensverwachting_figuur18.xlsx" TargetMode="External"/><Relationship Id="rId2" Type="http://schemas.microsoft.com/office/2011/relationships/chartColorStyle" Target="colors107.xml"/><Relationship Id="rId1" Type="http://schemas.microsoft.com/office/2011/relationships/chartStyle" Target="style107.xml"/></Relationships>
</file>

<file path=word/charts/_rels/chart11.xml.rels><?xml version="1.0" encoding="UTF-8" standalone="yes"?>
<Relationships xmlns="http://schemas.openxmlformats.org/package/2006/relationships"><Relationship Id="rId3" Type="http://schemas.openxmlformats.org/officeDocument/2006/relationships/oleObject" Target="https://amsterdameconomics.sharepoint.com/sites/001786MonitorverhogingAOWleeftijd2025-2027/Shared%20Documents/Data/Export%20juni%202025/vrijgeven/vrijgeven/figure%202_roa.xlsx" TargetMode="External"/><Relationship Id="rId2" Type="http://schemas.microsoft.com/office/2011/relationships/chartColorStyle" Target="colors11.xml"/><Relationship Id="rId1" Type="http://schemas.microsoft.com/office/2011/relationships/chartStyle" Target="style11.xml"/></Relationships>
</file>

<file path=word/charts/_rels/chart110.xml.rels><?xml version="1.0" encoding="UTF-8" standalone="yes"?>
<Relationships xmlns="http://schemas.openxmlformats.org/package/2006/relationships"><Relationship Id="rId3" Type="http://schemas.openxmlformats.org/officeDocument/2006/relationships/oleObject" Target="https://amsterdameconomics.sharepoint.com/sites/001786MonitorverhogingAOWleeftijd2025-2027/Shared%20Documents/Data/250818_0500_Export%20augustus%202025/250818_0500_Export%20augustus%202025/Export%20augustus%202025/figure%202_roa_opl.xls" TargetMode="External"/><Relationship Id="rId2" Type="http://schemas.microsoft.com/office/2011/relationships/chartColorStyle" Target="colors108.xml"/><Relationship Id="rId1" Type="http://schemas.microsoft.com/office/2011/relationships/chartStyle" Target="style108.xml"/></Relationships>
</file>

<file path=word/charts/_rels/chart111.xml.rels><?xml version="1.0" encoding="UTF-8" standalone="yes"?>
<Relationships xmlns="http://schemas.openxmlformats.org/package/2006/relationships"><Relationship Id="rId3" Type="http://schemas.openxmlformats.org/officeDocument/2006/relationships/oleObject" Target="https://amsterdameconomics.sharepoint.com/sites/001786MonitorverhogingAOWleeftijd2025-2027/Shared%20Documents/Data/250818_0500_Export%20augustus%202025/250818_0500_Export%20augustus%202025/Export%20augustus%202025/figure%202_roa_opl.xls" TargetMode="External"/><Relationship Id="rId2" Type="http://schemas.microsoft.com/office/2011/relationships/chartColorStyle" Target="colors109.xml"/><Relationship Id="rId1" Type="http://schemas.microsoft.com/office/2011/relationships/chartStyle" Target="style109.xml"/></Relationships>
</file>

<file path=word/charts/_rels/chart112.xml.rels><?xml version="1.0" encoding="UTF-8" standalone="yes"?>
<Relationships xmlns="http://schemas.openxmlformats.org/package/2006/relationships"><Relationship Id="rId3" Type="http://schemas.openxmlformats.org/officeDocument/2006/relationships/oleObject" Target="https://amsterdameconomics.sharepoint.com/sites/001786MonitorverhogingAOWleeftijd2025-2027/Shared%20Documents/Data/250818_0500_Export%20augustus%202025/250818_0500_Export%20augustus%202025/Export%20augustus%202025/figure%202_roa_opl.xls" TargetMode="External"/><Relationship Id="rId2" Type="http://schemas.microsoft.com/office/2011/relationships/chartColorStyle" Target="colors110.xml"/><Relationship Id="rId1" Type="http://schemas.microsoft.com/office/2011/relationships/chartStyle" Target="style110.xml"/></Relationships>
</file>

<file path=word/charts/_rels/chart113.xml.rels><?xml version="1.0" encoding="UTF-8" standalone="yes"?>
<Relationships xmlns="http://schemas.openxmlformats.org/package/2006/relationships"><Relationship Id="rId3" Type="http://schemas.openxmlformats.org/officeDocument/2006/relationships/oleObject" Target="https://amsterdameconomics.sharepoint.com/sites/001786MonitorverhogingAOWleeftijd2025-2027/Shared%20Documents/Data/250818_0500_Export%20augustus%202025/250818_0500_Export%20augustus%202025/Export%20augustus%202025/figure%202_roa_opl.xls" TargetMode="External"/><Relationship Id="rId2" Type="http://schemas.microsoft.com/office/2011/relationships/chartColorStyle" Target="colors111.xml"/><Relationship Id="rId1" Type="http://schemas.microsoft.com/office/2011/relationships/chartStyle" Target="style111.xml"/></Relationships>
</file>

<file path=word/charts/_rels/chart114.xml.rels><?xml version="1.0" encoding="UTF-8" standalone="yes"?>
<Relationships xmlns="http://schemas.openxmlformats.org/package/2006/relationships"><Relationship Id="rId3" Type="http://schemas.openxmlformats.org/officeDocument/2006/relationships/oleObject" Target="https://amsterdameconomics.sharepoint.com/sites/001786MonitorverhogingAOWleeftijd2025-2027/Shared%20Documents/Data/250818_0500_Export%20augustus%202025/250818_0500_Export%20augustus%202025/Export%20augustus%202025/figure%2017_roa.xls" TargetMode="External"/><Relationship Id="rId2" Type="http://schemas.microsoft.com/office/2011/relationships/chartColorStyle" Target="colors112.xml"/><Relationship Id="rId1" Type="http://schemas.microsoft.com/office/2011/relationships/chartStyle" Target="style112.xml"/></Relationships>
</file>

<file path=word/charts/_rels/chart115.xml.rels><?xml version="1.0" encoding="UTF-8" standalone="yes"?>
<Relationships xmlns="http://schemas.openxmlformats.org/package/2006/relationships"><Relationship Id="rId3" Type="http://schemas.openxmlformats.org/officeDocument/2006/relationships/oleObject" Target="https://amsterdameconomics.sharepoint.com/sites/001786MonitorverhogingAOWleeftijd2025-2027/Shared%20Documents/Data/250818_0500_Export%20augustus%202025/250818_0500_Export%20augustus%202025/Export%20augustus%202025/figure%2017_roa.xls" TargetMode="External"/><Relationship Id="rId2" Type="http://schemas.microsoft.com/office/2011/relationships/chartColorStyle" Target="colors113.xml"/><Relationship Id="rId1" Type="http://schemas.microsoft.com/office/2011/relationships/chartStyle" Target="style113.xml"/></Relationships>
</file>

<file path=word/charts/_rels/chart116.xml.rels><?xml version="1.0" encoding="UTF-8" standalone="yes"?>
<Relationships xmlns="http://schemas.openxmlformats.org/package/2006/relationships"><Relationship Id="rId3" Type="http://schemas.openxmlformats.org/officeDocument/2006/relationships/oleObject" Target="https://amsterdameconomics.sharepoint.com/sites/001786MonitorverhogingAOWleeftijd2025-2027/Shared%20Documents/Data/250818_0500_Export%20augustus%202025/250818_0500_Export%20augustus%202025/Export%20augustus%202025/figure%2017_roa.xls" TargetMode="External"/><Relationship Id="rId2" Type="http://schemas.microsoft.com/office/2011/relationships/chartColorStyle" Target="colors114.xml"/><Relationship Id="rId1" Type="http://schemas.microsoft.com/office/2011/relationships/chartStyle" Target="style114.xml"/></Relationships>
</file>

<file path=word/charts/_rels/chart117.xml.rels><?xml version="1.0" encoding="UTF-8" standalone="yes"?>
<Relationships xmlns="http://schemas.openxmlformats.org/package/2006/relationships"><Relationship Id="rId3" Type="http://schemas.openxmlformats.org/officeDocument/2006/relationships/oleObject" Target="https://amsterdameconomics.sharepoint.com/sites/001786MonitorverhogingAOWleeftijd2025-2027/Shared%20Documents/Data/250818_0500_Export%20augustus%202025/250818_0500_Export%20augustus%202025/Export%20augustus%202025/figure%2017_roa.xls" TargetMode="External"/><Relationship Id="rId2" Type="http://schemas.microsoft.com/office/2011/relationships/chartColorStyle" Target="colors115.xml"/><Relationship Id="rId1" Type="http://schemas.microsoft.com/office/2011/relationships/chartStyle" Target="style115.xml"/></Relationships>
</file>

<file path=word/charts/_rels/chart118.xml.rels><?xml version="1.0" encoding="UTF-8" standalone="yes"?>
<Relationships xmlns="http://schemas.openxmlformats.org/package/2006/relationships"><Relationship Id="rId3" Type="http://schemas.openxmlformats.org/officeDocument/2006/relationships/oleObject" Target="https://amsterdameconomics.sharepoint.com/sites/001786MonitorverhogingAOWleeftijd2025-2027/Shared%20Documents/Data/250818_0500_Export%20augustus%202025/250818_0500_Export%20augustus%202025/Export%20augustus%202025/figure_A1_roa.xls" TargetMode="External"/><Relationship Id="rId2" Type="http://schemas.microsoft.com/office/2011/relationships/chartColorStyle" Target="colors116.xml"/><Relationship Id="rId1" Type="http://schemas.microsoft.com/office/2011/relationships/chartStyle" Target="style116.xml"/></Relationships>
</file>

<file path=word/charts/_rels/chart119.xml.rels><?xml version="1.0" encoding="UTF-8" standalone="yes"?>
<Relationships xmlns="http://schemas.openxmlformats.org/package/2006/relationships"><Relationship Id="rId3" Type="http://schemas.openxmlformats.org/officeDocument/2006/relationships/oleObject" Target="https://amsterdameconomics.sharepoint.com/sites/001786MonitorverhogingAOWleeftijd2025-2027/Shared%20Documents/Data/250818_0500_Export%20augustus%202025/250818_0500_Export%20augustus%202025/Export%20augustus%202025/figure_A1_roa.xls" TargetMode="External"/><Relationship Id="rId2" Type="http://schemas.microsoft.com/office/2011/relationships/chartColorStyle" Target="colors117.xml"/><Relationship Id="rId1" Type="http://schemas.microsoft.com/office/2011/relationships/chartStyle" Target="style117.xml"/></Relationships>
</file>

<file path=word/charts/_rels/chart12.xml.rels><?xml version="1.0" encoding="UTF-8" standalone="yes"?>
<Relationships xmlns="http://schemas.openxmlformats.org/package/2006/relationships"><Relationship Id="rId3" Type="http://schemas.openxmlformats.org/officeDocument/2006/relationships/oleObject" Target="https://amsterdameconomics.sharepoint.com/sites/001786MonitorverhogingAOWleeftijd2025-2027/Shared%20Documents/Data/Export%20juni%202025/vrijgeven/vrijgeven/figure%203_roa.xlsx" TargetMode="External"/><Relationship Id="rId2" Type="http://schemas.microsoft.com/office/2011/relationships/chartColorStyle" Target="colors12.xml"/><Relationship Id="rId1" Type="http://schemas.microsoft.com/office/2011/relationships/chartStyle" Target="style12.xml"/></Relationships>
</file>

<file path=word/charts/_rels/chart120.xml.rels><?xml version="1.0" encoding="UTF-8" standalone="yes"?>
<Relationships xmlns="http://schemas.openxmlformats.org/package/2006/relationships"><Relationship Id="rId3" Type="http://schemas.openxmlformats.org/officeDocument/2006/relationships/oleObject" Target="Map1" TargetMode="External"/><Relationship Id="rId2" Type="http://schemas.microsoft.com/office/2011/relationships/chartColorStyle" Target="colors118.xml"/><Relationship Id="rId1" Type="http://schemas.microsoft.com/office/2011/relationships/chartStyle" Target="style118.xml"/><Relationship Id="rId4" Type="http://schemas.openxmlformats.org/officeDocument/2006/relationships/chartUserShapes" Target="../drawings/drawing8.xml"/></Relationships>
</file>

<file path=word/charts/_rels/chart13.xml.rels><?xml version="1.0" encoding="UTF-8" standalone="yes"?>
<Relationships xmlns="http://schemas.openxmlformats.org/package/2006/relationships"><Relationship Id="rId3" Type="http://schemas.openxmlformats.org/officeDocument/2006/relationships/oleObject" Target="https://amsterdameconomics.sharepoint.com/sites/001786MonitorverhogingAOWleeftijd2025-2027/Shared%20Documents/Data/Export%20juni%202025/vrijgeven/vrijgeven/figure%203_roa.xlsx" TargetMode="External"/><Relationship Id="rId2" Type="http://schemas.microsoft.com/office/2011/relationships/chartColorStyle" Target="colors13.xml"/><Relationship Id="rId1" Type="http://schemas.microsoft.com/office/2011/relationships/chartStyle" Target="style13.xml"/></Relationships>
</file>

<file path=word/charts/_rels/chart14.xml.rels><?xml version="1.0" encoding="UTF-8" standalone="yes"?>
<Relationships xmlns="http://schemas.openxmlformats.org/package/2006/relationships"><Relationship Id="rId3" Type="http://schemas.openxmlformats.org/officeDocument/2006/relationships/oleObject" Target="https://amsterdameconomics.sharepoint.com/sites/001786MonitorverhogingAOWleeftijd2025-2027/Shared%20Documents/Data/Export%20juni%202025/vrijgeven/vrijgeven/figure%203_roa.xlsx" TargetMode="External"/><Relationship Id="rId2" Type="http://schemas.microsoft.com/office/2011/relationships/chartColorStyle" Target="colors14.xml"/><Relationship Id="rId1" Type="http://schemas.microsoft.com/office/2011/relationships/chartStyle" Target="style14.xml"/></Relationships>
</file>

<file path=word/charts/_rels/chart15.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5.xml"/><Relationship Id="rId1" Type="http://schemas.microsoft.com/office/2011/relationships/chartStyle" Target="style15.xml"/><Relationship Id="rId4" Type="http://schemas.openxmlformats.org/officeDocument/2006/relationships/chartUserShapes" Target="../drawings/drawing4.xml"/></Relationships>
</file>

<file path=word/charts/_rels/chart16.xml.rels><?xml version="1.0" encoding="UTF-8" standalone="yes"?>
<Relationships xmlns="http://schemas.openxmlformats.org/package/2006/relationships"><Relationship Id="rId3" Type="http://schemas.openxmlformats.org/officeDocument/2006/relationships/oleObject" Target="https://amsterdameconomics.sharepoint.com/sites/001786MonitorverhogingAOWleeftijd2025-2027/Shared%20Documents/Data/Export%20juni%202025/vrijgeven/vrijgeven/figure%204_maandniveau.xlsx" TargetMode="External"/><Relationship Id="rId2" Type="http://schemas.microsoft.com/office/2011/relationships/chartColorStyle" Target="colors16.xml"/><Relationship Id="rId1" Type="http://schemas.microsoft.com/office/2011/relationships/chartStyle" Target="style16.xml"/></Relationships>
</file>

<file path=word/charts/_rels/chart17.xml.rels><?xml version="1.0" encoding="UTF-8" standalone="yes"?>
<Relationships xmlns="http://schemas.openxmlformats.org/package/2006/relationships"><Relationship Id="rId3" Type="http://schemas.openxmlformats.org/officeDocument/2006/relationships/oleObject" Target="https://amsterdameconomics.sharepoint.com/sites/001786MonitorverhogingAOWleeftijd2025-2027/Shared%20Documents/Data/Export%20juni%202025/vrijgeven/vrijgeven/figure%204_maandniveau.xlsx" TargetMode="External"/><Relationship Id="rId2" Type="http://schemas.microsoft.com/office/2011/relationships/chartColorStyle" Target="colors17.xml"/><Relationship Id="rId1" Type="http://schemas.microsoft.com/office/2011/relationships/chartStyle" Target="style17.xml"/></Relationships>
</file>

<file path=word/charts/_rels/chart18.xml.rels><?xml version="1.0" encoding="UTF-8" standalone="yes"?>
<Relationships xmlns="http://schemas.openxmlformats.org/package/2006/relationships"><Relationship Id="rId3" Type="http://schemas.openxmlformats.org/officeDocument/2006/relationships/oleObject" Target="https://amsterdameconomics.sharepoint.com/sites/001786MonitorverhogingAOWleeftijd2025-2027/Shared%20Documents/Data/Export%20juni%202025/vrijgeven/vrijgeven/figure%204_maandniveau.xlsx" TargetMode="External"/><Relationship Id="rId2" Type="http://schemas.microsoft.com/office/2011/relationships/chartColorStyle" Target="colors18.xml"/><Relationship Id="rId1" Type="http://schemas.microsoft.com/office/2011/relationships/chartStyle" Target="style18.xml"/></Relationships>
</file>

<file path=word/charts/_rels/chart19.xml.rels><?xml version="1.0" encoding="UTF-8" standalone="yes"?>
<Relationships xmlns="http://schemas.openxmlformats.org/package/2006/relationships"><Relationship Id="rId3" Type="http://schemas.openxmlformats.org/officeDocument/2006/relationships/oleObject" Target="https://amsterdameconomics.sharepoint.com/sites/001786MonitorverhogingAOWleeftijd2025-2027/Shared%20Documents/Data/Export%20juni%202025/vrijgeven/vrijgeven/figure%204_maandniveau.xlsx" TargetMode="External"/><Relationship Id="rId2" Type="http://schemas.microsoft.com/office/2011/relationships/chartColorStyle" Target="colors19.xml"/><Relationship Id="rId1" Type="http://schemas.microsoft.com/office/2011/relationships/chartStyle" Target="style19.xml"/></Relationships>
</file>

<file path=word/charts/_rels/chart2.xml.rels><?xml version="1.0" encoding="UTF-8" standalone="yes"?>
<Relationships xmlns="http://schemas.openxmlformats.org/package/2006/relationships"><Relationship Id="rId3" Type="http://schemas.openxmlformats.org/officeDocument/2006/relationships/oleObject" Target="https://amsterdameconomics.sharepoint.com/sites/001786MonitorverhogingAOWleeftijd2025-2027/Shared%20Documents/Data/Export%20juni%202025/vrijgeven/vrijgeven/figure%2010_roa.xlsx" TargetMode="External"/><Relationship Id="rId2" Type="http://schemas.microsoft.com/office/2011/relationships/chartColorStyle" Target="colors2.xml"/><Relationship Id="rId1" Type="http://schemas.microsoft.com/office/2011/relationships/chartStyle" Target="style2.xml"/></Relationships>
</file>

<file path=word/charts/_rels/chart20.xml.rels><?xml version="1.0" encoding="UTF-8" standalone="yes"?>
<Relationships xmlns="http://schemas.openxmlformats.org/package/2006/relationships"><Relationship Id="rId3" Type="http://schemas.openxmlformats.org/officeDocument/2006/relationships/oleObject" Target="https://amsterdameconomics.sharepoint.com/sites/001786MonitorverhogingAOWleeftijd2025-2027/Shared%20Documents/Data/Export%20juni%202025/vrijgeven/vrijgeven/figure%204_maandniveau.xlsx" TargetMode="External"/><Relationship Id="rId2" Type="http://schemas.microsoft.com/office/2011/relationships/chartColorStyle" Target="colors20.xml"/><Relationship Id="rId1" Type="http://schemas.microsoft.com/office/2011/relationships/chartStyle" Target="style20.xml"/></Relationships>
</file>

<file path=word/charts/_rels/chart21.xml.rels><?xml version="1.0" encoding="UTF-8" standalone="yes"?>
<Relationships xmlns="http://schemas.openxmlformats.org/package/2006/relationships"><Relationship Id="rId3" Type="http://schemas.openxmlformats.org/officeDocument/2006/relationships/oleObject" Target="https://amsterdameconomics.sharepoint.com/sites/001786MonitorverhogingAOWleeftijd2025-2027/Shared%20Documents/Data/Export%20juni%202025/vrijgeven/vrijgeven/figure%204_maandniveau.xlsx" TargetMode="External"/><Relationship Id="rId2" Type="http://schemas.microsoft.com/office/2011/relationships/chartColorStyle" Target="colors21.xml"/><Relationship Id="rId1" Type="http://schemas.microsoft.com/office/2011/relationships/chartStyle" Target="style21.xml"/></Relationships>
</file>

<file path=word/charts/_rels/chart22.xml.rels><?xml version="1.0" encoding="UTF-8" standalone="yes"?>
<Relationships xmlns="http://schemas.openxmlformats.org/package/2006/relationships"><Relationship Id="rId3" Type="http://schemas.openxmlformats.org/officeDocument/2006/relationships/oleObject" Target="https://amsterdameconomics.sharepoint.com/sites/001786MonitorverhogingAOWleeftijd2025-2027/Shared%20Documents/Data/Export%20juni%202025/vrijgeven/vrijgeven/figure%204_maandniveau.xlsx" TargetMode="External"/><Relationship Id="rId2" Type="http://schemas.microsoft.com/office/2011/relationships/chartColorStyle" Target="colors22.xml"/><Relationship Id="rId1" Type="http://schemas.microsoft.com/office/2011/relationships/chartStyle" Target="style22.xml"/></Relationships>
</file>

<file path=word/charts/_rels/chart23.xml.rels><?xml version="1.0" encoding="UTF-8" standalone="yes"?>
<Relationships xmlns="http://schemas.openxmlformats.org/package/2006/relationships"><Relationship Id="rId3" Type="http://schemas.openxmlformats.org/officeDocument/2006/relationships/oleObject" Target="https://amsterdameconomics.sharepoint.com/sites/001786MonitorverhogingAOWleeftijd2025-2027/Shared%20Documents/Data/Export%20juni%202025/vrijgeven/vrijgeven/figure%204_maandniveau.xlsx" TargetMode="External"/><Relationship Id="rId2" Type="http://schemas.microsoft.com/office/2011/relationships/chartColorStyle" Target="colors23.xml"/><Relationship Id="rId1" Type="http://schemas.microsoft.com/office/2011/relationships/chartStyle" Target="style23.xml"/></Relationships>
</file>

<file path=word/charts/_rels/chart24.xml.rels><?xml version="1.0" encoding="UTF-8" standalone="yes"?>
<Relationships xmlns="http://schemas.openxmlformats.org/package/2006/relationships"><Relationship Id="rId3" Type="http://schemas.openxmlformats.org/officeDocument/2006/relationships/oleObject" Target="https://amsterdameconomics.sharepoint.com/sites/001786MonitorverhogingAOWleeftijd2025-2027/Shared%20Documents/Data/Export%20juni%202025/vrijgeven/vrijgeven/figure%205_roa.xlsx" TargetMode="External"/><Relationship Id="rId2" Type="http://schemas.microsoft.com/office/2011/relationships/chartColorStyle" Target="colors24.xml"/><Relationship Id="rId1" Type="http://schemas.microsoft.com/office/2011/relationships/chartStyle" Target="style24.xml"/></Relationships>
</file>

<file path=word/charts/_rels/chart25.xml.rels><?xml version="1.0" encoding="UTF-8" standalone="yes"?>
<Relationships xmlns="http://schemas.openxmlformats.org/package/2006/relationships"><Relationship Id="rId3" Type="http://schemas.openxmlformats.org/officeDocument/2006/relationships/oleObject" Target="https://amsterdameconomics.sharepoint.com/sites/001786MonitorverhogingAOWleeftijd2025-2027/Shared%20Documents/Data/Export%20juni%202025/vrijgeven/vrijgeven/figure%205_roa.xlsx" TargetMode="External"/><Relationship Id="rId2" Type="http://schemas.microsoft.com/office/2011/relationships/chartColorStyle" Target="colors25.xml"/><Relationship Id="rId1" Type="http://schemas.microsoft.com/office/2011/relationships/chartStyle" Target="style25.xml"/></Relationships>
</file>

<file path=word/charts/_rels/chart26.xml.rels><?xml version="1.0" encoding="UTF-8" standalone="yes"?>
<Relationships xmlns="http://schemas.openxmlformats.org/package/2006/relationships"><Relationship Id="rId3" Type="http://schemas.openxmlformats.org/officeDocument/2006/relationships/oleObject" Target="https://amsterdameconomics.sharepoint.com/sites/001786MonitorverhogingAOWleeftijd2025-2027/Shared%20Documents/Data/Export%20juni%202025/vrijgeven/vrijgeven/figure%205_roa.xlsx" TargetMode="External"/><Relationship Id="rId2" Type="http://schemas.microsoft.com/office/2011/relationships/chartColorStyle" Target="colors26.xml"/><Relationship Id="rId1" Type="http://schemas.microsoft.com/office/2011/relationships/chartStyle" Target="style26.xml"/></Relationships>
</file>

<file path=word/charts/_rels/chart27.xml.rels><?xml version="1.0" encoding="UTF-8" standalone="yes"?>
<Relationships xmlns="http://schemas.openxmlformats.org/package/2006/relationships"><Relationship Id="rId3" Type="http://schemas.openxmlformats.org/officeDocument/2006/relationships/oleObject" Target="https://amsterdameconomics.sharepoint.com/sites/001786MonitorverhogingAOWleeftijd2025-2027/Shared%20Documents/Data/Export%20juni%202025/vrijgeven/vrijgeven/figure%205_roa.xlsx" TargetMode="External"/><Relationship Id="rId2" Type="http://schemas.microsoft.com/office/2011/relationships/chartColorStyle" Target="colors27.xml"/><Relationship Id="rId1" Type="http://schemas.microsoft.com/office/2011/relationships/chartStyle" Target="style27.xml"/></Relationships>
</file>

<file path=word/charts/_rels/chart28.xml.rels><?xml version="1.0" encoding="UTF-8" standalone="yes"?>
<Relationships xmlns="http://schemas.openxmlformats.org/package/2006/relationships"><Relationship Id="rId3" Type="http://schemas.openxmlformats.org/officeDocument/2006/relationships/oleObject" Target="https://amsterdameconomics.sharepoint.com/sites/001786MonitorverhogingAOWleeftijd2025-2027/Shared%20Documents/Data/Export%20juni%202025/vrijgeven/vrijgeven/figure%205_roa.xlsx" TargetMode="External"/><Relationship Id="rId2" Type="http://schemas.microsoft.com/office/2011/relationships/chartColorStyle" Target="colors28.xml"/><Relationship Id="rId1" Type="http://schemas.microsoft.com/office/2011/relationships/chartStyle" Target="style28.xml"/></Relationships>
</file>

<file path=word/charts/_rels/chart29.xml.rels><?xml version="1.0" encoding="UTF-8" standalone="yes"?>
<Relationships xmlns="http://schemas.openxmlformats.org/package/2006/relationships"><Relationship Id="rId3" Type="http://schemas.openxmlformats.org/officeDocument/2006/relationships/oleObject" Target="https://amsterdameconomics.sharepoint.com/sites/001786MonitorverhogingAOWleeftijd2025-2027/Shared%20Documents/Data/Export%20juni%202025/vrijgeven/vrijgeven/figure%205_roa.xlsx" TargetMode="External"/><Relationship Id="rId2" Type="http://schemas.microsoft.com/office/2011/relationships/chartColorStyle" Target="colors29.xml"/><Relationship Id="rId1" Type="http://schemas.microsoft.com/office/2011/relationships/chartStyle" Target="style29.xml"/></Relationships>
</file>

<file path=word/charts/_rels/chart3.xml.rels><?xml version="1.0" encoding="UTF-8" standalone="yes"?>
<Relationships xmlns="http://schemas.openxmlformats.org/package/2006/relationships"><Relationship Id="rId3" Type="http://schemas.openxmlformats.org/officeDocument/2006/relationships/oleObject" Target="https://amsterdameconomics.sharepoint.com/sites/001786MonitorverhogingAOWleeftijd2025-2027/Shared%20Documents/Data/Export%20juni%202025/vrijgeven/vrijgeven/figure%202_roa.xlsx" TargetMode="External"/><Relationship Id="rId2" Type="http://schemas.microsoft.com/office/2011/relationships/chartColorStyle" Target="colors3.xml"/><Relationship Id="rId1" Type="http://schemas.microsoft.com/office/2011/relationships/chartStyle" Target="style3.xml"/></Relationships>
</file>

<file path=word/charts/_rels/chart30.xml.rels><?xml version="1.0" encoding="UTF-8" standalone="yes"?>
<Relationships xmlns="http://schemas.openxmlformats.org/package/2006/relationships"><Relationship Id="rId3" Type="http://schemas.openxmlformats.org/officeDocument/2006/relationships/oleObject" Target="https://amsterdameconomics.sharepoint.com/sites/001786MonitorverhogingAOWleeftijd2025-2027/Shared%20Documents/Data/Export%20juni%202025/vrijgeven/vrijgeven/figure%205_roa.xlsx" TargetMode="External"/><Relationship Id="rId2" Type="http://schemas.microsoft.com/office/2011/relationships/chartColorStyle" Target="colors30.xml"/><Relationship Id="rId1" Type="http://schemas.microsoft.com/office/2011/relationships/chartStyle" Target="style30.xml"/></Relationships>
</file>

<file path=word/charts/_rels/chart31.xml.rels><?xml version="1.0" encoding="UTF-8" standalone="yes"?>
<Relationships xmlns="http://schemas.openxmlformats.org/package/2006/relationships"><Relationship Id="rId3" Type="http://schemas.openxmlformats.org/officeDocument/2006/relationships/oleObject" Target="https://amsterdameconomics.sharepoint.com/sites/001786MonitorverhogingAOWleeftijd2025-2027/Shared%20Documents/Data/Export%20juni%202025/vrijgeven/vrijgeven/figure%205_roa.xlsx" TargetMode="External"/><Relationship Id="rId2" Type="http://schemas.microsoft.com/office/2011/relationships/chartColorStyle" Target="colors31.xml"/><Relationship Id="rId1" Type="http://schemas.microsoft.com/office/2011/relationships/chartStyle" Target="style31.xml"/></Relationships>
</file>

<file path=word/charts/_rels/chart32.xml.rels><?xml version="1.0" encoding="UTF-8" standalone="yes"?>
<Relationships xmlns="http://schemas.openxmlformats.org/package/2006/relationships"><Relationship Id="rId3" Type="http://schemas.openxmlformats.org/officeDocument/2006/relationships/oleObject" Target="https://amsterdameconomics.sharepoint.com/sites/001786MonitorverhogingAOWleeftijd2025-2027/Shared%20Documents/Data/Export%20juni%202025/vrijgeven/vrijgeven/figure%205_roa.xlsx" TargetMode="External"/><Relationship Id="rId2" Type="http://schemas.microsoft.com/office/2011/relationships/chartColorStyle" Target="colors32.xml"/><Relationship Id="rId1" Type="http://schemas.microsoft.com/office/2011/relationships/chartStyle" Target="style32.xml"/></Relationships>
</file>

<file path=word/charts/_rels/chart33.xml.rels><?xml version="1.0" encoding="UTF-8" standalone="yes"?>
<Relationships xmlns="http://schemas.openxmlformats.org/package/2006/relationships"><Relationship Id="rId3" Type="http://schemas.openxmlformats.org/officeDocument/2006/relationships/oleObject" Target="https://amsterdameconomics.sharepoint.com/sites/001786MonitorverhogingAOWleeftijd2025-2027/Shared%20Documents/Data/Export%20juni%202025/vrijgeven/vrijgeven/figure%205_roa.xlsx" TargetMode="External"/><Relationship Id="rId2" Type="http://schemas.microsoft.com/office/2011/relationships/chartColorStyle" Target="colors33.xml"/><Relationship Id="rId1" Type="http://schemas.microsoft.com/office/2011/relationships/chartStyle" Target="style33.xml"/></Relationships>
</file>

<file path=word/charts/_rels/chart34.xml.rels><?xml version="1.0" encoding="UTF-8" standalone="yes"?>
<Relationships xmlns="http://schemas.openxmlformats.org/package/2006/relationships"><Relationship Id="rId3" Type="http://schemas.openxmlformats.org/officeDocument/2006/relationships/oleObject" Target="https://amsterdameconomics.sharepoint.com/sites/001786MonitorverhogingAOWleeftijd2025-2027/Shared%20Documents/Data/Export%20juni%202025/vrijgeven/vrijgeven/figure%205_roa.xlsx" TargetMode="External"/><Relationship Id="rId2" Type="http://schemas.microsoft.com/office/2011/relationships/chartColorStyle" Target="colors34.xml"/><Relationship Id="rId1" Type="http://schemas.microsoft.com/office/2011/relationships/chartStyle" Target="style34.xml"/></Relationships>
</file>

<file path=word/charts/_rels/chart35.xml.rels><?xml version="1.0" encoding="UTF-8" standalone="yes"?>
<Relationships xmlns="http://schemas.openxmlformats.org/package/2006/relationships"><Relationship Id="rId3" Type="http://schemas.openxmlformats.org/officeDocument/2006/relationships/oleObject" Target="https://amsterdameconomics.sharepoint.com/sites/001786MonitorverhogingAOWleeftijd2025-2027/Shared%20Documents/Data/Export%20juni%202025/vrijgeven/vrijgeven/figure%205_roa.xlsx" TargetMode="External"/><Relationship Id="rId2" Type="http://schemas.microsoft.com/office/2011/relationships/chartColorStyle" Target="colors35.xml"/><Relationship Id="rId1" Type="http://schemas.microsoft.com/office/2011/relationships/chartStyle" Target="style35.xml"/></Relationships>
</file>

<file path=word/charts/_rels/chart36.xml.rels><?xml version="1.0" encoding="UTF-8" standalone="yes"?>
<Relationships xmlns="http://schemas.openxmlformats.org/package/2006/relationships"><Relationship Id="rId3" Type="http://schemas.openxmlformats.org/officeDocument/2006/relationships/oleObject" Target="https://amsterdameconomics.sharepoint.com/sites/001786MonitorverhogingAOWleeftijd2025-2027/Shared%20Documents/Data/Export%20juni%202025/vrijgeven/vrijgeven/figure%205_roa.xlsx" TargetMode="External"/><Relationship Id="rId2" Type="http://schemas.microsoft.com/office/2011/relationships/chartColorStyle" Target="colors36.xml"/><Relationship Id="rId1" Type="http://schemas.microsoft.com/office/2011/relationships/chartStyle" Target="style36.xml"/></Relationships>
</file>

<file path=word/charts/_rels/chart37.xml.rels><?xml version="1.0" encoding="UTF-8" standalone="yes"?>
<Relationships xmlns="http://schemas.openxmlformats.org/package/2006/relationships"><Relationship Id="rId1" Type="http://schemas.openxmlformats.org/officeDocument/2006/relationships/oleObject" Target="https://amsterdameconomics.sharepoint.com/sites/001786MonitorverhogingAOWleeftijd2025-2027/Shared%20Documents/Data/Export%20juni%202025/vrijgeven/vrijgeven/figure%206_roa.xls" TargetMode="External"/></Relationships>
</file>

<file path=word/charts/_rels/chart38.xml.rels><?xml version="1.0" encoding="UTF-8" standalone="yes"?>
<Relationships xmlns="http://schemas.openxmlformats.org/package/2006/relationships"><Relationship Id="rId3" Type="http://schemas.openxmlformats.org/officeDocument/2006/relationships/oleObject" Target="https://amsterdameconomics.sharepoint.com/sites/001786MonitorverhogingAOWleeftijd2025-2027/Shared%20Documents/Data/Export%20juni%202025/vrijgeven/vrijgeven/figure%207_8_12_maandniveau.xlsx" TargetMode="External"/><Relationship Id="rId2" Type="http://schemas.microsoft.com/office/2011/relationships/chartColorStyle" Target="colors37.xml"/><Relationship Id="rId1" Type="http://schemas.microsoft.com/office/2011/relationships/chartStyle" Target="style37.xml"/></Relationships>
</file>

<file path=word/charts/_rels/chart39.xml.rels><?xml version="1.0" encoding="UTF-8" standalone="yes"?>
<Relationships xmlns="http://schemas.openxmlformats.org/package/2006/relationships"><Relationship Id="rId3" Type="http://schemas.openxmlformats.org/officeDocument/2006/relationships/oleObject" Target="https://amsterdameconomics.sharepoint.com/sites/001786MonitorverhogingAOWleeftijd2025-2027/Shared%20Documents/Data/Export%20juni%202025/vrijgeven/vrijgeven/figure%207_8_12_maandniveau_jaarcorrectiefiguur.xlsx" TargetMode="External"/><Relationship Id="rId2" Type="http://schemas.microsoft.com/office/2011/relationships/chartColorStyle" Target="colors38.xml"/><Relationship Id="rId1" Type="http://schemas.microsoft.com/office/2011/relationships/chartStyle" Target="style38.xml"/></Relationships>
</file>

<file path=word/charts/_rels/chart4.xml.rels><?xml version="1.0" encoding="UTF-8" standalone="yes"?>
<Relationships xmlns="http://schemas.openxmlformats.org/package/2006/relationships"><Relationship Id="rId3" Type="http://schemas.openxmlformats.org/officeDocument/2006/relationships/oleObject" Target="https://amsterdameconomics.sharepoint.com/sites/001786MonitorverhogingAOWleeftijd2025-2027/Shared%20Documents/Data/Export%20juni%202025/vrijgeven/vrijgeven/figure%202_roa.xlsx" TargetMode="External"/><Relationship Id="rId2" Type="http://schemas.microsoft.com/office/2011/relationships/chartColorStyle" Target="colors4.xml"/><Relationship Id="rId1" Type="http://schemas.microsoft.com/office/2011/relationships/chartStyle" Target="style4.xml"/></Relationships>
</file>

<file path=word/charts/_rels/chart40.xml.rels><?xml version="1.0" encoding="UTF-8" standalone="yes"?>
<Relationships xmlns="http://schemas.openxmlformats.org/package/2006/relationships"><Relationship Id="rId3" Type="http://schemas.openxmlformats.org/officeDocument/2006/relationships/oleObject" Target="https://amsterdameconomics.sharepoint.com/sites/001786MonitorverhogingAOWleeftijd2025-2027/Shared%20Documents/Data/Export%20juni%202025/vrijgeven/vrijgeven/figure%207_8_12_maandniveau_mannelijk.xlsx" TargetMode="External"/><Relationship Id="rId2" Type="http://schemas.microsoft.com/office/2011/relationships/chartColorStyle" Target="colors39.xml"/><Relationship Id="rId1" Type="http://schemas.microsoft.com/office/2011/relationships/chartStyle" Target="style39.xml"/></Relationships>
</file>

<file path=word/charts/_rels/chart41.xml.rels><?xml version="1.0" encoding="UTF-8" standalone="yes"?>
<Relationships xmlns="http://schemas.openxmlformats.org/package/2006/relationships"><Relationship Id="rId3" Type="http://schemas.openxmlformats.org/officeDocument/2006/relationships/oleObject" Target="https://amsterdameconomics.sharepoint.com/sites/001786MonitorverhogingAOWleeftijd2025-2027/Shared%20Documents/Data/Export%20juni%202025/vrijgeven/vrijgeven/figure%207_8_12_maandniveau_mannelijk.xlsx" TargetMode="External"/><Relationship Id="rId2" Type="http://schemas.microsoft.com/office/2011/relationships/chartColorStyle" Target="colors40.xml"/><Relationship Id="rId1" Type="http://schemas.microsoft.com/office/2011/relationships/chartStyle" Target="style40.xml"/></Relationships>
</file>

<file path=word/charts/_rels/chart42.xml.rels><?xml version="1.0" encoding="UTF-8" standalone="yes"?>
<Relationships xmlns="http://schemas.openxmlformats.org/package/2006/relationships"><Relationship Id="rId3" Type="http://schemas.openxmlformats.org/officeDocument/2006/relationships/oleObject" Target="https://amsterdameconomics.sharepoint.com/sites/001786MonitorverhogingAOWleeftijd2025-2027/Shared%20Documents/Data/Export%20juni%202025/vrijgeven/vrijgeven/figure%207_8_12_maandniveau_mannelijk.xlsx" TargetMode="External"/><Relationship Id="rId2" Type="http://schemas.microsoft.com/office/2011/relationships/chartColorStyle" Target="colors41.xml"/><Relationship Id="rId1" Type="http://schemas.microsoft.com/office/2011/relationships/chartStyle" Target="style41.xml"/></Relationships>
</file>

<file path=word/charts/_rels/chart43.xml.rels><?xml version="1.0" encoding="UTF-8" standalone="yes"?>
<Relationships xmlns="http://schemas.openxmlformats.org/package/2006/relationships"><Relationship Id="rId3" Type="http://schemas.openxmlformats.org/officeDocument/2006/relationships/oleObject" Target="https://amsterdameconomics.sharepoint.com/sites/001786MonitorverhogingAOWleeftijd2025-2027/Shared%20Documents/Data/Export%20juni%202025/vrijgeven/vrijgeven/figure%207_8_12_maandniveau_mannelijk.xlsx" TargetMode="External"/><Relationship Id="rId2" Type="http://schemas.microsoft.com/office/2011/relationships/chartColorStyle" Target="colors42.xml"/><Relationship Id="rId1" Type="http://schemas.microsoft.com/office/2011/relationships/chartStyle" Target="style42.xml"/></Relationships>
</file>

<file path=word/charts/_rels/chart44.xml.rels><?xml version="1.0" encoding="UTF-8" standalone="yes"?>
<Relationships xmlns="http://schemas.openxmlformats.org/package/2006/relationships"><Relationship Id="rId3" Type="http://schemas.openxmlformats.org/officeDocument/2006/relationships/oleObject" Target="https://amsterdameconomics.sharepoint.com/sites/001786MonitorverhogingAOWleeftijd2025-2027/Shared%20Documents/Data/Export%20juni%202025/vrijgeven/vrijgeven/figure%207_8_12_maandniveau_opleiding_tot.xlsx" TargetMode="External"/><Relationship Id="rId2" Type="http://schemas.microsoft.com/office/2011/relationships/chartColorStyle" Target="colors43.xml"/><Relationship Id="rId1" Type="http://schemas.microsoft.com/office/2011/relationships/chartStyle" Target="style43.xml"/></Relationships>
</file>

<file path=word/charts/_rels/chart45.xml.rels><?xml version="1.0" encoding="UTF-8" standalone="yes"?>
<Relationships xmlns="http://schemas.openxmlformats.org/package/2006/relationships"><Relationship Id="rId3" Type="http://schemas.openxmlformats.org/officeDocument/2006/relationships/oleObject" Target="https://amsterdameconomics.sharepoint.com/sites/001786MonitorverhogingAOWleeftijd2025-2027/Shared%20Documents/Data/Export%20juni%202025/vrijgeven/vrijgeven/figure%207_8_12_maandniveau_opleiding_tot.xlsx" TargetMode="External"/><Relationship Id="rId2" Type="http://schemas.microsoft.com/office/2011/relationships/chartColorStyle" Target="colors44.xml"/><Relationship Id="rId1" Type="http://schemas.microsoft.com/office/2011/relationships/chartStyle" Target="style44.xml"/></Relationships>
</file>

<file path=word/charts/_rels/chart46.xml.rels><?xml version="1.0" encoding="UTF-8" standalone="yes"?>
<Relationships xmlns="http://schemas.openxmlformats.org/package/2006/relationships"><Relationship Id="rId3" Type="http://schemas.openxmlformats.org/officeDocument/2006/relationships/oleObject" Target="https://amsterdameconomics.sharepoint.com/sites/001786MonitorverhogingAOWleeftijd2025-2027/Shared%20Documents/Data/Export%20juni%202025/vrijgeven/vrijgeven/figure%207_8_12_maandniveau_opleiding_tot.xlsx" TargetMode="External"/><Relationship Id="rId2" Type="http://schemas.microsoft.com/office/2011/relationships/chartColorStyle" Target="colors45.xml"/><Relationship Id="rId1" Type="http://schemas.microsoft.com/office/2011/relationships/chartStyle" Target="style45.xml"/></Relationships>
</file>

<file path=word/charts/_rels/chart47.xml.rels><?xml version="1.0" encoding="UTF-8" standalone="yes"?>
<Relationships xmlns="http://schemas.openxmlformats.org/package/2006/relationships"><Relationship Id="rId3" Type="http://schemas.openxmlformats.org/officeDocument/2006/relationships/oleObject" Target="https://amsterdameconomics.sharepoint.com/sites/001786MonitorverhogingAOWleeftijd2025-2027/Shared%20Documents/Data/Export%20juni%202025/vrijgeven/vrijgeven/figure%207_8_12_maandniveau_opleiding_tot.xlsx" TargetMode="External"/><Relationship Id="rId2" Type="http://schemas.microsoft.com/office/2011/relationships/chartColorStyle" Target="colors46.xml"/><Relationship Id="rId1" Type="http://schemas.microsoft.com/office/2011/relationships/chartStyle" Target="style46.xml"/></Relationships>
</file>

<file path=word/charts/_rels/chart48.xml.rels><?xml version="1.0" encoding="UTF-8" standalone="yes"?>
<Relationships xmlns="http://schemas.openxmlformats.org/package/2006/relationships"><Relationship Id="rId1" Type="http://schemas.openxmlformats.org/officeDocument/2006/relationships/oleObject" Target="https://amsterdameconomics.sharepoint.com/sites/001786MonitorverhogingAOWleeftijd2025-2027/Shared%20Documents/Data/Export%20juni%202025/vrijgeven/vrijgeven/figure%206_roa.xlsx" TargetMode="External"/></Relationships>
</file>

<file path=word/charts/_rels/chart49.xml.rels><?xml version="1.0" encoding="UTF-8" standalone="yes"?>
<Relationships xmlns="http://schemas.openxmlformats.org/package/2006/relationships"><Relationship Id="rId3" Type="http://schemas.openxmlformats.org/officeDocument/2006/relationships/oleObject" Target="https://amsterdameconomics.sharepoint.com/sites/001786MonitorverhogingAOWleeftijd2025-2027/Shared%20Documents/Data/Export%20juni%202025/vrijgeven/vrijgeven/figure%207_8_12_maandniveau.xlsx" TargetMode="External"/><Relationship Id="rId2" Type="http://schemas.microsoft.com/office/2011/relationships/chartColorStyle" Target="colors47.xml"/><Relationship Id="rId1" Type="http://schemas.microsoft.com/office/2011/relationships/chartStyle" Target="style47.xml"/></Relationships>
</file>

<file path=word/charts/_rels/chart5.xml.rels><?xml version="1.0" encoding="UTF-8" standalone="yes"?>
<Relationships xmlns="http://schemas.openxmlformats.org/package/2006/relationships"><Relationship Id="rId3" Type="http://schemas.openxmlformats.org/officeDocument/2006/relationships/oleObject" Target="https://amsterdameconomics.sharepoint.com/sites/001786MonitorverhogingAOWleeftijd2025-2027/Shared%20Documents/Data/Gezonde_levensverwachting_figuur18.xlsx" TargetMode="External"/><Relationship Id="rId2" Type="http://schemas.microsoft.com/office/2011/relationships/chartColorStyle" Target="colors5.xml"/><Relationship Id="rId1" Type="http://schemas.microsoft.com/office/2011/relationships/chartStyle" Target="style5.xml"/></Relationships>
</file>

<file path=word/charts/_rels/chart50.xml.rels><?xml version="1.0" encoding="UTF-8" standalone="yes"?>
<Relationships xmlns="http://schemas.openxmlformats.org/package/2006/relationships"><Relationship Id="rId3" Type="http://schemas.openxmlformats.org/officeDocument/2006/relationships/oleObject" Target="https://amsterdameconomics.sharepoint.com/sites/001786MonitorverhogingAOWleeftijd2025-2027/Shared%20Documents/Data/Export%20juni%202025/vrijgeven/vrijgeven/figure%207_8_12_maandniveau_jaarcorrectiefiguur.xlsx" TargetMode="External"/><Relationship Id="rId2" Type="http://schemas.microsoft.com/office/2011/relationships/chartColorStyle" Target="colors48.xml"/><Relationship Id="rId1" Type="http://schemas.microsoft.com/office/2011/relationships/chartStyle" Target="style48.xml"/></Relationships>
</file>

<file path=word/charts/_rels/chart51.xml.rels><?xml version="1.0" encoding="UTF-8" standalone="yes"?>
<Relationships xmlns="http://schemas.openxmlformats.org/package/2006/relationships"><Relationship Id="rId3" Type="http://schemas.openxmlformats.org/officeDocument/2006/relationships/oleObject" Target="https://amsterdameconomics.sharepoint.com/sites/001786MonitorverhogingAOWleeftijd2025-2027/Shared%20Documents/Data/Export%20juni%202025/vrijgeven/vrijgeven/figure%207_8_12_maandniveau_mannelijk.xlsx" TargetMode="External"/><Relationship Id="rId2" Type="http://schemas.microsoft.com/office/2011/relationships/chartColorStyle" Target="colors49.xml"/><Relationship Id="rId1" Type="http://schemas.microsoft.com/office/2011/relationships/chartStyle" Target="style49.xml"/></Relationships>
</file>

<file path=word/charts/_rels/chart52.xml.rels><?xml version="1.0" encoding="UTF-8" standalone="yes"?>
<Relationships xmlns="http://schemas.openxmlformats.org/package/2006/relationships"><Relationship Id="rId3" Type="http://schemas.openxmlformats.org/officeDocument/2006/relationships/oleObject" Target="https://amsterdameconomics.sharepoint.com/sites/001786MonitorverhogingAOWleeftijd2025-2027/Shared%20Documents/Data/Export%20juni%202025/vrijgeven/vrijgeven/figure%207_8_12_maandniveau_mannelijk.xlsx" TargetMode="External"/><Relationship Id="rId2" Type="http://schemas.microsoft.com/office/2011/relationships/chartColorStyle" Target="colors50.xml"/><Relationship Id="rId1" Type="http://schemas.microsoft.com/office/2011/relationships/chartStyle" Target="style50.xml"/></Relationships>
</file>

<file path=word/charts/_rels/chart53.xml.rels><?xml version="1.0" encoding="UTF-8" standalone="yes"?>
<Relationships xmlns="http://schemas.openxmlformats.org/package/2006/relationships"><Relationship Id="rId3" Type="http://schemas.openxmlformats.org/officeDocument/2006/relationships/oleObject" Target="https://amsterdameconomics.sharepoint.com/sites/001786MonitorverhogingAOWleeftijd2025-2027/Shared%20Documents/Data/Export%20juni%202025/vrijgeven/vrijgeven/figure%207_8_12_maandniveau_mannelijk.xlsx" TargetMode="External"/><Relationship Id="rId2" Type="http://schemas.microsoft.com/office/2011/relationships/chartColorStyle" Target="colors51.xml"/><Relationship Id="rId1" Type="http://schemas.microsoft.com/office/2011/relationships/chartStyle" Target="style51.xml"/></Relationships>
</file>

<file path=word/charts/_rels/chart54.xml.rels><?xml version="1.0" encoding="UTF-8" standalone="yes"?>
<Relationships xmlns="http://schemas.openxmlformats.org/package/2006/relationships"><Relationship Id="rId3" Type="http://schemas.openxmlformats.org/officeDocument/2006/relationships/oleObject" Target="https://amsterdameconomics.sharepoint.com/sites/001786MonitorverhogingAOWleeftijd2025-2027/Shared%20Documents/Data/Export%20juni%202025/vrijgeven/vrijgeven/figure%207_8_12_maandniveau_mannelijk.xlsx" TargetMode="External"/><Relationship Id="rId2" Type="http://schemas.microsoft.com/office/2011/relationships/chartColorStyle" Target="colors52.xml"/><Relationship Id="rId1" Type="http://schemas.microsoft.com/office/2011/relationships/chartStyle" Target="style52.xml"/></Relationships>
</file>

<file path=word/charts/_rels/chart55.xml.rels><?xml version="1.0" encoding="UTF-8" standalone="yes"?>
<Relationships xmlns="http://schemas.openxmlformats.org/package/2006/relationships"><Relationship Id="rId3" Type="http://schemas.openxmlformats.org/officeDocument/2006/relationships/oleObject" Target="https://amsterdameconomics.sharepoint.com/sites/001786MonitorverhogingAOWleeftijd2025-2027/Shared%20Documents/Data/Export%20juni%202025/vrijgeven/vrijgeven/figure%207_8_12_maandniveau_opleiding_tot.xlsx" TargetMode="External"/><Relationship Id="rId2" Type="http://schemas.microsoft.com/office/2011/relationships/chartColorStyle" Target="colors53.xml"/><Relationship Id="rId1" Type="http://schemas.microsoft.com/office/2011/relationships/chartStyle" Target="style53.xml"/></Relationships>
</file>

<file path=word/charts/_rels/chart56.xml.rels><?xml version="1.0" encoding="UTF-8" standalone="yes"?>
<Relationships xmlns="http://schemas.openxmlformats.org/package/2006/relationships"><Relationship Id="rId3" Type="http://schemas.openxmlformats.org/officeDocument/2006/relationships/oleObject" Target="https://amsterdameconomics.sharepoint.com/sites/001786MonitorverhogingAOWleeftijd2025-2027/Shared%20Documents/Data/Export%20juni%202025/vrijgeven/vrijgeven/figure%207_8_12_maandniveau_opleiding_tot.xlsx" TargetMode="External"/><Relationship Id="rId2" Type="http://schemas.microsoft.com/office/2011/relationships/chartColorStyle" Target="colors54.xml"/><Relationship Id="rId1" Type="http://schemas.microsoft.com/office/2011/relationships/chartStyle" Target="style54.xml"/></Relationships>
</file>

<file path=word/charts/_rels/chart57.xml.rels><?xml version="1.0" encoding="UTF-8" standalone="yes"?>
<Relationships xmlns="http://schemas.openxmlformats.org/package/2006/relationships"><Relationship Id="rId3" Type="http://schemas.openxmlformats.org/officeDocument/2006/relationships/oleObject" Target="https://amsterdameconomics.sharepoint.com/sites/001786MonitorverhogingAOWleeftijd2025-2027/Shared%20Documents/Data/Export%20juni%202025/vrijgeven/vrijgeven/figure%207_8_12_maandniveau_opleiding_tot.xlsx" TargetMode="External"/><Relationship Id="rId2" Type="http://schemas.microsoft.com/office/2011/relationships/chartColorStyle" Target="colors55.xml"/><Relationship Id="rId1" Type="http://schemas.microsoft.com/office/2011/relationships/chartStyle" Target="style55.xml"/></Relationships>
</file>

<file path=word/charts/_rels/chart58.xml.rels><?xml version="1.0" encoding="UTF-8" standalone="yes"?>
<Relationships xmlns="http://schemas.openxmlformats.org/package/2006/relationships"><Relationship Id="rId3" Type="http://schemas.openxmlformats.org/officeDocument/2006/relationships/oleObject" Target="https://amsterdameconomics.sharepoint.com/sites/001786MonitorverhogingAOWleeftijd2025-2027/Shared%20Documents/Data/Export%20juni%202025/vrijgeven/vrijgeven/figure%207_8_12_maandniveau_opleiding_tot.xlsx" TargetMode="External"/><Relationship Id="rId2" Type="http://schemas.microsoft.com/office/2011/relationships/chartColorStyle" Target="colors56.xml"/><Relationship Id="rId1" Type="http://schemas.microsoft.com/office/2011/relationships/chartStyle" Target="style56.xml"/></Relationships>
</file>

<file path=word/charts/_rels/chart59.xml.rels><?xml version="1.0" encoding="UTF-8" standalone="yes"?>
<Relationships xmlns="http://schemas.openxmlformats.org/package/2006/relationships"><Relationship Id="rId3" Type="http://schemas.openxmlformats.org/officeDocument/2006/relationships/oleObject" Target="https://amsterdameconomics.sharepoint.com/sites/001786MonitorverhogingAOWleeftijd2025-2027/Shared%20Documents/Data/Export%20juni%202025/vrijgeven/vrijgeven/figure%207_8_12_maandniveau.xlsx" TargetMode="External"/><Relationship Id="rId2" Type="http://schemas.microsoft.com/office/2011/relationships/chartColorStyle" Target="colors57.xml"/><Relationship Id="rId1" Type="http://schemas.microsoft.com/office/2011/relationships/chartStyle" Target="style57.xml"/><Relationship Id="rId4" Type="http://schemas.openxmlformats.org/officeDocument/2006/relationships/chartUserShapes" Target="../drawings/drawing5.xml"/></Relationships>
</file>

<file path=word/charts/_rels/chart6.xml.rels><?xml version="1.0" encoding="UTF-8" standalone="yes"?>
<Relationships xmlns="http://schemas.openxmlformats.org/package/2006/relationships"><Relationship Id="rId3" Type="http://schemas.openxmlformats.org/officeDocument/2006/relationships/oleObject" Target="https://amsterdameconomics.sharepoint.com/sites/001786MonitorverhogingAOWleeftijd2025-2027/Shared%20Documents/Data/Export%20juni%202025/vrijgeven/vrijgeven/figure%2015_roa.xlsx" TargetMode="External"/><Relationship Id="rId2" Type="http://schemas.microsoft.com/office/2011/relationships/chartColorStyle" Target="colors6.xml"/><Relationship Id="rId1" Type="http://schemas.microsoft.com/office/2011/relationships/chartStyle" Target="style6.xml"/><Relationship Id="rId4" Type="http://schemas.openxmlformats.org/officeDocument/2006/relationships/chartUserShapes" Target="../drawings/drawing1.xml"/></Relationships>
</file>

<file path=word/charts/_rels/chart60.xml.rels><?xml version="1.0" encoding="UTF-8" standalone="yes"?>
<Relationships xmlns="http://schemas.openxmlformats.org/package/2006/relationships"><Relationship Id="rId3" Type="http://schemas.openxmlformats.org/officeDocument/2006/relationships/oleObject" Target="https://amsterdameconomics.sharepoint.com/sites/001786MonitorverhogingAOWleeftijd2025-2027/Shared%20Documents/Data/Export%20juni%202025/vrijgeven/vrijgeven/figure%207_8_12_maandniveau_jaarcorrectiefiguur.xlsx" TargetMode="External"/><Relationship Id="rId2" Type="http://schemas.microsoft.com/office/2011/relationships/chartColorStyle" Target="colors58.xml"/><Relationship Id="rId1" Type="http://schemas.microsoft.com/office/2011/relationships/chartStyle" Target="style58.xml"/></Relationships>
</file>

<file path=word/charts/_rels/chart61.xml.rels><?xml version="1.0" encoding="UTF-8" standalone="yes"?>
<Relationships xmlns="http://schemas.openxmlformats.org/package/2006/relationships"><Relationship Id="rId3" Type="http://schemas.openxmlformats.org/officeDocument/2006/relationships/oleObject" Target="https://amsterdameconomics.sharepoint.com/sites/001786MonitorverhogingAOWleeftijd2025-2027/Shared%20Documents/Data/Export%20juni%202025/vrijgeven/vrijgeven/figure%207_8_12_maandniveau_mannelijk.xlsx" TargetMode="External"/><Relationship Id="rId2" Type="http://schemas.microsoft.com/office/2011/relationships/chartColorStyle" Target="colors59.xml"/><Relationship Id="rId1" Type="http://schemas.microsoft.com/office/2011/relationships/chartStyle" Target="style59.xml"/></Relationships>
</file>

<file path=word/charts/_rels/chart62.xml.rels><?xml version="1.0" encoding="UTF-8" standalone="yes"?>
<Relationships xmlns="http://schemas.openxmlformats.org/package/2006/relationships"><Relationship Id="rId3" Type="http://schemas.openxmlformats.org/officeDocument/2006/relationships/oleObject" Target="https://amsterdameconomics.sharepoint.com/sites/001786MonitorverhogingAOWleeftijd2025-2027/Shared%20Documents/Data/Export%20juni%202025/vrijgeven/vrijgeven/figure%207_8_12_maandniveau_mannelijk.xlsx" TargetMode="External"/><Relationship Id="rId2" Type="http://schemas.microsoft.com/office/2011/relationships/chartColorStyle" Target="colors60.xml"/><Relationship Id="rId1" Type="http://schemas.microsoft.com/office/2011/relationships/chartStyle" Target="style60.xml"/></Relationships>
</file>

<file path=word/charts/_rels/chart63.xml.rels><?xml version="1.0" encoding="UTF-8" standalone="yes"?>
<Relationships xmlns="http://schemas.openxmlformats.org/package/2006/relationships"><Relationship Id="rId3" Type="http://schemas.openxmlformats.org/officeDocument/2006/relationships/oleObject" Target="https://amsterdameconomics.sharepoint.com/sites/001786MonitorverhogingAOWleeftijd2025-2027/Shared%20Documents/Data/Export%20juni%202025/vrijgeven/vrijgeven/figure%207_8_12_maandniveau_mannelijk.xlsx" TargetMode="External"/><Relationship Id="rId2" Type="http://schemas.microsoft.com/office/2011/relationships/chartColorStyle" Target="colors61.xml"/><Relationship Id="rId1" Type="http://schemas.microsoft.com/office/2011/relationships/chartStyle" Target="style61.xml"/></Relationships>
</file>

<file path=word/charts/_rels/chart64.xml.rels><?xml version="1.0" encoding="UTF-8" standalone="yes"?>
<Relationships xmlns="http://schemas.openxmlformats.org/package/2006/relationships"><Relationship Id="rId3" Type="http://schemas.openxmlformats.org/officeDocument/2006/relationships/oleObject" Target="https://amsterdameconomics.sharepoint.com/sites/001786MonitorverhogingAOWleeftijd2025-2027/Shared%20Documents/Data/Export%20juni%202025/vrijgeven/vrijgeven/figure%207_8_12_maandniveau_mannelijk.xlsx" TargetMode="External"/><Relationship Id="rId2" Type="http://schemas.microsoft.com/office/2011/relationships/chartColorStyle" Target="colors62.xml"/><Relationship Id="rId1" Type="http://schemas.microsoft.com/office/2011/relationships/chartStyle" Target="style62.xml"/></Relationships>
</file>

<file path=word/charts/_rels/chart65.xml.rels><?xml version="1.0" encoding="UTF-8" standalone="yes"?>
<Relationships xmlns="http://schemas.openxmlformats.org/package/2006/relationships"><Relationship Id="rId3" Type="http://schemas.openxmlformats.org/officeDocument/2006/relationships/oleObject" Target="https://amsterdameconomics.sharepoint.com/sites/001786MonitorverhogingAOWleeftijd2025-2027/Shared%20Documents/Data/Export%20juni%202025/vrijgeven/vrijgeven/figure%207_8_12_maandniveau_opleiding_tot.xlsx" TargetMode="External"/><Relationship Id="rId2" Type="http://schemas.microsoft.com/office/2011/relationships/chartColorStyle" Target="colors63.xml"/><Relationship Id="rId1" Type="http://schemas.microsoft.com/office/2011/relationships/chartStyle" Target="style63.xml"/></Relationships>
</file>

<file path=word/charts/_rels/chart66.xml.rels><?xml version="1.0" encoding="UTF-8" standalone="yes"?>
<Relationships xmlns="http://schemas.openxmlformats.org/package/2006/relationships"><Relationship Id="rId3" Type="http://schemas.openxmlformats.org/officeDocument/2006/relationships/oleObject" Target="https://amsterdameconomics.sharepoint.com/sites/001786MonitorverhogingAOWleeftijd2025-2027/Shared%20Documents/Data/Export%20juni%202025/vrijgeven/vrijgeven/figure%207_8_12_maandniveau_opleiding_tot.xlsx" TargetMode="External"/><Relationship Id="rId2" Type="http://schemas.microsoft.com/office/2011/relationships/chartColorStyle" Target="colors64.xml"/><Relationship Id="rId1" Type="http://schemas.microsoft.com/office/2011/relationships/chartStyle" Target="style64.xml"/></Relationships>
</file>

<file path=word/charts/_rels/chart67.xml.rels><?xml version="1.0" encoding="UTF-8" standalone="yes"?>
<Relationships xmlns="http://schemas.openxmlformats.org/package/2006/relationships"><Relationship Id="rId3" Type="http://schemas.openxmlformats.org/officeDocument/2006/relationships/oleObject" Target="https://amsterdameconomics.sharepoint.com/sites/001786MonitorverhogingAOWleeftijd2025-2027/Shared%20Documents/Data/Export%20juni%202025/vrijgeven/vrijgeven/figure%207_8_12_maandniveau_opleiding_tot.xlsx" TargetMode="External"/><Relationship Id="rId2" Type="http://schemas.microsoft.com/office/2011/relationships/chartColorStyle" Target="colors65.xml"/><Relationship Id="rId1" Type="http://schemas.microsoft.com/office/2011/relationships/chartStyle" Target="style65.xml"/></Relationships>
</file>

<file path=word/charts/_rels/chart68.xml.rels><?xml version="1.0" encoding="UTF-8" standalone="yes"?>
<Relationships xmlns="http://schemas.openxmlformats.org/package/2006/relationships"><Relationship Id="rId3" Type="http://schemas.openxmlformats.org/officeDocument/2006/relationships/oleObject" Target="https://amsterdameconomics.sharepoint.com/sites/001786MonitorverhogingAOWleeftijd2025-2027/Shared%20Documents/Data/Export%20juni%202025/vrijgeven/vrijgeven/figure%207_8_12_maandniveau_opleiding_tot.xlsx" TargetMode="External"/><Relationship Id="rId2" Type="http://schemas.microsoft.com/office/2011/relationships/chartColorStyle" Target="colors66.xml"/><Relationship Id="rId1" Type="http://schemas.microsoft.com/office/2011/relationships/chartStyle" Target="style66.xml"/></Relationships>
</file>

<file path=word/charts/_rels/chart69.xml.rels><?xml version="1.0" encoding="UTF-8" standalone="yes"?>
<Relationships xmlns="http://schemas.openxmlformats.org/package/2006/relationships"><Relationship Id="rId3" Type="http://schemas.openxmlformats.org/officeDocument/2006/relationships/oleObject" Target="https://amsterdameconomics.sharepoint.com/sites/001786MonitorverhogingAOWleeftijd2025-2027/Shared%20Documents/Data/Export_light%2020082025_aangepast/Export_light%2020082025/figure_rvu_aangepast.xlsx" TargetMode="External"/><Relationship Id="rId2" Type="http://schemas.microsoft.com/office/2011/relationships/chartColorStyle" Target="colors67.xml"/><Relationship Id="rId1" Type="http://schemas.microsoft.com/office/2011/relationships/chartStyle" Target="style67.xml"/></Relationships>
</file>

<file path=word/charts/_rels/chart7.xml.rels><?xml version="1.0" encoding="UTF-8" standalone="yes"?>
<Relationships xmlns="http://schemas.openxmlformats.org/package/2006/relationships"><Relationship Id="rId3" Type="http://schemas.openxmlformats.org/officeDocument/2006/relationships/oleObject" Target="https://amsterdameconomics.sharepoint.com/sites/001786MonitorverhogingAOWleeftijd2025-2027/Shared%20Documents/Data/Export%20juni%202025/vrijgeven/vrijgeven/figure%207_8_12_maandniveau.xlsx" TargetMode="External"/><Relationship Id="rId2" Type="http://schemas.microsoft.com/office/2011/relationships/chartColorStyle" Target="colors7.xml"/><Relationship Id="rId1" Type="http://schemas.microsoft.com/office/2011/relationships/chartStyle" Target="style7.xml"/><Relationship Id="rId4" Type="http://schemas.openxmlformats.org/officeDocument/2006/relationships/chartUserShapes" Target="../drawings/drawing2.xml"/></Relationships>
</file>

<file path=word/charts/_rels/chart70.xml.rels><?xml version="1.0" encoding="UTF-8" standalone="yes"?>
<Relationships xmlns="http://schemas.openxmlformats.org/package/2006/relationships"><Relationship Id="rId3" Type="http://schemas.openxmlformats.org/officeDocument/2006/relationships/oleObject" Target="https://amsterdameconomics.sharepoint.com/sites/001786MonitorverhogingAOWleeftijd2025-2027/Shared%20Documents/Data/Export_light%2020082025_aangepast/Export_light%2020082025/figure_rvu_aangepast.xlsx" TargetMode="External"/><Relationship Id="rId2" Type="http://schemas.microsoft.com/office/2011/relationships/chartColorStyle" Target="colors68.xml"/><Relationship Id="rId1" Type="http://schemas.microsoft.com/office/2011/relationships/chartStyle" Target="style68.xml"/></Relationships>
</file>

<file path=word/charts/_rels/chart71.xml.rels><?xml version="1.0" encoding="UTF-8" standalone="yes"?>
<Relationships xmlns="http://schemas.openxmlformats.org/package/2006/relationships"><Relationship Id="rId3" Type="http://schemas.openxmlformats.org/officeDocument/2006/relationships/oleObject" Target="https://amsterdameconomics.sharepoint.com/sites/001786MonitorverhogingAOWleeftijd2025-2027/Shared%20Documents/Data/Export_light%2020082025_aangepast/Export_light%2020082025/figure_rvu_aangepast.xlsx" TargetMode="External"/><Relationship Id="rId2" Type="http://schemas.microsoft.com/office/2011/relationships/chartColorStyle" Target="colors69.xml"/><Relationship Id="rId1" Type="http://schemas.microsoft.com/office/2011/relationships/chartStyle" Target="style69.xml"/></Relationships>
</file>

<file path=word/charts/_rels/chart72.xml.rels><?xml version="1.0" encoding="UTF-8" standalone="yes"?>
<Relationships xmlns="http://schemas.openxmlformats.org/package/2006/relationships"><Relationship Id="rId3" Type="http://schemas.openxmlformats.org/officeDocument/2006/relationships/oleObject" Target="https://amsterdameconomics.sharepoint.com/sites/001786MonitorverhogingAOWleeftijd2025-2027/Shared%20Documents/Data/Export%20juni%202025/vrijgeven/vrijgeven/figure%209_roa.xls" TargetMode="External"/><Relationship Id="rId2" Type="http://schemas.microsoft.com/office/2011/relationships/chartColorStyle" Target="colors70.xml"/><Relationship Id="rId1" Type="http://schemas.microsoft.com/office/2011/relationships/chartStyle" Target="style70.xml"/></Relationships>
</file>

<file path=word/charts/_rels/chart73.xml.rels><?xml version="1.0" encoding="UTF-8" standalone="yes"?>
<Relationships xmlns="http://schemas.openxmlformats.org/package/2006/relationships"><Relationship Id="rId3" Type="http://schemas.openxmlformats.org/officeDocument/2006/relationships/oleObject" Target="https://amsterdameconomics.sharepoint.com/sites/001786MonitorverhogingAOWleeftijd2025-2027/Shared%20Documents/Data/Export%20juni%202025/vrijgeven/vrijgeven/figure%209_roa.xlsx" TargetMode="External"/><Relationship Id="rId2" Type="http://schemas.microsoft.com/office/2011/relationships/chartColorStyle" Target="colors71.xml"/><Relationship Id="rId1" Type="http://schemas.microsoft.com/office/2011/relationships/chartStyle" Target="style71.xml"/></Relationships>
</file>

<file path=word/charts/_rels/chart74.xml.rels><?xml version="1.0" encoding="UTF-8" standalone="yes"?>
<Relationships xmlns="http://schemas.openxmlformats.org/package/2006/relationships"><Relationship Id="rId3" Type="http://schemas.openxmlformats.org/officeDocument/2006/relationships/oleObject" Target="https://amsterdameconomics.sharepoint.com/sites/001786MonitorverhogingAOWleeftijd2025-2027/Shared%20Documents/Data/Export%20juni%202025/vrijgeven/vrijgeven/figure%209_roa.xlsx" TargetMode="External"/><Relationship Id="rId2" Type="http://schemas.microsoft.com/office/2011/relationships/chartColorStyle" Target="colors72.xml"/><Relationship Id="rId1" Type="http://schemas.microsoft.com/office/2011/relationships/chartStyle" Target="style72.xml"/></Relationships>
</file>

<file path=word/charts/_rels/chart75.xml.rels><?xml version="1.0" encoding="UTF-8" standalone="yes"?>
<Relationships xmlns="http://schemas.openxmlformats.org/package/2006/relationships"><Relationship Id="rId3" Type="http://schemas.openxmlformats.org/officeDocument/2006/relationships/oleObject" Target="https://amsterdameconomics.sharepoint.com/sites/001786MonitorverhogingAOWleeftijd2025-2027/Shared%20Documents/Data/Export%20juni%202025/vrijgeven/vrijgeven/figure%209_roa.xlsx" TargetMode="External"/><Relationship Id="rId2" Type="http://schemas.microsoft.com/office/2011/relationships/chartColorStyle" Target="colors73.xml"/><Relationship Id="rId1" Type="http://schemas.microsoft.com/office/2011/relationships/chartStyle" Target="style73.xml"/></Relationships>
</file>

<file path=word/charts/_rels/chart76.xml.rels><?xml version="1.0" encoding="UTF-8" standalone="yes"?>
<Relationships xmlns="http://schemas.openxmlformats.org/package/2006/relationships"><Relationship Id="rId3" Type="http://schemas.openxmlformats.org/officeDocument/2006/relationships/oleObject" Target="https://amsterdameconomics.sharepoint.com/sites/001786MonitorverhogingAOWleeftijd2025-2027/Shared%20Documents/Data/Export%20juni%202025/vrijgeven/vrijgeven/figure%209_roa.xlsx" TargetMode="External"/><Relationship Id="rId2" Type="http://schemas.microsoft.com/office/2011/relationships/chartColorStyle" Target="colors74.xml"/><Relationship Id="rId1" Type="http://schemas.microsoft.com/office/2011/relationships/chartStyle" Target="style74.xml"/></Relationships>
</file>

<file path=word/charts/_rels/chart77.xml.rels><?xml version="1.0" encoding="UTF-8" standalone="yes"?>
<Relationships xmlns="http://schemas.openxmlformats.org/package/2006/relationships"><Relationship Id="rId3" Type="http://schemas.openxmlformats.org/officeDocument/2006/relationships/oleObject" Target="https://amsterdameconomics.sharepoint.com/sites/001786MonitorverhogingAOWleeftijd2025-2027/Shared%20Documents/Data/Export%20juni%202025/vrijgeven/vrijgeven/figure%209_roa.xlsx" TargetMode="External"/><Relationship Id="rId2" Type="http://schemas.microsoft.com/office/2011/relationships/chartColorStyle" Target="colors75.xml"/><Relationship Id="rId1" Type="http://schemas.microsoft.com/office/2011/relationships/chartStyle" Target="style75.xml"/></Relationships>
</file>

<file path=word/charts/_rels/chart78.xml.rels><?xml version="1.0" encoding="UTF-8" standalone="yes"?>
<Relationships xmlns="http://schemas.openxmlformats.org/package/2006/relationships"><Relationship Id="rId3" Type="http://schemas.openxmlformats.org/officeDocument/2006/relationships/oleObject" Target="https://amsterdameconomics.sharepoint.com/sites/001786MonitorverhogingAOWleeftijd2025-2027/Shared%20Documents/Data/Export%20juni%202025/vrijgeven/vrijgeven/figure%2010_roa.xlsx" TargetMode="External"/><Relationship Id="rId2" Type="http://schemas.microsoft.com/office/2011/relationships/chartColorStyle" Target="colors76.xml"/><Relationship Id="rId1" Type="http://schemas.microsoft.com/office/2011/relationships/chartStyle" Target="style76.xml"/></Relationships>
</file>

<file path=word/charts/_rels/chart79.xml.rels><?xml version="1.0" encoding="UTF-8" standalone="yes"?>
<Relationships xmlns="http://schemas.openxmlformats.org/package/2006/relationships"><Relationship Id="rId3" Type="http://schemas.openxmlformats.org/officeDocument/2006/relationships/oleObject" Target="https://amsterdameconomics.sharepoint.com/sites/001786MonitorverhogingAOWleeftijd2025-2027/Shared%20Documents/Data/Export%20juni%202025/vrijgeven/vrijgeven/figure%2010_roa.xlsx" TargetMode="External"/><Relationship Id="rId2" Type="http://schemas.microsoft.com/office/2011/relationships/chartColorStyle" Target="colors77.xml"/><Relationship Id="rId1" Type="http://schemas.microsoft.com/office/2011/relationships/chartStyle" Target="style77.xml"/></Relationships>
</file>

<file path=word/charts/_rels/chart8.xml.rels><?xml version="1.0" encoding="UTF-8" standalone="yes"?>
<Relationships xmlns="http://schemas.openxmlformats.org/package/2006/relationships"><Relationship Id="rId3" Type="http://schemas.openxmlformats.org/officeDocument/2006/relationships/oleObject" Target="https://amsterdameconomics.sharepoint.com/sites/001786MonitorverhogingAOWleeftijd2025-2027/Shared%20Documents/Data/Export%20juni%202025/vrijgeven/vrijgeven/figure%203_roa.xlsx" TargetMode="External"/><Relationship Id="rId2" Type="http://schemas.microsoft.com/office/2011/relationships/chartColorStyle" Target="colors8.xml"/><Relationship Id="rId1" Type="http://schemas.microsoft.com/office/2011/relationships/chartStyle" Target="style8.xml"/></Relationships>
</file>

<file path=word/charts/_rels/chart80.xml.rels><?xml version="1.0" encoding="UTF-8" standalone="yes"?>
<Relationships xmlns="http://schemas.openxmlformats.org/package/2006/relationships"><Relationship Id="rId3" Type="http://schemas.openxmlformats.org/officeDocument/2006/relationships/oleObject" Target="https://amsterdameconomics.sharepoint.com/sites/001786MonitorverhogingAOWleeftijd2025-2027/Shared%20Documents/Data/Export%20juni%202025/vrijgeven/vrijgeven/figure%207_8_12_maandniveau.xlsx" TargetMode="External"/><Relationship Id="rId2" Type="http://schemas.microsoft.com/office/2011/relationships/chartColorStyle" Target="colors78.xml"/><Relationship Id="rId1" Type="http://schemas.microsoft.com/office/2011/relationships/chartStyle" Target="style78.xml"/><Relationship Id="rId4" Type="http://schemas.openxmlformats.org/officeDocument/2006/relationships/chartUserShapes" Target="../drawings/drawing6.xml"/></Relationships>
</file>

<file path=word/charts/_rels/chart81.xml.rels><?xml version="1.0" encoding="UTF-8" standalone="yes"?>
<Relationships xmlns="http://schemas.openxmlformats.org/package/2006/relationships"><Relationship Id="rId3" Type="http://schemas.openxmlformats.org/officeDocument/2006/relationships/oleObject" Target="https://amsterdameconomics.sharepoint.com/sites/001786MonitorverhogingAOWleeftijd2025-2027/Shared%20Documents/Data/Export%20juni%202025/vrijgeven/vrijgeven/figure%207_8_12_maandniveau_mannelijk.xlsx" TargetMode="External"/><Relationship Id="rId2" Type="http://schemas.microsoft.com/office/2011/relationships/chartColorStyle" Target="colors79.xml"/><Relationship Id="rId1" Type="http://schemas.microsoft.com/office/2011/relationships/chartStyle" Target="style79.xml"/></Relationships>
</file>

<file path=word/charts/_rels/chart82.xml.rels><?xml version="1.0" encoding="UTF-8" standalone="yes"?>
<Relationships xmlns="http://schemas.openxmlformats.org/package/2006/relationships"><Relationship Id="rId3" Type="http://schemas.openxmlformats.org/officeDocument/2006/relationships/oleObject" Target="https://amsterdameconomics.sharepoint.com/sites/001786MonitorverhogingAOWleeftijd2025-2027/Shared%20Documents/Data/Export%20juni%202025/vrijgeven/vrijgeven/figure%207_8_12_maandniveau_mannelijk.xlsx" TargetMode="External"/><Relationship Id="rId2" Type="http://schemas.microsoft.com/office/2011/relationships/chartColorStyle" Target="colors80.xml"/><Relationship Id="rId1" Type="http://schemas.microsoft.com/office/2011/relationships/chartStyle" Target="style80.xml"/></Relationships>
</file>

<file path=word/charts/_rels/chart83.xml.rels><?xml version="1.0" encoding="UTF-8" standalone="yes"?>
<Relationships xmlns="http://schemas.openxmlformats.org/package/2006/relationships"><Relationship Id="rId3" Type="http://schemas.openxmlformats.org/officeDocument/2006/relationships/oleObject" Target="https://amsterdameconomics.sharepoint.com/sites/001786MonitorverhogingAOWleeftijd2025-2027/Shared%20Documents/Data/Export%20juni%202025/vrijgeven/vrijgeven/figure%207_8_12_maandniveau_mannelijk.xlsx" TargetMode="External"/><Relationship Id="rId2" Type="http://schemas.microsoft.com/office/2011/relationships/chartColorStyle" Target="colors81.xml"/><Relationship Id="rId1" Type="http://schemas.microsoft.com/office/2011/relationships/chartStyle" Target="style81.xml"/></Relationships>
</file>

<file path=word/charts/_rels/chart84.xml.rels><?xml version="1.0" encoding="UTF-8" standalone="yes"?>
<Relationships xmlns="http://schemas.openxmlformats.org/package/2006/relationships"><Relationship Id="rId3" Type="http://schemas.openxmlformats.org/officeDocument/2006/relationships/oleObject" Target="https://amsterdameconomics.sharepoint.com/sites/001786MonitorverhogingAOWleeftijd2025-2027/Shared%20Documents/Data/Export%20juni%202025/vrijgeven/vrijgeven/figure%207_8_12_maandniveau_mannelijk.xlsx" TargetMode="External"/><Relationship Id="rId2" Type="http://schemas.microsoft.com/office/2011/relationships/chartColorStyle" Target="colors82.xml"/><Relationship Id="rId1" Type="http://schemas.microsoft.com/office/2011/relationships/chartStyle" Target="style82.xml"/></Relationships>
</file>

<file path=word/charts/_rels/chart85.xml.rels><?xml version="1.0" encoding="UTF-8" standalone="yes"?>
<Relationships xmlns="http://schemas.openxmlformats.org/package/2006/relationships"><Relationship Id="rId3" Type="http://schemas.openxmlformats.org/officeDocument/2006/relationships/oleObject" Target="https://amsterdameconomics.sharepoint.com/sites/001786MonitorverhogingAOWleeftijd2025-2027/Shared%20Documents/Data/Export%20juni%202025/vrijgeven/vrijgeven/figure_uren_maandniveau.xlsx" TargetMode="External"/><Relationship Id="rId2" Type="http://schemas.microsoft.com/office/2011/relationships/chartColorStyle" Target="colors83.xml"/><Relationship Id="rId1" Type="http://schemas.microsoft.com/office/2011/relationships/chartStyle" Target="style83.xml"/></Relationships>
</file>

<file path=word/charts/_rels/chart86.xml.rels><?xml version="1.0" encoding="UTF-8" standalone="yes"?>
<Relationships xmlns="http://schemas.openxmlformats.org/package/2006/relationships"><Relationship Id="rId3" Type="http://schemas.openxmlformats.org/officeDocument/2006/relationships/oleObject" Target="https://amsterdameconomics.sharepoint.com/sites/001786MonitorverhogingAOWleeftijd2025-2027/Shared%20Documents/Data/Export%20juni%202025/vrijgeven/vrijgeven/figure%2011_roa.xlsx" TargetMode="External"/><Relationship Id="rId2" Type="http://schemas.microsoft.com/office/2011/relationships/chartColorStyle" Target="colors84.xml"/><Relationship Id="rId1" Type="http://schemas.microsoft.com/office/2011/relationships/chartStyle" Target="style84.xml"/></Relationships>
</file>

<file path=word/charts/_rels/chart87.xml.rels><?xml version="1.0" encoding="UTF-8" standalone="yes"?>
<Relationships xmlns="http://schemas.openxmlformats.org/package/2006/relationships"><Relationship Id="rId3" Type="http://schemas.openxmlformats.org/officeDocument/2006/relationships/oleObject" Target="https://amsterdameconomics.sharepoint.com/sites/001786MonitorverhogingAOWleeftijd2025-2027/Shared%20Documents/Data/Export%20juni%202025/vrijgeven/vrijgeven/figure%2011_roa.xlsx" TargetMode="External"/><Relationship Id="rId2" Type="http://schemas.microsoft.com/office/2011/relationships/chartColorStyle" Target="colors85.xml"/><Relationship Id="rId1" Type="http://schemas.microsoft.com/office/2011/relationships/chartStyle" Target="style85.xml"/></Relationships>
</file>

<file path=word/charts/_rels/chart88.xml.rels><?xml version="1.0" encoding="UTF-8" standalone="yes"?>
<Relationships xmlns="http://schemas.openxmlformats.org/package/2006/relationships"><Relationship Id="rId3" Type="http://schemas.openxmlformats.org/officeDocument/2006/relationships/oleObject" Target="https://amsterdameconomics.sharepoint.com/sites/001786MonitorverhogingAOWleeftijd2025-2027/Shared%20Documents/Data/Export%20juni%202025/vrijgeven/vrijgeven/figure%2011_roa.xlsx" TargetMode="External"/><Relationship Id="rId2" Type="http://schemas.microsoft.com/office/2011/relationships/chartColorStyle" Target="colors86.xml"/><Relationship Id="rId1" Type="http://schemas.microsoft.com/office/2011/relationships/chartStyle" Target="style86.xml"/></Relationships>
</file>

<file path=word/charts/_rels/chart89.xml.rels><?xml version="1.0" encoding="UTF-8" standalone="yes"?>
<Relationships xmlns="http://schemas.openxmlformats.org/package/2006/relationships"><Relationship Id="rId3" Type="http://schemas.openxmlformats.org/officeDocument/2006/relationships/oleObject" Target="https://amsterdameconomics.sharepoint.com/sites/001786MonitorverhogingAOWleeftijd2025-2027/Shared%20Documents/Data/Export_light%2020082025_aangepast/Export_light%2020082025/inkomensbronnen.xlsx" TargetMode="External"/><Relationship Id="rId2" Type="http://schemas.microsoft.com/office/2011/relationships/chartColorStyle" Target="colors87.xml"/><Relationship Id="rId1" Type="http://schemas.microsoft.com/office/2011/relationships/chartStyle" Target="style87.xml"/></Relationships>
</file>

<file path=word/charts/_rels/chart9.xml.rels><?xml version="1.0" encoding="UTF-8" standalone="yes"?>
<Relationships xmlns="http://schemas.openxmlformats.org/package/2006/relationships"><Relationship Id="rId3" Type="http://schemas.openxmlformats.org/officeDocument/2006/relationships/oleObject" Target="https://amsterdameconomics.sharepoint.com/sites/001786MonitorverhogingAOWleeftijd2025-2027/Shared%20Documents/Data/Export%20juni%202025/vrijgeven/vrijgeven/figure%207_8_12_maandniveau.xlsx" TargetMode="External"/><Relationship Id="rId2" Type="http://schemas.microsoft.com/office/2011/relationships/chartColorStyle" Target="colors9.xml"/><Relationship Id="rId1" Type="http://schemas.microsoft.com/office/2011/relationships/chartStyle" Target="style9.xml"/><Relationship Id="rId4" Type="http://schemas.openxmlformats.org/officeDocument/2006/relationships/chartUserShapes" Target="../drawings/drawing3.xml"/></Relationships>
</file>

<file path=word/charts/_rels/chart90.xml.rels><?xml version="1.0" encoding="UTF-8" standalone="yes"?>
<Relationships xmlns="http://schemas.openxmlformats.org/package/2006/relationships"><Relationship Id="rId3" Type="http://schemas.openxmlformats.org/officeDocument/2006/relationships/oleObject" Target="https://amsterdameconomics.sharepoint.com/sites/001786MonitorverhogingAOWleeftijd2025-2027/Shared%20Documents/Data/Export_light%2020082025_aangepast/Export_light%2020082025/inkomensbronnen.xlsx" TargetMode="External"/><Relationship Id="rId2" Type="http://schemas.microsoft.com/office/2011/relationships/chartColorStyle" Target="colors88.xml"/><Relationship Id="rId1" Type="http://schemas.microsoft.com/office/2011/relationships/chartStyle" Target="style88.xml"/></Relationships>
</file>

<file path=word/charts/_rels/chart91.xml.rels><?xml version="1.0" encoding="UTF-8" standalone="yes"?>
<Relationships xmlns="http://schemas.openxmlformats.org/package/2006/relationships"><Relationship Id="rId3" Type="http://schemas.openxmlformats.org/officeDocument/2006/relationships/oleObject" Target="https://amsterdameconomics.sharepoint.com/sites/001786MonitorverhogingAOWleeftijd2025-2027/Shared%20Documents/Data/Export_light%2020082025_aangepast/Export_light%2020082025/inkomensbronnen.xlsx" TargetMode="External"/><Relationship Id="rId2" Type="http://schemas.microsoft.com/office/2011/relationships/chartColorStyle" Target="colors89.xml"/><Relationship Id="rId1" Type="http://schemas.microsoft.com/office/2011/relationships/chartStyle" Target="style89.xml"/></Relationships>
</file>

<file path=word/charts/_rels/chart92.xml.rels><?xml version="1.0" encoding="UTF-8" standalone="yes"?>
<Relationships xmlns="http://schemas.openxmlformats.org/package/2006/relationships"><Relationship Id="rId3" Type="http://schemas.openxmlformats.org/officeDocument/2006/relationships/oleObject" Target="https://amsterdameconomics.sharepoint.com/sites/001786MonitorverhogingAOWleeftijd2025-2027/Shared%20Documents/Data/Export_light%2020082025_aangepast/Export_light%2020082025/inkomensbronnen.xlsx" TargetMode="External"/><Relationship Id="rId2" Type="http://schemas.microsoft.com/office/2011/relationships/chartColorStyle" Target="colors90.xml"/><Relationship Id="rId1" Type="http://schemas.microsoft.com/office/2011/relationships/chartStyle" Target="style90.xml"/></Relationships>
</file>

<file path=word/charts/_rels/chart93.xml.rels><?xml version="1.0" encoding="UTF-8" standalone="yes"?>
<Relationships xmlns="http://schemas.openxmlformats.org/package/2006/relationships"><Relationship Id="rId3" Type="http://schemas.openxmlformats.org/officeDocument/2006/relationships/oleObject" Target="https://amsterdameconomics.sharepoint.com/sites/001786MonitorverhogingAOWleeftijd2025-2027/Shared%20Documents/Data/Export_light%2020082025_aangepast/Export_light%2020082025/inkomensbronnen.xlsx" TargetMode="External"/><Relationship Id="rId2" Type="http://schemas.microsoft.com/office/2011/relationships/chartColorStyle" Target="colors91.xml"/><Relationship Id="rId1" Type="http://schemas.microsoft.com/office/2011/relationships/chartStyle" Target="style91.xml"/></Relationships>
</file>

<file path=word/charts/_rels/chart94.xml.rels><?xml version="1.0" encoding="UTF-8" standalone="yes"?>
<Relationships xmlns="http://schemas.openxmlformats.org/package/2006/relationships"><Relationship Id="rId3" Type="http://schemas.openxmlformats.org/officeDocument/2006/relationships/oleObject" Target="https://amsterdameconomics.sharepoint.com/sites/001786MonitorverhogingAOWleeftijd2025-2027/Shared%20Documents/Data/Export_light%2020082025_aangepast/Export_light%2020082025/inkomensbronnen.xlsx" TargetMode="External"/><Relationship Id="rId2" Type="http://schemas.microsoft.com/office/2011/relationships/chartColorStyle" Target="colors92.xml"/><Relationship Id="rId1" Type="http://schemas.microsoft.com/office/2011/relationships/chartStyle" Target="style92.xml"/></Relationships>
</file>

<file path=word/charts/_rels/chart95.xml.rels><?xml version="1.0" encoding="UTF-8" standalone="yes"?>
<Relationships xmlns="http://schemas.openxmlformats.org/package/2006/relationships"><Relationship Id="rId3" Type="http://schemas.openxmlformats.org/officeDocument/2006/relationships/oleObject" Target="https://amsterdameconomics.sharepoint.com/sites/001786MonitorverhogingAOWleeftijd2025-2027/Shared%20Documents/Data/Export_light%2020082025_aangepast/Export_light%2020082025/inkomensbronnen.xlsx" TargetMode="External"/><Relationship Id="rId2" Type="http://schemas.microsoft.com/office/2011/relationships/chartColorStyle" Target="colors93.xml"/><Relationship Id="rId1" Type="http://schemas.microsoft.com/office/2011/relationships/chartStyle" Target="style93.xml"/></Relationships>
</file>

<file path=word/charts/_rels/chart96.xml.rels><?xml version="1.0" encoding="UTF-8" standalone="yes"?>
<Relationships xmlns="http://schemas.openxmlformats.org/package/2006/relationships"><Relationship Id="rId3" Type="http://schemas.openxmlformats.org/officeDocument/2006/relationships/oleObject" Target="https://amsterdameconomics.sharepoint.com/sites/001786MonitorverhogingAOWleeftijd2025-2027/Shared%20Documents/Data/Export_light%2020082025_aangepast/Export_light%2020082025/inkomensbronnen.xlsx" TargetMode="External"/><Relationship Id="rId2" Type="http://schemas.microsoft.com/office/2011/relationships/chartColorStyle" Target="colors94.xml"/><Relationship Id="rId1" Type="http://schemas.microsoft.com/office/2011/relationships/chartStyle" Target="style94.xml"/></Relationships>
</file>

<file path=word/charts/_rels/chart97.xml.rels><?xml version="1.0" encoding="UTF-8" standalone="yes"?>
<Relationships xmlns="http://schemas.openxmlformats.org/package/2006/relationships"><Relationship Id="rId3" Type="http://schemas.openxmlformats.org/officeDocument/2006/relationships/oleObject" Target="https://amsterdameconomics.sharepoint.com/sites/001786MonitorverhogingAOWleeftijd2025-2027/Shared%20Documents/Data/Export_light%2020082025_aangepast/Export_light%2020082025/inkomensbronnen.xlsx" TargetMode="External"/><Relationship Id="rId2" Type="http://schemas.microsoft.com/office/2011/relationships/chartColorStyle" Target="colors95.xml"/><Relationship Id="rId1" Type="http://schemas.microsoft.com/office/2011/relationships/chartStyle" Target="style95.xml"/></Relationships>
</file>

<file path=word/charts/_rels/chart98.xml.rels><?xml version="1.0" encoding="UTF-8" standalone="yes"?>
<Relationships xmlns="http://schemas.openxmlformats.org/package/2006/relationships"><Relationship Id="rId3" Type="http://schemas.openxmlformats.org/officeDocument/2006/relationships/oleObject" Target="https://amsterdameconomics.sharepoint.com/sites/001786MonitorverhogingAOWleeftijd2025-2027/Shared%20Documents/Data/Export%20juni%202025/vrijgeven/vrijgeven/figure%2013_roa.xlsx" TargetMode="External"/><Relationship Id="rId2" Type="http://schemas.microsoft.com/office/2011/relationships/chartColorStyle" Target="colors96.xml"/><Relationship Id="rId1" Type="http://schemas.microsoft.com/office/2011/relationships/chartStyle" Target="style96.xml"/></Relationships>
</file>

<file path=word/charts/_rels/chart99.xml.rels><?xml version="1.0" encoding="UTF-8" standalone="yes"?>
<Relationships xmlns="http://schemas.openxmlformats.org/package/2006/relationships"><Relationship Id="rId3" Type="http://schemas.openxmlformats.org/officeDocument/2006/relationships/oleObject" Target="https://amsterdameconomics.sharepoint.com/sites/001786MonitorverhogingAOWleeftijd2025-2027/Shared%20Documents/Data/Export%20juni%202025/vrijgeven/vrijgeven/figure%2014_roa.xlsx" TargetMode="External"/><Relationship Id="rId2" Type="http://schemas.microsoft.com/office/2011/relationships/chartColorStyle" Target="colors97.xml"/><Relationship Id="rId1" Type="http://schemas.microsoft.com/office/2011/relationships/chartStyle" Target="style97.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r>
              <a:rPr lang="nl-NL" sz="1000"/>
              <a:t>56-60 jaar</a:t>
            </a:r>
          </a:p>
        </c:rich>
      </c:tx>
      <c:layout>
        <c:manualLayout>
          <c:xMode val="edge"/>
          <c:yMode val="edge"/>
          <c:x val="0.41890266841644791"/>
          <c:y val="3.2407407407407406E-2"/>
        </c:manualLayout>
      </c:layout>
      <c:overlay val="0"/>
      <c:spPr>
        <a:noFill/>
        <a:ln>
          <a:noFill/>
        </a:ln>
        <a:effectLst/>
      </c:spPr>
      <c:txPr>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endParaRPr lang="nl-NL"/>
        </a:p>
      </c:txPr>
    </c:title>
    <c:autoTitleDeleted val="0"/>
    <c:plotArea>
      <c:layout>
        <c:manualLayout>
          <c:layoutTarget val="inner"/>
          <c:xMode val="edge"/>
          <c:yMode val="edge"/>
          <c:x val="0.2912496852998116"/>
          <c:y val="0.17028934368383913"/>
          <c:w val="0.65607271527663236"/>
          <c:h val="0.58440978222817419"/>
        </c:manualLayout>
      </c:layout>
      <c:lineChart>
        <c:grouping val="standard"/>
        <c:varyColors val="0"/>
        <c:ser>
          <c:idx val="0"/>
          <c:order val="0"/>
          <c:tx>
            <c:strRef>
              <c:f>ongewogen!$J$1</c:f>
              <c:strCache>
                <c:ptCount val="1"/>
                <c:pt idx="0">
                  <c:v>lager</c:v>
                </c:pt>
              </c:strCache>
            </c:strRef>
          </c:tx>
          <c:spPr>
            <a:ln w="28575" cap="rnd">
              <a:solidFill>
                <a:schemeClr val="accent1"/>
              </a:solidFill>
              <a:round/>
            </a:ln>
            <a:effectLst/>
          </c:spPr>
          <c:marker>
            <c:symbol val="none"/>
          </c:marker>
          <c:cat>
            <c:numRef>
              <c:f>ongewogen!$I$2:$I$17</c:f>
              <c:numCache>
                <c:formatCode>General</c:formatCode>
                <c:ptCount val="16"/>
                <c:pt idx="0">
                  <c:v>2007</c:v>
                </c:pt>
                <c:pt idx="1">
                  <c:v>2008</c:v>
                </c:pt>
                <c:pt idx="2">
                  <c:v>2009</c:v>
                </c:pt>
                <c:pt idx="3">
                  <c:v>2010</c:v>
                </c:pt>
                <c:pt idx="4">
                  <c:v>2011</c:v>
                </c:pt>
                <c:pt idx="5">
                  <c:v>2012</c:v>
                </c:pt>
                <c:pt idx="6">
                  <c:v>2013</c:v>
                </c:pt>
                <c:pt idx="7">
                  <c:v>2014</c:v>
                </c:pt>
                <c:pt idx="8">
                  <c:v>2015</c:v>
                </c:pt>
                <c:pt idx="9">
                  <c:v>2016</c:v>
                </c:pt>
                <c:pt idx="10">
                  <c:v>2017</c:v>
                </c:pt>
                <c:pt idx="11">
                  <c:v>2018</c:v>
                </c:pt>
                <c:pt idx="12">
                  <c:v>2019</c:v>
                </c:pt>
                <c:pt idx="13">
                  <c:v>2020</c:v>
                </c:pt>
                <c:pt idx="14">
                  <c:v>2021</c:v>
                </c:pt>
                <c:pt idx="15">
                  <c:v>2022</c:v>
                </c:pt>
              </c:numCache>
            </c:numRef>
          </c:cat>
          <c:val>
            <c:numRef>
              <c:f>ongewogen!$J$2:$J$17</c:f>
              <c:numCache>
                <c:formatCode>0%</c:formatCode>
                <c:ptCount val="16"/>
                <c:pt idx="0">
                  <c:v>4.5853659510612488E-2</c:v>
                </c:pt>
                <c:pt idx="1">
                  <c:v>3.885883092880249E-2</c:v>
                </c:pt>
                <c:pt idx="2">
                  <c:v>4.2182225733995438E-2</c:v>
                </c:pt>
                <c:pt idx="3">
                  <c:v>4.6240601688623428E-2</c:v>
                </c:pt>
                <c:pt idx="4">
                  <c:v>5.9797115623950958E-2</c:v>
                </c:pt>
                <c:pt idx="5">
                  <c:v>4.9548041075468063E-2</c:v>
                </c:pt>
                <c:pt idx="6">
                  <c:v>6.2591686844825745E-2</c:v>
                </c:pt>
                <c:pt idx="7">
                  <c:v>9.641595184803009E-2</c:v>
                </c:pt>
                <c:pt idx="8">
                  <c:v>8.1308409571647644E-2</c:v>
                </c:pt>
                <c:pt idx="9">
                  <c:v>7.4360214173793793E-2</c:v>
                </c:pt>
                <c:pt idx="10">
                  <c:v>8.2178689539432526E-2</c:v>
                </c:pt>
                <c:pt idx="11">
                  <c:v>8.4476843476295471E-2</c:v>
                </c:pt>
                <c:pt idx="12">
                  <c:v>7.8110381960868835E-2</c:v>
                </c:pt>
                <c:pt idx="13">
                  <c:v>7.7682405710220337E-2</c:v>
                </c:pt>
                <c:pt idx="14">
                  <c:v>8.2788668572902679E-2</c:v>
                </c:pt>
                <c:pt idx="15">
                  <c:v>0.10583153367042542</c:v>
                </c:pt>
              </c:numCache>
            </c:numRef>
          </c:val>
          <c:smooth val="0"/>
          <c:extLst>
            <c:ext xmlns:c16="http://schemas.microsoft.com/office/drawing/2014/chart" uri="{C3380CC4-5D6E-409C-BE32-E72D297353CC}">
              <c16:uniqueId val="{00000000-43DB-4C18-A5C1-0AD86C7610FB}"/>
            </c:ext>
          </c:extLst>
        </c:ser>
        <c:ser>
          <c:idx val="1"/>
          <c:order val="1"/>
          <c:tx>
            <c:strRef>
              <c:f>ongewogen!$K$1</c:f>
              <c:strCache>
                <c:ptCount val="1"/>
                <c:pt idx="0">
                  <c:v>middelbaar</c:v>
                </c:pt>
              </c:strCache>
            </c:strRef>
          </c:tx>
          <c:spPr>
            <a:ln w="28575" cap="rnd">
              <a:solidFill>
                <a:schemeClr val="accent2"/>
              </a:solidFill>
              <a:round/>
            </a:ln>
            <a:effectLst/>
          </c:spPr>
          <c:marker>
            <c:symbol val="none"/>
          </c:marker>
          <c:cat>
            <c:numRef>
              <c:f>ongewogen!$I$2:$I$17</c:f>
              <c:numCache>
                <c:formatCode>General</c:formatCode>
                <c:ptCount val="16"/>
                <c:pt idx="0">
                  <c:v>2007</c:v>
                </c:pt>
                <c:pt idx="1">
                  <c:v>2008</c:v>
                </c:pt>
                <c:pt idx="2">
                  <c:v>2009</c:v>
                </c:pt>
                <c:pt idx="3">
                  <c:v>2010</c:v>
                </c:pt>
                <c:pt idx="4">
                  <c:v>2011</c:v>
                </c:pt>
                <c:pt idx="5">
                  <c:v>2012</c:v>
                </c:pt>
                <c:pt idx="6">
                  <c:v>2013</c:v>
                </c:pt>
                <c:pt idx="7">
                  <c:v>2014</c:v>
                </c:pt>
                <c:pt idx="8">
                  <c:v>2015</c:v>
                </c:pt>
                <c:pt idx="9">
                  <c:v>2016</c:v>
                </c:pt>
                <c:pt idx="10">
                  <c:v>2017</c:v>
                </c:pt>
                <c:pt idx="11">
                  <c:v>2018</c:v>
                </c:pt>
                <c:pt idx="12">
                  <c:v>2019</c:v>
                </c:pt>
                <c:pt idx="13">
                  <c:v>2020</c:v>
                </c:pt>
                <c:pt idx="14">
                  <c:v>2021</c:v>
                </c:pt>
                <c:pt idx="15">
                  <c:v>2022</c:v>
                </c:pt>
              </c:numCache>
            </c:numRef>
          </c:cat>
          <c:val>
            <c:numRef>
              <c:f>ongewogen!$K$2:$K$17</c:f>
              <c:numCache>
                <c:formatCode>0%</c:formatCode>
                <c:ptCount val="16"/>
                <c:pt idx="0">
                  <c:v>6.4918316900730133E-2</c:v>
                </c:pt>
                <c:pt idx="1">
                  <c:v>7.7212020754814148E-2</c:v>
                </c:pt>
                <c:pt idx="2">
                  <c:v>7.9332999885082245E-2</c:v>
                </c:pt>
                <c:pt idx="3">
                  <c:v>9.5729433000087738E-2</c:v>
                </c:pt>
                <c:pt idx="4">
                  <c:v>9.3131549656391144E-2</c:v>
                </c:pt>
                <c:pt idx="5">
                  <c:v>0.1111343652009964</c:v>
                </c:pt>
                <c:pt idx="6">
                  <c:v>0.1255422979593277</c:v>
                </c:pt>
                <c:pt idx="7">
                  <c:v>0.14394974708557129</c:v>
                </c:pt>
                <c:pt idx="8">
                  <c:v>0.1460646390914917</c:v>
                </c:pt>
                <c:pt idx="9">
                  <c:v>0.15890687704086304</c:v>
                </c:pt>
                <c:pt idx="10">
                  <c:v>0.14745175838470459</c:v>
                </c:pt>
                <c:pt idx="11">
                  <c:v>0.14257727563381195</c:v>
                </c:pt>
                <c:pt idx="12">
                  <c:v>0.14141413569450378</c:v>
                </c:pt>
                <c:pt idx="13">
                  <c:v>0.13633738458156586</c:v>
                </c:pt>
                <c:pt idx="14">
                  <c:v>0.16454228758811951</c:v>
                </c:pt>
                <c:pt idx="15">
                  <c:v>0.20683610439300537</c:v>
                </c:pt>
              </c:numCache>
            </c:numRef>
          </c:val>
          <c:smooth val="0"/>
          <c:extLst>
            <c:ext xmlns:c16="http://schemas.microsoft.com/office/drawing/2014/chart" uri="{C3380CC4-5D6E-409C-BE32-E72D297353CC}">
              <c16:uniqueId val="{00000001-43DB-4C18-A5C1-0AD86C7610FB}"/>
            </c:ext>
          </c:extLst>
        </c:ser>
        <c:ser>
          <c:idx val="2"/>
          <c:order val="2"/>
          <c:tx>
            <c:strRef>
              <c:f>ongewogen!$L$1</c:f>
              <c:strCache>
                <c:ptCount val="1"/>
                <c:pt idx="0">
                  <c:v>hoger</c:v>
                </c:pt>
              </c:strCache>
            </c:strRef>
          </c:tx>
          <c:spPr>
            <a:ln w="28575" cap="rnd">
              <a:solidFill>
                <a:schemeClr val="accent3"/>
              </a:solidFill>
              <a:round/>
            </a:ln>
            <a:effectLst/>
          </c:spPr>
          <c:marker>
            <c:symbol val="none"/>
          </c:marker>
          <c:cat>
            <c:numRef>
              <c:f>ongewogen!$I$2:$I$17</c:f>
              <c:numCache>
                <c:formatCode>General</c:formatCode>
                <c:ptCount val="16"/>
                <c:pt idx="0">
                  <c:v>2007</c:v>
                </c:pt>
                <c:pt idx="1">
                  <c:v>2008</c:v>
                </c:pt>
                <c:pt idx="2">
                  <c:v>2009</c:v>
                </c:pt>
                <c:pt idx="3">
                  <c:v>2010</c:v>
                </c:pt>
                <c:pt idx="4">
                  <c:v>2011</c:v>
                </c:pt>
                <c:pt idx="5">
                  <c:v>2012</c:v>
                </c:pt>
                <c:pt idx="6">
                  <c:v>2013</c:v>
                </c:pt>
                <c:pt idx="7">
                  <c:v>2014</c:v>
                </c:pt>
                <c:pt idx="8">
                  <c:v>2015</c:v>
                </c:pt>
                <c:pt idx="9">
                  <c:v>2016</c:v>
                </c:pt>
                <c:pt idx="10">
                  <c:v>2017</c:v>
                </c:pt>
                <c:pt idx="11">
                  <c:v>2018</c:v>
                </c:pt>
                <c:pt idx="12">
                  <c:v>2019</c:v>
                </c:pt>
                <c:pt idx="13">
                  <c:v>2020</c:v>
                </c:pt>
                <c:pt idx="14">
                  <c:v>2021</c:v>
                </c:pt>
                <c:pt idx="15">
                  <c:v>2022</c:v>
                </c:pt>
              </c:numCache>
            </c:numRef>
          </c:cat>
          <c:val>
            <c:numRef>
              <c:f>ongewogen!$L$2:$L$17</c:f>
              <c:numCache>
                <c:formatCode>0%</c:formatCode>
                <c:ptCount val="16"/>
                <c:pt idx="0">
                  <c:v>0.10995025187730789</c:v>
                </c:pt>
                <c:pt idx="1">
                  <c:v>0.10680076479911804</c:v>
                </c:pt>
                <c:pt idx="2">
                  <c:v>0.10818231850862503</c:v>
                </c:pt>
                <c:pt idx="3">
                  <c:v>0.11313987523317337</c:v>
                </c:pt>
                <c:pt idx="4">
                  <c:v>0.12435677647590637</c:v>
                </c:pt>
                <c:pt idx="5">
                  <c:v>0.13221094012260437</c:v>
                </c:pt>
                <c:pt idx="6">
                  <c:v>0.15251755714416504</c:v>
                </c:pt>
                <c:pt idx="7">
                  <c:v>0.17682377994060516</c:v>
                </c:pt>
                <c:pt idx="8">
                  <c:v>0.20052631199359894</c:v>
                </c:pt>
                <c:pt idx="9">
                  <c:v>0.20333424210548401</c:v>
                </c:pt>
                <c:pt idx="10">
                  <c:v>0.18521548807621002</c:v>
                </c:pt>
                <c:pt idx="11">
                  <c:v>0.17323881387710571</c:v>
                </c:pt>
                <c:pt idx="12">
                  <c:v>0.17369548976421356</c:v>
                </c:pt>
                <c:pt idx="13">
                  <c:v>0.18020108342170715</c:v>
                </c:pt>
                <c:pt idx="14">
                  <c:v>0.24047954380512238</c:v>
                </c:pt>
                <c:pt idx="15">
                  <c:v>0.28557458519935608</c:v>
                </c:pt>
              </c:numCache>
            </c:numRef>
          </c:val>
          <c:smooth val="0"/>
          <c:extLst>
            <c:ext xmlns:c16="http://schemas.microsoft.com/office/drawing/2014/chart" uri="{C3380CC4-5D6E-409C-BE32-E72D297353CC}">
              <c16:uniqueId val="{00000002-43DB-4C18-A5C1-0AD86C7610FB}"/>
            </c:ext>
          </c:extLst>
        </c:ser>
        <c:dLbls>
          <c:showLegendKey val="0"/>
          <c:showVal val="0"/>
          <c:showCatName val="0"/>
          <c:showSerName val="0"/>
          <c:showPercent val="0"/>
          <c:showBubbleSize val="0"/>
        </c:dLbls>
        <c:smooth val="0"/>
        <c:axId val="11753039"/>
        <c:axId val="11750639"/>
      </c:lineChart>
      <c:catAx>
        <c:axId val="11753039"/>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1800000" spcFirstLastPara="1" vertOverflow="ellipsis"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l-NL"/>
          </a:p>
        </c:txPr>
        <c:crossAx val="11750639"/>
        <c:crosses val="autoZero"/>
        <c:auto val="1"/>
        <c:lblAlgn val="ctr"/>
        <c:lblOffset val="100"/>
        <c:noMultiLvlLbl val="0"/>
      </c:catAx>
      <c:valAx>
        <c:axId val="11750639"/>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nl-NL" sz="1000"/>
                  <a:t>Aandeel</a:t>
                </a:r>
                <a:r>
                  <a:rPr lang="nl-NL" sz="1000" baseline="0"/>
                  <a:t> scholingsdeelname</a:t>
                </a:r>
                <a:endParaRPr lang="nl-NL" sz="1000"/>
              </a:p>
            </c:rich>
          </c:tx>
          <c:layout>
            <c:manualLayout>
              <c:xMode val="edge"/>
              <c:yMode val="edge"/>
              <c:x val="3.0871003307607496E-2"/>
              <c:y val="0.19146083274523643"/>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nl-NL"/>
            </a:p>
          </c:txPr>
        </c:title>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l-NL"/>
          </a:p>
        </c:txPr>
        <c:crossAx val="11753039"/>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nl-NL"/>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100" b="0" i="0" u="none" strike="noStrike" kern="1200" spc="0" baseline="0">
                <a:solidFill>
                  <a:schemeClr val="tx1">
                    <a:lumMod val="65000"/>
                    <a:lumOff val="35000"/>
                  </a:schemeClr>
                </a:solidFill>
                <a:latin typeface="+mn-lt"/>
                <a:ea typeface="+mn-ea"/>
                <a:cs typeface="+mn-cs"/>
              </a:defRPr>
            </a:pPr>
            <a:r>
              <a:rPr lang="nl-NL" sz="1100"/>
              <a:t>Leeftijd tot wanneer werkenden denken te kunnen doorwerken </a:t>
            </a:r>
          </a:p>
        </c:rich>
      </c:tx>
      <c:overlay val="0"/>
      <c:spPr>
        <a:noFill/>
        <a:ln>
          <a:noFill/>
        </a:ln>
        <a:effectLst/>
      </c:spPr>
      <c:txPr>
        <a:bodyPr rot="0" spcFirstLastPara="1" vertOverflow="ellipsis" vert="horz" wrap="square" anchor="ctr" anchorCtr="1"/>
        <a:lstStyle/>
        <a:p>
          <a:pPr>
            <a:defRPr sz="1100" b="0" i="0" u="none" strike="noStrike" kern="1200" spc="0" baseline="0">
              <a:solidFill>
                <a:schemeClr val="tx1">
                  <a:lumMod val="65000"/>
                  <a:lumOff val="35000"/>
                </a:schemeClr>
              </a:solidFill>
              <a:latin typeface="+mn-lt"/>
              <a:ea typeface="+mn-ea"/>
              <a:cs typeface="+mn-cs"/>
            </a:defRPr>
          </a:pPr>
          <a:endParaRPr lang="nl-NL"/>
        </a:p>
      </c:txPr>
    </c:title>
    <c:autoTitleDeleted val="0"/>
    <c:plotArea>
      <c:layout>
        <c:manualLayout>
          <c:layoutTarget val="inner"/>
          <c:xMode val="edge"/>
          <c:yMode val="edge"/>
          <c:x val="8.8995929003266305E-2"/>
          <c:y val="0.12693483886144435"/>
          <c:w val="0.88991309218358061"/>
          <c:h val="0.62790413371934728"/>
        </c:manualLayout>
      </c:layout>
      <c:lineChart>
        <c:grouping val="standard"/>
        <c:varyColors val="0"/>
        <c:ser>
          <c:idx val="1"/>
          <c:order val="0"/>
          <c:tx>
            <c:strRef>
              <c:f>'https://amsterdameconomics-my.sharepoint.com/personal/d_vandelangenberg_seo_nl/Documents/Bureaublad/aow/[Figuur2_brede_structuur.xlsx]Sheet1'!$B$1</c:f>
              <c:strCache>
                <c:ptCount val="1"/>
                <c:pt idx="0">
                  <c:v>Werknemers in de leeftijd 56-60</c:v>
                </c:pt>
              </c:strCache>
            </c:strRef>
          </c:tx>
          <c:spPr>
            <a:ln w="28575" cap="rnd">
              <a:solidFill>
                <a:schemeClr val="accent2"/>
              </a:solidFill>
              <a:round/>
            </a:ln>
            <a:effectLst/>
          </c:spPr>
          <c:marker>
            <c:symbol val="none"/>
          </c:marker>
          <c:cat>
            <c:numRef>
              <c:f>'https://amsterdameconomics-my.sharepoint.com/personal/d_vandelangenberg_seo_nl/Documents/Bureaublad/aow/[Figuur2_brede_structuur.xlsx]Sheet1'!$A$2:$A$12</c:f>
              <c:numCache>
                <c:formatCode>General</c:formatCode>
                <c:ptCount val="11"/>
                <c:pt idx="0">
                  <c:v>2012</c:v>
                </c:pt>
                <c:pt idx="1">
                  <c:v>2013</c:v>
                </c:pt>
                <c:pt idx="2">
                  <c:v>2014</c:v>
                </c:pt>
                <c:pt idx="3">
                  <c:v>2015</c:v>
                </c:pt>
                <c:pt idx="4">
                  <c:v>2016</c:v>
                </c:pt>
                <c:pt idx="5">
                  <c:v>2017</c:v>
                </c:pt>
                <c:pt idx="6">
                  <c:v>2018</c:v>
                </c:pt>
                <c:pt idx="7">
                  <c:v>2019</c:v>
                </c:pt>
                <c:pt idx="8">
                  <c:v>2020</c:v>
                </c:pt>
                <c:pt idx="9">
                  <c:v>2021</c:v>
                </c:pt>
                <c:pt idx="10">
                  <c:v>2022</c:v>
                </c:pt>
              </c:numCache>
            </c:numRef>
          </c:cat>
          <c:val>
            <c:numRef>
              <c:f>'https://amsterdameconomics-my.sharepoint.com/personal/d_vandelangenberg_seo_nl/Documents/Bureaublad/aow/[Figuur2_brede_structuur.xlsx]Sheet1'!$B$2:$B$12</c:f>
              <c:numCache>
                <c:formatCode>General</c:formatCode>
                <c:ptCount val="11"/>
                <c:pt idx="0">
                  <c:v>64.404205322265625</c:v>
                </c:pt>
                <c:pt idx="1">
                  <c:v>64.578872680664063</c:v>
                </c:pt>
                <c:pt idx="2">
                  <c:v>64.780281066894531</c:v>
                </c:pt>
                <c:pt idx="3">
                  <c:v>65.001327514648438</c:v>
                </c:pt>
                <c:pt idx="4">
                  <c:v>64.785400390625</c:v>
                </c:pt>
                <c:pt idx="5">
                  <c:v>64.729393005371094</c:v>
                </c:pt>
                <c:pt idx="6">
                  <c:v>64.785430908203125</c:v>
                </c:pt>
                <c:pt idx="7">
                  <c:v>65.118797302246094</c:v>
                </c:pt>
                <c:pt idx="8">
                  <c:v>65.640830993652344</c:v>
                </c:pt>
                <c:pt idx="9">
                  <c:v>65.566009521484375</c:v>
                </c:pt>
                <c:pt idx="10">
                  <c:v>65.588043212890625</c:v>
                </c:pt>
              </c:numCache>
            </c:numRef>
          </c:val>
          <c:smooth val="0"/>
          <c:extLst>
            <c:ext xmlns:c16="http://schemas.microsoft.com/office/drawing/2014/chart" uri="{C3380CC4-5D6E-409C-BE32-E72D297353CC}">
              <c16:uniqueId val="{00000000-DA1E-4CA4-A8F6-C3AAF1BB53CC}"/>
            </c:ext>
          </c:extLst>
        </c:ser>
        <c:ser>
          <c:idx val="2"/>
          <c:order val="1"/>
          <c:tx>
            <c:strRef>
              <c:f>'https://amsterdameconomics-my.sharepoint.com/personal/d_vandelangenberg_seo_nl/Documents/Bureaublad/aow/[Figuur2_brede_structuur.xlsx]Sheet1'!$C$1</c:f>
              <c:strCache>
                <c:ptCount val="1"/>
                <c:pt idx="0">
                  <c:v>Werknemers in de leftijd 61-65</c:v>
                </c:pt>
              </c:strCache>
            </c:strRef>
          </c:tx>
          <c:spPr>
            <a:ln w="28575" cap="rnd">
              <a:solidFill>
                <a:schemeClr val="accent3"/>
              </a:solidFill>
              <a:round/>
            </a:ln>
            <a:effectLst/>
          </c:spPr>
          <c:marker>
            <c:symbol val="none"/>
          </c:marker>
          <c:cat>
            <c:numRef>
              <c:f>'https://amsterdameconomics-my.sharepoint.com/personal/d_vandelangenberg_seo_nl/Documents/Bureaublad/aow/[Figuur2_brede_structuur.xlsx]Sheet1'!$A$2:$A$12</c:f>
              <c:numCache>
                <c:formatCode>General</c:formatCode>
                <c:ptCount val="11"/>
                <c:pt idx="0">
                  <c:v>2012</c:v>
                </c:pt>
                <c:pt idx="1">
                  <c:v>2013</c:v>
                </c:pt>
                <c:pt idx="2">
                  <c:v>2014</c:v>
                </c:pt>
                <c:pt idx="3">
                  <c:v>2015</c:v>
                </c:pt>
                <c:pt idx="4">
                  <c:v>2016</c:v>
                </c:pt>
                <c:pt idx="5">
                  <c:v>2017</c:v>
                </c:pt>
                <c:pt idx="6">
                  <c:v>2018</c:v>
                </c:pt>
                <c:pt idx="7">
                  <c:v>2019</c:v>
                </c:pt>
                <c:pt idx="8">
                  <c:v>2020</c:v>
                </c:pt>
                <c:pt idx="9">
                  <c:v>2021</c:v>
                </c:pt>
                <c:pt idx="10">
                  <c:v>2022</c:v>
                </c:pt>
              </c:numCache>
            </c:numRef>
          </c:cat>
          <c:val>
            <c:numRef>
              <c:f>'https://amsterdameconomics-my.sharepoint.com/personal/d_vandelangenberg_seo_nl/Documents/Bureaublad/aow/[Figuur2_brede_structuur.xlsx]Sheet1'!$C$2:$C$12</c:f>
              <c:numCache>
                <c:formatCode>General</c:formatCode>
                <c:ptCount val="11"/>
                <c:pt idx="0">
                  <c:v>65.869987487792969</c:v>
                </c:pt>
                <c:pt idx="1">
                  <c:v>65.7711181640625</c:v>
                </c:pt>
                <c:pt idx="2">
                  <c:v>65.850120544433594</c:v>
                </c:pt>
                <c:pt idx="3">
                  <c:v>66.026603698730469</c:v>
                </c:pt>
                <c:pt idx="4">
                  <c:v>66.094139099121094</c:v>
                </c:pt>
                <c:pt idx="5">
                  <c:v>65.9573974609375</c:v>
                </c:pt>
                <c:pt idx="6">
                  <c:v>66.151252746582031</c:v>
                </c:pt>
                <c:pt idx="7">
                  <c:v>66.194190979003906</c:v>
                </c:pt>
                <c:pt idx="8">
                  <c:v>66.526115417480469</c:v>
                </c:pt>
                <c:pt idx="9">
                  <c:v>66.63739013671875</c:v>
                </c:pt>
                <c:pt idx="10">
                  <c:v>66.69097900390625</c:v>
                </c:pt>
              </c:numCache>
            </c:numRef>
          </c:val>
          <c:smooth val="0"/>
          <c:extLst>
            <c:ext xmlns:c16="http://schemas.microsoft.com/office/drawing/2014/chart" uri="{C3380CC4-5D6E-409C-BE32-E72D297353CC}">
              <c16:uniqueId val="{00000001-DA1E-4CA4-A8F6-C3AAF1BB53CC}"/>
            </c:ext>
          </c:extLst>
        </c:ser>
        <c:ser>
          <c:idx val="3"/>
          <c:order val="2"/>
          <c:tx>
            <c:strRef>
              <c:f>'https://amsterdameconomics-my.sharepoint.com/personal/d_vandelangenberg_seo_nl/Documents/Bureaublad/aow/[Figuur2_brede_structuur.xlsx]Sheet1'!$D$1</c:f>
              <c:strCache>
                <c:ptCount val="1"/>
                <c:pt idx="0">
                  <c:v>Zelfstandigen in de leeftijd 56-60</c:v>
                </c:pt>
              </c:strCache>
            </c:strRef>
          </c:tx>
          <c:spPr>
            <a:ln w="28575" cap="rnd">
              <a:solidFill>
                <a:schemeClr val="accent4"/>
              </a:solidFill>
              <a:round/>
            </a:ln>
            <a:effectLst/>
          </c:spPr>
          <c:marker>
            <c:symbol val="none"/>
          </c:marker>
          <c:cat>
            <c:numRef>
              <c:f>'https://amsterdameconomics-my.sharepoint.com/personal/d_vandelangenberg_seo_nl/Documents/Bureaublad/aow/[Figuur2_brede_structuur.xlsx]Sheet1'!$A$2:$A$12</c:f>
              <c:numCache>
                <c:formatCode>General</c:formatCode>
                <c:ptCount val="11"/>
                <c:pt idx="0">
                  <c:v>2012</c:v>
                </c:pt>
                <c:pt idx="1">
                  <c:v>2013</c:v>
                </c:pt>
                <c:pt idx="2">
                  <c:v>2014</c:v>
                </c:pt>
                <c:pt idx="3">
                  <c:v>2015</c:v>
                </c:pt>
                <c:pt idx="4">
                  <c:v>2016</c:v>
                </c:pt>
                <c:pt idx="5">
                  <c:v>2017</c:v>
                </c:pt>
                <c:pt idx="6">
                  <c:v>2018</c:v>
                </c:pt>
                <c:pt idx="7">
                  <c:v>2019</c:v>
                </c:pt>
                <c:pt idx="8">
                  <c:v>2020</c:v>
                </c:pt>
                <c:pt idx="9">
                  <c:v>2021</c:v>
                </c:pt>
                <c:pt idx="10">
                  <c:v>2022</c:v>
                </c:pt>
              </c:numCache>
            </c:numRef>
          </c:cat>
          <c:val>
            <c:numRef>
              <c:f>'https://amsterdameconomics-my.sharepoint.com/personal/d_vandelangenberg_seo_nl/Documents/Bureaublad/aow/[Figuur2_brede_structuur.xlsx]Sheet1'!$D$2:$D$12</c:f>
              <c:numCache>
                <c:formatCode>General</c:formatCode>
                <c:ptCount val="11"/>
                <c:pt idx="0">
                  <c:v>67.9661865234375</c:v>
                </c:pt>
                <c:pt idx="3">
                  <c:v>67.719032287597656</c:v>
                </c:pt>
                <c:pt idx="5">
                  <c:v>66.96893310546875</c:v>
                </c:pt>
                <c:pt idx="7">
                  <c:v>68.448577880859375</c:v>
                </c:pt>
                <c:pt idx="9">
                  <c:v>68.096931457519531</c:v>
                </c:pt>
              </c:numCache>
            </c:numRef>
          </c:val>
          <c:smooth val="0"/>
          <c:extLst>
            <c:ext xmlns:c16="http://schemas.microsoft.com/office/drawing/2014/chart" uri="{C3380CC4-5D6E-409C-BE32-E72D297353CC}">
              <c16:uniqueId val="{00000002-DA1E-4CA4-A8F6-C3AAF1BB53CC}"/>
            </c:ext>
          </c:extLst>
        </c:ser>
        <c:ser>
          <c:idx val="4"/>
          <c:order val="3"/>
          <c:tx>
            <c:strRef>
              <c:f>'https://amsterdameconomics-my.sharepoint.com/personal/d_vandelangenberg_seo_nl/Documents/Bureaublad/aow/[Figuur2_brede_structuur.xlsx]Sheet1'!$E$1</c:f>
              <c:strCache>
                <c:ptCount val="1"/>
                <c:pt idx="0">
                  <c:v>Zelfstandigen in de leeftijd 61-65</c:v>
                </c:pt>
              </c:strCache>
            </c:strRef>
          </c:tx>
          <c:spPr>
            <a:ln w="28575" cap="rnd">
              <a:solidFill>
                <a:schemeClr val="accent1"/>
              </a:solidFill>
              <a:round/>
            </a:ln>
            <a:effectLst/>
          </c:spPr>
          <c:marker>
            <c:symbol val="none"/>
          </c:marker>
          <c:cat>
            <c:numRef>
              <c:f>'https://amsterdameconomics-my.sharepoint.com/personal/d_vandelangenberg_seo_nl/Documents/Bureaublad/aow/[Figuur2_brede_structuur.xlsx]Sheet1'!$A$2:$A$12</c:f>
              <c:numCache>
                <c:formatCode>General</c:formatCode>
                <c:ptCount val="11"/>
                <c:pt idx="0">
                  <c:v>2012</c:v>
                </c:pt>
                <c:pt idx="1">
                  <c:v>2013</c:v>
                </c:pt>
                <c:pt idx="2">
                  <c:v>2014</c:v>
                </c:pt>
                <c:pt idx="3">
                  <c:v>2015</c:v>
                </c:pt>
                <c:pt idx="4">
                  <c:v>2016</c:v>
                </c:pt>
                <c:pt idx="5">
                  <c:v>2017</c:v>
                </c:pt>
                <c:pt idx="6">
                  <c:v>2018</c:v>
                </c:pt>
                <c:pt idx="7">
                  <c:v>2019</c:v>
                </c:pt>
                <c:pt idx="8">
                  <c:v>2020</c:v>
                </c:pt>
                <c:pt idx="9">
                  <c:v>2021</c:v>
                </c:pt>
                <c:pt idx="10">
                  <c:v>2022</c:v>
                </c:pt>
              </c:numCache>
            </c:numRef>
          </c:cat>
          <c:val>
            <c:numRef>
              <c:f>'https://amsterdameconomics-my.sharepoint.com/personal/d_vandelangenberg_seo_nl/Documents/Bureaublad/aow/[Figuur2_brede_structuur.xlsx]Sheet1'!$E$2:$E$12</c:f>
              <c:numCache>
                <c:formatCode>General</c:formatCode>
                <c:ptCount val="11"/>
                <c:pt idx="0">
                  <c:v>69.993148803710938</c:v>
                </c:pt>
                <c:pt idx="3">
                  <c:v>69.276596069335938</c:v>
                </c:pt>
                <c:pt idx="5">
                  <c:v>69.354057312011719</c:v>
                </c:pt>
                <c:pt idx="7">
                  <c:v>69.168510437011719</c:v>
                </c:pt>
                <c:pt idx="9">
                  <c:v>69.928153991699219</c:v>
                </c:pt>
              </c:numCache>
            </c:numRef>
          </c:val>
          <c:smooth val="0"/>
          <c:extLst>
            <c:ext xmlns:c16="http://schemas.microsoft.com/office/drawing/2014/chart" uri="{C3380CC4-5D6E-409C-BE32-E72D297353CC}">
              <c16:uniqueId val="{00000003-DA1E-4CA4-A8F6-C3AAF1BB53CC}"/>
            </c:ext>
          </c:extLst>
        </c:ser>
        <c:ser>
          <c:idx val="5"/>
          <c:order val="4"/>
          <c:tx>
            <c:strRef>
              <c:f>totaal!$U$1</c:f>
              <c:strCache>
                <c:ptCount val="1"/>
                <c:pt idx="0">
                  <c:v>AOW-leeftijd</c:v>
                </c:pt>
              </c:strCache>
            </c:strRef>
          </c:tx>
          <c:spPr>
            <a:ln w="28575" cap="rnd">
              <a:solidFill>
                <a:schemeClr val="accent6"/>
              </a:solidFill>
              <a:prstDash val="dash"/>
              <a:round/>
            </a:ln>
            <a:effectLst/>
          </c:spPr>
          <c:marker>
            <c:symbol val="none"/>
          </c:marker>
          <c:val>
            <c:numRef>
              <c:f>totaal!$U$2:$U$12</c:f>
              <c:numCache>
                <c:formatCode>General</c:formatCode>
                <c:ptCount val="11"/>
                <c:pt idx="0" formatCode="0.00">
                  <c:v>65</c:v>
                </c:pt>
                <c:pt idx="1">
                  <c:v>65.083333333333329</c:v>
                </c:pt>
                <c:pt idx="2">
                  <c:v>65.166666666666671</c:v>
                </c:pt>
                <c:pt idx="3">
                  <c:v>65.25</c:v>
                </c:pt>
                <c:pt idx="4">
                  <c:v>65.5</c:v>
                </c:pt>
                <c:pt idx="5" formatCode="0.00">
                  <c:v>65.75</c:v>
                </c:pt>
                <c:pt idx="6">
                  <c:v>66</c:v>
                </c:pt>
                <c:pt idx="7">
                  <c:v>66.333333333333329</c:v>
                </c:pt>
                <c:pt idx="8">
                  <c:v>66.333333333333329</c:v>
                </c:pt>
                <c:pt idx="9">
                  <c:v>66.333333333333329</c:v>
                </c:pt>
                <c:pt idx="10">
                  <c:v>66.583333333333329</c:v>
                </c:pt>
              </c:numCache>
            </c:numRef>
          </c:val>
          <c:smooth val="0"/>
          <c:extLst>
            <c:ext xmlns:c16="http://schemas.microsoft.com/office/drawing/2014/chart" uri="{C3380CC4-5D6E-409C-BE32-E72D297353CC}">
              <c16:uniqueId val="{00000004-DA1E-4CA4-A8F6-C3AAF1BB53CC}"/>
            </c:ext>
          </c:extLst>
        </c:ser>
        <c:dLbls>
          <c:showLegendKey val="0"/>
          <c:showVal val="0"/>
          <c:showCatName val="0"/>
          <c:showSerName val="0"/>
          <c:showPercent val="0"/>
          <c:showBubbleSize val="0"/>
        </c:dLbls>
        <c:smooth val="0"/>
        <c:axId val="966910111"/>
        <c:axId val="966910591"/>
      </c:lineChart>
      <c:catAx>
        <c:axId val="966910111"/>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l-NL"/>
          </a:p>
        </c:txPr>
        <c:crossAx val="966910591"/>
        <c:crosses val="autoZero"/>
        <c:auto val="1"/>
        <c:lblAlgn val="ctr"/>
        <c:lblOffset val="100"/>
        <c:noMultiLvlLbl val="0"/>
      </c:catAx>
      <c:valAx>
        <c:axId val="966910591"/>
        <c:scaling>
          <c:orientation val="minMax"/>
          <c:max val="70"/>
          <c:min val="64"/>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nl-NL"/>
                  <a:t>Leeftijd</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nl-NL"/>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l-NL"/>
          </a:p>
        </c:txPr>
        <c:crossAx val="966910111"/>
        <c:crosses val="autoZero"/>
        <c:crossBetween val="between"/>
        <c:majorUnit val="1"/>
      </c:valAx>
      <c:spPr>
        <a:noFill/>
        <a:ln>
          <a:noFill/>
        </a:ln>
        <a:effectLst/>
      </c:spPr>
    </c:plotArea>
    <c:legend>
      <c:legendPos val="b"/>
      <c:layout>
        <c:manualLayout>
          <c:xMode val="edge"/>
          <c:yMode val="edge"/>
          <c:x val="2.2997772388028688E-3"/>
          <c:y val="0.83572221079986742"/>
          <c:w val="0.99348293283874456"/>
          <c:h val="0.1360491371182695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l-NL"/>
        </a:p>
      </c:txPr>
    </c:legend>
    <c:plotVisOnly val="1"/>
    <c:dispBlanksAs val="span"/>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nl-NL"/>
    </a:p>
  </c:txPr>
  <c:externalData r:id="rId3">
    <c:autoUpdate val="0"/>
  </c:externalData>
</c:chartSpace>
</file>

<file path=word/charts/chart10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900" b="0" i="0" u="none" strike="noStrike" kern="1200" spc="0" baseline="0">
                <a:solidFill>
                  <a:schemeClr val="tx1">
                    <a:lumMod val="65000"/>
                    <a:lumOff val="35000"/>
                  </a:schemeClr>
                </a:solidFill>
                <a:latin typeface="+mn-lt"/>
                <a:ea typeface="+mn-ea"/>
                <a:cs typeface="+mn-cs"/>
              </a:defRPr>
            </a:pPr>
            <a:r>
              <a:rPr lang="nl-NL" sz="900"/>
              <a:t>laagopgeleid</a:t>
            </a:r>
          </a:p>
        </c:rich>
      </c:tx>
      <c:overlay val="0"/>
      <c:spPr>
        <a:noFill/>
        <a:ln>
          <a:noFill/>
        </a:ln>
        <a:effectLst/>
      </c:spPr>
      <c:txPr>
        <a:bodyPr rot="0" spcFirstLastPara="1" vertOverflow="ellipsis" vert="horz" wrap="square" anchor="ctr" anchorCtr="1"/>
        <a:lstStyle/>
        <a:p>
          <a:pPr>
            <a:defRPr sz="900" b="0" i="0" u="none" strike="noStrike" kern="1200" spc="0" baseline="0">
              <a:solidFill>
                <a:schemeClr val="tx1">
                  <a:lumMod val="65000"/>
                  <a:lumOff val="35000"/>
                </a:schemeClr>
              </a:solidFill>
              <a:latin typeface="+mn-lt"/>
              <a:ea typeface="+mn-ea"/>
              <a:cs typeface="+mn-cs"/>
            </a:defRPr>
          </a:pPr>
          <a:endParaRPr lang="nl-NL"/>
        </a:p>
      </c:txPr>
    </c:title>
    <c:autoTitleDeleted val="0"/>
    <c:plotArea>
      <c:layout/>
      <c:lineChart>
        <c:grouping val="standard"/>
        <c:varyColors val="0"/>
        <c:ser>
          <c:idx val="0"/>
          <c:order val="0"/>
          <c:tx>
            <c:strRef>
              <c:f>opleiding_tot!$I$1</c:f>
              <c:strCache>
                <c:ptCount val="1"/>
                <c:pt idx="0">
                  <c:v>64-jarigen</c:v>
                </c:pt>
              </c:strCache>
            </c:strRef>
          </c:tx>
          <c:spPr>
            <a:ln w="28575" cap="rnd">
              <a:solidFill>
                <a:schemeClr val="accent1"/>
              </a:solidFill>
              <a:round/>
            </a:ln>
            <a:effectLst/>
          </c:spPr>
          <c:marker>
            <c:symbol val="none"/>
          </c:marker>
          <c:cat>
            <c:numRef>
              <c:f>opleiding_tot!$H$2:$H$15</c:f>
              <c:numCache>
                <c:formatCode>0</c:formatCode>
                <c:ptCount val="14"/>
                <c:pt idx="0">
                  <c:v>2009</c:v>
                </c:pt>
                <c:pt idx="1">
                  <c:v>2010</c:v>
                </c:pt>
                <c:pt idx="2">
                  <c:v>2011</c:v>
                </c:pt>
                <c:pt idx="3">
                  <c:v>2012</c:v>
                </c:pt>
                <c:pt idx="4">
                  <c:v>2013</c:v>
                </c:pt>
                <c:pt idx="5">
                  <c:v>2014</c:v>
                </c:pt>
                <c:pt idx="6">
                  <c:v>2015</c:v>
                </c:pt>
                <c:pt idx="7">
                  <c:v>2016</c:v>
                </c:pt>
                <c:pt idx="8">
                  <c:v>2017</c:v>
                </c:pt>
                <c:pt idx="9">
                  <c:v>2018</c:v>
                </c:pt>
                <c:pt idx="10">
                  <c:v>2019</c:v>
                </c:pt>
                <c:pt idx="11">
                  <c:v>2020</c:v>
                </c:pt>
                <c:pt idx="12">
                  <c:v>2021</c:v>
                </c:pt>
                <c:pt idx="13">
                  <c:v>2022</c:v>
                </c:pt>
              </c:numCache>
            </c:numRef>
          </c:cat>
          <c:val>
            <c:numRef>
              <c:f>opleiding_tot!$I$2:$I$15</c:f>
              <c:numCache>
                <c:formatCode>_ "€"\ * #,##0_ ;_ "€"\ * \-#,##0_ ;_ "€"\ * "-"??_ ;_ @_ </c:formatCode>
                <c:ptCount val="14"/>
                <c:pt idx="0">
                  <c:v>17933.524214942317</c:v>
                </c:pt>
                <c:pt idx="1">
                  <c:v>18620.684214959569</c:v>
                </c:pt>
                <c:pt idx="2">
                  <c:v>18917.780376733597</c:v>
                </c:pt>
                <c:pt idx="3">
                  <c:v>19576.465359102447</c:v>
                </c:pt>
                <c:pt idx="4">
                  <c:v>19571.573227929497</c:v>
                </c:pt>
                <c:pt idx="5">
                  <c:v>20749.40056780227</c:v>
                </c:pt>
                <c:pt idx="6">
                  <c:v>21332.161505355467</c:v>
                </c:pt>
                <c:pt idx="7">
                  <c:v>21855.298816836628</c:v>
                </c:pt>
                <c:pt idx="8">
                  <c:v>22697.171259135019</c:v>
                </c:pt>
                <c:pt idx="9">
                  <c:v>23282.864899806078</c:v>
                </c:pt>
                <c:pt idx="10">
                  <c:v>23939.178136832674</c:v>
                </c:pt>
                <c:pt idx="11">
                  <c:v>24970.260002241397</c:v>
                </c:pt>
                <c:pt idx="12">
                  <c:v>25557.132299626304</c:v>
                </c:pt>
                <c:pt idx="13">
                  <c:v>27176.110597302504</c:v>
                </c:pt>
              </c:numCache>
            </c:numRef>
          </c:val>
          <c:smooth val="0"/>
          <c:extLst>
            <c:ext xmlns:c16="http://schemas.microsoft.com/office/drawing/2014/chart" uri="{C3380CC4-5D6E-409C-BE32-E72D297353CC}">
              <c16:uniqueId val="{00000000-7167-432A-88E1-E7D021BE2DFF}"/>
            </c:ext>
          </c:extLst>
        </c:ser>
        <c:ser>
          <c:idx val="1"/>
          <c:order val="1"/>
          <c:tx>
            <c:strRef>
              <c:f>opleiding_tot!$J$1</c:f>
              <c:strCache>
                <c:ptCount val="1"/>
                <c:pt idx="0">
                  <c:v>65-jarigen</c:v>
                </c:pt>
              </c:strCache>
            </c:strRef>
          </c:tx>
          <c:spPr>
            <a:ln w="28575" cap="rnd">
              <a:solidFill>
                <a:schemeClr val="accent2"/>
              </a:solidFill>
              <a:round/>
            </a:ln>
            <a:effectLst/>
          </c:spPr>
          <c:marker>
            <c:symbol val="none"/>
          </c:marker>
          <c:cat>
            <c:numRef>
              <c:f>opleiding_tot!$H$2:$H$15</c:f>
              <c:numCache>
                <c:formatCode>0</c:formatCode>
                <c:ptCount val="14"/>
                <c:pt idx="0">
                  <c:v>2009</c:v>
                </c:pt>
                <c:pt idx="1">
                  <c:v>2010</c:v>
                </c:pt>
                <c:pt idx="2">
                  <c:v>2011</c:v>
                </c:pt>
                <c:pt idx="3">
                  <c:v>2012</c:v>
                </c:pt>
                <c:pt idx="4">
                  <c:v>2013</c:v>
                </c:pt>
                <c:pt idx="5">
                  <c:v>2014</c:v>
                </c:pt>
                <c:pt idx="6">
                  <c:v>2015</c:v>
                </c:pt>
                <c:pt idx="7">
                  <c:v>2016</c:v>
                </c:pt>
                <c:pt idx="8">
                  <c:v>2017</c:v>
                </c:pt>
                <c:pt idx="9">
                  <c:v>2018</c:v>
                </c:pt>
                <c:pt idx="10">
                  <c:v>2019</c:v>
                </c:pt>
                <c:pt idx="11">
                  <c:v>2020</c:v>
                </c:pt>
                <c:pt idx="12">
                  <c:v>2021</c:v>
                </c:pt>
                <c:pt idx="13">
                  <c:v>2022</c:v>
                </c:pt>
              </c:numCache>
            </c:numRef>
          </c:cat>
          <c:val>
            <c:numRef>
              <c:f>opleiding_tot!$J$2:$J$15</c:f>
              <c:numCache>
                <c:formatCode>_ "€"\ * #,##0_ ;_ "€"\ * \-#,##0_ ;_ "€"\ * "-"??_ ;_ @_ </c:formatCode>
                <c:ptCount val="14"/>
                <c:pt idx="0">
                  <c:v>18822.612242416875</c:v>
                </c:pt>
                <c:pt idx="1">
                  <c:v>19059.631901151362</c:v>
                </c:pt>
                <c:pt idx="2">
                  <c:v>19549.581309547943</c:v>
                </c:pt>
                <c:pt idx="3">
                  <c:v>19732.588007889546</c:v>
                </c:pt>
                <c:pt idx="4">
                  <c:v>19753.503594606147</c:v>
                </c:pt>
                <c:pt idx="5">
                  <c:v>20081.405882134502</c:v>
                </c:pt>
                <c:pt idx="6">
                  <c:v>20079.811395861434</c:v>
                </c:pt>
                <c:pt idx="7">
                  <c:v>20808.060206991573</c:v>
                </c:pt>
                <c:pt idx="8">
                  <c:v>21484.878858929271</c:v>
                </c:pt>
                <c:pt idx="9">
                  <c:v>22355.860260703183</c:v>
                </c:pt>
                <c:pt idx="10">
                  <c:v>23553.534447194721</c:v>
                </c:pt>
                <c:pt idx="11">
                  <c:v>23803.702163976162</c:v>
                </c:pt>
                <c:pt idx="12">
                  <c:v>24911.30223985593</c:v>
                </c:pt>
                <c:pt idx="13">
                  <c:v>26300.044484933427</c:v>
                </c:pt>
              </c:numCache>
            </c:numRef>
          </c:val>
          <c:smooth val="0"/>
          <c:extLst>
            <c:ext xmlns:c16="http://schemas.microsoft.com/office/drawing/2014/chart" uri="{C3380CC4-5D6E-409C-BE32-E72D297353CC}">
              <c16:uniqueId val="{00000001-7167-432A-88E1-E7D021BE2DFF}"/>
            </c:ext>
          </c:extLst>
        </c:ser>
        <c:ser>
          <c:idx val="2"/>
          <c:order val="2"/>
          <c:tx>
            <c:strRef>
              <c:f>opleiding_tot!$K$1</c:f>
              <c:strCache>
                <c:ptCount val="1"/>
                <c:pt idx="0">
                  <c:v>66-jarigen</c:v>
                </c:pt>
              </c:strCache>
            </c:strRef>
          </c:tx>
          <c:spPr>
            <a:ln w="28575" cap="rnd">
              <a:solidFill>
                <a:schemeClr val="accent3"/>
              </a:solidFill>
              <a:round/>
            </a:ln>
            <a:effectLst/>
          </c:spPr>
          <c:marker>
            <c:symbol val="none"/>
          </c:marker>
          <c:cat>
            <c:numRef>
              <c:f>opleiding_tot!$H$2:$H$15</c:f>
              <c:numCache>
                <c:formatCode>0</c:formatCode>
                <c:ptCount val="14"/>
                <c:pt idx="0">
                  <c:v>2009</c:v>
                </c:pt>
                <c:pt idx="1">
                  <c:v>2010</c:v>
                </c:pt>
                <c:pt idx="2">
                  <c:v>2011</c:v>
                </c:pt>
                <c:pt idx="3">
                  <c:v>2012</c:v>
                </c:pt>
                <c:pt idx="4">
                  <c:v>2013</c:v>
                </c:pt>
                <c:pt idx="5">
                  <c:v>2014</c:v>
                </c:pt>
                <c:pt idx="6">
                  <c:v>2015</c:v>
                </c:pt>
                <c:pt idx="7">
                  <c:v>2016</c:v>
                </c:pt>
                <c:pt idx="8">
                  <c:v>2017</c:v>
                </c:pt>
                <c:pt idx="9">
                  <c:v>2018</c:v>
                </c:pt>
                <c:pt idx="10">
                  <c:v>2019</c:v>
                </c:pt>
                <c:pt idx="11">
                  <c:v>2020</c:v>
                </c:pt>
                <c:pt idx="12">
                  <c:v>2021</c:v>
                </c:pt>
                <c:pt idx="13">
                  <c:v>2022</c:v>
                </c:pt>
              </c:numCache>
            </c:numRef>
          </c:cat>
          <c:val>
            <c:numRef>
              <c:f>opleiding_tot!$K$2:$K$15</c:f>
              <c:numCache>
                <c:formatCode>_ "€"\ * #,##0_ ;_ "€"\ * \-#,##0_ ;_ "€"\ * "-"??_ ;_ @_ </c:formatCode>
                <c:ptCount val="14"/>
                <c:pt idx="0">
                  <c:v>17995.737735365696</c:v>
                </c:pt>
                <c:pt idx="1">
                  <c:v>18345.887972704008</c:v>
                </c:pt>
                <c:pt idx="2">
                  <c:v>18332.920585967619</c:v>
                </c:pt>
                <c:pt idx="3">
                  <c:v>18647.598934280639</c:v>
                </c:pt>
                <c:pt idx="4">
                  <c:v>18503.808075635217</c:v>
                </c:pt>
                <c:pt idx="5">
                  <c:v>18809.398561430793</c:v>
                </c:pt>
                <c:pt idx="6">
                  <c:v>19058.680308621268</c:v>
                </c:pt>
                <c:pt idx="7">
                  <c:v>19244.681244022297</c:v>
                </c:pt>
                <c:pt idx="8">
                  <c:v>20331.554356899764</c:v>
                </c:pt>
                <c:pt idx="9">
                  <c:v>20639.597341649511</c:v>
                </c:pt>
                <c:pt idx="10">
                  <c:v>22377.801364920932</c:v>
                </c:pt>
                <c:pt idx="11">
                  <c:v>23242.742143026564</c:v>
                </c:pt>
                <c:pt idx="12">
                  <c:v>23516.140164006185</c:v>
                </c:pt>
                <c:pt idx="13">
                  <c:v>24961.282829146014</c:v>
                </c:pt>
              </c:numCache>
            </c:numRef>
          </c:val>
          <c:smooth val="0"/>
          <c:extLst>
            <c:ext xmlns:c16="http://schemas.microsoft.com/office/drawing/2014/chart" uri="{C3380CC4-5D6E-409C-BE32-E72D297353CC}">
              <c16:uniqueId val="{00000002-7167-432A-88E1-E7D021BE2DFF}"/>
            </c:ext>
          </c:extLst>
        </c:ser>
        <c:dLbls>
          <c:showLegendKey val="0"/>
          <c:showVal val="0"/>
          <c:showCatName val="0"/>
          <c:showSerName val="0"/>
          <c:showPercent val="0"/>
          <c:showBubbleSize val="0"/>
        </c:dLbls>
        <c:smooth val="0"/>
        <c:axId val="157786175"/>
        <c:axId val="157789535"/>
      </c:lineChart>
      <c:catAx>
        <c:axId val="157786175"/>
        <c:scaling>
          <c:orientation val="minMax"/>
        </c:scaling>
        <c:delete val="0"/>
        <c:axPos val="b"/>
        <c:numFmt formatCode="0"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l-NL"/>
          </a:p>
        </c:txPr>
        <c:crossAx val="157789535"/>
        <c:crosses val="autoZero"/>
        <c:auto val="1"/>
        <c:lblAlgn val="ctr"/>
        <c:lblOffset val="100"/>
        <c:noMultiLvlLbl val="0"/>
      </c:catAx>
      <c:valAx>
        <c:axId val="157789535"/>
        <c:scaling>
          <c:orientation val="minMax"/>
          <c:max val="700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nl-NL"/>
                  <a:t>Bruto</a:t>
                </a:r>
                <a:r>
                  <a:rPr lang="nl-NL" baseline="0"/>
                  <a:t> inkomen</a:t>
                </a:r>
                <a:endParaRPr lang="nl-NL"/>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nl-NL"/>
            </a:p>
          </c:txPr>
        </c:title>
        <c:numFmt formatCode="_ &quot;€&quot;\ * #,##0_ ;_ &quot;€&quot;\ * \-#,##0_ ;_ &quot;€&quot;\ * &quot;-&quot;??_ ;_ @_ "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l-NL"/>
          </a:p>
        </c:txPr>
        <c:crossAx val="157786175"/>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l-N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nl-NL"/>
    </a:p>
  </c:txPr>
  <c:externalData r:id="rId3">
    <c:autoUpdate val="0"/>
  </c:externalData>
</c:chartSpace>
</file>

<file path=word/charts/chart10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900" b="0" i="0" u="none" strike="noStrike" kern="1200" spc="0" baseline="0">
                <a:solidFill>
                  <a:schemeClr val="tx1">
                    <a:lumMod val="65000"/>
                    <a:lumOff val="35000"/>
                  </a:schemeClr>
                </a:solidFill>
                <a:latin typeface="+mn-lt"/>
                <a:ea typeface="+mn-ea"/>
                <a:cs typeface="+mn-cs"/>
              </a:defRPr>
            </a:pPr>
            <a:r>
              <a:rPr lang="nl-NL" sz="900"/>
              <a:t>middelbaar opgeleid</a:t>
            </a:r>
          </a:p>
        </c:rich>
      </c:tx>
      <c:overlay val="0"/>
      <c:spPr>
        <a:noFill/>
        <a:ln>
          <a:noFill/>
        </a:ln>
        <a:effectLst/>
      </c:spPr>
      <c:txPr>
        <a:bodyPr rot="0" spcFirstLastPara="1" vertOverflow="ellipsis" vert="horz" wrap="square" anchor="ctr" anchorCtr="1"/>
        <a:lstStyle/>
        <a:p>
          <a:pPr>
            <a:defRPr sz="900" b="0" i="0" u="none" strike="noStrike" kern="1200" spc="0" baseline="0">
              <a:solidFill>
                <a:schemeClr val="tx1">
                  <a:lumMod val="65000"/>
                  <a:lumOff val="35000"/>
                </a:schemeClr>
              </a:solidFill>
              <a:latin typeface="+mn-lt"/>
              <a:ea typeface="+mn-ea"/>
              <a:cs typeface="+mn-cs"/>
            </a:defRPr>
          </a:pPr>
          <a:endParaRPr lang="nl-NL"/>
        </a:p>
      </c:txPr>
    </c:title>
    <c:autoTitleDeleted val="0"/>
    <c:plotArea>
      <c:layout/>
      <c:lineChart>
        <c:grouping val="standard"/>
        <c:varyColors val="0"/>
        <c:ser>
          <c:idx val="0"/>
          <c:order val="0"/>
          <c:tx>
            <c:strRef>
              <c:f>opleiding_tot!$I$1</c:f>
              <c:strCache>
                <c:ptCount val="1"/>
                <c:pt idx="0">
                  <c:v>64-jarigen</c:v>
                </c:pt>
              </c:strCache>
            </c:strRef>
          </c:tx>
          <c:spPr>
            <a:ln w="28575" cap="rnd">
              <a:solidFill>
                <a:schemeClr val="accent1"/>
              </a:solidFill>
              <a:round/>
            </a:ln>
            <a:effectLst/>
          </c:spPr>
          <c:marker>
            <c:symbol val="none"/>
          </c:marker>
          <c:cat>
            <c:numRef>
              <c:f>opleiding_tot!$H$18:$H$31</c:f>
              <c:numCache>
                <c:formatCode>0</c:formatCode>
                <c:ptCount val="14"/>
                <c:pt idx="0">
                  <c:v>2009</c:v>
                </c:pt>
                <c:pt idx="1">
                  <c:v>2010</c:v>
                </c:pt>
                <c:pt idx="2">
                  <c:v>2011</c:v>
                </c:pt>
                <c:pt idx="3">
                  <c:v>2012</c:v>
                </c:pt>
                <c:pt idx="4">
                  <c:v>2013</c:v>
                </c:pt>
                <c:pt idx="5">
                  <c:v>2014</c:v>
                </c:pt>
                <c:pt idx="6">
                  <c:v>2015</c:v>
                </c:pt>
                <c:pt idx="7">
                  <c:v>2016</c:v>
                </c:pt>
                <c:pt idx="8">
                  <c:v>2017</c:v>
                </c:pt>
                <c:pt idx="9">
                  <c:v>2018</c:v>
                </c:pt>
                <c:pt idx="10">
                  <c:v>2019</c:v>
                </c:pt>
                <c:pt idx="11">
                  <c:v>2020</c:v>
                </c:pt>
                <c:pt idx="12">
                  <c:v>2021</c:v>
                </c:pt>
                <c:pt idx="13">
                  <c:v>2022</c:v>
                </c:pt>
              </c:numCache>
            </c:numRef>
          </c:cat>
          <c:val>
            <c:numRef>
              <c:f>opleiding_tot!$I$18:$I$31</c:f>
              <c:numCache>
                <c:formatCode>_ "€"\ * #,##0_ ;_ "€"\ * \-#,##0_ ;_ "€"\ * "-"??_ ;_ @_ </c:formatCode>
                <c:ptCount val="14"/>
                <c:pt idx="0">
                  <c:v>28923.520424671384</c:v>
                </c:pt>
                <c:pt idx="1">
                  <c:v>29633.3973901268</c:v>
                </c:pt>
                <c:pt idx="2">
                  <c:v>29500.205169721852</c:v>
                </c:pt>
                <c:pt idx="3">
                  <c:v>30603.862550335569</c:v>
                </c:pt>
                <c:pt idx="4">
                  <c:v>29980.833138797261</c:v>
                </c:pt>
                <c:pt idx="5">
                  <c:v>33051.653457356442</c:v>
                </c:pt>
                <c:pt idx="6">
                  <c:v>32192.102621555008</c:v>
                </c:pt>
                <c:pt idx="7">
                  <c:v>33063.685160536312</c:v>
                </c:pt>
                <c:pt idx="8">
                  <c:v>34616.204526201138</c:v>
                </c:pt>
                <c:pt idx="9">
                  <c:v>35093.119906283995</c:v>
                </c:pt>
                <c:pt idx="10">
                  <c:v>36756.954950787651</c:v>
                </c:pt>
                <c:pt idx="11">
                  <c:v>38367.268897208662</c:v>
                </c:pt>
                <c:pt idx="12">
                  <c:v>39599.696854928021</c:v>
                </c:pt>
                <c:pt idx="13">
                  <c:v>41965.236179846266</c:v>
                </c:pt>
              </c:numCache>
            </c:numRef>
          </c:val>
          <c:smooth val="0"/>
          <c:extLst>
            <c:ext xmlns:c16="http://schemas.microsoft.com/office/drawing/2014/chart" uri="{C3380CC4-5D6E-409C-BE32-E72D297353CC}">
              <c16:uniqueId val="{00000000-B0CC-4A35-8E4B-2B638538CFDB}"/>
            </c:ext>
          </c:extLst>
        </c:ser>
        <c:ser>
          <c:idx val="1"/>
          <c:order val="1"/>
          <c:tx>
            <c:strRef>
              <c:f>opleiding_tot!$J$1</c:f>
              <c:strCache>
                <c:ptCount val="1"/>
                <c:pt idx="0">
                  <c:v>65-jarigen</c:v>
                </c:pt>
              </c:strCache>
            </c:strRef>
          </c:tx>
          <c:spPr>
            <a:ln w="28575" cap="rnd">
              <a:solidFill>
                <a:schemeClr val="accent2"/>
              </a:solidFill>
              <a:round/>
            </a:ln>
            <a:effectLst/>
          </c:spPr>
          <c:marker>
            <c:symbol val="none"/>
          </c:marker>
          <c:cat>
            <c:numRef>
              <c:f>opleiding_tot!$H$18:$H$31</c:f>
              <c:numCache>
                <c:formatCode>0</c:formatCode>
                <c:ptCount val="14"/>
                <c:pt idx="0">
                  <c:v>2009</c:v>
                </c:pt>
                <c:pt idx="1">
                  <c:v>2010</c:v>
                </c:pt>
                <c:pt idx="2">
                  <c:v>2011</c:v>
                </c:pt>
                <c:pt idx="3">
                  <c:v>2012</c:v>
                </c:pt>
                <c:pt idx="4">
                  <c:v>2013</c:v>
                </c:pt>
                <c:pt idx="5">
                  <c:v>2014</c:v>
                </c:pt>
                <c:pt idx="6">
                  <c:v>2015</c:v>
                </c:pt>
                <c:pt idx="7">
                  <c:v>2016</c:v>
                </c:pt>
                <c:pt idx="8">
                  <c:v>2017</c:v>
                </c:pt>
                <c:pt idx="9">
                  <c:v>2018</c:v>
                </c:pt>
                <c:pt idx="10">
                  <c:v>2019</c:v>
                </c:pt>
                <c:pt idx="11">
                  <c:v>2020</c:v>
                </c:pt>
                <c:pt idx="12">
                  <c:v>2021</c:v>
                </c:pt>
                <c:pt idx="13">
                  <c:v>2022</c:v>
                </c:pt>
              </c:numCache>
            </c:numRef>
          </c:cat>
          <c:val>
            <c:numRef>
              <c:f>opleiding_tot!$J$18:$J$31</c:f>
              <c:numCache>
                <c:formatCode>_ "€"\ * #,##0_ ;_ "€"\ * \-#,##0_ ;_ "€"\ * "-"??_ ;_ @_ </c:formatCode>
                <c:ptCount val="14"/>
                <c:pt idx="0">
                  <c:v>28681.538324420679</c:v>
                </c:pt>
                <c:pt idx="1">
                  <c:v>28280.90586504872</c:v>
                </c:pt>
                <c:pt idx="2">
                  <c:v>29593.33081837542</c:v>
                </c:pt>
                <c:pt idx="3">
                  <c:v>29247.276471243869</c:v>
                </c:pt>
                <c:pt idx="4">
                  <c:v>29362.688415969453</c:v>
                </c:pt>
                <c:pt idx="5">
                  <c:v>29599.667370750351</c:v>
                </c:pt>
                <c:pt idx="6">
                  <c:v>29808.383702331845</c:v>
                </c:pt>
                <c:pt idx="7">
                  <c:v>30835.334037506487</c:v>
                </c:pt>
                <c:pt idx="8">
                  <c:v>32366.915708935951</c:v>
                </c:pt>
                <c:pt idx="9">
                  <c:v>33303.021927972492</c:v>
                </c:pt>
                <c:pt idx="10">
                  <c:v>35120.403686584621</c:v>
                </c:pt>
                <c:pt idx="11">
                  <c:v>36184.910023657685</c:v>
                </c:pt>
                <c:pt idx="12">
                  <c:v>37923.424933134513</c:v>
                </c:pt>
                <c:pt idx="13">
                  <c:v>39888.944586454469</c:v>
                </c:pt>
              </c:numCache>
            </c:numRef>
          </c:val>
          <c:smooth val="0"/>
          <c:extLst>
            <c:ext xmlns:c16="http://schemas.microsoft.com/office/drawing/2014/chart" uri="{C3380CC4-5D6E-409C-BE32-E72D297353CC}">
              <c16:uniqueId val="{00000001-B0CC-4A35-8E4B-2B638538CFDB}"/>
            </c:ext>
          </c:extLst>
        </c:ser>
        <c:ser>
          <c:idx val="2"/>
          <c:order val="2"/>
          <c:tx>
            <c:strRef>
              <c:f>opleiding_tot!$K$1</c:f>
              <c:strCache>
                <c:ptCount val="1"/>
                <c:pt idx="0">
                  <c:v>66-jarigen</c:v>
                </c:pt>
              </c:strCache>
            </c:strRef>
          </c:tx>
          <c:spPr>
            <a:ln w="28575" cap="rnd">
              <a:solidFill>
                <a:schemeClr val="accent3"/>
              </a:solidFill>
              <a:round/>
            </a:ln>
            <a:effectLst/>
          </c:spPr>
          <c:marker>
            <c:symbol val="none"/>
          </c:marker>
          <c:cat>
            <c:numRef>
              <c:f>opleiding_tot!$H$18:$H$31</c:f>
              <c:numCache>
                <c:formatCode>0</c:formatCode>
                <c:ptCount val="14"/>
                <c:pt idx="0">
                  <c:v>2009</c:v>
                </c:pt>
                <c:pt idx="1">
                  <c:v>2010</c:v>
                </c:pt>
                <c:pt idx="2">
                  <c:v>2011</c:v>
                </c:pt>
                <c:pt idx="3">
                  <c:v>2012</c:v>
                </c:pt>
                <c:pt idx="4">
                  <c:v>2013</c:v>
                </c:pt>
                <c:pt idx="5">
                  <c:v>2014</c:v>
                </c:pt>
                <c:pt idx="6">
                  <c:v>2015</c:v>
                </c:pt>
                <c:pt idx="7">
                  <c:v>2016</c:v>
                </c:pt>
                <c:pt idx="8">
                  <c:v>2017</c:v>
                </c:pt>
                <c:pt idx="9">
                  <c:v>2018</c:v>
                </c:pt>
                <c:pt idx="10">
                  <c:v>2019</c:v>
                </c:pt>
                <c:pt idx="11">
                  <c:v>2020</c:v>
                </c:pt>
                <c:pt idx="12">
                  <c:v>2021</c:v>
                </c:pt>
                <c:pt idx="13">
                  <c:v>2022</c:v>
                </c:pt>
              </c:numCache>
            </c:numRef>
          </c:cat>
          <c:val>
            <c:numRef>
              <c:f>opleiding_tot!$K$18:$K$31</c:f>
              <c:numCache>
                <c:formatCode>_ "€"\ * #,##0_ ;_ "€"\ * \-#,##0_ ;_ "€"\ * "-"??_ ;_ @_ </c:formatCode>
                <c:ptCount val="14"/>
                <c:pt idx="0">
                  <c:v>26519.498852241151</c:v>
                </c:pt>
                <c:pt idx="1">
                  <c:v>26623.205667789</c:v>
                </c:pt>
                <c:pt idx="2">
                  <c:v>26182.828809829451</c:v>
                </c:pt>
                <c:pt idx="3">
                  <c:v>27518.493003676034</c:v>
                </c:pt>
                <c:pt idx="4">
                  <c:v>26799.873037664896</c:v>
                </c:pt>
                <c:pt idx="5">
                  <c:v>27175.502888876425</c:v>
                </c:pt>
                <c:pt idx="6">
                  <c:v>26687.653104173973</c:v>
                </c:pt>
                <c:pt idx="7">
                  <c:v>27993.112538432379</c:v>
                </c:pt>
                <c:pt idx="8">
                  <c:v>29272.145787736023</c:v>
                </c:pt>
                <c:pt idx="9">
                  <c:v>29755.426383943024</c:v>
                </c:pt>
                <c:pt idx="10">
                  <c:v>32200.34996978852</c:v>
                </c:pt>
                <c:pt idx="11">
                  <c:v>33473.10006708408</c:v>
                </c:pt>
                <c:pt idx="12">
                  <c:v>34544.128240214806</c:v>
                </c:pt>
                <c:pt idx="13">
                  <c:v>36675.639058059278</c:v>
                </c:pt>
              </c:numCache>
            </c:numRef>
          </c:val>
          <c:smooth val="0"/>
          <c:extLst>
            <c:ext xmlns:c16="http://schemas.microsoft.com/office/drawing/2014/chart" uri="{C3380CC4-5D6E-409C-BE32-E72D297353CC}">
              <c16:uniqueId val="{00000002-B0CC-4A35-8E4B-2B638538CFDB}"/>
            </c:ext>
          </c:extLst>
        </c:ser>
        <c:dLbls>
          <c:showLegendKey val="0"/>
          <c:showVal val="0"/>
          <c:showCatName val="0"/>
          <c:showSerName val="0"/>
          <c:showPercent val="0"/>
          <c:showBubbleSize val="0"/>
        </c:dLbls>
        <c:smooth val="0"/>
        <c:axId val="157786175"/>
        <c:axId val="157789535"/>
      </c:lineChart>
      <c:catAx>
        <c:axId val="157786175"/>
        <c:scaling>
          <c:orientation val="minMax"/>
        </c:scaling>
        <c:delete val="0"/>
        <c:axPos val="b"/>
        <c:numFmt formatCode="0"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l-NL"/>
          </a:p>
        </c:txPr>
        <c:crossAx val="157789535"/>
        <c:crosses val="autoZero"/>
        <c:auto val="1"/>
        <c:lblAlgn val="ctr"/>
        <c:lblOffset val="100"/>
        <c:noMultiLvlLbl val="0"/>
      </c:catAx>
      <c:valAx>
        <c:axId val="157789535"/>
        <c:scaling>
          <c:orientation val="minMax"/>
          <c:max val="700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nl-NL"/>
                  <a:t>Bruto</a:t>
                </a:r>
                <a:r>
                  <a:rPr lang="nl-NL" baseline="0"/>
                  <a:t> inkomen</a:t>
                </a:r>
                <a:endParaRPr lang="nl-NL"/>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nl-NL"/>
            </a:p>
          </c:txPr>
        </c:title>
        <c:numFmt formatCode="_ &quot;€&quot;\ * #,##0_ ;_ &quot;€&quot;\ * \-#,##0_ ;_ &quot;€&quot;\ * &quot;-&quot;??_ ;_ @_ "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l-NL"/>
          </a:p>
        </c:txPr>
        <c:crossAx val="157786175"/>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l-N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nl-NL"/>
    </a:p>
  </c:txPr>
  <c:externalData r:id="rId3">
    <c:autoUpdate val="0"/>
  </c:externalData>
</c:chartSpace>
</file>

<file path=word/charts/chart10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900" b="0" i="0" u="none" strike="noStrike" kern="1200" spc="0" baseline="0">
                <a:solidFill>
                  <a:schemeClr val="tx1">
                    <a:lumMod val="65000"/>
                    <a:lumOff val="35000"/>
                  </a:schemeClr>
                </a:solidFill>
                <a:latin typeface="+mn-lt"/>
                <a:ea typeface="+mn-ea"/>
                <a:cs typeface="+mn-cs"/>
              </a:defRPr>
            </a:pPr>
            <a:r>
              <a:rPr lang="nl-NL" sz="900"/>
              <a:t>hoogopgeleid</a:t>
            </a:r>
          </a:p>
        </c:rich>
      </c:tx>
      <c:overlay val="0"/>
      <c:spPr>
        <a:noFill/>
        <a:ln>
          <a:noFill/>
        </a:ln>
        <a:effectLst/>
      </c:spPr>
      <c:txPr>
        <a:bodyPr rot="0" spcFirstLastPara="1" vertOverflow="ellipsis" vert="horz" wrap="square" anchor="ctr" anchorCtr="1"/>
        <a:lstStyle/>
        <a:p>
          <a:pPr>
            <a:defRPr sz="900" b="0" i="0" u="none" strike="noStrike" kern="1200" spc="0" baseline="0">
              <a:solidFill>
                <a:schemeClr val="tx1">
                  <a:lumMod val="65000"/>
                  <a:lumOff val="35000"/>
                </a:schemeClr>
              </a:solidFill>
              <a:latin typeface="+mn-lt"/>
              <a:ea typeface="+mn-ea"/>
              <a:cs typeface="+mn-cs"/>
            </a:defRPr>
          </a:pPr>
          <a:endParaRPr lang="nl-NL"/>
        </a:p>
      </c:txPr>
    </c:title>
    <c:autoTitleDeleted val="0"/>
    <c:plotArea>
      <c:layout/>
      <c:lineChart>
        <c:grouping val="standard"/>
        <c:varyColors val="0"/>
        <c:ser>
          <c:idx val="0"/>
          <c:order val="0"/>
          <c:tx>
            <c:strRef>
              <c:f>opleiding_tot!$I$1</c:f>
              <c:strCache>
                <c:ptCount val="1"/>
                <c:pt idx="0">
                  <c:v>64-jarigen</c:v>
                </c:pt>
              </c:strCache>
            </c:strRef>
          </c:tx>
          <c:spPr>
            <a:ln w="28575" cap="rnd">
              <a:solidFill>
                <a:schemeClr val="accent1"/>
              </a:solidFill>
              <a:round/>
            </a:ln>
            <a:effectLst/>
          </c:spPr>
          <c:marker>
            <c:symbol val="none"/>
          </c:marker>
          <c:cat>
            <c:numRef>
              <c:f>opleiding_tot!$H$34:$H$47</c:f>
              <c:numCache>
                <c:formatCode>0</c:formatCode>
                <c:ptCount val="14"/>
                <c:pt idx="0">
                  <c:v>2009</c:v>
                </c:pt>
                <c:pt idx="1">
                  <c:v>2010</c:v>
                </c:pt>
                <c:pt idx="2">
                  <c:v>2011</c:v>
                </c:pt>
                <c:pt idx="3">
                  <c:v>2012</c:v>
                </c:pt>
                <c:pt idx="4">
                  <c:v>2013</c:v>
                </c:pt>
                <c:pt idx="5">
                  <c:v>2014</c:v>
                </c:pt>
                <c:pt idx="6">
                  <c:v>2015</c:v>
                </c:pt>
                <c:pt idx="7">
                  <c:v>2016</c:v>
                </c:pt>
                <c:pt idx="8">
                  <c:v>2017</c:v>
                </c:pt>
                <c:pt idx="9">
                  <c:v>2018</c:v>
                </c:pt>
                <c:pt idx="10">
                  <c:v>2019</c:v>
                </c:pt>
                <c:pt idx="11">
                  <c:v>2020</c:v>
                </c:pt>
                <c:pt idx="12">
                  <c:v>2021</c:v>
                </c:pt>
                <c:pt idx="13">
                  <c:v>2022</c:v>
                </c:pt>
              </c:numCache>
            </c:numRef>
          </c:cat>
          <c:val>
            <c:numRef>
              <c:f>opleiding_tot!$I$34:$I$47</c:f>
              <c:numCache>
                <c:formatCode>_ "€"\ * #,##0_ ;_ "€"\ * \-#,##0_ ;_ "€"\ * "-"??_ ;_ @_ </c:formatCode>
                <c:ptCount val="14"/>
                <c:pt idx="0">
                  <c:v>47507.517908082409</c:v>
                </c:pt>
                <c:pt idx="1">
                  <c:v>49365.657046004846</c:v>
                </c:pt>
                <c:pt idx="2">
                  <c:v>49567.370864558579</c:v>
                </c:pt>
                <c:pt idx="3">
                  <c:v>50260.5909623431</c:v>
                </c:pt>
                <c:pt idx="4">
                  <c:v>47751.661419210483</c:v>
                </c:pt>
                <c:pt idx="5">
                  <c:v>53040.905115618138</c:v>
                </c:pt>
                <c:pt idx="6">
                  <c:v>49236.507027942418</c:v>
                </c:pt>
                <c:pt idx="7">
                  <c:v>50034.664169727432</c:v>
                </c:pt>
                <c:pt idx="8">
                  <c:v>52710.821765878172</c:v>
                </c:pt>
                <c:pt idx="9">
                  <c:v>52989.927213597119</c:v>
                </c:pt>
                <c:pt idx="10">
                  <c:v>54947.619529095668</c:v>
                </c:pt>
                <c:pt idx="11">
                  <c:v>57566.257868937049</c:v>
                </c:pt>
                <c:pt idx="12">
                  <c:v>61123.837644986947</c:v>
                </c:pt>
                <c:pt idx="13">
                  <c:v>62899.912287237094</c:v>
                </c:pt>
              </c:numCache>
            </c:numRef>
          </c:val>
          <c:smooth val="0"/>
          <c:extLst>
            <c:ext xmlns:c16="http://schemas.microsoft.com/office/drawing/2014/chart" uri="{C3380CC4-5D6E-409C-BE32-E72D297353CC}">
              <c16:uniqueId val="{00000000-5480-49B2-9049-60AC62E7E1FA}"/>
            </c:ext>
          </c:extLst>
        </c:ser>
        <c:ser>
          <c:idx val="1"/>
          <c:order val="1"/>
          <c:tx>
            <c:strRef>
              <c:f>opleiding_tot!$J$1</c:f>
              <c:strCache>
                <c:ptCount val="1"/>
                <c:pt idx="0">
                  <c:v>65-jarigen</c:v>
                </c:pt>
              </c:strCache>
            </c:strRef>
          </c:tx>
          <c:spPr>
            <a:ln w="28575" cap="rnd">
              <a:solidFill>
                <a:schemeClr val="accent2"/>
              </a:solidFill>
              <a:round/>
            </a:ln>
            <a:effectLst/>
          </c:spPr>
          <c:marker>
            <c:symbol val="none"/>
          </c:marker>
          <c:cat>
            <c:numRef>
              <c:f>opleiding_tot!$H$34:$H$47</c:f>
              <c:numCache>
                <c:formatCode>0</c:formatCode>
                <c:ptCount val="14"/>
                <c:pt idx="0">
                  <c:v>2009</c:v>
                </c:pt>
                <c:pt idx="1">
                  <c:v>2010</c:v>
                </c:pt>
                <c:pt idx="2">
                  <c:v>2011</c:v>
                </c:pt>
                <c:pt idx="3">
                  <c:v>2012</c:v>
                </c:pt>
                <c:pt idx="4">
                  <c:v>2013</c:v>
                </c:pt>
                <c:pt idx="5">
                  <c:v>2014</c:v>
                </c:pt>
                <c:pt idx="6">
                  <c:v>2015</c:v>
                </c:pt>
                <c:pt idx="7">
                  <c:v>2016</c:v>
                </c:pt>
                <c:pt idx="8">
                  <c:v>2017</c:v>
                </c:pt>
                <c:pt idx="9">
                  <c:v>2018</c:v>
                </c:pt>
                <c:pt idx="10">
                  <c:v>2019</c:v>
                </c:pt>
                <c:pt idx="11">
                  <c:v>2020</c:v>
                </c:pt>
                <c:pt idx="12">
                  <c:v>2021</c:v>
                </c:pt>
                <c:pt idx="13">
                  <c:v>2022</c:v>
                </c:pt>
              </c:numCache>
            </c:numRef>
          </c:cat>
          <c:val>
            <c:numRef>
              <c:f>opleiding_tot!$J$34:$J$47</c:f>
              <c:numCache>
                <c:formatCode>_ "€"\ * #,##0_ ;_ "€"\ * \-#,##0_ ;_ "€"\ * "-"??_ ;_ @_ </c:formatCode>
                <c:ptCount val="14"/>
                <c:pt idx="0">
                  <c:v>45381.175388967466</c:v>
                </c:pt>
                <c:pt idx="1">
                  <c:v>45396.797688751925</c:v>
                </c:pt>
                <c:pt idx="2">
                  <c:v>47039.806575658527</c:v>
                </c:pt>
                <c:pt idx="3">
                  <c:v>46679.951814604283</c:v>
                </c:pt>
                <c:pt idx="4">
                  <c:v>43652.759215062317</c:v>
                </c:pt>
                <c:pt idx="5">
                  <c:v>47617.894169486193</c:v>
                </c:pt>
                <c:pt idx="6">
                  <c:v>45066.021146496816</c:v>
                </c:pt>
                <c:pt idx="7">
                  <c:v>46354.229657327829</c:v>
                </c:pt>
                <c:pt idx="8">
                  <c:v>49095.970157093063</c:v>
                </c:pt>
                <c:pt idx="9">
                  <c:v>49868.486227904585</c:v>
                </c:pt>
                <c:pt idx="10">
                  <c:v>52229.894177661859</c:v>
                </c:pt>
                <c:pt idx="11">
                  <c:v>53715.990904940831</c:v>
                </c:pt>
                <c:pt idx="12">
                  <c:v>56971.798130482108</c:v>
                </c:pt>
                <c:pt idx="13">
                  <c:v>60202.080059505737</c:v>
                </c:pt>
              </c:numCache>
            </c:numRef>
          </c:val>
          <c:smooth val="0"/>
          <c:extLst>
            <c:ext xmlns:c16="http://schemas.microsoft.com/office/drawing/2014/chart" uri="{C3380CC4-5D6E-409C-BE32-E72D297353CC}">
              <c16:uniqueId val="{00000001-5480-49B2-9049-60AC62E7E1FA}"/>
            </c:ext>
          </c:extLst>
        </c:ser>
        <c:ser>
          <c:idx val="2"/>
          <c:order val="2"/>
          <c:tx>
            <c:strRef>
              <c:f>opleiding_tot!$K$1</c:f>
              <c:strCache>
                <c:ptCount val="1"/>
                <c:pt idx="0">
                  <c:v>66-jarigen</c:v>
                </c:pt>
              </c:strCache>
            </c:strRef>
          </c:tx>
          <c:spPr>
            <a:ln w="28575" cap="rnd">
              <a:solidFill>
                <a:schemeClr val="accent3"/>
              </a:solidFill>
              <a:round/>
            </a:ln>
            <a:effectLst/>
          </c:spPr>
          <c:marker>
            <c:symbol val="none"/>
          </c:marker>
          <c:cat>
            <c:numRef>
              <c:f>opleiding_tot!$H$34:$H$47</c:f>
              <c:numCache>
                <c:formatCode>0</c:formatCode>
                <c:ptCount val="14"/>
                <c:pt idx="0">
                  <c:v>2009</c:v>
                </c:pt>
                <c:pt idx="1">
                  <c:v>2010</c:v>
                </c:pt>
                <c:pt idx="2">
                  <c:v>2011</c:v>
                </c:pt>
                <c:pt idx="3">
                  <c:v>2012</c:v>
                </c:pt>
                <c:pt idx="4">
                  <c:v>2013</c:v>
                </c:pt>
                <c:pt idx="5">
                  <c:v>2014</c:v>
                </c:pt>
                <c:pt idx="6">
                  <c:v>2015</c:v>
                </c:pt>
                <c:pt idx="7">
                  <c:v>2016</c:v>
                </c:pt>
                <c:pt idx="8">
                  <c:v>2017</c:v>
                </c:pt>
                <c:pt idx="9">
                  <c:v>2018</c:v>
                </c:pt>
                <c:pt idx="10">
                  <c:v>2019</c:v>
                </c:pt>
                <c:pt idx="11">
                  <c:v>2020</c:v>
                </c:pt>
                <c:pt idx="12">
                  <c:v>2021</c:v>
                </c:pt>
                <c:pt idx="13">
                  <c:v>2022</c:v>
                </c:pt>
              </c:numCache>
            </c:numRef>
          </c:cat>
          <c:val>
            <c:numRef>
              <c:f>opleiding_tot!$K$34:$K$47</c:f>
              <c:numCache>
                <c:formatCode>_ "€"\ * #,##0_ ;_ "€"\ * \-#,##0_ ;_ "€"\ * "-"??_ ;_ @_ </c:formatCode>
                <c:ptCount val="14"/>
                <c:pt idx="0">
                  <c:v>41254.345388127855</c:v>
                </c:pt>
                <c:pt idx="1">
                  <c:v>41465.610872235869</c:v>
                </c:pt>
                <c:pt idx="2">
                  <c:v>41552.225003839652</c:v>
                </c:pt>
                <c:pt idx="3">
                  <c:v>43261.807245834112</c:v>
                </c:pt>
                <c:pt idx="4">
                  <c:v>39733.17561823802</c:v>
                </c:pt>
                <c:pt idx="5">
                  <c:v>41838.866923818707</c:v>
                </c:pt>
                <c:pt idx="6">
                  <c:v>40352.780457348003</c:v>
                </c:pt>
                <c:pt idx="7">
                  <c:v>41559.618227688428</c:v>
                </c:pt>
                <c:pt idx="8">
                  <c:v>44171.232043892705</c:v>
                </c:pt>
                <c:pt idx="9">
                  <c:v>44330.469249809597</c:v>
                </c:pt>
                <c:pt idx="10">
                  <c:v>47190.164591622815</c:v>
                </c:pt>
                <c:pt idx="11">
                  <c:v>49620.701898782638</c:v>
                </c:pt>
                <c:pt idx="12">
                  <c:v>50882.172318266297</c:v>
                </c:pt>
                <c:pt idx="13">
                  <c:v>54034.802985939059</c:v>
                </c:pt>
              </c:numCache>
            </c:numRef>
          </c:val>
          <c:smooth val="0"/>
          <c:extLst>
            <c:ext xmlns:c16="http://schemas.microsoft.com/office/drawing/2014/chart" uri="{C3380CC4-5D6E-409C-BE32-E72D297353CC}">
              <c16:uniqueId val="{00000002-5480-49B2-9049-60AC62E7E1FA}"/>
            </c:ext>
          </c:extLst>
        </c:ser>
        <c:dLbls>
          <c:showLegendKey val="0"/>
          <c:showVal val="0"/>
          <c:showCatName val="0"/>
          <c:showSerName val="0"/>
          <c:showPercent val="0"/>
          <c:showBubbleSize val="0"/>
        </c:dLbls>
        <c:smooth val="0"/>
        <c:axId val="157786175"/>
        <c:axId val="157789535"/>
      </c:lineChart>
      <c:catAx>
        <c:axId val="157786175"/>
        <c:scaling>
          <c:orientation val="minMax"/>
        </c:scaling>
        <c:delete val="0"/>
        <c:axPos val="b"/>
        <c:numFmt formatCode="0"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l-NL"/>
          </a:p>
        </c:txPr>
        <c:crossAx val="157789535"/>
        <c:crosses val="autoZero"/>
        <c:auto val="1"/>
        <c:lblAlgn val="ctr"/>
        <c:lblOffset val="100"/>
        <c:noMultiLvlLbl val="0"/>
      </c:catAx>
      <c:valAx>
        <c:axId val="157789535"/>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nl-NL"/>
                  <a:t>Bruto</a:t>
                </a:r>
                <a:r>
                  <a:rPr lang="nl-NL" baseline="0"/>
                  <a:t> inkomen</a:t>
                </a:r>
                <a:endParaRPr lang="nl-NL"/>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nl-NL"/>
            </a:p>
          </c:txPr>
        </c:title>
        <c:numFmt formatCode="_ &quot;€&quot;\ * #,##0_ ;_ &quot;€&quot;\ * \-#,##0_ ;_ &quot;€&quot;\ * &quot;-&quot;??_ ;_ @_ "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l-NL"/>
          </a:p>
        </c:txPr>
        <c:crossAx val="157786175"/>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l-N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nl-NL"/>
    </a:p>
  </c:txPr>
  <c:externalData r:id="rId3">
    <c:autoUpdate val="0"/>
  </c:externalData>
</c:chartSpace>
</file>

<file path=word/charts/chart10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totaal!$H$2</c:f>
              <c:strCache>
                <c:ptCount val="1"/>
                <c:pt idx="0">
                  <c:v>cohort 65 jaar</c:v>
                </c:pt>
              </c:strCache>
            </c:strRef>
          </c:tx>
          <c:spPr>
            <a:ln w="28575" cap="rnd">
              <a:solidFill>
                <a:schemeClr val="accent1"/>
              </a:solidFill>
              <a:round/>
            </a:ln>
            <a:effectLst/>
          </c:spPr>
          <c:marker>
            <c:symbol val="none"/>
          </c:marker>
          <c:cat>
            <c:numRef>
              <c:f>totaal!$G$3:$G$13</c:f>
              <c:numCache>
                <c:formatCode>0</c:formatCode>
                <c:ptCount val="11"/>
                <c:pt idx="0">
                  <c:v>60</c:v>
                </c:pt>
                <c:pt idx="1">
                  <c:v>61</c:v>
                </c:pt>
                <c:pt idx="2">
                  <c:v>62</c:v>
                </c:pt>
                <c:pt idx="3">
                  <c:v>63</c:v>
                </c:pt>
                <c:pt idx="4">
                  <c:v>64</c:v>
                </c:pt>
                <c:pt idx="5">
                  <c:v>65</c:v>
                </c:pt>
                <c:pt idx="6">
                  <c:v>66</c:v>
                </c:pt>
                <c:pt idx="7">
                  <c:v>67</c:v>
                </c:pt>
                <c:pt idx="8">
                  <c:v>68</c:v>
                </c:pt>
                <c:pt idx="9">
                  <c:v>69</c:v>
                </c:pt>
                <c:pt idx="10">
                  <c:v>70</c:v>
                </c:pt>
              </c:numCache>
            </c:numRef>
          </c:cat>
          <c:val>
            <c:numRef>
              <c:f>totaal!$H$3:$H$13</c:f>
              <c:numCache>
                <c:formatCode>_ "€"\ * #,##0_ ;_ "€"\ * \-#,##0_ ;_ "€"\ * "-"??_ ;_ @_ </c:formatCode>
                <c:ptCount val="11"/>
                <c:pt idx="0">
                  <c:v>31949.30212553954</c:v>
                </c:pt>
                <c:pt idx="1">
                  <c:v>31949.30212553954</c:v>
                </c:pt>
                <c:pt idx="2">
                  <c:v>30788.979059003086</c:v>
                </c:pt>
                <c:pt idx="3">
                  <c:v>29354.577156330466</c:v>
                </c:pt>
                <c:pt idx="4">
                  <c:v>28876.693362251106</c:v>
                </c:pt>
                <c:pt idx="5">
                  <c:v>28633.743124123866</c:v>
                </c:pt>
                <c:pt idx="6">
                  <c:v>26572.928142737317</c:v>
                </c:pt>
                <c:pt idx="7">
                  <c:v>25913.334284923127</c:v>
                </c:pt>
                <c:pt idx="8">
                  <c:v>25416.928320781913</c:v>
                </c:pt>
                <c:pt idx="9">
                  <c:v>25243.054116184205</c:v>
                </c:pt>
                <c:pt idx="10">
                  <c:v>25572.069942902348</c:v>
                </c:pt>
              </c:numCache>
            </c:numRef>
          </c:val>
          <c:smooth val="0"/>
          <c:extLst>
            <c:ext xmlns:c16="http://schemas.microsoft.com/office/drawing/2014/chart" uri="{C3380CC4-5D6E-409C-BE32-E72D297353CC}">
              <c16:uniqueId val="{00000000-0067-43EE-BAD0-5A0D0BFAE6C5}"/>
            </c:ext>
          </c:extLst>
        </c:ser>
        <c:ser>
          <c:idx val="1"/>
          <c:order val="1"/>
          <c:tx>
            <c:strRef>
              <c:f>totaal!$I$2</c:f>
              <c:strCache>
                <c:ptCount val="1"/>
                <c:pt idx="0">
                  <c:v>cohort 65 jaar plus 6 maanden</c:v>
                </c:pt>
              </c:strCache>
            </c:strRef>
          </c:tx>
          <c:spPr>
            <a:ln w="28575" cap="rnd">
              <a:solidFill>
                <a:schemeClr val="accent2"/>
              </a:solidFill>
              <a:round/>
            </a:ln>
            <a:effectLst/>
          </c:spPr>
          <c:marker>
            <c:symbol val="none"/>
          </c:marker>
          <c:cat>
            <c:numRef>
              <c:f>totaal!$G$3:$G$13</c:f>
              <c:numCache>
                <c:formatCode>0</c:formatCode>
                <c:ptCount val="11"/>
                <c:pt idx="0">
                  <c:v>60</c:v>
                </c:pt>
                <c:pt idx="1">
                  <c:v>61</c:v>
                </c:pt>
                <c:pt idx="2">
                  <c:v>62</c:v>
                </c:pt>
                <c:pt idx="3">
                  <c:v>63</c:v>
                </c:pt>
                <c:pt idx="4">
                  <c:v>64</c:v>
                </c:pt>
                <c:pt idx="5">
                  <c:v>65</c:v>
                </c:pt>
                <c:pt idx="6">
                  <c:v>66</c:v>
                </c:pt>
                <c:pt idx="7">
                  <c:v>67</c:v>
                </c:pt>
                <c:pt idx="8">
                  <c:v>68</c:v>
                </c:pt>
                <c:pt idx="9">
                  <c:v>69</c:v>
                </c:pt>
                <c:pt idx="10">
                  <c:v>70</c:v>
                </c:pt>
              </c:numCache>
            </c:numRef>
          </c:cat>
          <c:val>
            <c:numRef>
              <c:f>totaal!$I$3:$I$13</c:f>
              <c:numCache>
                <c:formatCode>_ "€"\ * #,##0_ ;_ "€"\ * \-#,##0_ ;_ "€"\ * "-"??_ ;_ @_ </c:formatCode>
                <c:ptCount val="11"/>
                <c:pt idx="0">
                  <c:v>37070.313876602057</c:v>
                </c:pt>
                <c:pt idx="1">
                  <c:v>36654.268385565425</c:v>
                </c:pt>
                <c:pt idx="2">
                  <c:v>36332.641031706917</c:v>
                </c:pt>
                <c:pt idx="3">
                  <c:v>35655.087812669837</c:v>
                </c:pt>
                <c:pt idx="4">
                  <c:v>33638.871158013004</c:v>
                </c:pt>
                <c:pt idx="5">
                  <c:v>31437.550352110298</c:v>
                </c:pt>
                <c:pt idx="6">
                  <c:v>30116.765142775224</c:v>
                </c:pt>
                <c:pt idx="7">
                  <c:v>29265.334302165029</c:v>
                </c:pt>
                <c:pt idx="8">
                  <c:v>28694.882416268778</c:v>
                </c:pt>
                <c:pt idx="9">
                  <c:v>28765.387050838814</c:v>
                </c:pt>
                <c:pt idx="10">
                  <c:v>28878.112293731156</c:v>
                </c:pt>
              </c:numCache>
            </c:numRef>
          </c:val>
          <c:smooth val="0"/>
          <c:extLst>
            <c:ext xmlns:c16="http://schemas.microsoft.com/office/drawing/2014/chart" uri="{C3380CC4-5D6E-409C-BE32-E72D297353CC}">
              <c16:uniqueId val="{00000001-0067-43EE-BAD0-5A0D0BFAE6C5}"/>
            </c:ext>
          </c:extLst>
        </c:ser>
        <c:ser>
          <c:idx val="2"/>
          <c:order val="2"/>
          <c:tx>
            <c:strRef>
              <c:f>totaal!$J$2</c:f>
              <c:strCache>
                <c:ptCount val="1"/>
                <c:pt idx="0">
                  <c:v>cohort 66 jaar</c:v>
                </c:pt>
              </c:strCache>
            </c:strRef>
          </c:tx>
          <c:spPr>
            <a:ln w="28575" cap="rnd">
              <a:solidFill>
                <a:schemeClr val="accent3"/>
              </a:solidFill>
              <a:round/>
            </a:ln>
            <a:effectLst/>
          </c:spPr>
          <c:marker>
            <c:symbol val="none"/>
          </c:marker>
          <c:cat>
            <c:numRef>
              <c:f>totaal!$G$3:$G$13</c:f>
              <c:numCache>
                <c:formatCode>0</c:formatCode>
                <c:ptCount val="11"/>
                <c:pt idx="0">
                  <c:v>60</c:v>
                </c:pt>
                <c:pt idx="1">
                  <c:v>61</c:v>
                </c:pt>
                <c:pt idx="2">
                  <c:v>62</c:v>
                </c:pt>
                <c:pt idx="3">
                  <c:v>63</c:v>
                </c:pt>
                <c:pt idx="4">
                  <c:v>64</c:v>
                </c:pt>
                <c:pt idx="5">
                  <c:v>65</c:v>
                </c:pt>
                <c:pt idx="6">
                  <c:v>66</c:v>
                </c:pt>
                <c:pt idx="7">
                  <c:v>67</c:v>
                </c:pt>
                <c:pt idx="8">
                  <c:v>68</c:v>
                </c:pt>
                <c:pt idx="9">
                  <c:v>69</c:v>
                </c:pt>
                <c:pt idx="10">
                  <c:v>70</c:v>
                </c:pt>
              </c:numCache>
            </c:numRef>
          </c:cat>
          <c:val>
            <c:numRef>
              <c:f>totaal!$J$3:$J$13</c:f>
              <c:numCache>
                <c:formatCode>_ "€"\ * #,##0_ ;_ "€"\ * \-#,##0_ ;_ "€"\ * "-"??_ ;_ @_ </c:formatCode>
                <c:ptCount val="11"/>
                <c:pt idx="0">
                  <c:v>38662.478742593732</c:v>
                </c:pt>
                <c:pt idx="1">
                  <c:v>38773.765547342133</c:v>
                </c:pt>
                <c:pt idx="2">
                  <c:v>38592.031965645823</c:v>
                </c:pt>
                <c:pt idx="3">
                  <c:v>36605.310632272282</c:v>
                </c:pt>
                <c:pt idx="4">
                  <c:v>35404.831695006171</c:v>
                </c:pt>
                <c:pt idx="5">
                  <c:v>35883.917309848504</c:v>
                </c:pt>
                <c:pt idx="6">
                  <c:v>31612.263451689771</c:v>
                </c:pt>
                <c:pt idx="7">
                  <c:v>30468.56515894617</c:v>
                </c:pt>
                <c:pt idx="8">
                  <c:v>30255.668604455343</c:v>
                </c:pt>
                <c:pt idx="9">
                  <c:v>30241.675856273188</c:v>
                </c:pt>
                <c:pt idx="10">
                  <c:v>30973.214795893578</c:v>
                </c:pt>
              </c:numCache>
            </c:numRef>
          </c:val>
          <c:smooth val="0"/>
          <c:extLst>
            <c:ext xmlns:c16="http://schemas.microsoft.com/office/drawing/2014/chart" uri="{C3380CC4-5D6E-409C-BE32-E72D297353CC}">
              <c16:uniqueId val="{00000002-0067-43EE-BAD0-5A0D0BFAE6C5}"/>
            </c:ext>
          </c:extLst>
        </c:ser>
        <c:ser>
          <c:idx val="3"/>
          <c:order val="3"/>
          <c:tx>
            <c:strRef>
              <c:f>totaal!$K$2</c:f>
              <c:strCache>
                <c:ptCount val="1"/>
                <c:pt idx="0">
                  <c:v>cohort 66 jaar plus 7 maanden</c:v>
                </c:pt>
              </c:strCache>
            </c:strRef>
          </c:tx>
          <c:spPr>
            <a:ln w="28575" cap="rnd">
              <a:solidFill>
                <a:schemeClr val="accent4"/>
              </a:solidFill>
              <a:round/>
            </a:ln>
            <a:effectLst/>
          </c:spPr>
          <c:marker>
            <c:symbol val="none"/>
          </c:marker>
          <c:cat>
            <c:numRef>
              <c:f>totaal!$G$3:$G$13</c:f>
              <c:numCache>
                <c:formatCode>0</c:formatCode>
                <c:ptCount val="11"/>
                <c:pt idx="0">
                  <c:v>60</c:v>
                </c:pt>
                <c:pt idx="1">
                  <c:v>61</c:v>
                </c:pt>
                <c:pt idx="2">
                  <c:v>62</c:v>
                </c:pt>
                <c:pt idx="3">
                  <c:v>63</c:v>
                </c:pt>
                <c:pt idx="4">
                  <c:v>64</c:v>
                </c:pt>
                <c:pt idx="5">
                  <c:v>65</c:v>
                </c:pt>
                <c:pt idx="6">
                  <c:v>66</c:v>
                </c:pt>
                <c:pt idx="7">
                  <c:v>67</c:v>
                </c:pt>
                <c:pt idx="8">
                  <c:v>68</c:v>
                </c:pt>
                <c:pt idx="9">
                  <c:v>69</c:v>
                </c:pt>
                <c:pt idx="10">
                  <c:v>70</c:v>
                </c:pt>
              </c:numCache>
            </c:numRef>
          </c:cat>
          <c:val>
            <c:numRef>
              <c:f>totaal!$K$3:$K$13</c:f>
              <c:numCache>
                <c:formatCode>_ "€"\ * #,##0_ ;_ "€"\ * \-#,##0_ ;_ "€"\ * "-"??_ ;_ @_ </c:formatCode>
                <c:ptCount val="11"/>
                <c:pt idx="0">
                  <c:v>41611.471648464103</c:v>
                </c:pt>
                <c:pt idx="1">
                  <c:v>42019.735940076374</c:v>
                </c:pt>
                <c:pt idx="2">
                  <c:v>41554.624561750039</c:v>
                </c:pt>
                <c:pt idx="3">
                  <c:v>40977.375138403353</c:v>
                </c:pt>
                <c:pt idx="4">
                  <c:v>40427.814739086803</c:v>
                </c:pt>
                <c:pt idx="5">
                  <c:v>39782.716554379214</c:v>
                </c:pt>
                <c:pt idx="6">
                  <c:v>37954.243837053815</c:v>
                </c:pt>
                <c:pt idx="7">
                  <c:v>36686.271465662532</c:v>
                </c:pt>
              </c:numCache>
            </c:numRef>
          </c:val>
          <c:smooth val="0"/>
          <c:extLst>
            <c:ext xmlns:c16="http://schemas.microsoft.com/office/drawing/2014/chart" uri="{C3380CC4-5D6E-409C-BE32-E72D297353CC}">
              <c16:uniqueId val="{00000003-0067-43EE-BAD0-5A0D0BFAE6C5}"/>
            </c:ext>
          </c:extLst>
        </c:ser>
        <c:dLbls>
          <c:showLegendKey val="0"/>
          <c:showVal val="0"/>
          <c:showCatName val="0"/>
          <c:showSerName val="0"/>
          <c:showPercent val="0"/>
          <c:showBubbleSize val="0"/>
        </c:dLbls>
        <c:smooth val="0"/>
        <c:axId val="363355695"/>
        <c:axId val="363360015"/>
      </c:lineChart>
      <c:catAx>
        <c:axId val="363355695"/>
        <c:scaling>
          <c:orientation val="minMax"/>
        </c:scaling>
        <c:delete val="0"/>
        <c:axPos val="b"/>
        <c:numFmt formatCode="0"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l-NL"/>
          </a:p>
        </c:txPr>
        <c:crossAx val="363360015"/>
        <c:crosses val="autoZero"/>
        <c:auto val="1"/>
        <c:lblAlgn val="ctr"/>
        <c:lblOffset val="100"/>
        <c:tickLblSkip val="1"/>
        <c:tickMarkSkip val="6"/>
        <c:noMultiLvlLbl val="0"/>
      </c:catAx>
      <c:valAx>
        <c:axId val="363360015"/>
        <c:scaling>
          <c:orientation val="minMax"/>
          <c:max val="50000"/>
          <c:min val="200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nl-NL"/>
                  <a:t>Bruto inkomen</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nl-NL"/>
            </a:p>
          </c:txPr>
        </c:title>
        <c:numFmt formatCode="_ &quot;€&quot;\ * #,##0_ ;_ &quot;€&quot;\ * \-#,##0_ ;_ &quot;€&quot;\ * &quot;-&quot;??_ ;_ @_ "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l-NL"/>
          </a:p>
        </c:txPr>
        <c:crossAx val="363355695"/>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l-N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nl-NL"/>
    </a:p>
  </c:txPr>
  <c:externalData r:id="rId3">
    <c:autoUpdate val="0"/>
  </c:externalData>
  <c:userShapes r:id="rId4"/>
</c:chartSpace>
</file>

<file path=word/charts/chart10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900" b="0" i="0" u="none" strike="noStrike" kern="1200" spc="0" baseline="0">
                <a:solidFill>
                  <a:schemeClr val="tx1">
                    <a:lumMod val="65000"/>
                    <a:lumOff val="35000"/>
                  </a:schemeClr>
                </a:solidFill>
                <a:latin typeface="+mn-lt"/>
                <a:ea typeface="+mn-ea"/>
                <a:cs typeface="+mn-cs"/>
              </a:defRPr>
            </a:pPr>
            <a:r>
              <a:rPr lang="nl-NL" sz="900"/>
              <a:t>Werknemers</a:t>
            </a:r>
          </a:p>
        </c:rich>
      </c:tx>
      <c:overlay val="0"/>
      <c:spPr>
        <a:noFill/>
        <a:ln>
          <a:noFill/>
        </a:ln>
        <a:effectLst/>
      </c:spPr>
      <c:txPr>
        <a:bodyPr rot="0" spcFirstLastPara="1" vertOverflow="ellipsis" vert="horz" wrap="square" anchor="ctr" anchorCtr="1"/>
        <a:lstStyle/>
        <a:p>
          <a:pPr>
            <a:defRPr sz="900" b="0" i="0" u="none" strike="noStrike" kern="1200" spc="0" baseline="0">
              <a:solidFill>
                <a:schemeClr val="tx1">
                  <a:lumMod val="65000"/>
                  <a:lumOff val="35000"/>
                </a:schemeClr>
              </a:solidFill>
              <a:latin typeface="+mn-lt"/>
              <a:ea typeface="+mn-ea"/>
              <a:cs typeface="+mn-cs"/>
            </a:defRPr>
          </a:pPr>
          <a:endParaRPr lang="nl-NL"/>
        </a:p>
      </c:txPr>
    </c:title>
    <c:autoTitleDeleted val="0"/>
    <c:plotArea>
      <c:layout/>
      <c:lineChart>
        <c:grouping val="standard"/>
        <c:varyColors val="0"/>
        <c:ser>
          <c:idx val="0"/>
          <c:order val="0"/>
          <c:tx>
            <c:strRef>
              <c:f>zzp_naar_pensioen!$H$1</c:f>
              <c:strCache>
                <c:ptCount val="1"/>
                <c:pt idx="0">
                  <c:v>cohort 65 jaar</c:v>
                </c:pt>
              </c:strCache>
            </c:strRef>
          </c:tx>
          <c:spPr>
            <a:ln w="28575" cap="rnd">
              <a:solidFill>
                <a:schemeClr val="accent1"/>
              </a:solidFill>
              <a:round/>
            </a:ln>
            <a:effectLst/>
          </c:spPr>
          <c:marker>
            <c:symbol val="none"/>
          </c:marker>
          <c:cat>
            <c:numRef>
              <c:f>zzp_naar_pensioen!$G$14:$G$23</c:f>
              <c:numCache>
                <c:formatCode>0</c:formatCode>
                <c:ptCount val="10"/>
                <c:pt idx="0">
                  <c:v>61</c:v>
                </c:pt>
                <c:pt idx="1">
                  <c:v>62</c:v>
                </c:pt>
                <c:pt idx="2">
                  <c:v>63</c:v>
                </c:pt>
                <c:pt idx="3">
                  <c:v>64</c:v>
                </c:pt>
                <c:pt idx="4">
                  <c:v>65</c:v>
                </c:pt>
                <c:pt idx="5">
                  <c:v>66</c:v>
                </c:pt>
                <c:pt idx="6">
                  <c:v>67</c:v>
                </c:pt>
                <c:pt idx="7">
                  <c:v>68</c:v>
                </c:pt>
                <c:pt idx="8">
                  <c:v>69</c:v>
                </c:pt>
                <c:pt idx="9">
                  <c:v>70</c:v>
                </c:pt>
              </c:numCache>
            </c:numRef>
          </c:cat>
          <c:val>
            <c:numRef>
              <c:f>zzp_naar_pensioen!$H$14:$H$23</c:f>
              <c:numCache>
                <c:formatCode>"€"\ #,##0</c:formatCode>
                <c:ptCount val="10"/>
                <c:pt idx="0">
                  <c:v>43617.30195452732</c:v>
                </c:pt>
                <c:pt idx="1">
                  <c:v>50133.328449535984</c:v>
                </c:pt>
                <c:pt idx="2">
                  <c:v>53991.218648672337</c:v>
                </c:pt>
                <c:pt idx="3">
                  <c:v>57132.193088706801</c:v>
                </c:pt>
                <c:pt idx="4">
                  <c:v>41361.869384513077</c:v>
                </c:pt>
                <c:pt idx="5">
                  <c:v>46892.64525279493</c:v>
                </c:pt>
                <c:pt idx="6">
                  <c:v>47837.19504896627</c:v>
                </c:pt>
                <c:pt idx="7">
                  <c:v>46041.714824594492</c:v>
                </c:pt>
                <c:pt idx="8">
                  <c:v>43123.004371584699</c:v>
                </c:pt>
                <c:pt idx="9">
                  <c:v>48764.982489055663</c:v>
                </c:pt>
              </c:numCache>
            </c:numRef>
          </c:val>
          <c:smooth val="0"/>
          <c:extLst>
            <c:ext xmlns:c16="http://schemas.microsoft.com/office/drawing/2014/chart" uri="{C3380CC4-5D6E-409C-BE32-E72D297353CC}">
              <c16:uniqueId val="{00000000-A9F5-408E-99FB-9D140EE74E77}"/>
            </c:ext>
          </c:extLst>
        </c:ser>
        <c:ser>
          <c:idx val="1"/>
          <c:order val="1"/>
          <c:tx>
            <c:strRef>
              <c:f>zzp_naar_pensioen!$I$1</c:f>
              <c:strCache>
                <c:ptCount val="1"/>
                <c:pt idx="0">
                  <c:v>cohort 65 jaar plus 6 maanden</c:v>
                </c:pt>
              </c:strCache>
            </c:strRef>
          </c:tx>
          <c:spPr>
            <a:ln w="28575" cap="rnd">
              <a:solidFill>
                <a:schemeClr val="accent2"/>
              </a:solidFill>
              <a:round/>
            </a:ln>
            <a:effectLst/>
          </c:spPr>
          <c:marker>
            <c:symbol val="none"/>
          </c:marker>
          <c:cat>
            <c:numRef>
              <c:f>zzp_naar_pensioen!$G$14:$G$23</c:f>
              <c:numCache>
                <c:formatCode>0</c:formatCode>
                <c:ptCount val="10"/>
                <c:pt idx="0">
                  <c:v>61</c:v>
                </c:pt>
                <c:pt idx="1">
                  <c:v>62</c:v>
                </c:pt>
                <c:pt idx="2">
                  <c:v>63</c:v>
                </c:pt>
                <c:pt idx="3">
                  <c:v>64</c:v>
                </c:pt>
                <c:pt idx="4">
                  <c:v>65</c:v>
                </c:pt>
                <c:pt idx="5">
                  <c:v>66</c:v>
                </c:pt>
                <c:pt idx="6">
                  <c:v>67</c:v>
                </c:pt>
                <c:pt idx="7">
                  <c:v>68</c:v>
                </c:pt>
                <c:pt idx="8">
                  <c:v>69</c:v>
                </c:pt>
                <c:pt idx="9">
                  <c:v>70</c:v>
                </c:pt>
              </c:numCache>
            </c:numRef>
          </c:cat>
          <c:val>
            <c:numRef>
              <c:f>zzp_naar_pensioen!$I$14:$I$23</c:f>
              <c:numCache>
                <c:formatCode>"€"\ #,##0</c:formatCode>
                <c:ptCount val="10"/>
                <c:pt idx="0">
                  <c:v>50081.71162444113</c:v>
                </c:pt>
                <c:pt idx="1">
                  <c:v>55230.001069518716</c:v>
                </c:pt>
                <c:pt idx="2">
                  <c:v>56711.473340395482</c:v>
                </c:pt>
                <c:pt idx="3">
                  <c:v>58364.074058400336</c:v>
                </c:pt>
                <c:pt idx="4">
                  <c:v>46162.622917328736</c:v>
                </c:pt>
                <c:pt idx="5">
                  <c:v>41593.27003351615</c:v>
                </c:pt>
                <c:pt idx="6">
                  <c:v>55187.324935400517</c:v>
                </c:pt>
                <c:pt idx="7">
                  <c:v>49857.690191387563</c:v>
                </c:pt>
                <c:pt idx="8">
                  <c:v>47243.24340175953</c:v>
                </c:pt>
                <c:pt idx="9">
                  <c:v>50109.468253968254</c:v>
                </c:pt>
              </c:numCache>
            </c:numRef>
          </c:val>
          <c:smooth val="0"/>
          <c:extLst>
            <c:ext xmlns:c16="http://schemas.microsoft.com/office/drawing/2014/chart" uri="{C3380CC4-5D6E-409C-BE32-E72D297353CC}">
              <c16:uniqueId val="{00000001-A9F5-408E-99FB-9D140EE74E77}"/>
            </c:ext>
          </c:extLst>
        </c:ser>
        <c:ser>
          <c:idx val="2"/>
          <c:order val="2"/>
          <c:tx>
            <c:strRef>
              <c:f>zzp_naar_pensioen!$J$1</c:f>
              <c:strCache>
                <c:ptCount val="1"/>
                <c:pt idx="0">
                  <c:v>cohort 66 jaar</c:v>
                </c:pt>
              </c:strCache>
            </c:strRef>
          </c:tx>
          <c:spPr>
            <a:ln w="28575" cap="rnd">
              <a:solidFill>
                <a:schemeClr val="accent3"/>
              </a:solidFill>
              <a:round/>
            </a:ln>
            <a:effectLst/>
          </c:spPr>
          <c:marker>
            <c:symbol val="none"/>
          </c:marker>
          <c:cat>
            <c:numRef>
              <c:f>zzp_naar_pensioen!$G$14:$G$23</c:f>
              <c:numCache>
                <c:formatCode>0</c:formatCode>
                <c:ptCount val="10"/>
                <c:pt idx="0">
                  <c:v>61</c:v>
                </c:pt>
                <c:pt idx="1">
                  <c:v>62</c:v>
                </c:pt>
                <c:pt idx="2">
                  <c:v>63</c:v>
                </c:pt>
                <c:pt idx="3">
                  <c:v>64</c:v>
                </c:pt>
                <c:pt idx="4">
                  <c:v>65</c:v>
                </c:pt>
                <c:pt idx="5">
                  <c:v>66</c:v>
                </c:pt>
                <c:pt idx="6">
                  <c:v>67</c:v>
                </c:pt>
                <c:pt idx="7">
                  <c:v>68</c:v>
                </c:pt>
                <c:pt idx="8">
                  <c:v>69</c:v>
                </c:pt>
                <c:pt idx="9">
                  <c:v>70</c:v>
                </c:pt>
              </c:numCache>
            </c:numRef>
          </c:cat>
          <c:val>
            <c:numRef>
              <c:f>zzp_naar_pensioen!$J$14:$J$23</c:f>
              <c:numCache>
                <c:formatCode>"€"\ #,##0</c:formatCode>
                <c:ptCount val="10"/>
                <c:pt idx="0">
                  <c:v>57661.389351684171</c:v>
                </c:pt>
                <c:pt idx="1">
                  <c:v>61030.100888180372</c:v>
                </c:pt>
                <c:pt idx="2">
                  <c:v>61902.029609407815</c:v>
                </c:pt>
                <c:pt idx="3">
                  <c:v>66138.472701441046</c:v>
                </c:pt>
                <c:pt idx="4">
                  <c:v>62160.794515967231</c:v>
                </c:pt>
                <c:pt idx="5">
                  <c:v>42695.824886449038</c:v>
                </c:pt>
                <c:pt idx="6">
                  <c:v>44518.209674195481</c:v>
                </c:pt>
                <c:pt idx="7">
                  <c:v>50735.51946308725</c:v>
                </c:pt>
                <c:pt idx="8">
                  <c:v>62603.929870129869</c:v>
                </c:pt>
                <c:pt idx="9">
                  <c:v>55431.612055641424</c:v>
                </c:pt>
              </c:numCache>
            </c:numRef>
          </c:val>
          <c:smooth val="0"/>
          <c:extLst>
            <c:ext xmlns:c16="http://schemas.microsoft.com/office/drawing/2014/chart" uri="{C3380CC4-5D6E-409C-BE32-E72D297353CC}">
              <c16:uniqueId val="{00000002-A9F5-408E-99FB-9D140EE74E77}"/>
            </c:ext>
          </c:extLst>
        </c:ser>
        <c:ser>
          <c:idx val="3"/>
          <c:order val="3"/>
          <c:tx>
            <c:strRef>
              <c:f>zzp_naar_pensioen!$K$1</c:f>
              <c:strCache>
                <c:ptCount val="1"/>
                <c:pt idx="0">
                  <c:v>cohort 66 jaar plus 7 maanden</c:v>
                </c:pt>
              </c:strCache>
            </c:strRef>
          </c:tx>
          <c:spPr>
            <a:ln w="28575" cap="rnd">
              <a:solidFill>
                <a:schemeClr val="accent4"/>
              </a:solidFill>
              <a:round/>
            </a:ln>
            <a:effectLst/>
          </c:spPr>
          <c:marker>
            <c:symbol val="none"/>
          </c:marker>
          <c:cat>
            <c:numRef>
              <c:f>zzp_naar_pensioen!$G$14:$G$23</c:f>
              <c:numCache>
                <c:formatCode>0</c:formatCode>
                <c:ptCount val="10"/>
                <c:pt idx="0">
                  <c:v>61</c:v>
                </c:pt>
                <c:pt idx="1">
                  <c:v>62</c:v>
                </c:pt>
                <c:pt idx="2">
                  <c:v>63</c:v>
                </c:pt>
                <c:pt idx="3">
                  <c:v>64</c:v>
                </c:pt>
                <c:pt idx="4">
                  <c:v>65</c:v>
                </c:pt>
                <c:pt idx="5">
                  <c:v>66</c:v>
                </c:pt>
                <c:pt idx="6">
                  <c:v>67</c:v>
                </c:pt>
                <c:pt idx="7">
                  <c:v>68</c:v>
                </c:pt>
                <c:pt idx="8">
                  <c:v>69</c:v>
                </c:pt>
                <c:pt idx="9">
                  <c:v>70</c:v>
                </c:pt>
              </c:numCache>
            </c:numRef>
          </c:cat>
          <c:val>
            <c:numRef>
              <c:f>zzp_naar_pensioen!$K$14:$K$23</c:f>
              <c:numCache>
                <c:formatCode>"€"\ #,##0</c:formatCode>
                <c:ptCount val="10"/>
                <c:pt idx="0">
                  <c:v>67357.495424039051</c:v>
                </c:pt>
                <c:pt idx="1">
                  <c:v>58559.351943755173</c:v>
                </c:pt>
                <c:pt idx="2">
                  <c:v>55908.721721430651</c:v>
                </c:pt>
                <c:pt idx="3">
                  <c:v>57975.450909090912</c:v>
                </c:pt>
                <c:pt idx="4">
                  <c:v>58387.698189678464</c:v>
                </c:pt>
                <c:pt idx="5">
                  <c:v>50090.694252046414</c:v>
                </c:pt>
                <c:pt idx="6">
                  <c:v>45780.800551289627</c:v>
                </c:pt>
              </c:numCache>
            </c:numRef>
          </c:val>
          <c:smooth val="0"/>
          <c:extLst>
            <c:ext xmlns:c16="http://schemas.microsoft.com/office/drawing/2014/chart" uri="{C3380CC4-5D6E-409C-BE32-E72D297353CC}">
              <c16:uniqueId val="{00000003-A9F5-408E-99FB-9D140EE74E77}"/>
            </c:ext>
          </c:extLst>
        </c:ser>
        <c:dLbls>
          <c:showLegendKey val="0"/>
          <c:showVal val="0"/>
          <c:showCatName val="0"/>
          <c:showSerName val="0"/>
          <c:showPercent val="0"/>
          <c:showBubbleSize val="0"/>
        </c:dLbls>
        <c:smooth val="0"/>
        <c:axId val="410332479"/>
        <c:axId val="410332959"/>
      </c:lineChart>
      <c:catAx>
        <c:axId val="410332479"/>
        <c:scaling>
          <c:orientation val="minMax"/>
        </c:scaling>
        <c:delete val="0"/>
        <c:axPos val="b"/>
        <c:numFmt formatCode="0"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l-NL"/>
          </a:p>
        </c:txPr>
        <c:crossAx val="410332959"/>
        <c:crosses val="autoZero"/>
        <c:auto val="1"/>
        <c:lblAlgn val="ctr"/>
        <c:lblOffset val="100"/>
        <c:noMultiLvlLbl val="0"/>
      </c:catAx>
      <c:valAx>
        <c:axId val="410332959"/>
        <c:scaling>
          <c:orientation val="minMax"/>
          <c:max val="70000"/>
          <c:min val="200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nl-NL"/>
                  <a:t>Bruto inkomen</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nl-NL"/>
            </a:p>
          </c:txPr>
        </c:title>
        <c:numFmt formatCode="&quot;€&quot;\ #,##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l-NL"/>
          </a:p>
        </c:txPr>
        <c:crossAx val="410332479"/>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l-N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nl-NL"/>
    </a:p>
  </c:txPr>
  <c:externalData r:id="rId3">
    <c:autoUpdate val="0"/>
  </c:externalData>
</c:chartSpace>
</file>

<file path=word/charts/chart10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900" b="0" i="0" u="none" strike="noStrike" kern="1200" spc="0" baseline="0">
                <a:solidFill>
                  <a:schemeClr val="tx1">
                    <a:lumMod val="65000"/>
                    <a:lumOff val="35000"/>
                  </a:schemeClr>
                </a:solidFill>
                <a:latin typeface="+mn-lt"/>
                <a:ea typeface="+mn-ea"/>
                <a:cs typeface="+mn-cs"/>
              </a:defRPr>
            </a:pPr>
            <a:r>
              <a:rPr lang="nl-NL" sz="900"/>
              <a:t>Zelfstandigen</a:t>
            </a:r>
          </a:p>
        </c:rich>
      </c:tx>
      <c:overlay val="0"/>
      <c:spPr>
        <a:noFill/>
        <a:ln>
          <a:noFill/>
        </a:ln>
        <a:effectLst/>
      </c:spPr>
      <c:txPr>
        <a:bodyPr rot="0" spcFirstLastPara="1" vertOverflow="ellipsis" vert="horz" wrap="square" anchor="ctr" anchorCtr="1"/>
        <a:lstStyle/>
        <a:p>
          <a:pPr>
            <a:defRPr sz="900" b="0" i="0" u="none" strike="noStrike" kern="1200" spc="0" baseline="0">
              <a:solidFill>
                <a:schemeClr val="tx1">
                  <a:lumMod val="65000"/>
                  <a:lumOff val="35000"/>
                </a:schemeClr>
              </a:solidFill>
              <a:latin typeface="+mn-lt"/>
              <a:ea typeface="+mn-ea"/>
              <a:cs typeface="+mn-cs"/>
            </a:defRPr>
          </a:pPr>
          <a:endParaRPr lang="nl-NL"/>
        </a:p>
      </c:txPr>
    </c:title>
    <c:autoTitleDeleted val="0"/>
    <c:plotArea>
      <c:layout/>
      <c:lineChart>
        <c:grouping val="standard"/>
        <c:varyColors val="0"/>
        <c:ser>
          <c:idx val="0"/>
          <c:order val="0"/>
          <c:tx>
            <c:strRef>
              <c:f>zzp_naar_pensioen!$H$1</c:f>
              <c:strCache>
                <c:ptCount val="1"/>
                <c:pt idx="0">
                  <c:v>cohort 65 jaar</c:v>
                </c:pt>
              </c:strCache>
            </c:strRef>
          </c:tx>
          <c:spPr>
            <a:ln w="28575" cap="rnd">
              <a:solidFill>
                <a:schemeClr val="accent1"/>
              </a:solidFill>
              <a:round/>
            </a:ln>
            <a:effectLst/>
          </c:spPr>
          <c:marker>
            <c:symbol val="none"/>
          </c:marker>
          <c:cat>
            <c:numRef>
              <c:f>zzp_naar_pensioen!$G$2:$G$11</c:f>
              <c:numCache>
                <c:formatCode>0</c:formatCode>
                <c:ptCount val="10"/>
                <c:pt idx="0">
                  <c:v>61</c:v>
                </c:pt>
                <c:pt idx="1">
                  <c:v>62</c:v>
                </c:pt>
                <c:pt idx="2">
                  <c:v>63</c:v>
                </c:pt>
                <c:pt idx="3">
                  <c:v>64</c:v>
                </c:pt>
                <c:pt idx="4">
                  <c:v>65</c:v>
                </c:pt>
                <c:pt idx="5">
                  <c:v>66</c:v>
                </c:pt>
                <c:pt idx="6">
                  <c:v>67</c:v>
                </c:pt>
                <c:pt idx="7">
                  <c:v>68</c:v>
                </c:pt>
                <c:pt idx="8">
                  <c:v>69</c:v>
                </c:pt>
                <c:pt idx="9">
                  <c:v>70</c:v>
                </c:pt>
              </c:numCache>
            </c:numRef>
          </c:cat>
          <c:val>
            <c:numRef>
              <c:f>zzp_naar_pensioen!$H$2:$H$11</c:f>
              <c:numCache>
                <c:formatCode>"€"\ #,##0</c:formatCode>
                <c:ptCount val="10"/>
                <c:pt idx="0">
                  <c:v>30264.044897959182</c:v>
                </c:pt>
                <c:pt idx="1">
                  <c:v>32365.997701149427</c:v>
                </c:pt>
                <c:pt idx="2">
                  <c:v>39704.984680851063</c:v>
                </c:pt>
                <c:pt idx="3">
                  <c:v>41778.452234881683</c:v>
                </c:pt>
                <c:pt idx="4">
                  <c:v>24276.710113528035</c:v>
                </c:pt>
                <c:pt idx="5">
                  <c:v>32359.080848005749</c:v>
                </c:pt>
                <c:pt idx="6">
                  <c:v>30146.923625254582</c:v>
                </c:pt>
                <c:pt idx="7">
                  <c:v>29812.538247566063</c:v>
                </c:pt>
                <c:pt idx="8">
                  <c:v>28037.799069045774</c:v>
                </c:pt>
                <c:pt idx="9">
                  <c:v>28559.633003867642</c:v>
                </c:pt>
              </c:numCache>
            </c:numRef>
          </c:val>
          <c:smooth val="0"/>
          <c:extLst>
            <c:ext xmlns:c16="http://schemas.microsoft.com/office/drawing/2014/chart" uri="{C3380CC4-5D6E-409C-BE32-E72D297353CC}">
              <c16:uniqueId val="{00000000-952F-4576-8683-9FAD830D1CC1}"/>
            </c:ext>
          </c:extLst>
        </c:ser>
        <c:ser>
          <c:idx val="1"/>
          <c:order val="1"/>
          <c:tx>
            <c:strRef>
              <c:f>zzp_naar_pensioen!$I$1</c:f>
              <c:strCache>
                <c:ptCount val="1"/>
                <c:pt idx="0">
                  <c:v>cohort 65 jaar plus 6 maanden</c:v>
                </c:pt>
              </c:strCache>
            </c:strRef>
          </c:tx>
          <c:spPr>
            <a:ln w="28575" cap="rnd">
              <a:solidFill>
                <a:schemeClr val="accent2"/>
              </a:solidFill>
              <a:round/>
            </a:ln>
            <a:effectLst/>
          </c:spPr>
          <c:marker>
            <c:symbol val="none"/>
          </c:marker>
          <c:cat>
            <c:numRef>
              <c:f>zzp_naar_pensioen!$G$2:$G$11</c:f>
              <c:numCache>
                <c:formatCode>0</c:formatCode>
                <c:ptCount val="10"/>
                <c:pt idx="0">
                  <c:v>61</c:v>
                </c:pt>
                <c:pt idx="1">
                  <c:v>62</c:v>
                </c:pt>
                <c:pt idx="2">
                  <c:v>63</c:v>
                </c:pt>
                <c:pt idx="3">
                  <c:v>64</c:v>
                </c:pt>
                <c:pt idx="4">
                  <c:v>65</c:v>
                </c:pt>
                <c:pt idx="5">
                  <c:v>66</c:v>
                </c:pt>
                <c:pt idx="6">
                  <c:v>67</c:v>
                </c:pt>
                <c:pt idx="7">
                  <c:v>68</c:v>
                </c:pt>
                <c:pt idx="8">
                  <c:v>69</c:v>
                </c:pt>
                <c:pt idx="9">
                  <c:v>70</c:v>
                </c:pt>
              </c:numCache>
            </c:numRef>
          </c:cat>
          <c:val>
            <c:numRef>
              <c:f>zzp_naar_pensioen!$I$2:$I$11</c:f>
              <c:numCache>
                <c:formatCode>"€"\ #,##0</c:formatCode>
                <c:ptCount val="10"/>
                <c:pt idx="0">
                  <c:v>37580.988721804511</c:v>
                </c:pt>
                <c:pt idx="1">
                  <c:v>33837.035856573704</c:v>
                </c:pt>
                <c:pt idx="2">
                  <c:v>47180.232974910396</c:v>
                </c:pt>
                <c:pt idx="3">
                  <c:v>40899.233676975942</c:v>
                </c:pt>
                <c:pt idx="4">
                  <c:v>23968.350344036699</c:v>
                </c:pt>
                <c:pt idx="5">
                  <c:v>30352.261939218522</c:v>
                </c:pt>
                <c:pt idx="6">
                  <c:v>30891.206792452831</c:v>
                </c:pt>
                <c:pt idx="7">
                  <c:v>31613.834033613446</c:v>
                </c:pt>
                <c:pt idx="8">
                  <c:v>30215.632272228322</c:v>
                </c:pt>
                <c:pt idx="9">
                  <c:v>30934.090152565881</c:v>
                </c:pt>
              </c:numCache>
            </c:numRef>
          </c:val>
          <c:smooth val="0"/>
          <c:extLst>
            <c:ext xmlns:c16="http://schemas.microsoft.com/office/drawing/2014/chart" uri="{C3380CC4-5D6E-409C-BE32-E72D297353CC}">
              <c16:uniqueId val="{00000001-952F-4576-8683-9FAD830D1CC1}"/>
            </c:ext>
          </c:extLst>
        </c:ser>
        <c:ser>
          <c:idx val="2"/>
          <c:order val="2"/>
          <c:tx>
            <c:strRef>
              <c:f>zzp_naar_pensioen!$J$1</c:f>
              <c:strCache>
                <c:ptCount val="1"/>
                <c:pt idx="0">
                  <c:v>cohort 66 jaar</c:v>
                </c:pt>
              </c:strCache>
            </c:strRef>
          </c:tx>
          <c:spPr>
            <a:ln w="28575" cap="rnd">
              <a:solidFill>
                <a:schemeClr val="accent3"/>
              </a:solidFill>
              <a:round/>
            </a:ln>
            <a:effectLst/>
          </c:spPr>
          <c:marker>
            <c:symbol val="none"/>
          </c:marker>
          <c:cat>
            <c:numRef>
              <c:f>zzp_naar_pensioen!$G$2:$G$11</c:f>
              <c:numCache>
                <c:formatCode>0</c:formatCode>
                <c:ptCount val="10"/>
                <c:pt idx="0">
                  <c:v>61</c:v>
                </c:pt>
                <c:pt idx="1">
                  <c:v>62</c:v>
                </c:pt>
                <c:pt idx="2">
                  <c:v>63</c:v>
                </c:pt>
                <c:pt idx="3">
                  <c:v>64</c:v>
                </c:pt>
                <c:pt idx="4">
                  <c:v>65</c:v>
                </c:pt>
                <c:pt idx="5">
                  <c:v>66</c:v>
                </c:pt>
                <c:pt idx="6">
                  <c:v>67</c:v>
                </c:pt>
                <c:pt idx="7">
                  <c:v>68</c:v>
                </c:pt>
                <c:pt idx="8">
                  <c:v>69</c:v>
                </c:pt>
                <c:pt idx="9">
                  <c:v>70</c:v>
                </c:pt>
              </c:numCache>
            </c:numRef>
          </c:cat>
          <c:val>
            <c:numRef>
              <c:f>zzp_naar_pensioen!$J$2:$J$11</c:f>
              <c:numCache>
                <c:formatCode>"€"\ #,##0</c:formatCode>
                <c:ptCount val="10"/>
                <c:pt idx="0">
                  <c:v>39907.08407079646</c:v>
                </c:pt>
                <c:pt idx="1">
                  <c:v>51986.16015625</c:v>
                </c:pt>
                <c:pt idx="2">
                  <c:v>43138.612903225803</c:v>
                </c:pt>
                <c:pt idx="3">
                  <c:v>36763.269230769234</c:v>
                </c:pt>
                <c:pt idx="4">
                  <c:v>43192.48324514991</c:v>
                </c:pt>
                <c:pt idx="5">
                  <c:v>23245.331191088262</c:v>
                </c:pt>
                <c:pt idx="6">
                  <c:v>31643.369036482694</c:v>
                </c:pt>
                <c:pt idx="7">
                  <c:v>30712.146960587841</c:v>
                </c:pt>
                <c:pt idx="8">
                  <c:v>34014.948464912282</c:v>
                </c:pt>
                <c:pt idx="9">
                  <c:v>37859.106060606064</c:v>
                </c:pt>
              </c:numCache>
            </c:numRef>
          </c:val>
          <c:smooth val="0"/>
          <c:extLst>
            <c:ext xmlns:c16="http://schemas.microsoft.com/office/drawing/2014/chart" uri="{C3380CC4-5D6E-409C-BE32-E72D297353CC}">
              <c16:uniqueId val="{00000002-952F-4576-8683-9FAD830D1CC1}"/>
            </c:ext>
          </c:extLst>
        </c:ser>
        <c:ser>
          <c:idx val="3"/>
          <c:order val="3"/>
          <c:tx>
            <c:strRef>
              <c:f>zzp_naar_pensioen!$K$1</c:f>
              <c:strCache>
                <c:ptCount val="1"/>
                <c:pt idx="0">
                  <c:v>cohort 66 jaar plus 7 maanden</c:v>
                </c:pt>
              </c:strCache>
            </c:strRef>
          </c:tx>
          <c:spPr>
            <a:ln w="28575" cap="rnd">
              <a:solidFill>
                <a:schemeClr val="accent4"/>
              </a:solidFill>
              <a:round/>
            </a:ln>
            <a:effectLst/>
          </c:spPr>
          <c:marker>
            <c:symbol val="none"/>
          </c:marker>
          <c:cat>
            <c:numRef>
              <c:f>zzp_naar_pensioen!$G$2:$G$11</c:f>
              <c:numCache>
                <c:formatCode>0</c:formatCode>
                <c:ptCount val="10"/>
                <c:pt idx="0">
                  <c:v>61</c:v>
                </c:pt>
                <c:pt idx="1">
                  <c:v>62</c:v>
                </c:pt>
                <c:pt idx="2">
                  <c:v>63</c:v>
                </c:pt>
                <c:pt idx="3">
                  <c:v>64</c:v>
                </c:pt>
                <c:pt idx="4">
                  <c:v>65</c:v>
                </c:pt>
                <c:pt idx="5">
                  <c:v>66</c:v>
                </c:pt>
                <c:pt idx="6">
                  <c:v>67</c:v>
                </c:pt>
                <c:pt idx="7">
                  <c:v>68</c:v>
                </c:pt>
                <c:pt idx="8">
                  <c:v>69</c:v>
                </c:pt>
                <c:pt idx="9">
                  <c:v>70</c:v>
                </c:pt>
              </c:numCache>
            </c:numRef>
          </c:cat>
          <c:val>
            <c:numRef>
              <c:f>zzp_naar_pensioen!$K$2:$K$11</c:f>
              <c:numCache>
                <c:formatCode>"€"\ #,##0</c:formatCode>
                <c:ptCount val="10"/>
                <c:pt idx="0">
                  <c:v>58242.909090909088</c:v>
                </c:pt>
                <c:pt idx="1">
                  <c:v>35655.71748878924</c:v>
                </c:pt>
                <c:pt idx="2">
                  <c:v>32977.121338912133</c:v>
                </c:pt>
                <c:pt idx="3">
                  <c:v>34578.297994269342</c:v>
                </c:pt>
                <c:pt idx="4">
                  <c:v>32853.903614457835</c:v>
                </c:pt>
                <c:pt idx="5">
                  <c:v>27161.046199701937</c:v>
                </c:pt>
                <c:pt idx="6">
                  <c:v>31292.199606686332</c:v>
                </c:pt>
              </c:numCache>
            </c:numRef>
          </c:val>
          <c:smooth val="0"/>
          <c:extLst>
            <c:ext xmlns:c16="http://schemas.microsoft.com/office/drawing/2014/chart" uri="{C3380CC4-5D6E-409C-BE32-E72D297353CC}">
              <c16:uniqueId val="{00000003-952F-4576-8683-9FAD830D1CC1}"/>
            </c:ext>
          </c:extLst>
        </c:ser>
        <c:dLbls>
          <c:showLegendKey val="0"/>
          <c:showVal val="0"/>
          <c:showCatName val="0"/>
          <c:showSerName val="0"/>
          <c:showPercent val="0"/>
          <c:showBubbleSize val="0"/>
        </c:dLbls>
        <c:smooth val="0"/>
        <c:axId val="410332479"/>
        <c:axId val="410332959"/>
      </c:lineChart>
      <c:catAx>
        <c:axId val="410332479"/>
        <c:scaling>
          <c:orientation val="minMax"/>
        </c:scaling>
        <c:delete val="0"/>
        <c:axPos val="b"/>
        <c:numFmt formatCode="0"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l-NL"/>
          </a:p>
        </c:txPr>
        <c:crossAx val="410332959"/>
        <c:crosses val="autoZero"/>
        <c:auto val="1"/>
        <c:lblAlgn val="ctr"/>
        <c:lblOffset val="100"/>
        <c:noMultiLvlLbl val="0"/>
      </c:catAx>
      <c:valAx>
        <c:axId val="410332959"/>
        <c:scaling>
          <c:orientation val="minMax"/>
          <c:max val="70000"/>
          <c:min val="200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nl-NL"/>
                  <a:t>Bruto inkomen</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nl-NL"/>
            </a:p>
          </c:txPr>
        </c:title>
        <c:numFmt formatCode="&quot;€&quot;\ #,##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l-NL"/>
          </a:p>
        </c:txPr>
        <c:crossAx val="410332479"/>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l-N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nl-NL"/>
    </a:p>
  </c:txPr>
  <c:externalData r:id="rId3">
    <c:autoUpdate val="0"/>
  </c:externalData>
</c:chartSpace>
</file>

<file path=word/charts/chart10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0" i="0" u="none" strike="noStrike" kern="1200" spc="0" baseline="0">
                <a:solidFill>
                  <a:schemeClr val="tx1">
                    <a:lumMod val="65000"/>
                    <a:lumOff val="35000"/>
                  </a:schemeClr>
                </a:solidFill>
                <a:latin typeface="+mn-lt"/>
                <a:ea typeface="+mn-ea"/>
                <a:cs typeface="+mn-cs"/>
              </a:defRPr>
            </a:pPr>
            <a:r>
              <a:rPr lang="nl-NL" sz="1200"/>
              <a:t>Makkelijk voldoen aan de fysieke eisen werk</a:t>
            </a:r>
          </a:p>
        </c:rich>
      </c:tx>
      <c:overlay val="0"/>
      <c:spPr>
        <a:noFill/>
        <a:ln>
          <a:noFill/>
        </a:ln>
        <a:effectLst/>
      </c:spPr>
      <c:txPr>
        <a:bodyPr rot="0" spcFirstLastPara="1" vertOverflow="ellipsis" vert="horz" wrap="square" anchor="ctr" anchorCtr="1"/>
        <a:lstStyle/>
        <a:p>
          <a:pPr>
            <a:defRPr sz="1200" b="0" i="0" u="none" strike="noStrike" kern="1200" spc="0" baseline="0">
              <a:solidFill>
                <a:schemeClr val="tx1">
                  <a:lumMod val="65000"/>
                  <a:lumOff val="35000"/>
                </a:schemeClr>
              </a:solidFill>
              <a:latin typeface="+mn-lt"/>
              <a:ea typeface="+mn-ea"/>
              <a:cs typeface="+mn-cs"/>
            </a:defRPr>
          </a:pPr>
          <a:endParaRPr lang="nl-NL"/>
        </a:p>
      </c:txPr>
    </c:title>
    <c:autoTitleDeleted val="0"/>
    <c:plotArea>
      <c:layout/>
      <c:lineChart>
        <c:grouping val="standard"/>
        <c:varyColors val="0"/>
        <c:ser>
          <c:idx val="1"/>
          <c:order val="0"/>
          <c:tx>
            <c:strRef>
              <c:f>totaal!$U$2</c:f>
              <c:strCache>
                <c:ptCount val="1"/>
                <c:pt idx="0">
                  <c:v>Werknemers in de leeftijd 56-60</c:v>
                </c:pt>
              </c:strCache>
            </c:strRef>
          </c:tx>
          <c:spPr>
            <a:ln w="28575" cap="rnd">
              <a:solidFill>
                <a:schemeClr val="accent2"/>
              </a:solidFill>
              <a:round/>
            </a:ln>
            <a:effectLst/>
          </c:spPr>
          <c:marker>
            <c:symbol val="none"/>
          </c:marker>
          <c:cat>
            <c:numRef>
              <c:f>totaal!$T$3:$T$12</c:f>
              <c:numCache>
                <c:formatCode>0</c:formatCode>
                <c:ptCount val="10"/>
                <c:pt idx="0">
                  <c:v>2013</c:v>
                </c:pt>
                <c:pt idx="1">
                  <c:v>2014</c:v>
                </c:pt>
                <c:pt idx="2">
                  <c:v>2015</c:v>
                </c:pt>
                <c:pt idx="3">
                  <c:v>2016</c:v>
                </c:pt>
                <c:pt idx="4">
                  <c:v>2017</c:v>
                </c:pt>
                <c:pt idx="5">
                  <c:v>2018</c:v>
                </c:pt>
                <c:pt idx="6">
                  <c:v>2019</c:v>
                </c:pt>
                <c:pt idx="7">
                  <c:v>2020</c:v>
                </c:pt>
                <c:pt idx="8">
                  <c:v>2021</c:v>
                </c:pt>
                <c:pt idx="9">
                  <c:v>2022</c:v>
                </c:pt>
              </c:numCache>
            </c:numRef>
          </c:cat>
          <c:val>
            <c:numRef>
              <c:f>totaal!$U$3:$U$12</c:f>
              <c:numCache>
                <c:formatCode>0%</c:formatCode>
                <c:ptCount val="10"/>
                <c:pt idx="0">
                  <c:v>0.8579329252243042</c:v>
                </c:pt>
                <c:pt idx="1">
                  <c:v>0.85523086786270142</c:v>
                </c:pt>
                <c:pt idx="2">
                  <c:v>0.84838372468948364</c:v>
                </c:pt>
                <c:pt idx="3">
                  <c:v>0.86457705497741699</c:v>
                </c:pt>
                <c:pt idx="4">
                  <c:v>0.83725649118423462</c:v>
                </c:pt>
                <c:pt idx="5">
                  <c:v>0.84802955389022827</c:v>
                </c:pt>
                <c:pt idx="6">
                  <c:v>0.85770809650421143</c:v>
                </c:pt>
                <c:pt idx="7">
                  <c:v>0.88336658477783203</c:v>
                </c:pt>
                <c:pt idx="8">
                  <c:v>0.86578691005706787</c:v>
                </c:pt>
                <c:pt idx="9">
                  <c:v>0.87141495943069458</c:v>
                </c:pt>
              </c:numCache>
            </c:numRef>
          </c:val>
          <c:smooth val="0"/>
          <c:extLst>
            <c:ext xmlns:c16="http://schemas.microsoft.com/office/drawing/2014/chart" uri="{C3380CC4-5D6E-409C-BE32-E72D297353CC}">
              <c16:uniqueId val="{00000000-7EAD-43FC-AA4C-49AFBBC34487}"/>
            </c:ext>
          </c:extLst>
        </c:ser>
        <c:ser>
          <c:idx val="2"/>
          <c:order val="1"/>
          <c:tx>
            <c:strRef>
              <c:f>totaal!$V$2</c:f>
              <c:strCache>
                <c:ptCount val="1"/>
                <c:pt idx="0">
                  <c:v>Werknemers in de leeftijd 61-65</c:v>
                </c:pt>
              </c:strCache>
            </c:strRef>
          </c:tx>
          <c:spPr>
            <a:ln w="28575" cap="rnd">
              <a:solidFill>
                <a:schemeClr val="accent3"/>
              </a:solidFill>
              <a:round/>
            </a:ln>
            <a:effectLst/>
          </c:spPr>
          <c:marker>
            <c:symbol val="none"/>
          </c:marker>
          <c:cat>
            <c:numRef>
              <c:f>totaal!$T$3:$T$12</c:f>
              <c:numCache>
                <c:formatCode>0</c:formatCode>
                <c:ptCount val="10"/>
                <c:pt idx="0">
                  <c:v>2013</c:v>
                </c:pt>
                <c:pt idx="1">
                  <c:v>2014</c:v>
                </c:pt>
                <c:pt idx="2">
                  <c:v>2015</c:v>
                </c:pt>
                <c:pt idx="3">
                  <c:v>2016</c:v>
                </c:pt>
                <c:pt idx="4">
                  <c:v>2017</c:v>
                </c:pt>
                <c:pt idx="5">
                  <c:v>2018</c:v>
                </c:pt>
                <c:pt idx="6">
                  <c:v>2019</c:v>
                </c:pt>
                <c:pt idx="7">
                  <c:v>2020</c:v>
                </c:pt>
                <c:pt idx="8">
                  <c:v>2021</c:v>
                </c:pt>
                <c:pt idx="9">
                  <c:v>2022</c:v>
                </c:pt>
              </c:numCache>
            </c:numRef>
          </c:cat>
          <c:val>
            <c:numRef>
              <c:f>totaal!$V$3:$V$12</c:f>
              <c:numCache>
                <c:formatCode>0%</c:formatCode>
                <c:ptCount val="10"/>
                <c:pt idx="0">
                  <c:v>0.84830188751220703</c:v>
                </c:pt>
                <c:pt idx="1">
                  <c:v>0.83541148900985718</c:v>
                </c:pt>
                <c:pt idx="2">
                  <c:v>0.81514477729797363</c:v>
                </c:pt>
                <c:pt idx="3">
                  <c:v>0.8334956169128418</c:v>
                </c:pt>
                <c:pt idx="4">
                  <c:v>0.79944801330566406</c:v>
                </c:pt>
                <c:pt idx="5">
                  <c:v>0.81471133232116699</c:v>
                </c:pt>
                <c:pt idx="6">
                  <c:v>0.81208813190460205</c:v>
                </c:pt>
                <c:pt idx="7">
                  <c:v>0.8536447286605835</c:v>
                </c:pt>
                <c:pt idx="8">
                  <c:v>0.83071023225784302</c:v>
                </c:pt>
                <c:pt idx="9">
                  <c:v>0.84642976522445679</c:v>
                </c:pt>
              </c:numCache>
            </c:numRef>
          </c:val>
          <c:smooth val="0"/>
          <c:extLst>
            <c:ext xmlns:c16="http://schemas.microsoft.com/office/drawing/2014/chart" uri="{C3380CC4-5D6E-409C-BE32-E72D297353CC}">
              <c16:uniqueId val="{00000001-7EAD-43FC-AA4C-49AFBBC34487}"/>
            </c:ext>
          </c:extLst>
        </c:ser>
        <c:ser>
          <c:idx val="3"/>
          <c:order val="2"/>
          <c:tx>
            <c:strRef>
              <c:f>totaal!$W$2</c:f>
              <c:strCache>
                <c:ptCount val="1"/>
                <c:pt idx="0">
                  <c:v>Zelfstandigen in de leeftijd 56-60</c:v>
                </c:pt>
              </c:strCache>
            </c:strRef>
          </c:tx>
          <c:spPr>
            <a:ln w="28575" cap="rnd">
              <a:solidFill>
                <a:schemeClr val="accent4"/>
              </a:solidFill>
              <a:round/>
            </a:ln>
            <a:effectLst/>
          </c:spPr>
          <c:marker>
            <c:symbol val="none"/>
          </c:marker>
          <c:cat>
            <c:numRef>
              <c:f>totaal!$T$3:$T$12</c:f>
              <c:numCache>
                <c:formatCode>0</c:formatCode>
                <c:ptCount val="10"/>
                <c:pt idx="0">
                  <c:v>2013</c:v>
                </c:pt>
                <c:pt idx="1">
                  <c:v>2014</c:v>
                </c:pt>
                <c:pt idx="2">
                  <c:v>2015</c:v>
                </c:pt>
                <c:pt idx="3">
                  <c:v>2016</c:v>
                </c:pt>
                <c:pt idx="4">
                  <c:v>2017</c:v>
                </c:pt>
                <c:pt idx="5">
                  <c:v>2018</c:v>
                </c:pt>
                <c:pt idx="6">
                  <c:v>2019</c:v>
                </c:pt>
                <c:pt idx="7">
                  <c:v>2020</c:v>
                </c:pt>
                <c:pt idx="8">
                  <c:v>2021</c:v>
                </c:pt>
                <c:pt idx="9">
                  <c:v>2022</c:v>
                </c:pt>
              </c:numCache>
            </c:numRef>
          </c:cat>
          <c:val>
            <c:numRef>
              <c:f>totaal!$W$3:$W$12</c:f>
              <c:numCache>
                <c:formatCode>General</c:formatCode>
                <c:ptCount val="10"/>
                <c:pt idx="2" formatCode="0%">
                  <c:v>0.8221476674079895</c:v>
                </c:pt>
                <c:pt idx="3" formatCode="0%">
                  <c:v>0.80921047925949097</c:v>
                </c:pt>
                <c:pt idx="4" formatCode="0%">
                  <c:v>0.79627329111099243</c:v>
                </c:pt>
                <c:pt idx="5" formatCode="0%">
                  <c:v>0.81480330228805542</c:v>
                </c:pt>
                <c:pt idx="6" formatCode="0%">
                  <c:v>0.83333331346511841</c:v>
                </c:pt>
                <c:pt idx="7" formatCode="0%">
                  <c:v>0.80821451544761658</c:v>
                </c:pt>
                <c:pt idx="8" formatCode="0%">
                  <c:v>0.78309571743011475</c:v>
                </c:pt>
              </c:numCache>
            </c:numRef>
          </c:val>
          <c:smooth val="0"/>
          <c:extLst>
            <c:ext xmlns:c16="http://schemas.microsoft.com/office/drawing/2014/chart" uri="{C3380CC4-5D6E-409C-BE32-E72D297353CC}">
              <c16:uniqueId val="{00000002-7EAD-43FC-AA4C-49AFBBC34487}"/>
            </c:ext>
          </c:extLst>
        </c:ser>
        <c:ser>
          <c:idx val="4"/>
          <c:order val="3"/>
          <c:tx>
            <c:strRef>
              <c:f>totaal!$X$2</c:f>
              <c:strCache>
                <c:ptCount val="1"/>
                <c:pt idx="0">
                  <c:v>Zelfstandigen in de leeftijd 61-65</c:v>
                </c:pt>
              </c:strCache>
            </c:strRef>
          </c:tx>
          <c:spPr>
            <a:ln w="28575" cap="rnd">
              <a:solidFill>
                <a:schemeClr val="accent1"/>
              </a:solidFill>
              <a:round/>
            </a:ln>
            <a:effectLst/>
          </c:spPr>
          <c:marker>
            <c:symbol val="none"/>
          </c:marker>
          <c:cat>
            <c:numRef>
              <c:f>totaal!$T$3:$T$12</c:f>
              <c:numCache>
                <c:formatCode>0</c:formatCode>
                <c:ptCount val="10"/>
                <c:pt idx="0">
                  <c:v>2013</c:v>
                </c:pt>
                <c:pt idx="1">
                  <c:v>2014</c:v>
                </c:pt>
                <c:pt idx="2">
                  <c:v>2015</c:v>
                </c:pt>
                <c:pt idx="3">
                  <c:v>2016</c:v>
                </c:pt>
                <c:pt idx="4">
                  <c:v>2017</c:v>
                </c:pt>
                <c:pt idx="5">
                  <c:v>2018</c:v>
                </c:pt>
                <c:pt idx="6">
                  <c:v>2019</c:v>
                </c:pt>
                <c:pt idx="7">
                  <c:v>2020</c:v>
                </c:pt>
                <c:pt idx="8">
                  <c:v>2021</c:v>
                </c:pt>
                <c:pt idx="9">
                  <c:v>2022</c:v>
                </c:pt>
              </c:numCache>
            </c:numRef>
          </c:cat>
          <c:val>
            <c:numRef>
              <c:f>totaal!$X$3:$X$12</c:f>
              <c:numCache>
                <c:formatCode>General</c:formatCode>
                <c:ptCount val="10"/>
                <c:pt idx="2" formatCode="0%">
                  <c:v>0.79627329111099243</c:v>
                </c:pt>
                <c:pt idx="3" formatCode="0%">
                  <c:v>0.78968450427055359</c:v>
                </c:pt>
                <c:pt idx="4" formatCode="0%">
                  <c:v>0.78309571743011475</c:v>
                </c:pt>
                <c:pt idx="5" formatCode="0%">
                  <c:v>0.77576741576194763</c:v>
                </c:pt>
                <c:pt idx="6" formatCode="0%">
                  <c:v>0.76843911409378052</c:v>
                </c:pt>
                <c:pt idx="7" formatCode="0%">
                  <c:v>0.75877153873443604</c:v>
                </c:pt>
                <c:pt idx="8" formatCode="0%">
                  <c:v>0.74910396337509155</c:v>
                </c:pt>
              </c:numCache>
            </c:numRef>
          </c:val>
          <c:smooth val="0"/>
          <c:extLst>
            <c:ext xmlns:c16="http://schemas.microsoft.com/office/drawing/2014/chart" uri="{C3380CC4-5D6E-409C-BE32-E72D297353CC}">
              <c16:uniqueId val="{00000003-7EAD-43FC-AA4C-49AFBBC34487}"/>
            </c:ext>
          </c:extLst>
        </c:ser>
        <c:dLbls>
          <c:showLegendKey val="0"/>
          <c:showVal val="0"/>
          <c:showCatName val="0"/>
          <c:showSerName val="0"/>
          <c:showPercent val="0"/>
          <c:showBubbleSize val="0"/>
        </c:dLbls>
        <c:smooth val="0"/>
        <c:axId val="162699007"/>
        <c:axId val="350548975"/>
      </c:lineChart>
      <c:catAx>
        <c:axId val="162699007"/>
        <c:scaling>
          <c:orientation val="minMax"/>
        </c:scaling>
        <c:delete val="0"/>
        <c:axPos val="b"/>
        <c:numFmt formatCode="0"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l-NL"/>
          </a:p>
        </c:txPr>
        <c:crossAx val="350548975"/>
        <c:crosses val="autoZero"/>
        <c:auto val="1"/>
        <c:lblAlgn val="ctr"/>
        <c:lblOffset val="100"/>
        <c:noMultiLvlLbl val="0"/>
      </c:catAx>
      <c:valAx>
        <c:axId val="350548975"/>
        <c:scaling>
          <c:orientation val="minMax"/>
          <c:max val="0.95000000000000007"/>
          <c:min val="0.70000000000000007"/>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l-NL"/>
          </a:p>
        </c:txPr>
        <c:crossAx val="162699007"/>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l-N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nl-NL"/>
    </a:p>
  </c:txPr>
  <c:externalData r:id="rId3">
    <c:autoUpdate val="0"/>
  </c:externalData>
</c:chartSpace>
</file>

<file path=word/charts/chart10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0" i="0" u="none" strike="noStrike" kern="1200" spc="0" baseline="0">
                <a:solidFill>
                  <a:schemeClr val="tx1">
                    <a:lumMod val="65000"/>
                    <a:lumOff val="35000"/>
                  </a:schemeClr>
                </a:solidFill>
                <a:latin typeface="+mn-lt"/>
                <a:ea typeface="+mn-ea"/>
                <a:cs typeface="+mn-cs"/>
              </a:defRPr>
            </a:pPr>
            <a:r>
              <a:rPr lang="nl-NL" sz="1200"/>
              <a:t>Makkelijk voldoen aan de psychische eisen werk</a:t>
            </a:r>
          </a:p>
        </c:rich>
      </c:tx>
      <c:overlay val="0"/>
      <c:spPr>
        <a:noFill/>
        <a:ln>
          <a:noFill/>
        </a:ln>
        <a:effectLst/>
      </c:spPr>
      <c:txPr>
        <a:bodyPr rot="0" spcFirstLastPara="1" vertOverflow="ellipsis" vert="horz" wrap="square" anchor="ctr" anchorCtr="1"/>
        <a:lstStyle/>
        <a:p>
          <a:pPr>
            <a:defRPr sz="1200" b="0" i="0" u="none" strike="noStrike" kern="1200" spc="0" baseline="0">
              <a:solidFill>
                <a:schemeClr val="tx1">
                  <a:lumMod val="65000"/>
                  <a:lumOff val="35000"/>
                </a:schemeClr>
              </a:solidFill>
              <a:latin typeface="+mn-lt"/>
              <a:ea typeface="+mn-ea"/>
              <a:cs typeface="+mn-cs"/>
            </a:defRPr>
          </a:pPr>
          <a:endParaRPr lang="nl-NL"/>
        </a:p>
      </c:txPr>
    </c:title>
    <c:autoTitleDeleted val="0"/>
    <c:plotArea>
      <c:layout/>
      <c:lineChart>
        <c:grouping val="standard"/>
        <c:varyColors val="0"/>
        <c:ser>
          <c:idx val="1"/>
          <c:order val="0"/>
          <c:tx>
            <c:strRef>
              <c:f>totaal!$AA$2</c:f>
              <c:strCache>
                <c:ptCount val="1"/>
                <c:pt idx="0">
                  <c:v>Werknemers in de leeftijd 56-60</c:v>
                </c:pt>
              </c:strCache>
            </c:strRef>
          </c:tx>
          <c:spPr>
            <a:ln w="28575" cap="rnd">
              <a:solidFill>
                <a:schemeClr val="accent2"/>
              </a:solidFill>
              <a:round/>
            </a:ln>
            <a:effectLst/>
          </c:spPr>
          <c:marker>
            <c:symbol val="none"/>
          </c:marker>
          <c:cat>
            <c:numRef>
              <c:f>totaal!$T$3:$T$12</c:f>
              <c:numCache>
                <c:formatCode>0</c:formatCode>
                <c:ptCount val="10"/>
                <c:pt idx="0">
                  <c:v>2013</c:v>
                </c:pt>
                <c:pt idx="1">
                  <c:v>2014</c:v>
                </c:pt>
                <c:pt idx="2">
                  <c:v>2015</c:v>
                </c:pt>
                <c:pt idx="3">
                  <c:v>2016</c:v>
                </c:pt>
                <c:pt idx="4">
                  <c:v>2017</c:v>
                </c:pt>
                <c:pt idx="5">
                  <c:v>2018</c:v>
                </c:pt>
                <c:pt idx="6">
                  <c:v>2019</c:v>
                </c:pt>
                <c:pt idx="7">
                  <c:v>2020</c:v>
                </c:pt>
                <c:pt idx="8">
                  <c:v>2021</c:v>
                </c:pt>
                <c:pt idx="9">
                  <c:v>2022</c:v>
                </c:pt>
              </c:numCache>
            </c:numRef>
          </c:cat>
          <c:val>
            <c:numRef>
              <c:f>totaal!$AA$3:$AA$12</c:f>
              <c:numCache>
                <c:formatCode>0%</c:formatCode>
                <c:ptCount val="10"/>
                <c:pt idx="0">
                  <c:v>0.8761674165725708</c:v>
                </c:pt>
                <c:pt idx="1">
                  <c:v>0.86514335870742798</c:v>
                </c:pt>
                <c:pt idx="2">
                  <c:v>0.87547093629837036</c:v>
                </c:pt>
                <c:pt idx="3">
                  <c:v>0.8862263560295105</c:v>
                </c:pt>
                <c:pt idx="4">
                  <c:v>0.85262942314147949</c:v>
                </c:pt>
                <c:pt idx="5">
                  <c:v>0.87159478664398193</c:v>
                </c:pt>
                <c:pt idx="6">
                  <c:v>0.87574470043182373</c:v>
                </c:pt>
                <c:pt idx="7">
                  <c:v>0.90414875745773315</c:v>
                </c:pt>
                <c:pt idx="8">
                  <c:v>0.88587135076522827</c:v>
                </c:pt>
                <c:pt idx="9">
                  <c:v>0.87135058641433716</c:v>
                </c:pt>
              </c:numCache>
            </c:numRef>
          </c:val>
          <c:smooth val="0"/>
          <c:extLst>
            <c:ext xmlns:c16="http://schemas.microsoft.com/office/drawing/2014/chart" uri="{C3380CC4-5D6E-409C-BE32-E72D297353CC}">
              <c16:uniqueId val="{00000000-1E84-4536-9B65-DA4BAEC0DB77}"/>
            </c:ext>
          </c:extLst>
        </c:ser>
        <c:ser>
          <c:idx val="2"/>
          <c:order val="1"/>
          <c:tx>
            <c:strRef>
              <c:f>totaal!$AB$2</c:f>
              <c:strCache>
                <c:ptCount val="1"/>
                <c:pt idx="0">
                  <c:v>Werknemers in de leeftijd 61-65</c:v>
                </c:pt>
              </c:strCache>
            </c:strRef>
          </c:tx>
          <c:spPr>
            <a:ln w="28575" cap="rnd">
              <a:solidFill>
                <a:schemeClr val="accent3"/>
              </a:solidFill>
              <a:round/>
            </a:ln>
            <a:effectLst/>
          </c:spPr>
          <c:marker>
            <c:symbol val="none"/>
          </c:marker>
          <c:cat>
            <c:numRef>
              <c:f>totaal!$T$3:$T$12</c:f>
              <c:numCache>
                <c:formatCode>0</c:formatCode>
                <c:ptCount val="10"/>
                <c:pt idx="0">
                  <c:v>2013</c:v>
                </c:pt>
                <c:pt idx="1">
                  <c:v>2014</c:v>
                </c:pt>
                <c:pt idx="2">
                  <c:v>2015</c:v>
                </c:pt>
                <c:pt idx="3">
                  <c:v>2016</c:v>
                </c:pt>
                <c:pt idx="4">
                  <c:v>2017</c:v>
                </c:pt>
                <c:pt idx="5">
                  <c:v>2018</c:v>
                </c:pt>
                <c:pt idx="6">
                  <c:v>2019</c:v>
                </c:pt>
                <c:pt idx="7">
                  <c:v>2020</c:v>
                </c:pt>
                <c:pt idx="8">
                  <c:v>2021</c:v>
                </c:pt>
                <c:pt idx="9">
                  <c:v>2022</c:v>
                </c:pt>
              </c:numCache>
            </c:numRef>
          </c:cat>
          <c:val>
            <c:numRef>
              <c:f>totaal!$AB$3:$AB$12</c:f>
              <c:numCache>
                <c:formatCode>0%</c:formatCode>
                <c:ptCount val="10"/>
                <c:pt idx="0">
                  <c:v>0.89191234111785889</c:v>
                </c:pt>
                <c:pt idx="1">
                  <c:v>0.87359201908111572</c:v>
                </c:pt>
                <c:pt idx="2">
                  <c:v>0.85868752002716064</c:v>
                </c:pt>
                <c:pt idx="3">
                  <c:v>0.87936091423034668</c:v>
                </c:pt>
                <c:pt idx="4">
                  <c:v>0.84840101003646851</c:v>
                </c:pt>
                <c:pt idx="5">
                  <c:v>0.85586255788803101</c:v>
                </c:pt>
                <c:pt idx="6">
                  <c:v>0.8544459342956543</c:v>
                </c:pt>
                <c:pt idx="7">
                  <c:v>0.88359791040420532</c:v>
                </c:pt>
                <c:pt idx="8">
                  <c:v>0.86444807052612305</c:v>
                </c:pt>
                <c:pt idx="9">
                  <c:v>0.8712838888168335</c:v>
                </c:pt>
              </c:numCache>
            </c:numRef>
          </c:val>
          <c:smooth val="0"/>
          <c:extLst>
            <c:ext xmlns:c16="http://schemas.microsoft.com/office/drawing/2014/chart" uri="{C3380CC4-5D6E-409C-BE32-E72D297353CC}">
              <c16:uniqueId val="{00000001-1E84-4536-9B65-DA4BAEC0DB77}"/>
            </c:ext>
          </c:extLst>
        </c:ser>
        <c:ser>
          <c:idx val="3"/>
          <c:order val="2"/>
          <c:tx>
            <c:strRef>
              <c:f>totaal!$AC$2</c:f>
              <c:strCache>
                <c:ptCount val="1"/>
                <c:pt idx="0">
                  <c:v>Zelfstandigen in de leeftijd 56-60</c:v>
                </c:pt>
              </c:strCache>
            </c:strRef>
          </c:tx>
          <c:spPr>
            <a:ln w="28575" cap="rnd">
              <a:solidFill>
                <a:schemeClr val="accent4"/>
              </a:solidFill>
              <a:round/>
            </a:ln>
            <a:effectLst/>
          </c:spPr>
          <c:marker>
            <c:symbol val="none"/>
          </c:marker>
          <c:cat>
            <c:numRef>
              <c:f>totaal!$T$3:$T$12</c:f>
              <c:numCache>
                <c:formatCode>0</c:formatCode>
                <c:ptCount val="10"/>
                <c:pt idx="0">
                  <c:v>2013</c:v>
                </c:pt>
                <c:pt idx="1">
                  <c:v>2014</c:v>
                </c:pt>
                <c:pt idx="2">
                  <c:v>2015</c:v>
                </c:pt>
                <c:pt idx="3">
                  <c:v>2016</c:v>
                </c:pt>
                <c:pt idx="4">
                  <c:v>2017</c:v>
                </c:pt>
                <c:pt idx="5">
                  <c:v>2018</c:v>
                </c:pt>
                <c:pt idx="6">
                  <c:v>2019</c:v>
                </c:pt>
                <c:pt idx="7">
                  <c:v>2020</c:v>
                </c:pt>
                <c:pt idx="8">
                  <c:v>2021</c:v>
                </c:pt>
                <c:pt idx="9">
                  <c:v>2022</c:v>
                </c:pt>
              </c:numCache>
            </c:numRef>
          </c:cat>
          <c:val>
            <c:numRef>
              <c:f>totaal!$AC$3:$AC$12</c:f>
              <c:numCache>
                <c:formatCode>General</c:formatCode>
                <c:ptCount val="10"/>
                <c:pt idx="2" formatCode="0%">
                  <c:v>0.86218488216400146</c:v>
                </c:pt>
                <c:pt idx="3" formatCode="0%">
                  <c:v>0.84807121753692627</c:v>
                </c:pt>
                <c:pt idx="4" formatCode="0%">
                  <c:v>0.83395755290985107</c:v>
                </c:pt>
                <c:pt idx="5" formatCode="0%">
                  <c:v>0.85465994477272034</c:v>
                </c:pt>
                <c:pt idx="6" formatCode="0%">
                  <c:v>0.8753623366355896</c:v>
                </c:pt>
                <c:pt idx="7" formatCode="0%">
                  <c:v>0.84472918510437012</c:v>
                </c:pt>
                <c:pt idx="8" formatCode="0%">
                  <c:v>0.81409603357315063</c:v>
                </c:pt>
              </c:numCache>
            </c:numRef>
          </c:val>
          <c:smooth val="0"/>
          <c:extLst>
            <c:ext xmlns:c16="http://schemas.microsoft.com/office/drawing/2014/chart" uri="{C3380CC4-5D6E-409C-BE32-E72D297353CC}">
              <c16:uniqueId val="{00000002-1E84-4536-9B65-DA4BAEC0DB77}"/>
            </c:ext>
          </c:extLst>
        </c:ser>
        <c:ser>
          <c:idx val="4"/>
          <c:order val="3"/>
          <c:tx>
            <c:strRef>
              <c:f>totaal!$AD$2</c:f>
              <c:strCache>
                <c:ptCount val="1"/>
                <c:pt idx="0">
                  <c:v>Zelfstandigen in de leeftijd 61-65</c:v>
                </c:pt>
              </c:strCache>
            </c:strRef>
          </c:tx>
          <c:spPr>
            <a:ln w="28575" cap="rnd">
              <a:solidFill>
                <a:schemeClr val="accent1"/>
              </a:solidFill>
              <a:round/>
            </a:ln>
            <a:effectLst/>
          </c:spPr>
          <c:marker>
            <c:symbol val="none"/>
          </c:marker>
          <c:cat>
            <c:numRef>
              <c:f>totaal!$T$3:$T$12</c:f>
              <c:numCache>
                <c:formatCode>0</c:formatCode>
                <c:ptCount val="10"/>
                <c:pt idx="0">
                  <c:v>2013</c:v>
                </c:pt>
                <c:pt idx="1">
                  <c:v>2014</c:v>
                </c:pt>
                <c:pt idx="2">
                  <c:v>2015</c:v>
                </c:pt>
                <c:pt idx="3">
                  <c:v>2016</c:v>
                </c:pt>
                <c:pt idx="4">
                  <c:v>2017</c:v>
                </c:pt>
                <c:pt idx="5">
                  <c:v>2018</c:v>
                </c:pt>
                <c:pt idx="6">
                  <c:v>2019</c:v>
                </c:pt>
                <c:pt idx="7">
                  <c:v>2020</c:v>
                </c:pt>
                <c:pt idx="8">
                  <c:v>2021</c:v>
                </c:pt>
                <c:pt idx="9">
                  <c:v>2022</c:v>
                </c:pt>
              </c:numCache>
            </c:numRef>
          </c:cat>
          <c:val>
            <c:numRef>
              <c:f>totaal!$AD$3:$AD$12</c:f>
              <c:numCache>
                <c:formatCode>General</c:formatCode>
                <c:ptCount val="10"/>
                <c:pt idx="2" formatCode="0%">
                  <c:v>0.83622831106185913</c:v>
                </c:pt>
                <c:pt idx="3" formatCode="0%">
                  <c:v>0.8337768018245697</c:v>
                </c:pt>
                <c:pt idx="4" formatCode="0%">
                  <c:v>0.83132529258728027</c:v>
                </c:pt>
                <c:pt idx="5" formatCode="0%">
                  <c:v>0.84226813912391663</c:v>
                </c:pt>
                <c:pt idx="6" formatCode="0%">
                  <c:v>0.85321098566055298</c:v>
                </c:pt>
                <c:pt idx="7" formatCode="0%">
                  <c:v>0.8196759819984436</c:v>
                </c:pt>
                <c:pt idx="8" formatCode="0%">
                  <c:v>0.78614097833633423</c:v>
                </c:pt>
              </c:numCache>
            </c:numRef>
          </c:val>
          <c:smooth val="0"/>
          <c:extLst>
            <c:ext xmlns:c16="http://schemas.microsoft.com/office/drawing/2014/chart" uri="{C3380CC4-5D6E-409C-BE32-E72D297353CC}">
              <c16:uniqueId val="{00000003-1E84-4536-9B65-DA4BAEC0DB77}"/>
            </c:ext>
          </c:extLst>
        </c:ser>
        <c:dLbls>
          <c:showLegendKey val="0"/>
          <c:showVal val="0"/>
          <c:showCatName val="0"/>
          <c:showSerName val="0"/>
          <c:showPercent val="0"/>
          <c:showBubbleSize val="0"/>
        </c:dLbls>
        <c:smooth val="0"/>
        <c:axId val="162699007"/>
        <c:axId val="350548975"/>
      </c:lineChart>
      <c:catAx>
        <c:axId val="162699007"/>
        <c:scaling>
          <c:orientation val="minMax"/>
        </c:scaling>
        <c:delete val="0"/>
        <c:axPos val="b"/>
        <c:numFmt formatCode="0"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l-NL"/>
          </a:p>
        </c:txPr>
        <c:crossAx val="350548975"/>
        <c:crosses val="autoZero"/>
        <c:auto val="1"/>
        <c:lblAlgn val="ctr"/>
        <c:lblOffset val="100"/>
        <c:noMultiLvlLbl val="0"/>
      </c:catAx>
      <c:valAx>
        <c:axId val="350548975"/>
        <c:scaling>
          <c:orientation val="minMax"/>
          <c:min val="0.70000000000000007"/>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l-NL"/>
          </a:p>
        </c:txPr>
        <c:crossAx val="162699007"/>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l-N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nl-NL"/>
    </a:p>
  </c:txPr>
  <c:externalData r:id="rId3">
    <c:autoUpdate val="0"/>
  </c:externalData>
</c:chartSpace>
</file>

<file path=word/charts/chart10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0" i="0" u="none" strike="noStrike" kern="1200" spc="0" baseline="0">
                <a:solidFill>
                  <a:schemeClr val="tx1">
                    <a:lumMod val="65000"/>
                    <a:lumOff val="35000"/>
                  </a:schemeClr>
                </a:solidFill>
                <a:latin typeface="+mn-lt"/>
                <a:ea typeface="+mn-ea"/>
                <a:cs typeface="+mn-cs"/>
              </a:defRPr>
            </a:pPr>
            <a:r>
              <a:rPr lang="nl-NL" sz="1200"/>
              <a:t>...goed</a:t>
            </a:r>
            <a:r>
              <a:rPr lang="nl-NL" sz="1200" baseline="0"/>
              <a:t> ervaren gezondheid</a:t>
            </a:r>
            <a:endParaRPr lang="nl-NL" sz="1200"/>
          </a:p>
        </c:rich>
      </c:tx>
      <c:overlay val="0"/>
      <c:spPr>
        <a:noFill/>
        <a:ln>
          <a:noFill/>
        </a:ln>
        <a:effectLst/>
      </c:spPr>
      <c:txPr>
        <a:bodyPr rot="0" spcFirstLastPara="1" vertOverflow="ellipsis" vert="horz" wrap="square" anchor="ctr" anchorCtr="1"/>
        <a:lstStyle/>
        <a:p>
          <a:pPr>
            <a:defRPr sz="1200" b="0" i="0" u="none" strike="noStrike" kern="1200" spc="0" baseline="0">
              <a:solidFill>
                <a:schemeClr val="tx1">
                  <a:lumMod val="65000"/>
                  <a:lumOff val="35000"/>
                </a:schemeClr>
              </a:solidFill>
              <a:latin typeface="+mn-lt"/>
              <a:ea typeface="+mn-ea"/>
              <a:cs typeface="+mn-cs"/>
            </a:defRPr>
          </a:pPr>
          <a:endParaRPr lang="nl-NL"/>
        </a:p>
      </c:txPr>
    </c:title>
    <c:autoTitleDeleted val="0"/>
    <c:plotArea>
      <c:layout/>
      <c:lineChart>
        <c:grouping val="standard"/>
        <c:varyColors val="0"/>
        <c:ser>
          <c:idx val="0"/>
          <c:order val="0"/>
          <c:tx>
            <c:strRef>
              <c:f>Gezonde_levensverwachting__vana!$P$7</c:f>
              <c:strCache>
                <c:ptCount val="1"/>
                <c:pt idx="0">
                  <c:v>Man, 60 jaar</c:v>
                </c:pt>
              </c:strCache>
            </c:strRef>
          </c:tx>
          <c:spPr>
            <a:ln w="28575" cap="rnd">
              <a:solidFill>
                <a:schemeClr val="accent1"/>
              </a:solidFill>
              <a:round/>
            </a:ln>
            <a:effectLst/>
          </c:spPr>
          <c:marker>
            <c:symbol val="none"/>
          </c:marker>
          <c:cat>
            <c:numRef>
              <c:f>Gezonde_levensverwachting__vana!$O$8:$O$24</c:f>
              <c:numCache>
                <c:formatCode>General</c:formatCode>
                <c:ptCount val="17"/>
                <c:pt idx="0">
                  <c:v>2007</c:v>
                </c:pt>
                <c:pt idx="1">
                  <c:v>2008</c:v>
                </c:pt>
                <c:pt idx="2">
                  <c:v>2009</c:v>
                </c:pt>
                <c:pt idx="3">
                  <c:v>2010</c:v>
                </c:pt>
                <c:pt idx="4">
                  <c:v>2011</c:v>
                </c:pt>
                <c:pt idx="5">
                  <c:v>2012</c:v>
                </c:pt>
                <c:pt idx="6">
                  <c:v>2013</c:v>
                </c:pt>
                <c:pt idx="7">
                  <c:v>2014</c:v>
                </c:pt>
                <c:pt idx="8">
                  <c:v>2015</c:v>
                </c:pt>
                <c:pt idx="9">
                  <c:v>2016</c:v>
                </c:pt>
                <c:pt idx="10">
                  <c:v>2017</c:v>
                </c:pt>
                <c:pt idx="11">
                  <c:v>2018</c:v>
                </c:pt>
                <c:pt idx="12">
                  <c:v>2019</c:v>
                </c:pt>
                <c:pt idx="13">
                  <c:v>2020</c:v>
                </c:pt>
                <c:pt idx="14">
                  <c:v>2021</c:v>
                </c:pt>
                <c:pt idx="15">
                  <c:v>2022</c:v>
                </c:pt>
                <c:pt idx="16">
                  <c:v>2023</c:v>
                </c:pt>
              </c:numCache>
            </c:numRef>
          </c:cat>
          <c:val>
            <c:numRef>
              <c:f>Gezonde_levensverwachting__vana!$P$8:$P$24</c:f>
              <c:numCache>
                <c:formatCode>General</c:formatCode>
                <c:ptCount val="17"/>
                <c:pt idx="0">
                  <c:v>14</c:v>
                </c:pt>
                <c:pt idx="1">
                  <c:v>13.3</c:v>
                </c:pt>
                <c:pt idx="2">
                  <c:v>14.5</c:v>
                </c:pt>
                <c:pt idx="3">
                  <c:v>14.1</c:v>
                </c:pt>
                <c:pt idx="4">
                  <c:v>13.7</c:v>
                </c:pt>
                <c:pt idx="5">
                  <c:v>14</c:v>
                </c:pt>
                <c:pt idx="6">
                  <c:v>14.2</c:v>
                </c:pt>
                <c:pt idx="7">
                  <c:v>14.2</c:v>
                </c:pt>
                <c:pt idx="8">
                  <c:v>14.5</c:v>
                </c:pt>
                <c:pt idx="9">
                  <c:v>14.8</c:v>
                </c:pt>
                <c:pt idx="10">
                  <c:v>15</c:v>
                </c:pt>
                <c:pt idx="11">
                  <c:v>14.5</c:v>
                </c:pt>
                <c:pt idx="12">
                  <c:v>15.1</c:v>
                </c:pt>
                <c:pt idx="13">
                  <c:v>15.7</c:v>
                </c:pt>
                <c:pt idx="14">
                  <c:v>15.5</c:v>
                </c:pt>
                <c:pt idx="15">
                  <c:v>14.5</c:v>
                </c:pt>
                <c:pt idx="16">
                  <c:v>15.4</c:v>
                </c:pt>
              </c:numCache>
            </c:numRef>
          </c:val>
          <c:smooth val="0"/>
          <c:extLst>
            <c:ext xmlns:c16="http://schemas.microsoft.com/office/drawing/2014/chart" uri="{C3380CC4-5D6E-409C-BE32-E72D297353CC}">
              <c16:uniqueId val="{00000000-D29A-4FA5-A6A9-1B853F787D39}"/>
            </c:ext>
          </c:extLst>
        </c:ser>
        <c:ser>
          <c:idx val="1"/>
          <c:order val="1"/>
          <c:tx>
            <c:strRef>
              <c:f>Gezonde_levensverwachting__vana!$Q$7</c:f>
              <c:strCache>
                <c:ptCount val="1"/>
                <c:pt idx="0">
                  <c:v>Man, 65 jaar</c:v>
                </c:pt>
              </c:strCache>
            </c:strRef>
          </c:tx>
          <c:spPr>
            <a:ln w="28575" cap="rnd">
              <a:solidFill>
                <a:schemeClr val="accent2"/>
              </a:solidFill>
              <a:round/>
            </a:ln>
            <a:effectLst/>
          </c:spPr>
          <c:marker>
            <c:symbol val="none"/>
          </c:marker>
          <c:cat>
            <c:numRef>
              <c:f>Gezonde_levensverwachting__vana!$O$8:$O$24</c:f>
              <c:numCache>
                <c:formatCode>General</c:formatCode>
                <c:ptCount val="17"/>
                <c:pt idx="0">
                  <c:v>2007</c:v>
                </c:pt>
                <c:pt idx="1">
                  <c:v>2008</c:v>
                </c:pt>
                <c:pt idx="2">
                  <c:v>2009</c:v>
                </c:pt>
                <c:pt idx="3">
                  <c:v>2010</c:v>
                </c:pt>
                <c:pt idx="4">
                  <c:v>2011</c:v>
                </c:pt>
                <c:pt idx="5">
                  <c:v>2012</c:v>
                </c:pt>
                <c:pt idx="6">
                  <c:v>2013</c:v>
                </c:pt>
                <c:pt idx="7">
                  <c:v>2014</c:v>
                </c:pt>
                <c:pt idx="8">
                  <c:v>2015</c:v>
                </c:pt>
                <c:pt idx="9">
                  <c:v>2016</c:v>
                </c:pt>
                <c:pt idx="10">
                  <c:v>2017</c:v>
                </c:pt>
                <c:pt idx="11">
                  <c:v>2018</c:v>
                </c:pt>
                <c:pt idx="12">
                  <c:v>2019</c:v>
                </c:pt>
                <c:pt idx="13">
                  <c:v>2020</c:v>
                </c:pt>
                <c:pt idx="14">
                  <c:v>2021</c:v>
                </c:pt>
                <c:pt idx="15">
                  <c:v>2022</c:v>
                </c:pt>
                <c:pt idx="16">
                  <c:v>2023</c:v>
                </c:pt>
              </c:numCache>
            </c:numRef>
          </c:cat>
          <c:val>
            <c:numRef>
              <c:f>Gezonde_levensverwachting__vana!$Q$8:$Q$24</c:f>
              <c:numCache>
                <c:formatCode>General</c:formatCode>
                <c:ptCount val="17"/>
                <c:pt idx="0">
                  <c:v>11.2</c:v>
                </c:pt>
                <c:pt idx="1">
                  <c:v>10.4</c:v>
                </c:pt>
                <c:pt idx="2">
                  <c:v>11.6</c:v>
                </c:pt>
                <c:pt idx="3">
                  <c:v>11.3</c:v>
                </c:pt>
                <c:pt idx="4">
                  <c:v>10.9</c:v>
                </c:pt>
                <c:pt idx="5">
                  <c:v>11.2</c:v>
                </c:pt>
                <c:pt idx="6">
                  <c:v>11.5</c:v>
                </c:pt>
                <c:pt idx="7">
                  <c:v>11.5</c:v>
                </c:pt>
                <c:pt idx="8">
                  <c:v>11.7</c:v>
                </c:pt>
                <c:pt idx="9">
                  <c:v>11.8</c:v>
                </c:pt>
                <c:pt idx="10">
                  <c:v>12.2</c:v>
                </c:pt>
                <c:pt idx="11">
                  <c:v>12</c:v>
                </c:pt>
                <c:pt idx="12">
                  <c:v>12.4</c:v>
                </c:pt>
                <c:pt idx="13">
                  <c:v>12.7</c:v>
                </c:pt>
                <c:pt idx="14">
                  <c:v>12.6</c:v>
                </c:pt>
                <c:pt idx="15">
                  <c:v>11.6</c:v>
                </c:pt>
                <c:pt idx="16">
                  <c:v>12.5</c:v>
                </c:pt>
              </c:numCache>
            </c:numRef>
          </c:val>
          <c:smooth val="0"/>
          <c:extLst>
            <c:ext xmlns:c16="http://schemas.microsoft.com/office/drawing/2014/chart" uri="{C3380CC4-5D6E-409C-BE32-E72D297353CC}">
              <c16:uniqueId val="{00000001-D29A-4FA5-A6A9-1B853F787D39}"/>
            </c:ext>
          </c:extLst>
        </c:ser>
        <c:ser>
          <c:idx val="2"/>
          <c:order val="2"/>
          <c:tx>
            <c:strRef>
              <c:f>Gezonde_levensverwachting__vana!$R$7</c:f>
              <c:strCache>
                <c:ptCount val="1"/>
                <c:pt idx="0">
                  <c:v>Man, 70 jaar</c:v>
                </c:pt>
              </c:strCache>
            </c:strRef>
          </c:tx>
          <c:spPr>
            <a:ln w="28575" cap="rnd">
              <a:solidFill>
                <a:schemeClr val="accent3"/>
              </a:solidFill>
              <a:round/>
            </a:ln>
            <a:effectLst/>
          </c:spPr>
          <c:marker>
            <c:symbol val="none"/>
          </c:marker>
          <c:cat>
            <c:numRef>
              <c:f>Gezonde_levensverwachting__vana!$O$8:$O$24</c:f>
              <c:numCache>
                <c:formatCode>General</c:formatCode>
                <c:ptCount val="17"/>
                <c:pt idx="0">
                  <c:v>2007</c:v>
                </c:pt>
                <c:pt idx="1">
                  <c:v>2008</c:v>
                </c:pt>
                <c:pt idx="2">
                  <c:v>2009</c:v>
                </c:pt>
                <c:pt idx="3">
                  <c:v>2010</c:v>
                </c:pt>
                <c:pt idx="4">
                  <c:v>2011</c:v>
                </c:pt>
                <c:pt idx="5">
                  <c:v>2012</c:v>
                </c:pt>
                <c:pt idx="6">
                  <c:v>2013</c:v>
                </c:pt>
                <c:pt idx="7">
                  <c:v>2014</c:v>
                </c:pt>
                <c:pt idx="8">
                  <c:v>2015</c:v>
                </c:pt>
                <c:pt idx="9">
                  <c:v>2016</c:v>
                </c:pt>
                <c:pt idx="10">
                  <c:v>2017</c:v>
                </c:pt>
                <c:pt idx="11">
                  <c:v>2018</c:v>
                </c:pt>
                <c:pt idx="12">
                  <c:v>2019</c:v>
                </c:pt>
                <c:pt idx="13">
                  <c:v>2020</c:v>
                </c:pt>
                <c:pt idx="14">
                  <c:v>2021</c:v>
                </c:pt>
                <c:pt idx="15">
                  <c:v>2022</c:v>
                </c:pt>
                <c:pt idx="16">
                  <c:v>2023</c:v>
                </c:pt>
              </c:numCache>
            </c:numRef>
          </c:cat>
          <c:val>
            <c:numRef>
              <c:f>Gezonde_levensverwachting__vana!$R$8:$R$24</c:f>
              <c:numCache>
                <c:formatCode>General</c:formatCode>
                <c:ptCount val="17"/>
                <c:pt idx="0">
                  <c:v>8.6</c:v>
                </c:pt>
                <c:pt idx="1">
                  <c:v>7.6</c:v>
                </c:pt>
                <c:pt idx="2">
                  <c:v>8.9</c:v>
                </c:pt>
                <c:pt idx="3">
                  <c:v>8.6999999999999993</c:v>
                </c:pt>
                <c:pt idx="4">
                  <c:v>8.3000000000000007</c:v>
                </c:pt>
                <c:pt idx="5">
                  <c:v>8.6</c:v>
                </c:pt>
                <c:pt idx="6">
                  <c:v>8.9</c:v>
                </c:pt>
                <c:pt idx="7">
                  <c:v>8.5</c:v>
                </c:pt>
                <c:pt idx="8">
                  <c:v>8.8000000000000007</c:v>
                </c:pt>
                <c:pt idx="9">
                  <c:v>8.8000000000000007</c:v>
                </c:pt>
                <c:pt idx="10">
                  <c:v>9.1999999999999993</c:v>
                </c:pt>
                <c:pt idx="11">
                  <c:v>9</c:v>
                </c:pt>
                <c:pt idx="12">
                  <c:v>9.4</c:v>
                </c:pt>
                <c:pt idx="13">
                  <c:v>9.9</c:v>
                </c:pt>
                <c:pt idx="14">
                  <c:v>9.6999999999999993</c:v>
                </c:pt>
                <c:pt idx="15">
                  <c:v>9</c:v>
                </c:pt>
                <c:pt idx="16">
                  <c:v>9.6</c:v>
                </c:pt>
              </c:numCache>
            </c:numRef>
          </c:val>
          <c:smooth val="0"/>
          <c:extLst>
            <c:ext xmlns:c16="http://schemas.microsoft.com/office/drawing/2014/chart" uri="{C3380CC4-5D6E-409C-BE32-E72D297353CC}">
              <c16:uniqueId val="{00000002-D29A-4FA5-A6A9-1B853F787D39}"/>
            </c:ext>
          </c:extLst>
        </c:ser>
        <c:ser>
          <c:idx val="3"/>
          <c:order val="3"/>
          <c:tx>
            <c:strRef>
              <c:f>Gezonde_levensverwachting__vana!$S$7</c:f>
              <c:strCache>
                <c:ptCount val="1"/>
                <c:pt idx="0">
                  <c:v>Vrouw, 60 jaar</c:v>
                </c:pt>
              </c:strCache>
            </c:strRef>
          </c:tx>
          <c:spPr>
            <a:ln w="28575" cap="rnd">
              <a:solidFill>
                <a:schemeClr val="accent4"/>
              </a:solidFill>
              <a:round/>
            </a:ln>
            <a:effectLst/>
          </c:spPr>
          <c:marker>
            <c:symbol val="none"/>
          </c:marker>
          <c:cat>
            <c:numRef>
              <c:f>Gezonde_levensverwachting__vana!$O$8:$O$24</c:f>
              <c:numCache>
                <c:formatCode>General</c:formatCode>
                <c:ptCount val="17"/>
                <c:pt idx="0">
                  <c:v>2007</c:v>
                </c:pt>
                <c:pt idx="1">
                  <c:v>2008</c:v>
                </c:pt>
                <c:pt idx="2">
                  <c:v>2009</c:v>
                </c:pt>
                <c:pt idx="3">
                  <c:v>2010</c:v>
                </c:pt>
                <c:pt idx="4">
                  <c:v>2011</c:v>
                </c:pt>
                <c:pt idx="5">
                  <c:v>2012</c:v>
                </c:pt>
                <c:pt idx="6">
                  <c:v>2013</c:v>
                </c:pt>
                <c:pt idx="7">
                  <c:v>2014</c:v>
                </c:pt>
                <c:pt idx="8">
                  <c:v>2015</c:v>
                </c:pt>
                <c:pt idx="9">
                  <c:v>2016</c:v>
                </c:pt>
                <c:pt idx="10">
                  <c:v>2017</c:v>
                </c:pt>
                <c:pt idx="11">
                  <c:v>2018</c:v>
                </c:pt>
                <c:pt idx="12">
                  <c:v>2019</c:v>
                </c:pt>
                <c:pt idx="13">
                  <c:v>2020</c:v>
                </c:pt>
                <c:pt idx="14">
                  <c:v>2021</c:v>
                </c:pt>
                <c:pt idx="15">
                  <c:v>2022</c:v>
                </c:pt>
                <c:pt idx="16">
                  <c:v>2023</c:v>
                </c:pt>
              </c:numCache>
            </c:numRef>
          </c:cat>
          <c:val>
            <c:numRef>
              <c:f>Gezonde_levensverwachting__vana!$S$8:$S$24</c:f>
              <c:numCache>
                <c:formatCode>General</c:formatCode>
                <c:ptCount val="17"/>
                <c:pt idx="0">
                  <c:v>14.4</c:v>
                </c:pt>
                <c:pt idx="1">
                  <c:v>14.4</c:v>
                </c:pt>
                <c:pt idx="2">
                  <c:v>14</c:v>
                </c:pt>
                <c:pt idx="3">
                  <c:v>14.2</c:v>
                </c:pt>
                <c:pt idx="4">
                  <c:v>14.4</c:v>
                </c:pt>
                <c:pt idx="5">
                  <c:v>14</c:v>
                </c:pt>
                <c:pt idx="6">
                  <c:v>14.4</c:v>
                </c:pt>
                <c:pt idx="7">
                  <c:v>14.9</c:v>
                </c:pt>
                <c:pt idx="8">
                  <c:v>14.9</c:v>
                </c:pt>
                <c:pt idx="9">
                  <c:v>15.5</c:v>
                </c:pt>
                <c:pt idx="10">
                  <c:v>15.7</c:v>
                </c:pt>
                <c:pt idx="11">
                  <c:v>15.2</c:v>
                </c:pt>
                <c:pt idx="12">
                  <c:v>15.4</c:v>
                </c:pt>
                <c:pt idx="13">
                  <c:v>16.600000000000001</c:v>
                </c:pt>
                <c:pt idx="14">
                  <c:v>16.3</c:v>
                </c:pt>
                <c:pt idx="15">
                  <c:v>15.2</c:v>
                </c:pt>
                <c:pt idx="16">
                  <c:v>15.4</c:v>
                </c:pt>
              </c:numCache>
            </c:numRef>
          </c:val>
          <c:smooth val="0"/>
          <c:extLst>
            <c:ext xmlns:c16="http://schemas.microsoft.com/office/drawing/2014/chart" uri="{C3380CC4-5D6E-409C-BE32-E72D297353CC}">
              <c16:uniqueId val="{00000003-D29A-4FA5-A6A9-1B853F787D39}"/>
            </c:ext>
          </c:extLst>
        </c:ser>
        <c:ser>
          <c:idx val="4"/>
          <c:order val="4"/>
          <c:tx>
            <c:strRef>
              <c:f>Gezonde_levensverwachting__vana!$T$7</c:f>
              <c:strCache>
                <c:ptCount val="1"/>
                <c:pt idx="0">
                  <c:v>Vrouw, 65 jaar</c:v>
                </c:pt>
              </c:strCache>
            </c:strRef>
          </c:tx>
          <c:spPr>
            <a:ln w="28575" cap="rnd">
              <a:solidFill>
                <a:schemeClr val="accent5"/>
              </a:solidFill>
              <a:round/>
            </a:ln>
            <a:effectLst/>
          </c:spPr>
          <c:marker>
            <c:symbol val="none"/>
          </c:marker>
          <c:cat>
            <c:numRef>
              <c:f>Gezonde_levensverwachting__vana!$O$8:$O$24</c:f>
              <c:numCache>
                <c:formatCode>General</c:formatCode>
                <c:ptCount val="17"/>
                <c:pt idx="0">
                  <c:v>2007</c:v>
                </c:pt>
                <c:pt idx="1">
                  <c:v>2008</c:v>
                </c:pt>
                <c:pt idx="2">
                  <c:v>2009</c:v>
                </c:pt>
                <c:pt idx="3">
                  <c:v>2010</c:v>
                </c:pt>
                <c:pt idx="4">
                  <c:v>2011</c:v>
                </c:pt>
                <c:pt idx="5">
                  <c:v>2012</c:v>
                </c:pt>
                <c:pt idx="6">
                  <c:v>2013</c:v>
                </c:pt>
                <c:pt idx="7">
                  <c:v>2014</c:v>
                </c:pt>
                <c:pt idx="8">
                  <c:v>2015</c:v>
                </c:pt>
                <c:pt idx="9">
                  <c:v>2016</c:v>
                </c:pt>
                <c:pt idx="10">
                  <c:v>2017</c:v>
                </c:pt>
                <c:pt idx="11">
                  <c:v>2018</c:v>
                </c:pt>
                <c:pt idx="12">
                  <c:v>2019</c:v>
                </c:pt>
                <c:pt idx="13">
                  <c:v>2020</c:v>
                </c:pt>
                <c:pt idx="14">
                  <c:v>2021</c:v>
                </c:pt>
                <c:pt idx="15">
                  <c:v>2022</c:v>
                </c:pt>
                <c:pt idx="16">
                  <c:v>2023</c:v>
                </c:pt>
              </c:numCache>
            </c:numRef>
          </c:cat>
          <c:val>
            <c:numRef>
              <c:f>Gezonde_levensverwachting__vana!$T$8:$T$24</c:f>
              <c:numCache>
                <c:formatCode>General</c:formatCode>
                <c:ptCount val="17"/>
                <c:pt idx="0">
                  <c:v>11.5</c:v>
                </c:pt>
                <c:pt idx="1">
                  <c:v>11.4</c:v>
                </c:pt>
                <c:pt idx="2">
                  <c:v>11.2</c:v>
                </c:pt>
                <c:pt idx="3">
                  <c:v>11.1</c:v>
                </c:pt>
                <c:pt idx="4">
                  <c:v>11.3</c:v>
                </c:pt>
                <c:pt idx="5">
                  <c:v>11.2</c:v>
                </c:pt>
                <c:pt idx="6">
                  <c:v>11.6</c:v>
                </c:pt>
                <c:pt idx="7">
                  <c:v>11.9</c:v>
                </c:pt>
                <c:pt idx="8">
                  <c:v>12.2</c:v>
                </c:pt>
                <c:pt idx="9">
                  <c:v>12.7</c:v>
                </c:pt>
                <c:pt idx="10">
                  <c:v>13.2</c:v>
                </c:pt>
                <c:pt idx="11">
                  <c:v>12.6</c:v>
                </c:pt>
                <c:pt idx="12">
                  <c:v>12.4</c:v>
                </c:pt>
                <c:pt idx="13">
                  <c:v>13.4</c:v>
                </c:pt>
                <c:pt idx="14">
                  <c:v>13.4</c:v>
                </c:pt>
                <c:pt idx="15">
                  <c:v>12.5</c:v>
                </c:pt>
                <c:pt idx="16">
                  <c:v>12.5</c:v>
                </c:pt>
              </c:numCache>
            </c:numRef>
          </c:val>
          <c:smooth val="0"/>
          <c:extLst>
            <c:ext xmlns:c16="http://schemas.microsoft.com/office/drawing/2014/chart" uri="{C3380CC4-5D6E-409C-BE32-E72D297353CC}">
              <c16:uniqueId val="{00000004-D29A-4FA5-A6A9-1B853F787D39}"/>
            </c:ext>
          </c:extLst>
        </c:ser>
        <c:ser>
          <c:idx val="5"/>
          <c:order val="5"/>
          <c:tx>
            <c:strRef>
              <c:f>Gezonde_levensverwachting__vana!$U$7</c:f>
              <c:strCache>
                <c:ptCount val="1"/>
                <c:pt idx="0">
                  <c:v>Vrouw, 70 jaar</c:v>
                </c:pt>
              </c:strCache>
            </c:strRef>
          </c:tx>
          <c:spPr>
            <a:ln w="28575" cap="rnd">
              <a:solidFill>
                <a:schemeClr val="accent6"/>
              </a:solidFill>
              <a:round/>
            </a:ln>
            <a:effectLst/>
          </c:spPr>
          <c:marker>
            <c:symbol val="none"/>
          </c:marker>
          <c:cat>
            <c:numRef>
              <c:f>Gezonde_levensverwachting__vana!$O$8:$O$24</c:f>
              <c:numCache>
                <c:formatCode>General</c:formatCode>
                <c:ptCount val="17"/>
                <c:pt idx="0">
                  <c:v>2007</c:v>
                </c:pt>
                <c:pt idx="1">
                  <c:v>2008</c:v>
                </c:pt>
                <c:pt idx="2">
                  <c:v>2009</c:v>
                </c:pt>
                <c:pt idx="3">
                  <c:v>2010</c:v>
                </c:pt>
                <c:pt idx="4">
                  <c:v>2011</c:v>
                </c:pt>
                <c:pt idx="5">
                  <c:v>2012</c:v>
                </c:pt>
                <c:pt idx="6">
                  <c:v>2013</c:v>
                </c:pt>
                <c:pt idx="7">
                  <c:v>2014</c:v>
                </c:pt>
                <c:pt idx="8">
                  <c:v>2015</c:v>
                </c:pt>
                <c:pt idx="9">
                  <c:v>2016</c:v>
                </c:pt>
                <c:pt idx="10">
                  <c:v>2017</c:v>
                </c:pt>
                <c:pt idx="11">
                  <c:v>2018</c:v>
                </c:pt>
                <c:pt idx="12">
                  <c:v>2019</c:v>
                </c:pt>
                <c:pt idx="13">
                  <c:v>2020</c:v>
                </c:pt>
                <c:pt idx="14">
                  <c:v>2021</c:v>
                </c:pt>
                <c:pt idx="15">
                  <c:v>2022</c:v>
                </c:pt>
                <c:pt idx="16">
                  <c:v>2023</c:v>
                </c:pt>
              </c:numCache>
            </c:numRef>
          </c:cat>
          <c:val>
            <c:numRef>
              <c:f>Gezonde_levensverwachting__vana!$U$8:$U$24</c:f>
              <c:numCache>
                <c:formatCode>General</c:formatCode>
                <c:ptCount val="17"/>
                <c:pt idx="0">
                  <c:v>8.6999999999999993</c:v>
                </c:pt>
                <c:pt idx="1">
                  <c:v>8.5</c:v>
                </c:pt>
                <c:pt idx="2">
                  <c:v>8.4</c:v>
                </c:pt>
                <c:pt idx="3">
                  <c:v>8.3000000000000007</c:v>
                </c:pt>
                <c:pt idx="4">
                  <c:v>8.4</c:v>
                </c:pt>
                <c:pt idx="5">
                  <c:v>8.6</c:v>
                </c:pt>
                <c:pt idx="6">
                  <c:v>8.5</c:v>
                </c:pt>
                <c:pt idx="7">
                  <c:v>9.1999999999999993</c:v>
                </c:pt>
                <c:pt idx="8">
                  <c:v>9.1999999999999993</c:v>
                </c:pt>
                <c:pt idx="9">
                  <c:v>9.9</c:v>
                </c:pt>
                <c:pt idx="10">
                  <c:v>10.3</c:v>
                </c:pt>
                <c:pt idx="11">
                  <c:v>9.6999999999999993</c:v>
                </c:pt>
                <c:pt idx="12">
                  <c:v>9.6</c:v>
                </c:pt>
                <c:pt idx="13">
                  <c:v>10.5</c:v>
                </c:pt>
                <c:pt idx="14">
                  <c:v>10.5</c:v>
                </c:pt>
                <c:pt idx="15">
                  <c:v>9.5</c:v>
                </c:pt>
                <c:pt idx="16">
                  <c:v>9.8000000000000007</c:v>
                </c:pt>
              </c:numCache>
            </c:numRef>
          </c:val>
          <c:smooth val="0"/>
          <c:extLst>
            <c:ext xmlns:c16="http://schemas.microsoft.com/office/drawing/2014/chart" uri="{C3380CC4-5D6E-409C-BE32-E72D297353CC}">
              <c16:uniqueId val="{00000005-D29A-4FA5-A6A9-1B853F787D39}"/>
            </c:ext>
          </c:extLst>
        </c:ser>
        <c:dLbls>
          <c:showLegendKey val="0"/>
          <c:showVal val="0"/>
          <c:showCatName val="0"/>
          <c:showSerName val="0"/>
          <c:showPercent val="0"/>
          <c:showBubbleSize val="0"/>
        </c:dLbls>
        <c:smooth val="0"/>
        <c:axId val="1434848560"/>
        <c:axId val="1434849040"/>
      </c:lineChart>
      <c:catAx>
        <c:axId val="143484856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l-NL"/>
          </a:p>
        </c:txPr>
        <c:crossAx val="1434849040"/>
        <c:crosses val="autoZero"/>
        <c:auto val="1"/>
        <c:lblAlgn val="ctr"/>
        <c:lblOffset val="100"/>
        <c:noMultiLvlLbl val="0"/>
      </c:catAx>
      <c:valAx>
        <c:axId val="1434849040"/>
        <c:scaling>
          <c:orientation val="minMax"/>
          <c:max val="25"/>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nl-NL"/>
                  <a:t>Aantal jaren</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nl-NL"/>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l-NL"/>
          </a:p>
        </c:txPr>
        <c:crossAx val="1434848560"/>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nl-NL"/>
    </a:p>
  </c:txPr>
  <c:externalData r:id="rId3">
    <c:autoUpdate val="0"/>
  </c:externalData>
</c:chartSpace>
</file>

<file path=word/charts/chart10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0" i="0" u="none" strike="noStrike" kern="1200" spc="0" baseline="0">
                <a:solidFill>
                  <a:schemeClr val="tx1">
                    <a:lumMod val="65000"/>
                    <a:lumOff val="35000"/>
                  </a:schemeClr>
                </a:solidFill>
                <a:latin typeface="+mn-lt"/>
                <a:ea typeface="+mn-ea"/>
                <a:cs typeface="+mn-cs"/>
              </a:defRPr>
            </a:pPr>
            <a:r>
              <a:rPr lang="nl-NL" sz="1200"/>
              <a:t>...goede geestelijke gezondheid</a:t>
            </a:r>
          </a:p>
        </c:rich>
      </c:tx>
      <c:overlay val="0"/>
      <c:spPr>
        <a:noFill/>
        <a:ln>
          <a:noFill/>
        </a:ln>
        <a:effectLst/>
      </c:spPr>
      <c:txPr>
        <a:bodyPr rot="0" spcFirstLastPara="1" vertOverflow="ellipsis" vert="horz" wrap="square" anchor="ctr" anchorCtr="1"/>
        <a:lstStyle/>
        <a:p>
          <a:pPr>
            <a:defRPr sz="1200" b="0" i="0" u="none" strike="noStrike" kern="1200" spc="0" baseline="0">
              <a:solidFill>
                <a:schemeClr val="tx1">
                  <a:lumMod val="65000"/>
                  <a:lumOff val="35000"/>
                </a:schemeClr>
              </a:solidFill>
              <a:latin typeface="+mn-lt"/>
              <a:ea typeface="+mn-ea"/>
              <a:cs typeface="+mn-cs"/>
            </a:defRPr>
          </a:pPr>
          <a:endParaRPr lang="nl-NL"/>
        </a:p>
      </c:txPr>
    </c:title>
    <c:autoTitleDeleted val="0"/>
    <c:plotArea>
      <c:layout/>
      <c:lineChart>
        <c:grouping val="standard"/>
        <c:varyColors val="0"/>
        <c:ser>
          <c:idx val="0"/>
          <c:order val="0"/>
          <c:tx>
            <c:strRef>
              <c:f>Gezonde_levensverwachting__vana!$X$7</c:f>
              <c:strCache>
                <c:ptCount val="1"/>
                <c:pt idx="0">
                  <c:v>Man, 60 jaar</c:v>
                </c:pt>
              </c:strCache>
            </c:strRef>
          </c:tx>
          <c:spPr>
            <a:ln w="28575" cap="rnd">
              <a:solidFill>
                <a:schemeClr val="accent1"/>
              </a:solidFill>
              <a:round/>
            </a:ln>
            <a:effectLst/>
          </c:spPr>
          <c:marker>
            <c:symbol val="none"/>
          </c:marker>
          <c:cat>
            <c:numRef>
              <c:f>Gezonde_levensverwachting__vana!$W$8:$W$24</c:f>
              <c:numCache>
                <c:formatCode>General</c:formatCode>
                <c:ptCount val="17"/>
                <c:pt idx="0">
                  <c:v>2007</c:v>
                </c:pt>
                <c:pt idx="1">
                  <c:v>2008</c:v>
                </c:pt>
                <c:pt idx="2">
                  <c:v>2009</c:v>
                </c:pt>
                <c:pt idx="3">
                  <c:v>2010</c:v>
                </c:pt>
                <c:pt idx="4">
                  <c:v>2011</c:v>
                </c:pt>
                <c:pt idx="5">
                  <c:v>2012</c:v>
                </c:pt>
                <c:pt idx="6">
                  <c:v>2013</c:v>
                </c:pt>
                <c:pt idx="7">
                  <c:v>2014</c:v>
                </c:pt>
                <c:pt idx="8">
                  <c:v>2015</c:v>
                </c:pt>
                <c:pt idx="9">
                  <c:v>2016</c:v>
                </c:pt>
                <c:pt idx="10">
                  <c:v>2017</c:v>
                </c:pt>
                <c:pt idx="11">
                  <c:v>2018</c:v>
                </c:pt>
                <c:pt idx="12">
                  <c:v>2019</c:v>
                </c:pt>
                <c:pt idx="13">
                  <c:v>2020</c:v>
                </c:pt>
                <c:pt idx="14">
                  <c:v>2021</c:v>
                </c:pt>
                <c:pt idx="15">
                  <c:v>2022</c:v>
                </c:pt>
                <c:pt idx="16">
                  <c:v>2023</c:v>
                </c:pt>
              </c:numCache>
            </c:numRef>
          </c:cat>
          <c:val>
            <c:numRef>
              <c:f>Gezonde_levensverwachting__vana!$X$8:$X$24</c:f>
              <c:numCache>
                <c:formatCode>General</c:formatCode>
                <c:ptCount val="17"/>
                <c:pt idx="0">
                  <c:v>19.399999999999999</c:v>
                </c:pt>
                <c:pt idx="1">
                  <c:v>19.899999999999999</c:v>
                </c:pt>
                <c:pt idx="2">
                  <c:v>20.2</c:v>
                </c:pt>
                <c:pt idx="3">
                  <c:v>20</c:v>
                </c:pt>
                <c:pt idx="4">
                  <c:v>20.5</c:v>
                </c:pt>
                <c:pt idx="5">
                  <c:v>20.5</c:v>
                </c:pt>
                <c:pt idx="6">
                  <c:v>20.399999999999999</c:v>
                </c:pt>
                <c:pt idx="7">
                  <c:v>20.9</c:v>
                </c:pt>
                <c:pt idx="8">
                  <c:v>21.2</c:v>
                </c:pt>
                <c:pt idx="9">
                  <c:v>21.3</c:v>
                </c:pt>
                <c:pt idx="10">
                  <c:v>21.7</c:v>
                </c:pt>
                <c:pt idx="11">
                  <c:v>20.8</c:v>
                </c:pt>
                <c:pt idx="12">
                  <c:v>21.6</c:v>
                </c:pt>
                <c:pt idx="13">
                  <c:v>20.9</c:v>
                </c:pt>
                <c:pt idx="14">
                  <c:v>20.5</c:v>
                </c:pt>
                <c:pt idx="15">
                  <c:v>21.2</c:v>
                </c:pt>
                <c:pt idx="16">
                  <c:v>21.5</c:v>
                </c:pt>
              </c:numCache>
            </c:numRef>
          </c:val>
          <c:smooth val="0"/>
          <c:extLst>
            <c:ext xmlns:c16="http://schemas.microsoft.com/office/drawing/2014/chart" uri="{C3380CC4-5D6E-409C-BE32-E72D297353CC}">
              <c16:uniqueId val="{00000000-457E-4E57-8673-9B6CBFCAC022}"/>
            </c:ext>
          </c:extLst>
        </c:ser>
        <c:ser>
          <c:idx val="1"/>
          <c:order val="1"/>
          <c:tx>
            <c:strRef>
              <c:f>Gezonde_levensverwachting__vana!$Y$7</c:f>
              <c:strCache>
                <c:ptCount val="1"/>
                <c:pt idx="0">
                  <c:v>Man, 65 jaar</c:v>
                </c:pt>
              </c:strCache>
            </c:strRef>
          </c:tx>
          <c:spPr>
            <a:ln w="28575" cap="rnd">
              <a:solidFill>
                <a:schemeClr val="accent2"/>
              </a:solidFill>
              <a:round/>
            </a:ln>
            <a:effectLst/>
          </c:spPr>
          <c:marker>
            <c:symbol val="none"/>
          </c:marker>
          <c:cat>
            <c:numRef>
              <c:f>Gezonde_levensverwachting__vana!$W$8:$W$24</c:f>
              <c:numCache>
                <c:formatCode>General</c:formatCode>
                <c:ptCount val="17"/>
                <c:pt idx="0">
                  <c:v>2007</c:v>
                </c:pt>
                <c:pt idx="1">
                  <c:v>2008</c:v>
                </c:pt>
                <c:pt idx="2">
                  <c:v>2009</c:v>
                </c:pt>
                <c:pt idx="3">
                  <c:v>2010</c:v>
                </c:pt>
                <c:pt idx="4">
                  <c:v>2011</c:v>
                </c:pt>
                <c:pt idx="5">
                  <c:v>2012</c:v>
                </c:pt>
                <c:pt idx="6">
                  <c:v>2013</c:v>
                </c:pt>
                <c:pt idx="7">
                  <c:v>2014</c:v>
                </c:pt>
                <c:pt idx="8">
                  <c:v>2015</c:v>
                </c:pt>
                <c:pt idx="9">
                  <c:v>2016</c:v>
                </c:pt>
                <c:pt idx="10">
                  <c:v>2017</c:v>
                </c:pt>
                <c:pt idx="11">
                  <c:v>2018</c:v>
                </c:pt>
                <c:pt idx="12">
                  <c:v>2019</c:v>
                </c:pt>
                <c:pt idx="13">
                  <c:v>2020</c:v>
                </c:pt>
                <c:pt idx="14">
                  <c:v>2021</c:v>
                </c:pt>
                <c:pt idx="15">
                  <c:v>2022</c:v>
                </c:pt>
                <c:pt idx="16">
                  <c:v>2023</c:v>
                </c:pt>
              </c:numCache>
            </c:numRef>
          </c:cat>
          <c:val>
            <c:numRef>
              <c:f>Gezonde_levensverwachting__vana!$Y$8:$Y$24</c:f>
              <c:numCache>
                <c:formatCode>General</c:formatCode>
                <c:ptCount val="17"/>
                <c:pt idx="0">
                  <c:v>15.6</c:v>
                </c:pt>
                <c:pt idx="1">
                  <c:v>16.100000000000001</c:v>
                </c:pt>
                <c:pt idx="2">
                  <c:v>16.399999999999999</c:v>
                </c:pt>
                <c:pt idx="3">
                  <c:v>16.2</c:v>
                </c:pt>
                <c:pt idx="4">
                  <c:v>16.899999999999999</c:v>
                </c:pt>
                <c:pt idx="5">
                  <c:v>16.8</c:v>
                </c:pt>
                <c:pt idx="6">
                  <c:v>16.600000000000001</c:v>
                </c:pt>
                <c:pt idx="7">
                  <c:v>17.399999999999999</c:v>
                </c:pt>
                <c:pt idx="8">
                  <c:v>17.5</c:v>
                </c:pt>
                <c:pt idx="9">
                  <c:v>17.5</c:v>
                </c:pt>
                <c:pt idx="10">
                  <c:v>17.899999999999999</c:v>
                </c:pt>
                <c:pt idx="11">
                  <c:v>17.3</c:v>
                </c:pt>
                <c:pt idx="12">
                  <c:v>17.8</c:v>
                </c:pt>
                <c:pt idx="13">
                  <c:v>17.2</c:v>
                </c:pt>
                <c:pt idx="14">
                  <c:v>16.899999999999999</c:v>
                </c:pt>
                <c:pt idx="15">
                  <c:v>17.600000000000001</c:v>
                </c:pt>
                <c:pt idx="16">
                  <c:v>17.7</c:v>
                </c:pt>
              </c:numCache>
            </c:numRef>
          </c:val>
          <c:smooth val="0"/>
          <c:extLst>
            <c:ext xmlns:c16="http://schemas.microsoft.com/office/drawing/2014/chart" uri="{C3380CC4-5D6E-409C-BE32-E72D297353CC}">
              <c16:uniqueId val="{00000001-457E-4E57-8673-9B6CBFCAC022}"/>
            </c:ext>
          </c:extLst>
        </c:ser>
        <c:ser>
          <c:idx val="2"/>
          <c:order val="2"/>
          <c:tx>
            <c:strRef>
              <c:f>Gezonde_levensverwachting__vana!$Z$7</c:f>
              <c:strCache>
                <c:ptCount val="1"/>
                <c:pt idx="0">
                  <c:v>Man, 70 jaar</c:v>
                </c:pt>
              </c:strCache>
            </c:strRef>
          </c:tx>
          <c:spPr>
            <a:ln w="28575" cap="rnd">
              <a:solidFill>
                <a:schemeClr val="accent3"/>
              </a:solidFill>
              <a:round/>
            </a:ln>
            <a:effectLst/>
          </c:spPr>
          <c:marker>
            <c:symbol val="none"/>
          </c:marker>
          <c:cat>
            <c:numRef>
              <c:f>Gezonde_levensverwachting__vana!$W$8:$W$24</c:f>
              <c:numCache>
                <c:formatCode>General</c:formatCode>
                <c:ptCount val="17"/>
                <c:pt idx="0">
                  <c:v>2007</c:v>
                </c:pt>
                <c:pt idx="1">
                  <c:v>2008</c:v>
                </c:pt>
                <c:pt idx="2">
                  <c:v>2009</c:v>
                </c:pt>
                <c:pt idx="3">
                  <c:v>2010</c:v>
                </c:pt>
                <c:pt idx="4">
                  <c:v>2011</c:v>
                </c:pt>
                <c:pt idx="5">
                  <c:v>2012</c:v>
                </c:pt>
                <c:pt idx="6">
                  <c:v>2013</c:v>
                </c:pt>
                <c:pt idx="7">
                  <c:v>2014</c:v>
                </c:pt>
                <c:pt idx="8">
                  <c:v>2015</c:v>
                </c:pt>
                <c:pt idx="9">
                  <c:v>2016</c:v>
                </c:pt>
                <c:pt idx="10">
                  <c:v>2017</c:v>
                </c:pt>
                <c:pt idx="11">
                  <c:v>2018</c:v>
                </c:pt>
                <c:pt idx="12">
                  <c:v>2019</c:v>
                </c:pt>
                <c:pt idx="13">
                  <c:v>2020</c:v>
                </c:pt>
                <c:pt idx="14">
                  <c:v>2021</c:v>
                </c:pt>
                <c:pt idx="15">
                  <c:v>2022</c:v>
                </c:pt>
                <c:pt idx="16">
                  <c:v>2023</c:v>
                </c:pt>
              </c:numCache>
            </c:numRef>
          </c:cat>
          <c:val>
            <c:numRef>
              <c:f>Gezonde_levensverwachting__vana!$Z$8:$Z$24</c:f>
              <c:numCache>
                <c:formatCode>General</c:formatCode>
                <c:ptCount val="17"/>
                <c:pt idx="0">
                  <c:v>12.3</c:v>
                </c:pt>
                <c:pt idx="1">
                  <c:v>12.5</c:v>
                </c:pt>
                <c:pt idx="2">
                  <c:v>13</c:v>
                </c:pt>
                <c:pt idx="3">
                  <c:v>12.7</c:v>
                </c:pt>
                <c:pt idx="4">
                  <c:v>13.3</c:v>
                </c:pt>
                <c:pt idx="5">
                  <c:v>13.1</c:v>
                </c:pt>
                <c:pt idx="6">
                  <c:v>12.9</c:v>
                </c:pt>
                <c:pt idx="7">
                  <c:v>13.6</c:v>
                </c:pt>
                <c:pt idx="8">
                  <c:v>13.9</c:v>
                </c:pt>
                <c:pt idx="9">
                  <c:v>13.9</c:v>
                </c:pt>
                <c:pt idx="10">
                  <c:v>14.1</c:v>
                </c:pt>
                <c:pt idx="11">
                  <c:v>13.8</c:v>
                </c:pt>
                <c:pt idx="12">
                  <c:v>14</c:v>
                </c:pt>
                <c:pt idx="13">
                  <c:v>13.5</c:v>
                </c:pt>
                <c:pt idx="14">
                  <c:v>13.4</c:v>
                </c:pt>
                <c:pt idx="15">
                  <c:v>14</c:v>
                </c:pt>
                <c:pt idx="16">
                  <c:v>13.9</c:v>
                </c:pt>
              </c:numCache>
            </c:numRef>
          </c:val>
          <c:smooth val="0"/>
          <c:extLst>
            <c:ext xmlns:c16="http://schemas.microsoft.com/office/drawing/2014/chart" uri="{C3380CC4-5D6E-409C-BE32-E72D297353CC}">
              <c16:uniqueId val="{00000002-457E-4E57-8673-9B6CBFCAC022}"/>
            </c:ext>
          </c:extLst>
        </c:ser>
        <c:ser>
          <c:idx val="3"/>
          <c:order val="3"/>
          <c:tx>
            <c:strRef>
              <c:f>Gezonde_levensverwachting__vana!$AA$7</c:f>
              <c:strCache>
                <c:ptCount val="1"/>
                <c:pt idx="0">
                  <c:v>Vrouw, 60 jaar</c:v>
                </c:pt>
              </c:strCache>
            </c:strRef>
          </c:tx>
          <c:spPr>
            <a:ln w="28575" cap="rnd">
              <a:solidFill>
                <a:schemeClr val="accent4"/>
              </a:solidFill>
              <a:round/>
            </a:ln>
            <a:effectLst/>
          </c:spPr>
          <c:marker>
            <c:symbol val="none"/>
          </c:marker>
          <c:cat>
            <c:numRef>
              <c:f>Gezonde_levensverwachting__vana!$W$8:$W$24</c:f>
              <c:numCache>
                <c:formatCode>General</c:formatCode>
                <c:ptCount val="17"/>
                <c:pt idx="0">
                  <c:v>2007</c:v>
                </c:pt>
                <c:pt idx="1">
                  <c:v>2008</c:v>
                </c:pt>
                <c:pt idx="2">
                  <c:v>2009</c:v>
                </c:pt>
                <c:pt idx="3">
                  <c:v>2010</c:v>
                </c:pt>
                <c:pt idx="4">
                  <c:v>2011</c:v>
                </c:pt>
                <c:pt idx="5">
                  <c:v>2012</c:v>
                </c:pt>
                <c:pt idx="6">
                  <c:v>2013</c:v>
                </c:pt>
                <c:pt idx="7">
                  <c:v>2014</c:v>
                </c:pt>
                <c:pt idx="8">
                  <c:v>2015</c:v>
                </c:pt>
                <c:pt idx="9">
                  <c:v>2016</c:v>
                </c:pt>
                <c:pt idx="10">
                  <c:v>2017</c:v>
                </c:pt>
                <c:pt idx="11">
                  <c:v>2018</c:v>
                </c:pt>
                <c:pt idx="12">
                  <c:v>2019</c:v>
                </c:pt>
                <c:pt idx="13">
                  <c:v>2020</c:v>
                </c:pt>
                <c:pt idx="14">
                  <c:v>2021</c:v>
                </c:pt>
                <c:pt idx="15">
                  <c:v>2022</c:v>
                </c:pt>
                <c:pt idx="16">
                  <c:v>2023</c:v>
                </c:pt>
              </c:numCache>
            </c:numRef>
          </c:cat>
          <c:val>
            <c:numRef>
              <c:f>Gezonde_levensverwachting__vana!$AA$8:$AA$24</c:f>
              <c:numCache>
                <c:formatCode>General</c:formatCode>
                <c:ptCount val="17"/>
                <c:pt idx="0">
                  <c:v>21.3</c:v>
                </c:pt>
                <c:pt idx="1">
                  <c:v>21.6</c:v>
                </c:pt>
                <c:pt idx="2">
                  <c:v>21.5</c:v>
                </c:pt>
                <c:pt idx="3">
                  <c:v>21.6</c:v>
                </c:pt>
                <c:pt idx="4">
                  <c:v>21.8</c:v>
                </c:pt>
                <c:pt idx="5">
                  <c:v>22</c:v>
                </c:pt>
                <c:pt idx="6">
                  <c:v>22.1</c:v>
                </c:pt>
                <c:pt idx="7">
                  <c:v>22.5</c:v>
                </c:pt>
                <c:pt idx="8">
                  <c:v>22.3</c:v>
                </c:pt>
                <c:pt idx="9">
                  <c:v>21.9</c:v>
                </c:pt>
                <c:pt idx="10">
                  <c:v>22.1</c:v>
                </c:pt>
                <c:pt idx="11">
                  <c:v>22.1</c:v>
                </c:pt>
                <c:pt idx="12">
                  <c:v>22.6</c:v>
                </c:pt>
                <c:pt idx="13">
                  <c:v>22.2</c:v>
                </c:pt>
                <c:pt idx="14">
                  <c:v>21.7</c:v>
                </c:pt>
                <c:pt idx="15">
                  <c:v>22.4</c:v>
                </c:pt>
                <c:pt idx="16">
                  <c:v>22.6</c:v>
                </c:pt>
              </c:numCache>
            </c:numRef>
          </c:val>
          <c:smooth val="0"/>
          <c:extLst>
            <c:ext xmlns:c16="http://schemas.microsoft.com/office/drawing/2014/chart" uri="{C3380CC4-5D6E-409C-BE32-E72D297353CC}">
              <c16:uniqueId val="{00000003-457E-4E57-8673-9B6CBFCAC022}"/>
            </c:ext>
          </c:extLst>
        </c:ser>
        <c:ser>
          <c:idx val="4"/>
          <c:order val="4"/>
          <c:tx>
            <c:strRef>
              <c:f>Gezonde_levensverwachting__vana!$AB$7</c:f>
              <c:strCache>
                <c:ptCount val="1"/>
                <c:pt idx="0">
                  <c:v>Vrouw, 65 jaar</c:v>
                </c:pt>
              </c:strCache>
            </c:strRef>
          </c:tx>
          <c:spPr>
            <a:ln w="28575" cap="rnd">
              <a:solidFill>
                <a:schemeClr val="accent5"/>
              </a:solidFill>
              <a:round/>
            </a:ln>
            <a:effectLst/>
          </c:spPr>
          <c:marker>
            <c:symbol val="none"/>
          </c:marker>
          <c:cat>
            <c:numRef>
              <c:f>Gezonde_levensverwachting__vana!$W$8:$W$24</c:f>
              <c:numCache>
                <c:formatCode>General</c:formatCode>
                <c:ptCount val="17"/>
                <c:pt idx="0">
                  <c:v>2007</c:v>
                </c:pt>
                <c:pt idx="1">
                  <c:v>2008</c:v>
                </c:pt>
                <c:pt idx="2">
                  <c:v>2009</c:v>
                </c:pt>
                <c:pt idx="3">
                  <c:v>2010</c:v>
                </c:pt>
                <c:pt idx="4">
                  <c:v>2011</c:v>
                </c:pt>
                <c:pt idx="5">
                  <c:v>2012</c:v>
                </c:pt>
                <c:pt idx="6">
                  <c:v>2013</c:v>
                </c:pt>
                <c:pt idx="7">
                  <c:v>2014</c:v>
                </c:pt>
                <c:pt idx="8">
                  <c:v>2015</c:v>
                </c:pt>
                <c:pt idx="9">
                  <c:v>2016</c:v>
                </c:pt>
                <c:pt idx="10">
                  <c:v>2017</c:v>
                </c:pt>
                <c:pt idx="11">
                  <c:v>2018</c:v>
                </c:pt>
                <c:pt idx="12">
                  <c:v>2019</c:v>
                </c:pt>
                <c:pt idx="13">
                  <c:v>2020</c:v>
                </c:pt>
                <c:pt idx="14">
                  <c:v>2021</c:v>
                </c:pt>
                <c:pt idx="15">
                  <c:v>2022</c:v>
                </c:pt>
                <c:pt idx="16">
                  <c:v>2023</c:v>
                </c:pt>
              </c:numCache>
            </c:numRef>
          </c:cat>
          <c:val>
            <c:numRef>
              <c:f>Gezonde_levensverwachting__vana!$AB$8:$AB$24</c:f>
              <c:numCache>
                <c:formatCode>General</c:formatCode>
                <c:ptCount val="17"/>
                <c:pt idx="0">
                  <c:v>17.5</c:v>
                </c:pt>
                <c:pt idx="1">
                  <c:v>17.8</c:v>
                </c:pt>
                <c:pt idx="2">
                  <c:v>17.7</c:v>
                </c:pt>
                <c:pt idx="3">
                  <c:v>17.7</c:v>
                </c:pt>
                <c:pt idx="4">
                  <c:v>18.100000000000001</c:v>
                </c:pt>
                <c:pt idx="5">
                  <c:v>18.100000000000001</c:v>
                </c:pt>
                <c:pt idx="6">
                  <c:v>18.399999999999999</c:v>
                </c:pt>
                <c:pt idx="7">
                  <c:v>18.600000000000001</c:v>
                </c:pt>
                <c:pt idx="8">
                  <c:v>18.7</c:v>
                </c:pt>
                <c:pt idx="9">
                  <c:v>18.100000000000001</c:v>
                </c:pt>
                <c:pt idx="10">
                  <c:v>18.5</c:v>
                </c:pt>
                <c:pt idx="11">
                  <c:v>18.5</c:v>
                </c:pt>
                <c:pt idx="12">
                  <c:v>18.8</c:v>
                </c:pt>
                <c:pt idx="13">
                  <c:v>18.3</c:v>
                </c:pt>
                <c:pt idx="14">
                  <c:v>18.2</c:v>
                </c:pt>
                <c:pt idx="15">
                  <c:v>18.600000000000001</c:v>
                </c:pt>
                <c:pt idx="16">
                  <c:v>18.8</c:v>
                </c:pt>
              </c:numCache>
            </c:numRef>
          </c:val>
          <c:smooth val="0"/>
          <c:extLst>
            <c:ext xmlns:c16="http://schemas.microsoft.com/office/drawing/2014/chart" uri="{C3380CC4-5D6E-409C-BE32-E72D297353CC}">
              <c16:uniqueId val="{00000004-457E-4E57-8673-9B6CBFCAC022}"/>
            </c:ext>
          </c:extLst>
        </c:ser>
        <c:ser>
          <c:idx val="5"/>
          <c:order val="5"/>
          <c:tx>
            <c:strRef>
              <c:f>Gezonde_levensverwachting__vana!$AC$7</c:f>
              <c:strCache>
                <c:ptCount val="1"/>
                <c:pt idx="0">
                  <c:v>Vrouw, 70 jaar</c:v>
                </c:pt>
              </c:strCache>
            </c:strRef>
          </c:tx>
          <c:spPr>
            <a:ln w="28575" cap="rnd">
              <a:solidFill>
                <a:schemeClr val="accent6"/>
              </a:solidFill>
              <a:round/>
            </a:ln>
            <a:effectLst/>
          </c:spPr>
          <c:marker>
            <c:symbol val="none"/>
          </c:marker>
          <c:cat>
            <c:numRef>
              <c:f>Gezonde_levensverwachting__vana!$W$8:$W$24</c:f>
              <c:numCache>
                <c:formatCode>General</c:formatCode>
                <c:ptCount val="17"/>
                <c:pt idx="0">
                  <c:v>2007</c:v>
                </c:pt>
                <c:pt idx="1">
                  <c:v>2008</c:v>
                </c:pt>
                <c:pt idx="2">
                  <c:v>2009</c:v>
                </c:pt>
                <c:pt idx="3">
                  <c:v>2010</c:v>
                </c:pt>
                <c:pt idx="4">
                  <c:v>2011</c:v>
                </c:pt>
                <c:pt idx="5">
                  <c:v>2012</c:v>
                </c:pt>
                <c:pt idx="6">
                  <c:v>2013</c:v>
                </c:pt>
                <c:pt idx="7">
                  <c:v>2014</c:v>
                </c:pt>
                <c:pt idx="8">
                  <c:v>2015</c:v>
                </c:pt>
                <c:pt idx="9">
                  <c:v>2016</c:v>
                </c:pt>
                <c:pt idx="10">
                  <c:v>2017</c:v>
                </c:pt>
                <c:pt idx="11">
                  <c:v>2018</c:v>
                </c:pt>
                <c:pt idx="12">
                  <c:v>2019</c:v>
                </c:pt>
                <c:pt idx="13">
                  <c:v>2020</c:v>
                </c:pt>
                <c:pt idx="14">
                  <c:v>2021</c:v>
                </c:pt>
                <c:pt idx="15">
                  <c:v>2022</c:v>
                </c:pt>
                <c:pt idx="16">
                  <c:v>2023</c:v>
                </c:pt>
              </c:numCache>
            </c:numRef>
          </c:cat>
          <c:val>
            <c:numRef>
              <c:f>Gezonde_levensverwachting__vana!$AC$8:$AC$24</c:f>
              <c:numCache>
                <c:formatCode>General</c:formatCode>
                <c:ptCount val="17"/>
                <c:pt idx="0">
                  <c:v>14</c:v>
                </c:pt>
                <c:pt idx="1">
                  <c:v>14.1</c:v>
                </c:pt>
                <c:pt idx="2">
                  <c:v>13.7</c:v>
                </c:pt>
                <c:pt idx="3">
                  <c:v>13.9</c:v>
                </c:pt>
                <c:pt idx="4">
                  <c:v>14.6</c:v>
                </c:pt>
                <c:pt idx="5">
                  <c:v>14.5</c:v>
                </c:pt>
                <c:pt idx="6">
                  <c:v>14.7</c:v>
                </c:pt>
                <c:pt idx="7">
                  <c:v>14.9</c:v>
                </c:pt>
                <c:pt idx="8">
                  <c:v>15</c:v>
                </c:pt>
                <c:pt idx="9">
                  <c:v>14.6</c:v>
                </c:pt>
                <c:pt idx="10">
                  <c:v>14.8</c:v>
                </c:pt>
                <c:pt idx="11">
                  <c:v>14.7</c:v>
                </c:pt>
                <c:pt idx="12">
                  <c:v>15</c:v>
                </c:pt>
                <c:pt idx="13">
                  <c:v>14.7</c:v>
                </c:pt>
                <c:pt idx="14">
                  <c:v>14.6</c:v>
                </c:pt>
                <c:pt idx="15">
                  <c:v>15.1</c:v>
                </c:pt>
                <c:pt idx="16">
                  <c:v>15.2</c:v>
                </c:pt>
              </c:numCache>
            </c:numRef>
          </c:val>
          <c:smooth val="0"/>
          <c:extLst>
            <c:ext xmlns:c16="http://schemas.microsoft.com/office/drawing/2014/chart" uri="{C3380CC4-5D6E-409C-BE32-E72D297353CC}">
              <c16:uniqueId val="{00000005-457E-4E57-8673-9B6CBFCAC022}"/>
            </c:ext>
          </c:extLst>
        </c:ser>
        <c:dLbls>
          <c:showLegendKey val="0"/>
          <c:showVal val="0"/>
          <c:showCatName val="0"/>
          <c:showSerName val="0"/>
          <c:showPercent val="0"/>
          <c:showBubbleSize val="0"/>
        </c:dLbls>
        <c:smooth val="0"/>
        <c:axId val="781009088"/>
        <c:axId val="781009568"/>
      </c:lineChart>
      <c:catAx>
        <c:axId val="78100908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l-NL"/>
          </a:p>
        </c:txPr>
        <c:crossAx val="781009568"/>
        <c:crosses val="autoZero"/>
        <c:auto val="1"/>
        <c:lblAlgn val="ctr"/>
        <c:lblOffset val="100"/>
        <c:noMultiLvlLbl val="0"/>
      </c:catAx>
      <c:valAx>
        <c:axId val="78100956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nl-NL"/>
                  <a:t>Aantal jaren</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nl-NL"/>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l-NL"/>
          </a:p>
        </c:txPr>
        <c:crossAx val="78100908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l-N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nl-NL"/>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100" b="0" i="0" u="none" strike="noStrike" kern="1200" spc="0" baseline="0">
                <a:solidFill>
                  <a:schemeClr val="tx1">
                    <a:lumMod val="65000"/>
                    <a:lumOff val="35000"/>
                  </a:schemeClr>
                </a:solidFill>
                <a:latin typeface="+mn-lt"/>
                <a:ea typeface="+mn-ea"/>
                <a:cs typeface="+mn-cs"/>
              </a:defRPr>
            </a:pPr>
            <a:r>
              <a:rPr lang="nl-NL" sz="1100"/>
              <a:t>Leeftijd tot wanneer werkenden willen doorwerken </a:t>
            </a:r>
          </a:p>
        </c:rich>
      </c:tx>
      <c:overlay val="0"/>
      <c:spPr>
        <a:noFill/>
        <a:ln>
          <a:noFill/>
        </a:ln>
        <a:effectLst/>
      </c:spPr>
      <c:txPr>
        <a:bodyPr rot="0" spcFirstLastPara="1" vertOverflow="ellipsis" vert="horz" wrap="square" anchor="ctr" anchorCtr="1"/>
        <a:lstStyle/>
        <a:p>
          <a:pPr>
            <a:defRPr sz="1100" b="0" i="0" u="none" strike="noStrike" kern="1200" spc="0" baseline="0">
              <a:solidFill>
                <a:schemeClr val="tx1">
                  <a:lumMod val="65000"/>
                  <a:lumOff val="35000"/>
                </a:schemeClr>
              </a:solidFill>
              <a:latin typeface="+mn-lt"/>
              <a:ea typeface="+mn-ea"/>
              <a:cs typeface="+mn-cs"/>
            </a:defRPr>
          </a:pPr>
          <a:endParaRPr lang="nl-NL"/>
        </a:p>
      </c:txPr>
    </c:title>
    <c:autoTitleDeleted val="0"/>
    <c:plotArea>
      <c:layout>
        <c:manualLayout>
          <c:layoutTarget val="inner"/>
          <c:xMode val="edge"/>
          <c:yMode val="edge"/>
          <c:x val="8.8995929003266305E-2"/>
          <c:y val="0.13163961420842155"/>
          <c:w val="0.88991309218358061"/>
          <c:h val="0.61378980767841573"/>
        </c:manualLayout>
      </c:layout>
      <c:lineChart>
        <c:grouping val="standard"/>
        <c:varyColors val="0"/>
        <c:ser>
          <c:idx val="1"/>
          <c:order val="0"/>
          <c:tx>
            <c:strRef>
              <c:f>'https://amsterdameconomics-my.sharepoint.com/personal/d_vandelangenberg_seo_nl/Documents/Bureaublad/aow/[Figuur2_brede_structuur.xlsx]Sheet1'!$F$1</c:f>
              <c:strCache>
                <c:ptCount val="1"/>
                <c:pt idx="0">
                  <c:v>Werknemers in de leeftijd 56-60</c:v>
                </c:pt>
              </c:strCache>
            </c:strRef>
          </c:tx>
          <c:spPr>
            <a:ln w="28575" cap="rnd">
              <a:solidFill>
                <a:schemeClr val="accent2"/>
              </a:solidFill>
              <a:round/>
            </a:ln>
            <a:effectLst/>
          </c:spPr>
          <c:marker>
            <c:symbol val="none"/>
          </c:marker>
          <c:cat>
            <c:numRef>
              <c:f>'https://amsterdameconomics-my.sharepoint.com/personal/d_vandelangenberg_seo_nl/Documents/Bureaublad/aow/[Figuur2_brede_structuur.xlsx]Sheet1'!$A$2:$A$12</c:f>
              <c:numCache>
                <c:formatCode>General</c:formatCode>
                <c:ptCount val="11"/>
                <c:pt idx="0">
                  <c:v>2012</c:v>
                </c:pt>
                <c:pt idx="1">
                  <c:v>2013</c:v>
                </c:pt>
                <c:pt idx="2">
                  <c:v>2014</c:v>
                </c:pt>
                <c:pt idx="3">
                  <c:v>2015</c:v>
                </c:pt>
                <c:pt idx="4">
                  <c:v>2016</c:v>
                </c:pt>
                <c:pt idx="5">
                  <c:v>2017</c:v>
                </c:pt>
                <c:pt idx="6">
                  <c:v>2018</c:v>
                </c:pt>
                <c:pt idx="7">
                  <c:v>2019</c:v>
                </c:pt>
                <c:pt idx="8">
                  <c:v>2020</c:v>
                </c:pt>
                <c:pt idx="9">
                  <c:v>2021</c:v>
                </c:pt>
                <c:pt idx="10">
                  <c:v>2022</c:v>
                </c:pt>
              </c:numCache>
            </c:numRef>
          </c:cat>
          <c:val>
            <c:numRef>
              <c:f>'https://amsterdameconomics-my.sharepoint.com/personal/d_vandelangenberg_seo_nl/Documents/Bureaublad/aow/[Figuur2_brede_structuur.xlsx]Sheet1'!$F$2:$F$12</c:f>
              <c:numCache>
                <c:formatCode>General</c:formatCode>
                <c:ptCount val="11"/>
                <c:pt idx="0">
                  <c:v>64.004936218261719</c:v>
                </c:pt>
                <c:pt idx="1">
                  <c:v>64.289268493652344</c:v>
                </c:pt>
                <c:pt idx="2">
                  <c:v>64.507415771484375</c:v>
                </c:pt>
                <c:pt idx="3">
                  <c:v>64.603958129882813</c:v>
                </c:pt>
                <c:pt idx="4">
                  <c:v>64.571922302246094</c:v>
                </c:pt>
                <c:pt idx="5">
                  <c:v>64.544151306152344</c:v>
                </c:pt>
                <c:pt idx="6">
                  <c:v>64.596931457519531</c:v>
                </c:pt>
                <c:pt idx="7">
                  <c:v>64.75286865234375</c:v>
                </c:pt>
                <c:pt idx="8">
                  <c:v>64.994674682617188</c:v>
                </c:pt>
                <c:pt idx="9">
                  <c:v>64.81512451171875</c:v>
                </c:pt>
                <c:pt idx="10">
                  <c:v>65.184982299804688</c:v>
                </c:pt>
              </c:numCache>
            </c:numRef>
          </c:val>
          <c:smooth val="0"/>
          <c:extLst>
            <c:ext xmlns:c16="http://schemas.microsoft.com/office/drawing/2014/chart" uri="{C3380CC4-5D6E-409C-BE32-E72D297353CC}">
              <c16:uniqueId val="{00000000-3C93-4946-AF0C-A0C109759243}"/>
            </c:ext>
          </c:extLst>
        </c:ser>
        <c:ser>
          <c:idx val="2"/>
          <c:order val="1"/>
          <c:tx>
            <c:strRef>
              <c:f>'https://amsterdameconomics-my.sharepoint.com/personal/d_vandelangenberg_seo_nl/Documents/Bureaublad/aow/[Figuur2_brede_structuur.xlsx]Sheet1'!$G$1</c:f>
              <c:strCache>
                <c:ptCount val="1"/>
                <c:pt idx="0">
                  <c:v>Werknemers in de leftijd 61-65</c:v>
                </c:pt>
              </c:strCache>
            </c:strRef>
          </c:tx>
          <c:spPr>
            <a:ln w="28575" cap="rnd">
              <a:solidFill>
                <a:schemeClr val="accent3"/>
              </a:solidFill>
              <a:round/>
            </a:ln>
            <a:effectLst/>
          </c:spPr>
          <c:marker>
            <c:symbol val="none"/>
          </c:marker>
          <c:cat>
            <c:numRef>
              <c:f>'https://amsterdameconomics-my.sharepoint.com/personal/d_vandelangenberg_seo_nl/Documents/Bureaublad/aow/[Figuur2_brede_structuur.xlsx]Sheet1'!$A$2:$A$12</c:f>
              <c:numCache>
                <c:formatCode>General</c:formatCode>
                <c:ptCount val="11"/>
                <c:pt idx="0">
                  <c:v>2012</c:v>
                </c:pt>
                <c:pt idx="1">
                  <c:v>2013</c:v>
                </c:pt>
                <c:pt idx="2">
                  <c:v>2014</c:v>
                </c:pt>
                <c:pt idx="3">
                  <c:v>2015</c:v>
                </c:pt>
                <c:pt idx="4">
                  <c:v>2016</c:v>
                </c:pt>
                <c:pt idx="5">
                  <c:v>2017</c:v>
                </c:pt>
                <c:pt idx="6">
                  <c:v>2018</c:v>
                </c:pt>
                <c:pt idx="7">
                  <c:v>2019</c:v>
                </c:pt>
                <c:pt idx="8">
                  <c:v>2020</c:v>
                </c:pt>
                <c:pt idx="9">
                  <c:v>2021</c:v>
                </c:pt>
                <c:pt idx="10">
                  <c:v>2022</c:v>
                </c:pt>
              </c:numCache>
            </c:numRef>
          </c:cat>
          <c:val>
            <c:numRef>
              <c:f>'https://amsterdameconomics-my.sharepoint.com/personal/d_vandelangenberg_seo_nl/Documents/Bureaublad/aow/[Figuur2_brede_structuur.xlsx]Sheet1'!$G$2:$G$12</c:f>
              <c:numCache>
                <c:formatCode>General</c:formatCode>
                <c:ptCount val="11"/>
                <c:pt idx="0">
                  <c:v>64.85198974609375</c:v>
                </c:pt>
                <c:pt idx="1">
                  <c:v>65.059623718261719</c:v>
                </c:pt>
                <c:pt idx="2">
                  <c:v>65.1248779296875</c:v>
                </c:pt>
                <c:pt idx="3">
                  <c:v>65.451896667480469</c:v>
                </c:pt>
                <c:pt idx="4">
                  <c:v>65.551948547363281</c:v>
                </c:pt>
                <c:pt idx="5">
                  <c:v>65.660224914550781</c:v>
                </c:pt>
                <c:pt idx="6">
                  <c:v>65.815689086914063</c:v>
                </c:pt>
                <c:pt idx="7">
                  <c:v>65.744247436523438</c:v>
                </c:pt>
                <c:pt idx="8">
                  <c:v>65.887214660644531</c:v>
                </c:pt>
                <c:pt idx="9">
                  <c:v>65.921234130859375</c:v>
                </c:pt>
                <c:pt idx="10">
                  <c:v>66.187446594238281</c:v>
                </c:pt>
              </c:numCache>
            </c:numRef>
          </c:val>
          <c:smooth val="0"/>
          <c:extLst>
            <c:ext xmlns:c16="http://schemas.microsoft.com/office/drawing/2014/chart" uri="{C3380CC4-5D6E-409C-BE32-E72D297353CC}">
              <c16:uniqueId val="{00000001-3C93-4946-AF0C-A0C109759243}"/>
            </c:ext>
          </c:extLst>
        </c:ser>
        <c:ser>
          <c:idx val="3"/>
          <c:order val="2"/>
          <c:tx>
            <c:strRef>
              <c:f>'https://amsterdameconomics-my.sharepoint.com/personal/d_vandelangenberg_seo_nl/Documents/Bureaublad/aow/[Figuur2_brede_structuur.xlsx]Sheet1'!$H$1</c:f>
              <c:strCache>
                <c:ptCount val="1"/>
                <c:pt idx="0">
                  <c:v>Zelfstandigen in de leeftijd 56-60</c:v>
                </c:pt>
              </c:strCache>
            </c:strRef>
          </c:tx>
          <c:spPr>
            <a:ln w="28575" cap="rnd">
              <a:solidFill>
                <a:schemeClr val="accent4"/>
              </a:solidFill>
              <a:round/>
            </a:ln>
            <a:effectLst/>
          </c:spPr>
          <c:marker>
            <c:symbol val="none"/>
          </c:marker>
          <c:cat>
            <c:numRef>
              <c:f>'https://amsterdameconomics-my.sharepoint.com/personal/d_vandelangenberg_seo_nl/Documents/Bureaublad/aow/[Figuur2_brede_structuur.xlsx]Sheet1'!$A$2:$A$12</c:f>
              <c:numCache>
                <c:formatCode>General</c:formatCode>
                <c:ptCount val="11"/>
                <c:pt idx="0">
                  <c:v>2012</c:v>
                </c:pt>
                <c:pt idx="1">
                  <c:v>2013</c:v>
                </c:pt>
                <c:pt idx="2">
                  <c:v>2014</c:v>
                </c:pt>
                <c:pt idx="3">
                  <c:v>2015</c:v>
                </c:pt>
                <c:pt idx="4">
                  <c:v>2016</c:v>
                </c:pt>
                <c:pt idx="5">
                  <c:v>2017</c:v>
                </c:pt>
                <c:pt idx="6">
                  <c:v>2018</c:v>
                </c:pt>
                <c:pt idx="7">
                  <c:v>2019</c:v>
                </c:pt>
                <c:pt idx="8">
                  <c:v>2020</c:v>
                </c:pt>
                <c:pt idx="9">
                  <c:v>2021</c:v>
                </c:pt>
                <c:pt idx="10">
                  <c:v>2022</c:v>
                </c:pt>
              </c:numCache>
            </c:numRef>
          </c:cat>
          <c:val>
            <c:numRef>
              <c:f>'https://amsterdameconomics-my.sharepoint.com/personal/d_vandelangenberg_seo_nl/Documents/Bureaublad/aow/[Figuur2_brede_structuur.xlsx]Sheet1'!$H$2:$H$12</c:f>
              <c:numCache>
                <c:formatCode>General</c:formatCode>
                <c:ptCount val="11"/>
                <c:pt idx="0">
                  <c:v>66.784553527832031</c:v>
                </c:pt>
                <c:pt idx="3">
                  <c:v>66.426063537597656</c:v>
                </c:pt>
                <c:pt idx="5">
                  <c:v>66.196891784667969</c:v>
                </c:pt>
                <c:pt idx="7">
                  <c:v>67.026473999023438</c:v>
                </c:pt>
                <c:pt idx="9">
                  <c:v>66.418830871582031</c:v>
                </c:pt>
              </c:numCache>
            </c:numRef>
          </c:val>
          <c:smooth val="0"/>
          <c:extLst>
            <c:ext xmlns:c16="http://schemas.microsoft.com/office/drawing/2014/chart" uri="{C3380CC4-5D6E-409C-BE32-E72D297353CC}">
              <c16:uniqueId val="{00000002-3C93-4946-AF0C-A0C109759243}"/>
            </c:ext>
          </c:extLst>
        </c:ser>
        <c:ser>
          <c:idx val="4"/>
          <c:order val="3"/>
          <c:tx>
            <c:strRef>
              <c:f>'https://amsterdameconomics-my.sharepoint.com/personal/d_vandelangenberg_seo_nl/Documents/Bureaublad/aow/[Figuur2_brede_structuur.xlsx]Sheet1'!$I$1</c:f>
              <c:strCache>
                <c:ptCount val="1"/>
                <c:pt idx="0">
                  <c:v>Zelfstandigen in de leeftijd 61-65</c:v>
                </c:pt>
              </c:strCache>
            </c:strRef>
          </c:tx>
          <c:spPr>
            <a:ln w="28575" cap="rnd">
              <a:solidFill>
                <a:schemeClr val="accent1"/>
              </a:solidFill>
              <a:round/>
            </a:ln>
            <a:effectLst/>
          </c:spPr>
          <c:marker>
            <c:symbol val="none"/>
          </c:marker>
          <c:cat>
            <c:numRef>
              <c:f>'https://amsterdameconomics-my.sharepoint.com/personal/d_vandelangenberg_seo_nl/Documents/Bureaublad/aow/[Figuur2_brede_structuur.xlsx]Sheet1'!$A$2:$A$12</c:f>
              <c:numCache>
                <c:formatCode>General</c:formatCode>
                <c:ptCount val="11"/>
                <c:pt idx="0">
                  <c:v>2012</c:v>
                </c:pt>
                <c:pt idx="1">
                  <c:v>2013</c:v>
                </c:pt>
                <c:pt idx="2">
                  <c:v>2014</c:v>
                </c:pt>
                <c:pt idx="3">
                  <c:v>2015</c:v>
                </c:pt>
                <c:pt idx="4">
                  <c:v>2016</c:v>
                </c:pt>
                <c:pt idx="5">
                  <c:v>2017</c:v>
                </c:pt>
                <c:pt idx="6">
                  <c:v>2018</c:v>
                </c:pt>
                <c:pt idx="7">
                  <c:v>2019</c:v>
                </c:pt>
                <c:pt idx="8">
                  <c:v>2020</c:v>
                </c:pt>
                <c:pt idx="9">
                  <c:v>2021</c:v>
                </c:pt>
                <c:pt idx="10">
                  <c:v>2022</c:v>
                </c:pt>
              </c:numCache>
            </c:numRef>
          </c:cat>
          <c:val>
            <c:numRef>
              <c:f>'https://amsterdameconomics-my.sharepoint.com/personal/d_vandelangenberg_seo_nl/Documents/Bureaublad/aow/[Figuur2_brede_structuur.xlsx]Sheet1'!$I$2:$I$12</c:f>
              <c:numCache>
                <c:formatCode>General</c:formatCode>
                <c:ptCount val="11"/>
                <c:pt idx="0">
                  <c:v>68.277107238769531</c:v>
                </c:pt>
                <c:pt idx="3">
                  <c:v>67.916374206542969</c:v>
                </c:pt>
                <c:pt idx="5">
                  <c:v>67.815071105957031</c:v>
                </c:pt>
                <c:pt idx="7">
                  <c:v>67.865821838378906</c:v>
                </c:pt>
                <c:pt idx="9">
                  <c:v>68.106826782226563</c:v>
                </c:pt>
              </c:numCache>
            </c:numRef>
          </c:val>
          <c:smooth val="0"/>
          <c:extLst>
            <c:ext xmlns:c16="http://schemas.microsoft.com/office/drawing/2014/chart" uri="{C3380CC4-5D6E-409C-BE32-E72D297353CC}">
              <c16:uniqueId val="{00000003-3C93-4946-AF0C-A0C109759243}"/>
            </c:ext>
          </c:extLst>
        </c:ser>
        <c:ser>
          <c:idx val="0"/>
          <c:order val="4"/>
          <c:tx>
            <c:strRef>
              <c:f>totaal!$U$1</c:f>
              <c:strCache>
                <c:ptCount val="1"/>
                <c:pt idx="0">
                  <c:v>AOW-leeftijd</c:v>
                </c:pt>
              </c:strCache>
            </c:strRef>
          </c:tx>
          <c:spPr>
            <a:ln w="28575" cap="rnd">
              <a:solidFill>
                <a:schemeClr val="accent6"/>
              </a:solidFill>
              <a:prstDash val="dash"/>
              <a:round/>
            </a:ln>
            <a:effectLst/>
          </c:spPr>
          <c:marker>
            <c:symbol val="none"/>
          </c:marker>
          <c:val>
            <c:numRef>
              <c:f>totaal!$U$2:$U$12</c:f>
              <c:numCache>
                <c:formatCode>General</c:formatCode>
                <c:ptCount val="11"/>
                <c:pt idx="0" formatCode="0.00">
                  <c:v>65</c:v>
                </c:pt>
                <c:pt idx="1">
                  <c:v>65.083333333333329</c:v>
                </c:pt>
                <c:pt idx="2">
                  <c:v>65.166666666666671</c:v>
                </c:pt>
                <c:pt idx="3">
                  <c:v>65.25</c:v>
                </c:pt>
                <c:pt idx="4">
                  <c:v>65.5</c:v>
                </c:pt>
                <c:pt idx="5" formatCode="0.00">
                  <c:v>65.75</c:v>
                </c:pt>
                <c:pt idx="6">
                  <c:v>66</c:v>
                </c:pt>
                <c:pt idx="7">
                  <c:v>66.333333333333329</c:v>
                </c:pt>
                <c:pt idx="8">
                  <c:v>66.333333333333329</c:v>
                </c:pt>
                <c:pt idx="9">
                  <c:v>66.333333333333329</c:v>
                </c:pt>
                <c:pt idx="10">
                  <c:v>66.583333333333329</c:v>
                </c:pt>
              </c:numCache>
            </c:numRef>
          </c:val>
          <c:smooth val="0"/>
          <c:extLst>
            <c:ext xmlns:c16="http://schemas.microsoft.com/office/drawing/2014/chart" uri="{C3380CC4-5D6E-409C-BE32-E72D297353CC}">
              <c16:uniqueId val="{00000004-3C93-4946-AF0C-A0C109759243}"/>
            </c:ext>
          </c:extLst>
        </c:ser>
        <c:dLbls>
          <c:showLegendKey val="0"/>
          <c:showVal val="0"/>
          <c:showCatName val="0"/>
          <c:showSerName val="0"/>
          <c:showPercent val="0"/>
          <c:showBubbleSize val="0"/>
        </c:dLbls>
        <c:smooth val="0"/>
        <c:axId val="966910111"/>
        <c:axId val="966910591"/>
      </c:lineChart>
      <c:catAx>
        <c:axId val="966910111"/>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l-NL"/>
          </a:p>
        </c:txPr>
        <c:crossAx val="966910591"/>
        <c:crosses val="autoZero"/>
        <c:auto val="1"/>
        <c:lblAlgn val="ctr"/>
        <c:lblOffset val="100"/>
        <c:noMultiLvlLbl val="0"/>
      </c:catAx>
      <c:valAx>
        <c:axId val="966910591"/>
        <c:scaling>
          <c:orientation val="minMax"/>
          <c:max val="70"/>
          <c:min val="64"/>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nl-NL"/>
                  <a:t>Leeftijd</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nl-NL"/>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l-NL"/>
          </a:p>
        </c:txPr>
        <c:crossAx val="966910111"/>
        <c:crosses val="autoZero"/>
        <c:crossBetween val="between"/>
        <c:majorUnit val="1"/>
      </c:valAx>
      <c:spPr>
        <a:noFill/>
        <a:ln>
          <a:noFill/>
        </a:ln>
        <a:effectLst/>
      </c:spPr>
    </c:plotArea>
    <c:legend>
      <c:legendPos val="b"/>
      <c:layout>
        <c:manualLayout>
          <c:xMode val="edge"/>
          <c:yMode val="edge"/>
          <c:x val="6.1345006593761641E-3"/>
          <c:y val="0.82631266010591287"/>
          <c:w val="0.98389612428731132"/>
          <c:h val="0.15957301385315545"/>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l-NL"/>
        </a:p>
      </c:txPr>
    </c:legend>
    <c:plotVisOnly val="1"/>
    <c:dispBlanksAs val="span"/>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nl-NL"/>
    </a:p>
  </c:txPr>
  <c:externalData r:id="rId3">
    <c:autoUpdate val="0"/>
  </c:externalData>
</c:chartSpace>
</file>

<file path=word/charts/chart1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0" i="0" u="none" strike="noStrike" kern="1200" spc="0" baseline="0">
                <a:solidFill>
                  <a:schemeClr val="tx1">
                    <a:lumMod val="65000"/>
                    <a:lumOff val="35000"/>
                  </a:schemeClr>
                </a:solidFill>
                <a:latin typeface="+mn-lt"/>
                <a:ea typeface="+mn-ea"/>
                <a:cs typeface="+mn-cs"/>
              </a:defRPr>
            </a:pPr>
            <a:r>
              <a:rPr lang="nl-NL" sz="1200"/>
              <a:t>Leeftijd tot wanneer werknemers willen doorwerken</a:t>
            </a:r>
          </a:p>
        </c:rich>
      </c:tx>
      <c:overlay val="0"/>
      <c:spPr>
        <a:noFill/>
        <a:ln>
          <a:noFill/>
        </a:ln>
        <a:effectLst/>
      </c:spPr>
      <c:txPr>
        <a:bodyPr rot="0" spcFirstLastPara="1" vertOverflow="ellipsis" vert="horz" wrap="square" anchor="ctr" anchorCtr="1"/>
        <a:lstStyle/>
        <a:p>
          <a:pPr>
            <a:defRPr sz="1200" b="0" i="0" u="none" strike="noStrike" kern="1200" spc="0" baseline="0">
              <a:solidFill>
                <a:schemeClr val="tx1">
                  <a:lumMod val="65000"/>
                  <a:lumOff val="35000"/>
                </a:schemeClr>
              </a:solidFill>
              <a:latin typeface="+mn-lt"/>
              <a:ea typeface="+mn-ea"/>
              <a:cs typeface="+mn-cs"/>
            </a:defRPr>
          </a:pPr>
          <a:endParaRPr lang="nl-NL"/>
        </a:p>
      </c:txPr>
    </c:title>
    <c:autoTitleDeleted val="0"/>
    <c:plotArea>
      <c:layout/>
      <c:lineChart>
        <c:grouping val="standard"/>
        <c:varyColors val="0"/>
        <c:ser>
          <c:idx val="0"/>
          <c:order val="0"/>
          <c:tx>
            <c:v>Laag opgeleid in de leeftijd 56-60 jaar</c:v>
          </c:tx>
          <c:spPr>
            <a:ln w="28575" cap="rnd">
              <a:solidFill>
                <a:schemeClr val="accent1"/>
              </a:solidFill>
              <a:round/>
            </a:ln>
            <a:effectLst/>
          </c:spPr>
          <c:marker>
            <c:symbol val="none"/>
          </c:marker>
          <c:cat>
            <c:numLit>
              <c:formatCode>0</c:formatCode>
              <c:ptCount val="11"/>
              <c:pt idx="0">
                <c:v>2012</c:v>
              </c:pt>
              <c:pt idx="1">
                <c:v>2013</c:v>
              </c:pt>
              <c:pt idx="2">
                <c:v>2014</c:v>
              </c:pt>
              <c:pt idx="3">
                <c:v>2015</c:v>
              </c:pt>
              <c:pt idx="4">
                <c:v>2016</c:v>
              </c:pt>
              <c:pt idx="5">
                <c:v>2017</c:v>
              </c:pt>
              <c:pt idx="6">
                <c:v>2018</c:v>
              </c:pt>
              <c:pt idx="7">
                <c:v>2019</c:v>
              </c:pt>
              <c:pt idx="8">
                <c:v>2020</c:v>
              </c:pt>
              <c:pt idx="9">
                <c:v>2021</c:v>
              </c:pt>
              <c:pt idx="10">
                <c:v>2022</c:v>
              </c:pt>
            </c:numLit>
          </c:cat>
          <c:val>
            <c:numLit>
              <c:formatCode>0</c:formatCode>
              <c:ptCount val="11"/>
              <c:pt idx="0">
                <c:v>64.187881469726563</c:v>
              </c:pt>
              <c:pt idx="1">
                <c:v>64.554283142089844</c:v>
              </c:pt>
              <c:pt idx="2">
                <c:v>64.63555908203125</c:v>
              </c:pt>
              <c:pt idx="3">
                <c:v>64.829627990722656</c:v>
              </c:pt>
              <c:pt idx="4">
                <c:v>65</c:v>
              </c:pt>
              <c:pt idx="5">
                <c:v>64.804267883300781</c:v>
              </c:pt>
              <c:pt idx="6">
                <c:v>64.700241088867188</c:v>
              </c:pt>
              <c:pt idx="7">
                <c:v>64.928573608398438</c:v>
              </c:pt>
              <c:pt idx="8">
                <c:v>65.297004699707031</c:v>
              </c:pt>
              <c:pt idx="9">
                <c:v>65.01190185546875</c:v>
              </c:pt>
              <c:pt idx="10">
                <c:v>65.384178161621094</c:v>
              </c:pt>
            </c:numLit>
          </c:val>
          <c:smooth val="0"/>
          <c:extLst>
            <c:ext xmlns:c16="http://schemas.microsoft.com/office/drawing/2014/chart" uri="{C3380CC4-5D6E-409C-BE32-E72D297353CC}">
              <c16:uniqueId val="{00000000-5F31-4079-A7C0-A2B091035E9F}"/>
            </c:ext>
          </c:extLst>
        </c:ser>
        <c:ser>
          <c:idx val="1"/>
          <c:order val="1"/>
          <c:tx>
            <c:v>Middelbaar opgeleid in de leeftijd 56-60 jaar</c:v>
          </c:tx>
          <c:spPr>
            <a:ln w="28575" cap="rnd">
              <a:solidFill>
                <a:schemeClr val="accent2"/>
              </a:solidFill>
              <a:round/>
            </a:ln>
            <a:effectLst/>
          </c:spPr>
          <c:marker>
            <c:symbol val="none"/>
          </c:marker>
          <c:cat>
            <c:numLit>
              <c:formatCode>0</c:formatCode>
              <c:ptCount val="11"/>
              <c:pt idx="0">
                <c:v>2012</c:v>
              </c:pt>
              <c:pt idx="1">
                <c:v>2013</c:v>
              </c:pt>
              <c:pt idx="2">
                <c:v>2014</c:v>
              </c:pt>
              <c:pt idx="3">
                <c:v>2015</c:v>
              </c:pt>
              <c:pt idx="4">
                <c:v>2016</c:v>
              </c:pt>
              <c:pt idx="5">
                <c:v>2017</c:v>
              </c:pt>
              <c:pt idx="6">
                <c:v>2018</c:v>
              </c:pt>
              <c:pt idx="7">
                <c:v>2019</c:v>
              </c:pt>
              <c:pt idx="8">
                <c:v>2020</c:v>
              </c:pt>
              <c:pt idx="9">
                <c:v>2021</c:v>
              </c:pt>
              <c:pt idx="10">
                <c:v>2022</c:v>
              </c:pt>
            </c:numLit>
          </c:cat>
          <c:val>
            <c:numLit>
              <c:formatCode>0</c:formatCode>
              <c:ptCount val="11"/>
              <c:pt idx="0">
                <c:v>64.054756164550781</c:v>
              </c:pt>
              <c:pt idx="1">
                <c:v>64.409339904785156</c:v>
              </c:pt>
              <c:pt idx="2">
                <c:v>64.502593994140625</c:v>
              </c:pt>
              <c:pt idx="3">
                <c:v>64.685211181640625</c:v>
              </c:pt>
              <c:pt idx="4">
                <c:v>64.689208984375</c:v>
              </c:pt>
              <c:pt idx="5">
                <c:v>64.815406799316406</c:v>
              </c:pt>
              <c:pt idx="6">
                <c:v>64.740104675292969</c:v>
              </c:pt>
              <c:pt idx="7">
                <c:v>64.90863037109375</c:v>
              </c:pt>
              <c:pt idx="8">
                <c:v>65.140800476074219</c:v>
              </c:pt>
              <c:pt idx="9">
                <c:v>64.994720458984375</c:v>
              </c:pt>
              <c:pt idx="10">
                <c:v>65.295120239257813</c:v>
              </c:pt>
            </c:numLit>
          </c:val>
          <c:smooth val="0"/>
          <c:extLst>
            <c:ext xmlns:c16="http://schemas.microsoft.com/office/drawing/2014/chart" uri="{C3380CC4-5D6E-409C-BE32-E72D297353CC}">
              <c16:uniqueId val="{00000001-5F31-4079-A7C0-A2B091035E9F}"/>
            </c:ext>
          </c:extLst>
        </c:ser>
        <c:ser>
          <c:idx val="2"/>
          <c:order val="2"/>
          <c:tx>
            <c:v>Hoog opgeleid in de leeftijd 56-60 jaar</c:v>
          </c:tx>
          <c:spPr>
            <a:ln w="28575" cap="rnd">
              <a:solidFill>
                <a:schemeClr val="accent3"/>
              </a:solidFill>
              <a:round/>
            </a:ln>
            <a:effectLst/>
          </c:spPr>
          <c:marker>
            <c:symbol val="none"/>
          </c:marker>
          <c:cat>
            <c:numLit>
              <c:formatCode>0</c:formatCode>
              <c:ptCount val="11"/>
              <c:pt idx="0">
                <c:v>2012</c:v>
              </c:pt>
              <c:pt idx="1">
                <c:v>2013</c:v>
              </c:pt>
              <c:pt idx="2">
                <c:v>2014</c:v>
              </c:pt>
              <c:pt idx="3">
                <c:v>2015</c:v>
              </c:pt>
              <c:pt idx="4">
                <c:v>2016</c:v>
              </c:pt>
              <c:pt idx="5">
                <c:v>2017</c:v>
              </c:pt>
              <c:pt idx="6">
                <c:v>2018</c:v>
              </c:pt>
              <c:pt idx="7">
                <c:v>2019</c:v>
              </c:pt>
              <c:pt idx="8">
                <c:v>2020</c:v>
              </c:pt>
              <c:pt idx="9">
                <c:v>2021</c:v>
              </c:pt>
              <c:pt idx="10">
                <c:v>2022</c:v>
              </c:pt>
            </c:numLit>
          </c:cat>
          <c:val>
            <c:numLit>
              <c:formatCode>0</c:formatCode>
              <c:ptCount val="11"/>
              <c:pt idx="0">
                <c:v>64.358062744140625</c:v>
              </c:pt>
              <c:pt idx="1">
                <c:v>64.435897827148438</c:v>
              </c:pt>
              <c:pt idx="2">
                <c:v>65.0103759765625</c:v>
              </c:pt>
              <c:pt idx="3">
                <c:v>64.815216064453125</c:v>
              </c:pt>
              <c:pt idx="4">
                <c:v>64.802909851074219</c:v>
              </c:pt>
              <c:pt idx="5">
                <c:v>64.762107849121094</c:v>
              </c:pt>
              <c:pt idx="6">
                <c:v>64.723075866699219</c:v>
              </c:pt>
              <c:pt idx="7">
                <c:v>65</c:v>
              </c:pt>
              <c:pt idx="8">
                <c:v>65.049652099609375</c:v>
              </c:pt>
              <c:pt idx="9">
                <c:v>64.877372741699219</c:v>
              </c:pt>
              <c:pt idx="10">
                <c:v>65.204231262207031</c:v>
              </c:pt>
            </c:numLit>
          </c:val>
          <c:smooth val="0"/>
          <c:extLst>
            <c:ext xmlns:c16="http://schemas.microsoft.com/office/drawing/2014/chart" uri="{C3380CC4-5D6E-409C-BE32-E72D297353CC}">
              <c16:uniqueId val="{00000002-5F31-4079-A7C0-A2B091035E9F}"/>
            </c:ext>
          </c:extLst>
        </c:ser>
        <c:ser>
          <c:idx val="3"/>
          <c:order val="3"/>
          <c:tx>
            <c:v>Laag opgeleid in de leeftijd 61-65 jaar</c:v>
          </c:tx>
          <c:spPr>
            <a:ln w="28575" cap="rnd">
              <a:solidFill>
                <a:schemeClr val="accent4"/>
              </a:solidFill>
              <a:round/>
            </a:ln>
            <a:effectLst/>
          </c:spPr>
          <c:marker>
            <c:symbol val="none"/>
          </c:marker>
          <c:cat>
            <c:numLit>
              <c:formatCode>0</c:formatCode>
              <c:ptCount val="11"/>
              <c:pt idx="0">
                <c:v>2012</c:v>
              </c:pt>
              <c:pt idx="1">
                <c:v>2013</c:v>
              </c:pt>
              <c:pt idx="2">
                <c:v>2014</c:v>
              </c:pt>
              <c:pt idx="3">
                <c:v>2015</c:v>
              </c:pt>
              <c:pt idx="4">
                <c:v>2016</c:v>
              </c:pt>
              <c:pt idx="5">
                <c:v>2017</c:v>
              </c:pt>
              <c:pt idx="6">
                <c:v>2018</c:v>
              </c:pt>
              <c:pt idx="7">
                <c:v>2019</c:v>
              </c:pt>
              <c:pt idx="8">
                <c:v>2020</c:v>
              </c:pt>
              <c:pt idx="9">
                <c:v>2021</c:v>
              </c:pt>
              <c:pt idx="10">
                <c:v>2022</c:v>
              </c:pt>
            </c:numLit>
          </c:cat>
          <c:val>
            <c:numLit>
              <c:formatCode>0</c:formatCode>
              <c:ptCount val="11"/>
              <c:pt idx="0">
                <c:v>65.06097412109375</c:v>
              </c:pt>
              <c:pt idx="1">
                <c:v>65.179489135742188</c:v>
              </c:pt>
              <c:pt idx="2">
                <c:v>65.415664672851563</c:v>
              </c:pt>
              <c:pt idx="3">
                <c:v>65.761360168457031</c:v>
              </c:pt>
              <c:pt idx="4">
                <c:v>65.726089477539063</c:v>
              </c:pt>
              <c:pt idx="5">
                <c:v>65.774589538574219</c:v>
              </c:pt>
              <c:pt idx="6">
                <c:v>65.894882202148438</c:v>
              </c:pt>
              <c:pt idx="7">
                <c:v>65.963172912597656</c:v>
              </c:pt>
              <c:pt idx="8">
                <c:v>66.185295104980469</c:v>
              </c:pt>
              <c:pt idx="9">
                <c:v>66.041915893554688</c:v>
              </c:pt>
              <c:pt idx="10">
                <c:v>66.463592529296875</c:v>
              </c:pt>
            </c:numLit>
          </c:val>
          <c:smooth val="0"/>
          <c:extLst>
            <c:ext xmlns:c16="http://schemas.microsoft.com/office/drawing/2014/chart" uri="{C3380CC4-5D6E-409C-BE32-E72D297353CC}">
              <c16:uniqueId val="{00000003-5F31-4079-A7C0-A2B091035E9F}"/>
            </c:ext>
          </c:extLst>
        </c:ser>
        <c:ser>
          <c:idx val="4"/>
          <c:order val="4"/>
          <c:tx>
            <c:v>Middelbaar opgeleid in de leeftijd 61-65 jaar</c:v>
          </c:tx>
          <c:spPr>
            <a:ln w="28575" cap="rnd">
              <a:solidFill>
                <a:schemeClr val="accent5"/>
              </a:solidFill>
              <a:round/>
            </a:ln>
            <a:effectLst/>
          </c:spPr>
          <c:marker>
            <c:symbol val="none"/>
          </c:marker>
          <c:cat>
            <c:numLit>
              <c:formatCode>0</c:formatCode>
              <c:ptCount val="11"/>
              <c:pt idx="0">
                <c:v>2012</c:v>
              </c:pt>
              <c:pt idx="1">
                <c:v>2013</c:v>
              </c:pt>
              <c:pt idx="2">
                <c:v>2014</c:v>
              </c:pt>
              <c:pt idx="3">
                <c:v>2015</c:v>
              </c:pt>
              <c:pt idx="4">
                <c:v>2016</c:v>
              </c:pt>
              <c:pt idx="5">
                <c:v>2017</c:v>
              </c:pt>
              <c:pt idx="6">
                <c:v>2018</c:v>
              </c:pt>
              <c:pt idx="7">
                <c:v>2019</c:v>
              </c:pt>
              <c:pt idx="8">
                <c:v>2020</c:v>
              </c:pt>
              <c:pt idx="9">
                <c:v>2021</c:v>
              </c:pt>
              <c:pt idx="10">
                <c:v>2022</c:v>
              </c:pt>
            </c:numLit>
          </c:cat>
          <c:val>
            <c:numLit>
              <c:formatCode>0</c:formatCode>
              <c:ptCount val="11"/>
              <c:pt idx="0">
                <c:v>64.901512145996094</c:v>
              </c:pt>
              <c:pt idx="1">
                <c:v>65</c:v>
              </c:pt>
              <c:pt idx="2">
                <c:v>65.35906982421875</c:v>
              </c:pt>
              <c:pt idx="3">
                <c:v>65.587249755859375</c:v>
              </c:pt>
              <c:pt idx="4">
                <c:v>65.832183837890625</c:v>
              </c:pt>
              <c:pt idx="5">
                <c:v>65.942741394042969</c:v>
              </c:pt>
              <c:pt idx="6">
                <c:v>65.896224975585938</c:v>
              </c:pt>
              <c:pt idx="7">
                <c:v>65.819717407226563</c:v>
              </c:pt>
              <c:pt idx="8">
                <c:v>66.027214050292969</c:v>
              </c:pt>
              <c:pt idx="9">
                <c:v>65.931228637695313</c:v>
              </c:pt>
              <c:pt idx="10">
                <c:v>66.318458557128906</c:v>
              </c:pt>
            </c:numLit>
          </c:val>
          <c:smooth val="0"/>
          <c:extLst>
            <c:ext xmlns:c16="http://schemas.microsoft.com/office/drawing/2014/chart" uri="{C3380CC4-5D6E-409C-BE32-E72D297353CC}">
              <c16:uniqueId val="{00000004-5F31-4079-A7C0-A2B091035E9F}"/>
            </c:ext>
          </c:extLst>
        </c:ser>
        <c:ser>
          <c:idx val="5"/>
          <c:order val="5"/>
          <c:tx>
            <c:v>Hoog opgeleid in de leeftijd 61-65 jaar</c:v>
          </c:tx>
          <c:spPr>
            <a:ln w="28575" cap="rnd">
              <a:solidFill>
                <a:schemeClr val="accent6"/>
              </a:solidFill>
              <a:round/>
            </a:ln>
            <a:effectLst/>
          </c:spPr>
          <c:marker>
            <c:symbol val="none"/>
          </c:marker>
          <c:cat>
            <c:numLit>
              <c:formatCode>0</c:formatCode>
              <c:ptCount val="11"/>
              <c:pt idx="0">
                <c:v>2012</c:v>
              </c:pt>
              <c:pt idx="1">
                <c:v>2013</c:v>
              </c:pt>
              <c:pt idx="2">
                <c:v>2014</c:v>
              </c:pt>
              <c:pt idx="3">
                <c:v>2015</c:v>
              </c:pt>
              <c:pt idx="4">
                <c:v>2016</c:v>
              </c:pt>
              <c:pt idx="5">
                <c:v>2017</c:v>
              </c:pt>
              <c:pt idx="6">
                <c:v>2018</c:v>
              </c:pt>
              <c:pt idx="7">
                <c:v>2019</c:v>
              </c:pt>
              <c:pt idx="8">
                <c:v>2020</c:v>
              </c:pt>
              <c:pt idx="9">
                <c:v>2021</c:v>
              </c:pt>
              <c:pt idx="10">
                <c:v>2022</c:v>
              </c:pt>
            </c:numLit>
          </c:cat>
          <c:val>
            <c:numLit>
              <c:formatCode>0</c:formatCode>
              <c:ptCount val="11"/>
              <c:pt idx="0">
                <c:v>64.904350280761719</c:v>
              </c:pt>
              <c:pt idx="1">
                <c:v>64.917198181152344</c:v>
              </c:pt>
              <c:pt idx="2">
                <c:v>65.148292541503906</c:v>
              </c:pt>
              <c:pt idx="3">
                <c:v>65.506942749023438</c:v>
              </c:pt>
              <c:pt idx="4">
                <c:v>65.580062866210938</c:v>
              </c:pt>
              <c:pt idx="5">
                <c:v>65.596351623535156</c:v>
              </c:pt>
              <c:pt idx="6">
                <c:v>65.881607055664063</c:v>
              </c:pt>
              <c:pt idx="7">
                <c:v>65.736335754394531</c:v>
              </c:pt>
              <c:pt idx="8">
                <c:v>65.91400146484375</c:v>
              </c:pt>
              <c:pt idx="9">
                <c:v>65.986923217773438</c:v>
              </c:pt>
              <c:pt idx="10">
                <c:v>66.232170104980469</c:v>
              </c:pt>
            </c:numLit>
          </c:val>
          <c:smooth val="0"/>
          <c:extLst>
            <c:ext xmlns:c16="http://schemas.microsoft.com/office/drawing/2014/chart" uri="{C3380CC4-5D6E-409C-BE32-E72D297353CC}">
              <c16:uniqueId val="{00000005-5F31-4079-A7C0-A2B091035E9F}"/>
            </c:ext>
          </c:extLst>
        </c:ser>
        <c:dLbls>
          <c:showLegendKey val="0"/>
          <c:showVal val="0"/>
          <c:showCatName val="0"/>
          <c:showSerName val="0"/>
          <c:showPercent val="0"/>
          <c:showBubbleSize val="0"/>
        </c:dLbls>
        <c:smooth val="0"/>
        <c:axId val="1334433343"/>
        <c:axId val="1334433823"/>
      </c:lineChart>
      <c:catAx>
        <c:axId val="1334433343"/>
        <c:scaling>
          <c:orientation val="minMax"/>
        </c:scaling>
        <c:delete val="0"/>
        <c:axPos val="b"/>
        <c:numFmt formatCode="0"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l-NL"/>
          </a:p>
        </c:txPr>
        <c:crossAx val="1334433823"/>
        <c:crosses val="autoZero"/>
        <c:auto val="1"/>
        <c:lblAlgn val="ctr"/>
        <c:lblOffset val="100"/>
        <c:noMultiLvlLbl val="0"/>
      </c:catAx>
      <c:valAx>
        <c:axId val="1334433823"/>
        <c:scaling>
          <c:orientation val="minMax"/>
          <c:max val="72"/>
          <c:min val="62"/>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l-NL"/>
          </a:p>
        </c:txPr>
        <c:crossAx val="1334433343"/>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nl-NL"/>
    </a:p>
  </c:txPr>
  <c:externalData r:id="rId3">
    <c:autoUpdate val="0"/>
  </c:externalData>
</c:chartSpace>
</file>

<file path=word/charts/chart1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0" i="0" u="none" strike="noStrike" kern="1200" spc="0" baseline="0">
                <a:solidFill>
                  <a:schemeClr val="tx1">
                    <a:lumMod val="65000"/>
                    <a:lumOff val="35000"/>
                  </a:schemeClr>
                </a:solidFill>
                <a:latin typeface="+mn-lt"/>
                <a:ea typeface="+mn-ea"/>
                <a:cs typeface="+mn-cs"/>
              </a:defRPr>
            </a:pPr>
            <a:r>
              <a:rPr lang="nl-NL" sz="1200"/>
              <a:t>Leeftijd tot wanneer werknemers kunnen doorwerken</a:t>
            </a:r>
          </a:p>
        </c:rich>
      </c:tx>
      <c:overlay val="0"/>
      <c:spPr>
        <a:noFill/>
        <a:ln>
          <a:noFill/>
        </a:ln>
        <a:effectLst/>
      </c:spPr>
      <c:txPr>
        <a:bodyPr rot="0" spcFirstLastPara="1" vertOverflow="ellipsis" vert="horz" wrap="square" anchor="ctr" anchorCtr="1"/>
        <a:lstStyle/>
        <a:p>
          <a:pPr>
            <a:defRPr sz="1200" b="0" i="0" u="none" strike="noStrike" kern="1200" spc="0" baseline="0">
              <a:solidFill>
                <a:schemeClr val="tx1">
                  <a:lumMod val="65000"/>
                  <a:lumOff val="35000"/>
                </a:schemeClr>
              </a:solidFill>
              <a:latin typeface="+mn-lt"/>
              <a:ea typeface="+mn-ea"/>
              <a:cs typeface="+mn-cs"/>
            </a:defRPr>
          </a:pPr>
          <a:endParaRPr lang="nl-NL"/>
        </a:p>
      </c:txPr>
    </c:title>
    <c:autoTitleDeleted val="0"/>
    <c:plotArea>
      <c:layout/>
      <c:lineChart>
        <c:grouping val="standard"/>
        <c:varyColors val="0"/>
        <c:ser>
          <c:idx val="0"/>
          <c:order val="0"/>
          <c:tx>
            <c:v>Laag opgeleid in de leeftijd 56-60 jaar</c:v>
          </c:tx>
          <c:spPr>
            <a:ln w="28575" cap="rnd">
              <a:solidFill>
                <a:schemeClr val="accent1"/>
              </a:solidFill>
              <a:round/>
            </a:ln>
            <a:effectLst/>
          </c:spPr>
          <c:marker>
            <c:symbol val="none"/>
          </c:marker>
          <c:cat>
            <c:numLit>
              <c:formatCode>0</c:formatCode>
              <c:ptCount val="11"/>
              <c:pt idx="0">
                <c:v>2012</c:v>
              </c:pt>
              <c:pt idx="1">
                <c:v>2013</c:v>
              </c:pt>
              <c:pt idx="2">
                <c:v>2014</c:v>
              </c:pt>
              <c:pt idx="3">
                <c:v>2015</c:v>
              </c:pt>
              <c:pt idx="4">
                <c:v>2016</c:v>
              </c:pt>
              <c:pt idx="5">
                <c:v>2017</c:v>
              </c:pt>
              <c:pt idx="6">
                <c:v>2018</c:v>
              </c:pt>
              <c:pt idx="7">
                <c:v>2019</c:v>
              </c:pt>
              <c:pt idx="8">
                <c:v>2020</c:v>
              </c:pt>
              <c:pt idx="9">
                <c:v>2021</c:v>
              </c:pt>
              <c:pt idx="10">
                <c:v>2022</c:v>
              </c:pt>
            </c:numLit>
          </c:cat>
          <c:val>
            <c:numLit>
              <c:formatCode>0</c:formatCode>
              <c:ptCount val="11"/>
              <c:pt idx="0">
                <c:v>64.071998596191406</c:v>
              </c:pt>
              <c:pt idx="1">
                <c:v>64.328765869140625</c:v>
              </c:pt>
              <c:pt idx="2">
                <c:v>64.238639831542969</c:v>
              </c:pt>
              <c:pt idx="3">
                <c:v>64.810188293457031</c:v>
              </c:pt>
              <c:pt idx="4">
                <c:v>64.396553039550781</c:v>
              </c:pt>
              <c:pt idx="5">
                <c:v>63.747787475585938</c:v>
              </c:pt>
              <c:pt idx="6">
                <c:v>64.411605834960938</c:v>
              </c:pt>
              <c:pt idx="7">
                <c:v>64.533920288085938</c:v>
              </c:pt>
              <c:pt idx="8">
                <c:v>65.082275390625</c:v>
              </c:pt>
              <c:pt idx="9">
                <c:v>65.305366516113281</c:v>
              </c:pt>
              <c:pt idx="10">
                <c:v>65.191917419433594</c:v>
              </c:pt>
            </c:numLit>
          </c:val>
          <c:smooth val="0"/>
          <c:extLst>
            <c:ext xmlns:c16="http://schemas.microsoft.com/office/drawing/2014/chart" uri="{C3380CC4-5D6E-409C-BE32-E72D297353CC}">
              <c16:uniqueId val="{00000000-E287-4C8D-B5DD-2A67F092886E}"/>
            </c:ext>
          </c:extLst>
        </c:ser>
        <c:ser>
          <c:idx val="1"/>
          <c:order val="1"/>
          <c:tx>
            <c:v>Middelbaar opgeleid in de leeftijd 56-60 jaar</c:v>
          </c:tx>
          <c:spPr>
            <a:ln w="28575" cap="rnd">
              <a:solidFill>
                <a:schemeClr val="accent2"/>
              </a:solidFill>
              <a:round/>
            </a:ln>
            <a:effectLst/>
          </c:spPr>
          <c:marker>
            <c:symbol val="none"/>
          </c:marker>
          <c:cat>
            <c:numLit>
              <c:formatCode>0</c:formatCode>
              <c:ptCount val="11"/>
              <c:pt idx="0">
                <c:v>2012</c:v>
              </c:pt>
              <c:pt idx="1">
                <c:v>2013</c:v>
              </c:pt>
              <c:pt idx="2">
                <c:v>2014</c:v>
              </c:pt>
              <c:pt idx="3">
                <c:v>2015</c:v>
              </c:pt>
              <c:pt idx="4">
                <c:v>2016</c:v>
              </c:pt>
              <c:pt idx="5">
                <c:v>2017</c:v>
              </c:pt>
              <c:pt idx="6">
                <c:v>2018</c:v>
              </c:pt>
              <c:pt idx="7">
                <c:v>2019</c:v>
              </c:pt>
              <c:pt idx="8">
                <c:v>2020</c:v>
              </c:pt>
              <c:pt idx="9">
                <c:v>2021</c:v>
              </c:pt>
              <c:pt idx="10">
                <c:v>2022</c:v>
              </c:pt>
            </c:numLit>
          </c:cat>
          <c:val>
            <c:numLit>
              <c:formatCode>0</c:formatCode>
              <c:ptCount val="11"/>
              <c:pt idx="0">
                <c:v>64.1148681640625</c:v>
              </c:pt>
              <c:pt idx="1">
                <c:v>64.64556884765625</c:v>
              </c:pt>
              <c:pt idx="2">
                <c:v>64.724357604980469</c:v>
              </c:pt>
              <c:pt idx="3">
                <c:v>64.81695556640625</c:v>
              </c:pt>
              <c:pt idx="4">
                <c:v>64.62786865234375</c:v>
              </c:pt>
              <c:pt idx="5">
                <c:v>64.763473510742188</c:v>
              </c:pt>
              <c:pt idx="6">
                <c:v>64.685966491699219</c:v>
              </c:pt>
              <c:pt idx="7">
                <c:v>65.199066162109375</c:v>
              </c:pt>
              <c:pt idx="8">
                <c:v>65.589439392089844</c:v>
              </c:pt>
              <c:pt idx="9">
                <c:v>65.515090942382813</c:v>
              </c:pt>
              <c:pt idx="10">
                <c:v>65.622589111328125</c:v>
              </c:pt>
            </c:numLit>
          </c:val>
          <c:smooth val="0"/>
          <c:extLst>
            <c:ext xmlns:c16="http://schemas.microsoft.com/office/drawing/2014/chart" uri="{C3380CC4-5D6E-409C-BE32-E72D297353CC}">
              <c16:uniqueId val="{00000001-E287-4C8D-B5DD-2A67F092886E}"/>
            </c:ext>
          </c:extLst>
        </c:ser>
        <c:ser>
          <c:idx val="2"/>
          <c:order val="2"/>
          <c:tx>
            <c:v>Hoog opgeleid in de leeftijd 56-60 jaar</c:v>
          </c:tx>
          <c:spPr>
            <a:ln w="28575" cap="rnd">
              <a:solidFill>
                <a:schemeClr val="accent3"/>
              </a:solidFill>
              <a:round/>
            </a:ln>
            <a:effectLst/>
          </c:spPr>
          <c:marker>
            <c:symbol val="none"/>
          </c:marker>
          <c:cat>
            <c:numLit>
              <c:formatCode>0</c:formatCode>
              <c:ptCount val="11"/>
              <c:pt idx="0">
                <c:v>2012</c:v>
              </c:pt>
              <c:pt idx="1">
                <c:v>2013</c:v>
              </c:pt>
              <c:pt idx="2">
                <c:v>2014</c:v>
              </c:pt>
              <c:pt idx="3">
                <c:v>2015</c:v>
              </c:pt>
              <c:pt idx="4">
                <c:v>2016</c:v>
              </c:pt>
              <c:pt idx="5">
                <c:v>2017</c:v>
              </c:pt>
              <c:pt idx="6">
                <c:v>2018</c:v>
              </c:pt>
              <c:pt idx="7">
                <c:v>2019</c:v>
              </c:pt>
              <c:pt idx="8">
                <c:v>2020</c:v>
              </c:pt>
              <c:pt idx="9">
                <c:v>2021</c:v>
              </c:pt>
              <c:pt idx="10">
                <c:v>2022</c:v>
              </c:pt>
            </c:numLit>
          </c:cat>
          <c:val>
            <c:numLit>
              <c:formatCode>0</c:formatCode>
              <c:ptCount val="11"/>
              <c:pt idx="0">
                <c:v>64.896553039550781</c:v>
              </c:pt>
              <c:pt idx="1">
                <c:v>65.374595642089844</c:v>
              </c:pt>
              <c:pt idx="2">
                <c:v>65.492958068847656</c:v>
              </c:pt>
              <c:pt idx="3">
                <c:v>65.75</c:v>
              </c:pt>
              <c:pt idx="4">
                <c:v>65.532257080078125</c:v>
              </c:pt>
              <c:pt idx="5">
                <c:v>65.592292785644531</c:v>
              </c:pt>
              <c:pt idx="6">
                <c:v>65.220466613769531</c:v>
              </c:pt>
              <c:pt idx="7">
                <c:v>65.799819946289063</c:v>
              </c:pt>
              <c:pt idx="8">
                <c:v>66.052406311035156</c:v>
              </c:pt>
              <c:pt idx="9">
                <c:v>65.99298095703125</c:v>
              </c:pt>
              <c:pt idx="10">
                <c:v>66.044586181640625</c:v>
              </c:pt>
            </c:numLit>
          </c:val>
          <c:smooth val="0"/>
          <c:extLst>
            <c:ext xmlns:c16="http://schemas.microsoft.com/office/drawing/2014/chart" uri="{C3380CC4-5D6E-409C-BE32-E72D297353CC}">
              <c16:uniqueId val="{00000002-E287-4C8D-B5DD-2A67F092886E}"/>
            </c:ext>
          </c:extLst>
        </c:ser>
        <c:ser>
          <c:idx val="3"/>
          <c:order val="3"/>
          <c:tx>
            <c:v>Laag opgeleid in de leeftijd 61-65 jaar</c:v>
          </c:tx>
          <c:spPr>
            <a:ln w="28575" cap="rnd">
              <a:solidFill>
                <a:schemeClr val="accent4"/>
              </a:solidFill>
              <a:round/>
            </a:ln>
            <a:effectLst/>
          </c:spPr>
          <c:marker>
            <c:symbol val="none"/>
          </c:marker>
          <c:cat>
            <c:numLit>
              <c:formatCode>0</c:formatCode>
              <c:ptCount val="11"/>
              <c:pt idx="0">
                <c:v>2012</c:v>
              </c:pt>
              <c:pt idx="1">
                <c:v>2013</c:v>
              </c:pt>
              <c:pt idx="2">
                <c:v>2014</c:v>
              </c:pt>
              <c:pt idx="3">
                <c:v>2015</c:v>
              </c:pt>
              <c:pt idx="4">
                <c:v>2016</c:v>
              </c:pt>
              <c:pt idx="5">
                <c:v>2017</c:v>
              </c:pt>
              <c:pt idx="6">
                <c:v>2018</c:v>
              </c:pt>
              <c:pt idx="7">
                <c:v>2019</c:v>
              </c:pt>
              <c:pt idx="8">
                <c:v>2020</c:v>
              </c:pt>
              <c:pt idx="9">
                <c:v>2021</c:v>
              </c:pt>
              <c:pt idx="10">
                <c:v>2022</c:v>
              </c:pt>
            </c:numLit>
          </c:cat>
          <c:val>
            <c:numLit>
              <c:formatCode>0</c:formatCode>
              <c:ptCount val="11"/>
              <c:pt idx="0">
                <c:v>66.273971557617188</c:v>
              </c:pt>
              <c:pt idx="1">
                <c:v>65.257575988769531</c:v>
              </c:pt>
              <c:pt idx="2">
                <c:v>66.300811767578125</c:v>
              </c:pt>
              <c:pt idx="3">
                <c:v>66.30596923828125</c:v>
              </c:pt>
              <c:pt idx="4">
                <c:v>65.922653198242188</c:v>
              </c:pt>
              <c:pt idx="5">
                <c:v>65.730964660644531</c:v>
              </c:pt>
              <c:pt idx="6">
                <c:v>65.996711730957031</c:v>
              </c:pt>
              <c:pt idx="7">
                <c:v>65.950164794921875</c:v>
              </c:pt>
              <c:pt idx="8">
                <c:v>66.248275756835938</c:v>
              </c:pt>
              <c:pt idx="9">
                <c:v>66.650352478027344</c:v>
              </c:pt>
              <c:pt idx="10">
                <c:v>66.680000305175781</c:v>
              </c:pt>
            </c:numLit>
          </c:val>
          <c:smooth val="0"/>
          <c:extLst>
            <c:ext xmlns:c16="http://schemas.microsoft.com/office/drawing/2014/chart" uri="{C3380CC4-5D6E-409C-BE32-E72D297353CC}">
              <c16:uniqueId val="{00000003-E287-4C8D-B5DD-2A67F092886E}"/>
            </c:ext>
          </c:extLst>
        </c:ser>
        <c:ser>
          <c:idx val="4"/>
          <c:order val="4"/>
          <c:tx>
            <c:v>Middelbaar opgeleid in de leeftijd 61-65 jaar</c:v>
          </c:tx>
          <c:spPr>
            <a:ln w="28575" cap="rnd">
              <a:solidFill>
                <a:schemeClr val="accent5"/>
              </a:solidFill>
              <a:round/>
            </a:ln>
            <a:effectLst/>
          </c:spPr>
          <c:marker>
            <c:symbol val="none"/>
          </c:marker>
          <c:cat>
            <c:numLit>
              <c:formatCode>0</c:formatCode>
              <c:ptCount val="11"/>
              <c:pt idx="0">
                <c:v>2012</c:v>
              </c:pt>
              <c:pt idx="1">
                <c:v>2013</c:v>
              </c:pt>
              <c:pt idx="2">
                <c:v>2014</c:v>
              </c:pt>
              <c:pt idx="3">
                <c:v>2015</c:v>
              </c:pt>
              <c:pt idx="4">
                <c:v>2016</c:v>
              </c:pt>
              <c:pt idx="5">
                <c:v>2017</c:v>
              </c:pt>
              <c:pt idx="6">
                <c:v>2018</c:v>
              </c:pt>
              <c:pt idx="7">
                <c:v>2019</c:v>
              </c:pt>
              <c:pt idx="8">
                <c:v>2020</c:v>
              </c:pt>
              <c:pt idx="9">
                <c:v>2021</c:v>
              </c:pt>
              <c:pt idx="10">
                <c:v>2022</c:v>
              </c:pt>
            </c:numLit>
          </c:cat>
          <c:val>
            <c:numLit>
              <c:formatCode>0</c:formatCode>
              <c:ptCount val="11"/>
              <c:pt idx="0">
                <c:v>65.512397766113281</c:v>
              </c:pt>
              <c:pt idx="1">
                <c:v>65.553718566894531</c:v>
              </c:pt>
              <c:pt idx="2">
                <c:v>66.199073791503906</c:v>
              </c:pt>
              <c:pt idx="3">
                <c:v>66.151397705078125</c:v>
              </c:pt>
              <c:pt idx="4">
                <c:v>66.239555358886719</c:v>
              </c:pt>
              <c:pt idx="5">
                <c:v>66.214637756347656</c:v>
              </c:pt>
              <c:pt idx="6">
                <c:v>66.118461608886719</c:v>
              </c:pt>
              <c:pt idx="7">
                <c:v>66.309486389160156</c:v>
              </c:pt>
              <c:pt idx="8">
                <c:v>66.662322998046875</c:v>
              </c:pt>
              <c:pt idx="9">
                <c:v>66.537452697753906</c:v>
              </c:pt>
              <c:pt idx="10">
                <c:v>66.807037353515625</c:v>
              </c:pt>
            </c:numLit>
          </c:val>
          <c:smooth val="0"/>
          <c:extLst>
            <c:ext xmlns:c16="http://schemas.microsoft.com/office/drawing/2014/chart" uri="{C3380CC4-5D6E-409C-BE32-E72D297353CC}">
              <c16:uniqueId val="{00000004-E287-4C8D-B5DD-2A67F092886E}"/>
            </c:ext>
          </c:extLst>
        </c:ser>
        <c:ser>
          <c:idx val="5"/>
          <c:order val="5"/>
          <c:tx>
            <c:v>Hoog opgeleid in de leeftijd 61-65 jaar</c:v>
          </c:tx>
          <c:spPr>
            <a:ln w="28575" cap="rnd">
              <a:solidFill>
                <a:schemeClr val="accent6"/>
              </a:solidFill>
              <a:round/>
            </a:ln>
            <a:effectLst/>
          </c:spPr>
          <c:marker>
            <c:symbol val="none"/>
          </c:marker>
          <c:cat>
            <c:numLit>
              <c:formatCode>0</c:formatCode>
              <c:ptCount val="11"/>
              <c:pt idx="0">
                <c:v>2012</c:v>
              </c:pt>
              <c:pt idx="1">
                <c:v>2013</c:v>
              </c:pt>
              <c:pt idx="2">
                <c:v>2014</c:v>
              </c:pt>
              <c:pt idx="3">
                <c:v>2015</c:v>
              </c:pt>
              <c:pt idx="4">
                <c:v>2016</c:v>
              </c:pt>
              <c:pt idx="5">
                <c:v>2017</c:v>
              </c:pt>
              <c:pt idx="6">
                <c:v>2018</c:v>
              </c:pt>
              <c:pt idx="7">
                <c:v>2019</c:v>
              </c:pt>
              <c:pt idx="8">
                <c:v>2020</c:v>
              </c:pt>
              <c:pt idx="9">
                <c:v>2021</c:v>
              </c:pt>
              <c:pt idx="10">
                <c:v>2022</c:v>
              </c:pt>
            </c:numLit>
          </c:cat>
          <c:val>
            <c:numLit>
              <c:formatCode>0</c:formatCode>
              <c:ptCount val="11"/>
              <c:pt idx="0">
                <c:v>65.915092468261719</c:v>
              </c:pt>
              <c:pt idx="1">
                <c:v>66.439712524414063</c:v>
              </c:pt>
              <c:pt idx="2">
                <c:v>65.934577941894531</c:v>
              </c:pt>
              <c:pt idx="3">
                <c:v>66.394187927246094</c:v>
              </c:pt>
              <c:pt idx="4">
                <c:v>66.418441772460938</c:v>
              </c:pt>
              <c:pt idx="5">
                <c:v>66.075531005859375</c:v>
              </c:pt>
              <c:pt idx="6">
                <c:v>66.437423706054688</c:v>
              </c:pt>
              <c:pt idx="7">
                <c:v>66.533256530761719</c:v>
              </c:pt>
              <c:pt idx="8">
                <c:v>66.811775207519531</c:v>
              </c:pt>
              <c:pt idx="9">
                <c:v>67.011482238769531</c:v>
              </c:pt>
              <c:pt idx="10">
                <c:v>66.93548583984375</c:v>
              </c:pt>
            </c:numLit>
          </c:val>
          <c:smooth val="0"/>
          <c:extLst>
            <c:ext xmlns:c16="http://schemas.microsoft.com/office/drawing/2014/chart" uri="{C3380CC4-5D6E-409C-BE32-E72D297353CC}">
              <c16:uniqueId val="{00000005-E287-4C8D-B5DD-2A67F092886E}"/>
            </c:ext>
          </c:extLst>
        </c:ser>
        <c:dLbls>
          <c:showLegendKey val="0"/>
          <c:showVal val="0"/>
          <c:showCatName val="0"/>
          <c:showSerName val="0"/>
          <c:showPercent val="0"/>
          <c:showBubbleSize val="0"/>
        </c:dLbls>
        <c:smooth val="0"/>
        <c:axId val="1334433343"/>
        <c:axId val="1334433823"/>
      </c:lineChart>
      <c:catAx>
        <c:axId val="1334433343"/>
        <c:scaling>
          <c:orientation val="minMax"/>
        </c:scaling>
        <c:delete val="0"/>
        <c:axPos val="b"/>
        <c:numFmt formatCode="0"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l-NL"/>
          </a:p>
        </c:txPr>
        <c:crossAx val="1334433823"/>
        <c:crosses val="autoZero"/>
        <c:auto val="1"/>
        <c:lblAlgn val="ctr"/>
        <c:lblOffset val="100"/>
        <c:noMultiLvlLbl val="0"/>
      </c:catAx>
      <c:valAx>
        <c:axId val="1334433823"/>
        <c:scaling>
          <c:orientation val="minMax"/>
          <c:max val="72"/>
          <c:min val="62"/>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l-NL"/>
          </a:p>
        </c:txPr>
        <c:crossAx val="1334433343"/>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nl-NL"/>
    </a:p>
  </c:txPr>
  <c:externalData r:id="rId3">
    <c:autoUpdate val="0"/>
  </c:externalData>
</c:chartSpace>
</file>

<file path=word/charts/chart1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200" b="0" i="0" u="none" strike="noStrike" kern="1200" spc="0" baseline="0">
                <a:solidFill>
                  <a:sysClr val="windowText" lastClr="000000">
                    <a:lumMod val="65000"/>
                    <a:lumOff val="35000"/>
                  </a:sysClr>
                </a:solidFill>
                <a:latin typeface="+mn-lt"/>
                <a:ea typeface="+mn-ea"/>
                <a:cs typeface="+mn-cs"/>
              </a:defRPr>
            </a:pPr>
            <a:r>
              <a:rPr lang="nl-NL" sz="1200" b="0" i="0" u="none" strike="noStrike" kern="1200" spc="0" baseline="0">
                <a:solidFill>
                  <a:sysClr val="windowText" lastClr="000000">
                    <a:lumMod val="65000"/>
                    <a:lumOff val="35000"/>
                  </a:sysClr>
                </a:solidFill>
              </a:rPr>
              <a:t>Leeftijd tot wanneer zelfstandigen willen doorwerken</a:t>
            </a:r>
          </a:p>
        </c:rich>
      </c:tx>
      <c:overlay val="0"/>
      <c:spPr>
        <a:noFill/>
        <a:ln>
          <a:noFill/>
        </a:ln>
        <a:effectLst/>
      </c:spPr>
      <c:txPr>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200" b="0" i="0" u="none" strike="noStrike" kern="1200" spc="0" baseline="0">
              <a:solidFill>
                <a:sysClr val="windowText" lastClr="000000">
                  <a:lumMod val="65000"/>
                  <a:lumOff val="35000"/>
                </a:sysClr>
              </a:solidFill>
              <a:latin typeface="+mn-lt"/>
              <a:ea typeface="+mn-ea"/>
              <a:cs typeface="+mn-cs"/>
            </a:defRPr>
          </a:pPr>
          <a:endParaRPr lang="nl-NL"/>
        </a:p>
      </c:txPr>
    </c:title>
    <c:autoTitleDeleted val="0"/>
    <c:plotArea>
      <c:layout/>
      <c:lineChart>
        <c:grouping val="standard"/>
        <c:varyColors val="0"/>
        <c:ser>
          <c:idx val="0"/>
          <c:order val="0"/>
          <c:tx>
            <c:v>Laag opgeleid in de leeftijd 56-60 jaar</c:v>
          </c:tx>
          <c:spPr>
            <a:ln w="28575" cap="rnd">
              <a:solidFill>
                <a:schemeClr val="accent1"/>
              </a:solidFill>
              <a:round/>
            </a:ln>
            <a:effectLst/>
          </c:spPr>
          <c:marker>
            <c:symbol val="none"/>
          </c:marker>
          <c:cat>
            <c:numLit>
              <c:formatCode>0</c:formatCode>
              <c:ptCount val="5"/>
              <c:pt idx="0">
                <c:v>2012</c:v>
              </c:pt>
              <c:pt idx="1">
                <c:v>2015</c:v>
              </c:pt>
              <c:pt idx="2">
                <c:v>2017</c:v>
              </c:pt>
              <c:pt idx="3">
                <c:v>2019</c:v>
              </c:pt>
              <c:pt idx="4">
                <c:v>2021</c:v>
              </c:pt>
            </c:numLit>
          </c:cat>
          <c:val>
            <c:numLit>
              <c:formatCode>0</c:formatCode>
              <c:ptCount val="5"/>
              <c:pt idx="0">
                <c:v>64.074073791503906</c:v>
              </c:pt>
              <c:pt idx="1">
                <c:v>66.300003051757813</c:v>
              </c:pt>
              <c:pt idx="2">
                <c:v>65.598129272460938</c:v>
              </c:pt>
              <c:pt idx="3">
                <c:v>66.34246826171875</c:v>
              </c:pt>
              <c:pt idx="4">
                <c:v>65.080810546875</c:v>
              </c:pt>
            </c:numLit>
          </c:val>
          <c:smooth val="0"/>
          <c:extLst>
            <c:ext xmlns:c16="http://schemas.microsoft.com/office/drawing/2014/chart" uri="{C3380CC4-5D6E-409C-BE32-E72D297353CC}">
              <c16:uniqueId val="{00000000-40AD-4A4F-B463-3826BC5863D1}"/>
            </c:ext>
          </c:extLst>
        </c:ser>
        <c:ser>
          <c:idx val="1"/>
          <c:order val="1"/>
          <c:tx>
            <c:v>Middelbaar opgeleid in de leeftijd 56-60 jaar</c:v>
          </c:tx>
          <c:spPr>
            <a:ln w="28575" cap="rnd">
              <a:solidFill>
                <a:schemeClr val="accent2"/>
              </a:solidFill>
              <a:round/>
            </a:ln>
            <a:effectLst/>
          </c:spPr>
          <c:marker>
            <c:symbol val="none"/>
          </c:marker>
          <c:cat>
            <c:numLit>
              <c:formatCode>0</c:formatCode>
              <c:ptCount val="5"/>
              <c:pt idx="0">
                <c:v>2012</c:v>
              </c:pt>
              <c:pt idx="1">
                <c:v>2015</c:v>
              </c:pt>
              <c:pt idx="2">
                <c:v>2017</c:v>
              </c:pt>
              <c:pt idx="3">
                <c:v>2019</c:v>
              </c:pt>
              <c:pt idx="4">
                <c:v>2021</c:v>
              </c:pt>
            </c:numLit>
          </c:cat>
          <c:val>
            <c:numLit>
              <c:formatCode>0</c:formatCode>
              <c:ptCount val="5"/>
              <c:pt idx="0">
                <c:v>66.848098754882813</c:v>
              </c:pt>
              <c:pt idx="1">
                <c:v>65.913909912109375</c:v>
              </c:pt>
              <c:pt idx="2">
                <c:v>66.028114318847656</c:v>
              </c:pt>
              <c:pt idx="3">
                <c:v>66.643905639648438</c:v>
              </c:pt>
              <c:pt idx="4">
                <c:v>66.248176574707031</c:v>
              </c:pt>
            </c:numLit>
          </c:val>
          <c:smooth val="0"/>
          <c:extLst>
            <c:ext xmlns:c16="http://schemas.microsoft.com/office/drawing/2014/chart" uri="{C3380CC4-5D6E-409C-BE32-E72D297353CC}">
              <c16:uniqueId val="{00000001-40AD-4A4F-B463-3826BC5863D1}"/>
            </c:ext>
          </c:extLst>
        </c:ser>
        <c:ser>
          <c:idx val="2"/>
          <c:order val="2"/>
          <c:tx>
            <c:v>Hoog opgeleid in de leeftijd 56-60 jaar</c:v>
          </c:tx>
          <c:spPr>
            <a:ln w="28575" cap="rnd">
              <a:solidFill>
                <a:schemeClr val="accent3"/>
              </a:solidFill>
              <a:round/>
            </a:ln>
            <a:effectLst/>
          </c:spPr>
          <c:marker>
            <c:symbol val="none"/>
          </c:marker>
          <c:cat>
            <c:numLit>
              <c:formatCode>0</c:formatCode>
              <c:ptCount val="5"/>
              <c:pt idx="0">
                <c:v>2012</c:v>
              </c:pt>
              <c:pt idx="1">
                <c:v>2015</c:v>
              </c:pt>
              <c:pt idx="2">
                <c:v>2017</c:v>
              </c:pt>
              <c:pt idx="3">
                <c:v>2019</c:v>
              </c:pt>
              <c:pt idx="4">
                <c:v>2021</c:v>
              </c:pt>
            </c:numLit>
          </c:cat>
          <c:val>
            <c:numLit>
              <c:formatCode>0</c:formatCode>
              <c:ptCount val="5"/>
              <c:pt idx="0">
                <c:v>68.0625</c:v>
              </c:pt>
              <c:pt idx="1">
                <c:v>66.9085693359375</c:v>
              </c:pt>
              <c:pt idx="2">
                <c:v>66.639266967773438</c:v>
              </c:pt>
              <c:pt idx="3">
                <c:v>67.442855834960938</c:v>
              </c:pt>
              <c:pt idx="4">
                <c:v>67.156379699707031</c:v>
              </c:pt>
            </c:numLit>
          </c:val>
          <c:smooth val="0"/>
          <c:extLst>
            <c:ext xmlns:c16="http://schemas.microsoft.com/office/drawing/2014/chart" uri="{C3380CC4-5D6E-409C-BE32-E72D297353CC}">
              <c16:uniqueId val="{00000002-40AD-4A4F-B463-3826BC5863D1}"/>
            </c:ext>
          </c:extLst>
        </c:ser>
        <c:ser>
          <c:idx val="3"/>
          <c:order val="3"/>
          <c:tx>
            <c:v>Laag opgeleid in de leeftijd 61-65 jaar</c:v>
          </c:tx>
          <c:spPr>
            <a:ln w="28575" cap="rnd">
              <a:solidFill>
                <a:schemeClr val="accent4"/>
              </a:solidFill>
              <a:round/>
            </a:ln>
            <a:effectLst/>
          </c:spPr>
          <c:marker>
            <c:symbol val="none"/>
          </c:marker>
          <c:cat>
            <c:numLit>
              <c:formatCode>0</c:formatCode>
              <c:ptCount val="5"/>
              <c:pt idx="0">
                <c:v>2012</c:v>
              </c:pt>
              <c:pt idx="1">
                <c:v>2015</c:v>
              </c:pt>
              <c:pt idx="2">
                <c:v>2017</c:v>
              </c:pt>
              <c:pt idx="3">
                <c:v>2019</c:v>
              </c:pt>
              <c:pt idx="4">
                <c:v>2021</c:v>
              </c:pt>
            </c:numLit>
          </c:cat>
          <c:val>
            <c:numLit>
              <c:formatCode>0</c:formatCode>
              <c:ptCount val="5"/>
              <c:pt idx="0">
                <c:v>67.551017761230469</c:v>
              </c:pt>
              <c:pt idx="1">
                <c:v>67.241935729980469</c:v>
              </c:pt>
              <c:pt idx="2">
                <c:v>66.906669616699219</c:v>
              </c:pt>
              <c:pt idx="3">
                <c:v>67.160003662109375</c:v>
              </c:pt>
              <c:pt idx="4">
                <c:v>68.073684692382813</c:v>
              </c:pt>
            </c:numLit>
          </c:val>
          <c:smooth val="0"/>
          <c:extLst>
            <c:ext xmlns:c16="http://schemas.microsoft.com/office/drawing/2014/chart" uri="{C3380CC4-5D6E-409C-BE32-E72D297353CC}">
              <c16:uniqueId val="{00000003-40AD-4A4F-B463-3826BC5863D1}"/>
            </c:ext>
          </c:extLst>
        </c:ser>
        <c:ser>
          <c:idx val="4"/>
          <c:order val="4"/>
          <c:tx>
            <c:v>Middelbaar opgeleid in de leeftijd 61-65 jaar</c:v>
          </c:tx>
          <c:spPr>
            <a:ln w="28575" cap="rnd">
              <a:solidFill>
                <a:schemeClr val="accent5"/>
              </a:solidFill>
              <a:round/>
            </a:ln>
            <a:effectLst/>
          </c:spPr>
          <c:marker>
            <c:symbol val="none"/>
          </c:marker>
          <c:cat>
            <c:numLit>
              <c:formatCode>0</c:formatCode>
              <c:ptCount val="5"/>
              <c:pt idx="0">
                <c:v>2012</c:v>
              </c:pt>
              <c:pt idx="1">
                <c:v>2015</c:v>
              </c:pt>
              <c:pt idx="2">
                <c:v>2017</c:v>
              </c:pt>
              <c:pt idx="3">
                <c:v>2019</c:v>
              </c:pt>
              <c:pt idx="4">
                <c:v>2021</c:v>
              </c:pt>
            </c:numLit>
          </c:cat>
          <c:val>
            <c:numLit>
              <c:formatCode>0</c:formatCode>
              <c:ptCount val="5"/>
              <c:pt idx="0">
                <c:v>67.981132507324219</c:v>
              </c:pt>
              <c:pt idx="1">
                <c:v>68.483047485351563</c:v>
              </c:pt>
              <c:pt idx="2">
                <c:v>67.789772033691406</c:v>
              </c:pt>
              <c:pt idx="3">
                <c:v>67.570549011230469</c:v>
              </c:pt>
              <c:pt idx="4">
                <c:v>67.851242065429688</c:v>
              </c:pt>
            </c:numLit>
          </c:val>
          <c:smooth val="0"/>
          <c:extLst>
            <c:ext xmlns:c16="http://schemas.microsoft.com/office/drawing/2014/chart" uri="{C3380CC4-5D6E-409C-BE32-E72D297353CC}">
              <c16:uniqueId val="{00000004-40AD-4A4F-B463-3826BC5863D1}"/>
            </c:ext>
          </c:extLst>
        </c:ser>
        <c:ser>
          <c:idx val="5"/>
          <c:order val="5"/>
          <c:tx>
            <c:v>Hoog opgeleid in de leeftijd 61-65 jaar</c:v>
          </c:tx>
          <c:spPr>
            <a:ln w="28575" cap="rnd">
              <a:solidFill>
                <a:schemeClr val="accent6"/>
              </a:solidFill>
              <a:round/>
            </a:ln>
            <a:effectLst/>
          </c:spPr>
          <c:marker>
            <c:symbol val="none"/>
          </c:marker>
          <c:cat>
            <c:numLit>
              <c:formatCode>0</c:formatCode>
              <c:ptCount val="5"/>
              <c:pt idx="0">
                <c:v>2012</c:v>
              </c:pt>
              <c:pt idx="1">
                <c:v>2015</c:v>
              </c:pt>
              <c:pt idx="2">
                <c:v>2017</c:v>
              </c:pt>
              <c:pt idx="3">
                <c:v>2019</c:v>
              </c:pt>
              <c:pt idx="4">
                <c:v>2021</c:v>
              </c:pt>
            </c:numLit>
          </c:cat>
          <c:val>
            <c:numLit>
              <c:formatCode>0</c:formatCode>
              <c:ptCount val="5"/>
              <c:pt idx="0">
                <c:v>69.078125</c:v>
              </c:pt>
              <c:pt idx="1">
                <c:v>67.714286804199219</c:v>
              </c:pt>
              <c:pt idx="2">
                <c:v>68.216217041015625</c:v>
              </c:pt>
              <c:pt idx="3">
                <c:v>68.629142761230469</c:v>
              </c:pt>
              <c:pt idx="4">
                <c:v>68.384613037109375</c:v>
              </c:pt>
            </c:numLit>
          </c:val>
          <c:smooth val="0"/>
          <c:extLst>
            <c:ext xmlns:c16="http://schemas.microsoft.com/office/drawing/2014/chart" uri="{C3380CC4-5D6E-409C-BE32-E72D297353CC}">
              <c16:uniqueId val="{00000005-40AD-4A4F-B463-3826BC5863D1}"/>
            </c:ext>
          </c:extLst>
        </c:ser>
        <c:dLbls>
          <c:showLegendKey val="0"/>
          <c:showVal val="0"/>
          <c:showCatName val="0"/>
          <c:showSerName val="0"/>
          <c:showPercent val="0"/>
          <c:showBubbleSize val="0"/>
        </c:dLbls>
        <c:smooth val="0"/>
        <c:axId val="1266852031"/>
        <c:axId val="1266852511"/>
      </c:lineChart>
      <c:catAx>
        <c:axId val="1266852031"/>
        <c:scaling>
          <c:orientation val="minMax"/>
        </c:scaling>
        <c:delete val="0"/>
        <c:axPos val="b"/>
        <c:numFmt formatCode="0"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l-NL"/>
          </a:p>
        </c:txPr>
        <c:crossAx val="1266852511"/>
        <c:crosses val="autoZero"/>
        <c:auto val="1"/>
        <c:lblAlgn val="ctr"/>
        <c:lblOffset val="100"/>
        <c:noMultiLvlLbl val="0"/>
      </c:catAx>
      <c:valAx>
        <c:axId val="1266852511"/>
        <c:scaling>
          <c:orientation val="minMax"/>
          <c:max val="72"/>
          <c:min val="62"/>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l-NL"/>
          </a:p>
        </c:txPr>
        <c:crossAx val="1266852031"/>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nl-NL"/>
    </a:p>
  </c:txPr>
  <c:externalData r:id="rId3">
    <c:autoUpdate val="0"/>
  </c:externalData>
</c:chartSpace>
</file>

<file path=word/charts/chart1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200" b="0" i="0" u="none" strike="noStrike" kern="1200" spc="0" baseline="0">
                <a:solidFill>
                  <a:sysClr val="windowText" lastClr="000000">
                    <a:lumMod val="65000"/>
                    <a:lumOff val="35000"/>
                  </a:sysClr>
                </a:solidFill>
                <a:latin typeface="+mn-lt"/>
                <a:ea typeface="+mn-ea"/>
                <a:cs typeface="+mn-cs"/>
              </a:defRPr>
            </a:pPr>
            <a:r>
              <a:rPr lang="nl-NL" sz="1200" b="0" i="0" u="none" strike="noStrike" kern="1200" spc="0" baseline="0">
                <a:solidFill>
                  <a:sysClr val="windowText" lastClr="000000">
                    <a:lumMod val="65000"/>
                    <a:lumOff val="35000"/>
                  </a:sysClr>
                </a:solidFill>
              </a:rPr>
              <a:t>Leeftijd tot wanneer zelfstandigen kunnen doorwerken</a:t>
            </a:r>
          </a:p>
        </c:rich>
      </c:tx>
      <c:overlay val="0"/>
      <c:spPr>
        <a:noFill/>
        <a:ln>
          <a:noFill/>
        </a:ln>
        <a:effectLst/>
      </c:spPr>
      <c:txPr>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200" b="0" i="0" u="none" strike="noStrike" kern="1200" spc="0" baseline="0">
              <a:solidFill>
                <a:sysClr val="windowText" lastClr="000000">
                  <a:lumMod val="65000"/>
                  <a:lumOff val="35000"/>
                </a:sysClr>
              </a:solidFill>
              <a:latin typeface="+mn-lt"/>
              <a:ea typeface="+mn-ea"/>
              <a:cs typeface="+mn-cs"/>
            </a:defRPr>
          </a:pPr>
          <a:endParaRPr lang="nl-NL"/>
        </a:p>
      </c:txPr>
    </c:title>
    <c:autoTitleDeleted val="0"/>
    <c:plotArea>
      <c:layout/>
      <c:lineChart>
        <c:grouping val="standard"/>
        <c:varyColors val="0"/>
        <c:ser>
          <c:idx val="0"/>
          <c:order val="0"/>
          <c:tx>
            <c:v>Laag opgeleid in de leeftijd 56-60 jaar</c:v>
          </c:tx>
          <c:spPr>
            <a:ln w="28575" cap="rnd">
              <a:solidFill>
                <a:schemeClr val="accent1"/>
              </a:solidFill>
              <a:round/>
            </a:ln>
            <a:effectLst/>
          </c:spPr>
          <c:marker>
            <c:symbol val="none"/>
          </c:marker>
          <c:cat>
            <c:numLit>
              <c:formatCode>0</c:formatCode>
              <c:ptCount val="5"/>
              <c:pt idx="0">
                <c:v>2012</c:v>
              </c:pt>
              <c:pt idx="1">
                <c:v>2015</c:v>
              </c:pt>
              <c:pt idx="2">
                <c:v>2017</c:v>
              </c:pt>
              <c:pt idx="3">
                <c:v>2019</c:v>
              </c:pt>
              <c:pt idx="4">
                <c:v>2021</c:v>
              </c:pt>
            </c:numLit>
          </c:cat>
          <c:val>
            <c:numLit>
              <c:formatCode>0</c:formatCode>
              <c:ptCount val="5"/>
              <c:pt idx="0">
                <c:v>66.363639831542969</c:v>
              </c:pt>
              <c:pt idx="1">
                <c:v>67.607139587402344</c:v>
              </c:pt>
              <c:pt idx="2">
                <c:v>66.602149963378906</c:v>
              </c:pt>
              <c:pt idx="3">
                <c:v>67.629035949707031</c:v>
              </c:pt>
              <c:pt idx="4">
                <c:v>66.257728576660156</c:v>
              </c:pt>
            </c:numLit>
          </c:val>
          <c:smooth val="0"/>
          <c:extLst>
            <c:ext xmlns:c16="http://schemas.microsoft.com/office/drawing/2014/chart" uri="{C3380CC4-5D6E-409C-BE32-E72D297353CC}">
              <c16:uniqueId val="{00000000-FDE4-47C0-8185-167BBA3D39B7}"/>
            </c:ext>
          </c:extLst>
        </c:ser>
        <c:ser>
          <c:idx val="1"/>
          <c:order val="1"/>
          <c:tx>
            <c:v>Middelbaar opgeleid in de leeftijd 56-60 jaar</c:v>
          </c:tx>
          <c:spPr>
            <a:ln w="28575" cap="rnd">
              <a:solidFill>
                <a:schemeClr val="accent2"/>
              </a:solidFill>
              <a:round/>
            </a:ln>
            <a:effectLst/>
          </c:spPr>
          <c:marker>
            <c:symbol val="none"/>
          </c:marker>
          <c:cat>
            <c:numLit>
              <c:formatCode>0</c:formatCode>
              <c:ptCount val="5"/>
              <c:pt idx="0">
                <c:v>2012</c:v>
              </c:pt>
              <c:pt idx="1">
                <c:v>2015</c:v>
              </c:pt>
              <c:pt idx="2">
                <c:v>2017</c:v>
              </c:pt>
              <c:pt idx="3">
                <c:v>2019</c:v>
              </c:pt>
              <c:pt idx="4">
                <c:v>2021</c:v>
              </c:pt>
            </c:numLit>
          </c:cat>
          <c:val>
            <c:numLit>
              <c:formatCode>0</c:formatCode>
              <c:ptCount val="5"/>
              <c:pt idx="0">
                <c:v>68.636360168457031</c:v>
              </c:pt>
              <c:pt idx="1">
                <c:v>67.066665649414063</c:v>
              </c:pt>
              <c:pt idx="2">
                <c:v>66.278541564941406</c:v>
              </c:pt>
              <c:pt idx="3">
                <c:v>67.203300476074219</c:v>
              </c:pt>
              <c:pt idx="4">
                <c:v>67.198554992675781</c:v>
              </c:pt>
            </c:numLit>
          </c:val>
          <c:smooth val="0"/>
          <c:extLst>
            <c:ext xmlns:c16="http://schemas.microsoft.com/office/drawing/2014/chart" uri="{C3380CC4-5D6E-409C-BE32-E72D297353CC}">
              <c16:uniqueId val="{00000001-FDE4-47C0-8185-167BBA3D39B7}"/>
            </c:ext>
          </c:extLst>
        </c:ser>
        <c:ser>
          <c:idx val="2"/>
          <c:order val="2"/>
          <c:tx>
            <c:v>Hoog opgeleid in de leeftijd 56-60 jaar</c:v>
          </c:tx>
          <c:spPr>
            <a:ln w="28575" cap="rnd">
              <a:solidFill>
                <a:schemeClr val="accent3"/>
              </a:solidFill>
              <a:round/>
            </a:ln>
            <a:effectLst/>
          </c:spPr>
          <c:marker>
            <c:symbol val="none"/>
          </c:marker>
          <c:cat>
            <c:numLit>
              <c:formatCode>0</c:formatCode>
              <c:ptCount val="5"/>
              <c:pt idx="0">
                <c:v>2012</c:v>
              </c:pt>
              <c:pt idx="1">
                <c:v>2015</c:v>
              </c:pt>
              <c:pt idx="2">
                <c:v>2017</c:v>
              </c:pt>
              <c:pt idx="3">
                <c:v>2019</c:v>
              </c:pt>
              <c:pt idx="4">
                <c:v>2021</c:v>
              </c:pt>
            </c:numLit>
          </c:cat>
          <c:val>
            <c:numLit>
              <c:formatCode>0</c:formatCode>
              <c:ptCount val="5"/>
              <c:pt idx="0">
                <c:v>68.270835876464844</c:v>
              </c:pt>
              <c:pt idx="1">
                <c:v>68.300651550292969</c:v>
              </c:pt>
              <c:pt idx="2">
                <c:v>67.761192321777344</c:v>
              </c:pt>
              <c:pt idx="3">
                <c:v>69.573463439941406</c:v>
              </c:pt>
              <c:pt idx="4">
                <c:v>69.840812683105469</c:v>
              </c:pt>
            </c:numLit>
          </c:val>
          <c:smooth val="0"/>
          <c:extLst>
            <c:ext xmlns:c16="http://schemas.microsoft.com/office/drawing/2014/chart" uri="{C3380CC4-5D6E-409C-BE32-E72D297353CC}">
              <c16:uniqueId val="{00000002-FDE4-47C0-8185-167BBA3D39B7}"/>
            </c:ext>
          </c:extLst>
        </c:ser>
        <c:ser>
          <c:idx val="3"/>
          <c:order val="3"/>
          <c:tx>
            <c:v>Laag opgeleid in de leeftijd 61-65 jaar</c:v>
          </c:tx>
          <c:spPr>
            <a:ln w="28575" cap="rnd">
              <a:solidFill>
                <a:schemeClr val="accent4"/>
              </a:solidFill>
              <a:round/>
            </a:ln>
            <a:effectLst/>
          </c:spPr>
          <c:marker>
            <c:symbol val="none"/>
          </c:marker>
          <c:cat>
            <c:numLit>
              <c:formatCode>0</c:formatCode>
              <c:ptCount val="5"/>
              <c:pt idx="0">
                <c:v>2012</c:v>
              </c:pt>
              <c:pt idx="1">
                <c:v>2015</c:v>
              </c:pt>
              <c:pt idx="2">
                <c:v>2017</c:v>
              </c:pt>
              <c:pt idx="3">
                <c:v>2019</c:v>
              </c:pt>
              <c:pt idx="4">
                <c:v>2021</c:v>
              </c:pt>
            </c:numLit>
          </c:cat>
          <c:val>
            <c:numLit>
              <c:formatCode>0</c:formatCode>
              <c:ptCount val="5"/>
              <c:pt idx="0">
                <c:v>69.522727966308594</c:v>
              </c:pt>
              <c:pt idx="1">
                <c:v>68.096153259277344</c:v>
              </c:pt>
              <c:pt idx="2">
                <c:v>67.949150085449219</c:v>
              </c:pt>
              <c:pt idx="3">
                <c:v>66.914283752441406</c:v>
              </c:pt>
              <c:pt idx="4">
                <c:v>69.480003356933594</c:v>
              </c:pt>
            </c:numLit>
          </c:val>
          <c:smooth val="0"/>
          <c:extLst>
            <c:ext xmlns:c16="http://schemas.microsoft.com/office/drawing/2014/chart" uri="{C3380CC4-5D6E-409C-BE32-E72D297353CC}">
              <c16:uniqueId val="{00000003-FDE4-47C0-8185-167BBA3D39B7}"/>
            </c:ext>
          </c:extLst>
        </c:ser>
        <c:ser>
          <c:idx val="4"/>
          <c:order val="4"/>
          <c:tx>
            <c:v>Middelbaar opgeleid in de leeftijd 61-65 jaar</c:v>
          </c:tx>
          <c:spPr>
            <a:ln w="28575" cap="rnd">
              <a:solidFill>
                <a:schemeClr val="accent5"/>
              </a:solidFill>
              <a:round/>
            </a:ln>
            <a:effectLst/>
          </c:spPr>
          <c:marker>
            <c:symbol val="none"/>
          </c:marker>
          <c:cat>
            <c:numLit>
              <c:formatCode>0</c:formatCode>
              <c:ptCount val="5"/>
              <c:pt idx="0">
                <c:v>2012</c:v>
              </c:pt>
              <c:pt idx="1">
                <c:v>2015</c:v>
              </c:pt>
              <c:pt idx="2">
                <c:v>2017</c:v>
              </c:pt>
              <c:pt idx="3">
                <c:v>2019</c:v>
              </c:pt>
              <c:pt idx="4">
                <c:v>2021</c:v>
              </c:pt>
            </c:numLit>
          </c:cat>
          <c:val>
            <c:numLit>
              <c:formatCode>0</c:formatCode>
              <c:ptCount val="5"/>
              <c:pt idx="0">
                <c:v>69.133331298828125</c:v>
              </c:pt>
              <c:pt idx="1">
                <c:v>68.822219848632813</c:v>
              </c:pt>
              <c:pt idx="2">
                <c:v>69.013336181640625</c:v>
              </c:pt>
              <c:pt idx="3">
                <c:v>69.699996948242188</c:v>
              </c:pt>
              <c:pt idx="4">
                <c:v>69.108489990234375</c:v>
              </c:pt>
            </c:numLit>
          </c:val>
          <c:smooth val="0"/>
          <c:extLst>
            <c:ext xmlns:c16="http://schemas.microsoft.com/office/drawing/2014/chart" uri="{C3380CC4-5D6E-409C-BE32-E72D297353CC}">
              <c16:uniqueId val="{00000004-FDE4-47C0-8185-167BBA3D39B7}"/>
            </c:ext>
          </c:extLst>
        </c:ser>
        <c:ser>
          <c:idx val="5"/>
          <c:order val="5"/>
          <c:tx>
            <c:v>Hoog opgeleid in de leeftijd 61-65 jaar</c:v>
          </c:tx>
          <c:spPr>
            <a:ln w="28575" cap="rnd">
              <a:solidFill>
                <a:schemeClr val="accent6"/>
              </a:solidFill>
              <a:round/>
            </a:ln>
            <a:effectLst/>
          </c:spPr>
          <c:marker>
            <c:symbol val="none"/>
          </c:marker>
          <c:cat>
            <c:numLit>
              <c:formatCode>0</c:formatCode>
              <c:ptCount val="5"/>
              <c:pt idx="0">
                <c:v>2012</c:v>
              </c:pt>
              <c:pt idx="1">
                <c:v>2015</c:v>
              </c:pt>
              <c:pt idx="2">
                <c:v>2017</c:v>
              </c:pt>
              <c:pt idx="3">
                <c:v>2019</c:v>
              </c:pt>
              <c:pt idx="4">
                <c:v>2021</c:v>
              </c:pt>
            </c:numLit>
          </c:cat>
          <c:val>
            <c:numLit>
              <c:formatCode>0</c:formatCode>
              <c:ptCount val="5"/>
              <c:pt idx="0">
                <c:v>71.035087585449219</c:v>
              </c:pt>
              <c:pt idx="1">
                <c:v>70.555557250976563</c:v>
              </c:pt>
              <c:pt idx="2">
                <c:v>70.206253051757813</c:v>
              </c:pt>
              <c:pt idx="3">
                <c:v>69.877548217773438</c:v>
              </c:pt>
              <c:pt idx="4">
                <c:v>70.837722778320313</c:v>
              </c:pt>
            </c:numLit>
          </c:val>
          <c:smooth val="0"/>
          <c:extLst>
            <c:ext xmlns:c16="http://schemas.microsoft.com/office/drawing/2014/chart" uri="{C3380CC4-5D6E-409C-BE32-E72D297353CC}">
              <c16:uniqueId val="{00000005-FDE4-47C0-8185-167BBA3D39B7}"/>
            </c:ext>
          </c:extLst>
        </c:ser>
        <c:dLbls>
          <c:showLegendKey val="0"/>
          <c:showVal val="0"/>
          <c:showCatName val="0"/>
          <c:showSerName val="0"/>
          <c:showPercent val="0"/>
          <c:showBubbleSize val="0"/>
        </c:dLbls>
        <c:smooth val="0"/>
        <c:axId val="1266852031"/>
        <c:axId val="1266852511"/>
      </c:lineChart>
      <c:catAx>
        <c:axId val="1266852031"/>
        <c:scaling>
          <c:orientation val="minMax"/>
        </c:scaling>
        <c:delete val="0"/>
        <c:axPos val="b"/>
        <c:numFmt formatCode="0"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l-NL"/>
          </a:p>
        </c:txPr>
        <c:crossAx val="1266852511"/>
        <c:crosses val="autoZero"/>
        <c:auto val="1"/>
        <c:lblAlgn val="ctr"/>
        <c:lblOffset val="100"/>
        <c:noMultiLvlLbl val="0"/>
      </c:catAx>
      <c:valAx>
        <c:axId val="1266852511"/>
        <c:scaling>
          <c:orientation val="minMax"/>
          <c:min val="62"/>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l-NL"/>
          </a:p>
        </c:txPr>
        <c:crossAx val="1266852031"/>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l-N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nl-NL"/>
    </a:p>
  </c:txPr>
  <c:externalData r:id="rId3">
    <c:autoUpdate val="0"/>
  </c:externalData>
</c:chartSpace>
</file>

<file path=word/charts/chart1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0" i="0" u="none" strike="noStrike" kern="1200" spc="0" baseline="0">
                <a:solidFill>
                  <a:schemeClr val="tx1">
                    <a:lumMod val="65000"/>
                    <a:lumOff val="35000"/>
                  </a:schemeClr>
                </a:solidFill>
                <a:latin typeface="+mn-lt"/>
                <a:ea typeface="+mn-ea"/>
                <a:cs typeface="+mn-cs"/>
              </a:defRPr>
            </a:pPr>
            <a:r>
              <a:rPr lang="nl-NL" sz="1200"/>
              <a:t>Makkelijk voldoen aan de fysieke eisen van werk, werknemers</a:t>
            </a:r>
          </a:p>
        </c:rich>
      </c:tx>
      <c:overlay val="0"/>
      <c:spPr>
        <a:noFill/>
        <a:ln>
          <a:noFill/>
        </a:ln>
        <a:effectLst/>
      </c:spPr>
      <c:txPr>
        <a:bodyPr rot="0" spcFirstLastPara="1" vertOverflow="ellipsis" vert="horz" wrap="square" anchor="ctr" anchorCtr="1"/>
        <a:lstStyle/>
        <a:p>
          <a:pPr>
            <a:defRPr sz="1200" b="0" i="0" u="none" strike="noStrike" kern="1200" spc="0" baseline="0">
              <a:solidFill>
                <a:schemeClr val="tx1">
                  <a:lumMod val="65000"/>
                  <a:lumOff val="35000"/>
                </a:schemeClr>
              </a:solidFill>
              <a:latin typeface="+mn-lt"/>
              <a:ea typeface="+mn-ea"/>
              <a:cs typeface="+mn-cs"/>
            </a:defRPr>
          </a:pPr>
          <a:endParaRPr lang="nl-NL"/>
        </a:p>
      </c:txPr>
    </c:title>
    <c:autoTitleDeleted val="0"/>
    <c:plotArea>
      <c:layout/>
      <c:lineChart>
        <c:grouping val="standard"/>
        <c:varyColors val="0"/>
        <c:ser>
          <c:idx val="0"/>
          <c:order val="0"/>
          <c:tx>
            <c:strRef>
              <c:f>opleiding!$W$2</c:f>
              <c:strCache>
                <c:ptCount val="1"/>
                <c:pt idx="0">
                  <c:v>Laag opgeleid in de leeftijd 56-60 jaar</c:v>
                </c:pt>
              </c:strCache>
            </c:strRef>
          </c:tx>
          <c:spPr>
            <a:ln w="28575" cap="rnd">
              <a:solidFill>
                <a:schemeClr val="accent1"/>
              </a:solidFill>
              <a:round/>
            </a:ln>
            <a:effectLst/>
          </c:spPr>
          <c:marker>
            <c:symbol val="none"/>
          </c:marker>
          <c:cat>
            <c:numRef>
              <c:f>opleiding!$V$3:$V$12</c:f>
              <c:numCache>
                <c:formatCode>0</c:formatCode>
                <c:ptCount val="10"/>
                <c:pt idx="0">
                  <c:v>2013</c:v>
                </c:pt>
                <c:pt idx="1">
                  <c:v>2014</c:v>
                </c:pt>
                <c:pt idx="2">
                  <c:v>2015</c:v>
                </c:pt>
                <c:pt idx="3">
                  <c:v>2016</c:v>
                </c:pt>
                <c:pt idx="4">
                  <c:v>2017</c:v>
                </c:pt>
                <c:pt idx="5">
                  <c:v>2018</c:v>
                </c:pt>
                <c:pt idx="6">
                  <c:v>2019</c:v>
                </c:pt>
                <c:pt idx="7">
                  <c:v>2020</c:v>
                </c:pt>
                <c:pt idx="8">
                  <c:v>2021</c:v>
                </c:pt>
                <c:pt idx="9">
                  <c:v>2022</c:v>
                </c:pt>
              </c:numCache>
            </c:numRef>
          </c:cat>
          <c:val>
            <c:numRef>
              <c:f>opleiding!$W$3:$W$12</c:f>
              <c:numCache>
                <c:formatCode>0%</c:formatCode>
                <c:ptCount val="10"/>
                <c:pt idx="0">
                  <c:v>0.83471071720123291</c:v>
                </c:pt>
                <c:pt idx="1">
                  <c:v>0.84210526943206787</c:v>
                </c:pt>
                <c:pt idx="2">
                  <c:v>0.81141442060470581</c:v>
                </c:pt>
                <c:pt idx="3">
                  <c:v>0.81924885511398315</c:v>
                </c:pt>
                <c:pt idx="4">
                  <c:v>0.74004685878753662</c:v>
                </c:pt>
                <c:pt idx="5">
                  <c:v>0.77349770069122314</c:v>
                </c:pt>
                <c:pt idx="6">
                  <c:v>0.78885138034820557</c:v>
                </c:pt>
                <c:pt idx="7">
                  <c:v>0.82486867904663086</c:v>
                </c:pt>
                <c:pt idx="8">
                  <c:v>0.80561119318008423</c:v>
                </c:pt>
                <c:pt idx="9">
                  <c:v>0.81657850742340088</c:v>
                </c:pt>
              </c:numCache>
            </c:numRef>
          </c:val>
          <c:smooth val="0"/>
          <c:extLst>
            <c:ext xmlns:c16="http://schemas.microsoft.com/office/drawing/2014/chart" uri="{C3380CC4-5D6E-409C-BE32-E72D297353CC}">
              <c16:uniqueId val="{00000000-00B3-4293-8B43-CDC7EB4D64F6}"/>
            </c:ext>
          </c:extLst>
        </c:ser>
        <c:ser>
          <c:idx val="1"/>
          <c:order val="1"/>
          <c:tx>
            <c:strRef>
              <c:f>opleiding!$X$2</c:f>
              <c:strCache>
                <c:ptCount val="1"/>
                <c:pt idx="0">
                  <c:v>Middelbaar opgeleid in de leeftijd 56-60 jaar</c:v>
                </c:pt>
              </c:strCache>
            </c:strRef>
          </c:tx>
          <c:spPr>
            <a:ln w="28575" cap="rnd">
              <a:solidFill>
                <a:schemeClr val="accent2"/>
              </a:solidFill>
              <a:round/>
            </a:ln>
            <a:effectLst/>
          </c:spPr>
          <c:marker>
            <c:symbol val="none"/>
          </c:marker>
          <c:cat>
            <c:numRef>
              <c:f>opleiding!$V$3:$V$12</c:f>
              <c:numCache>
                <c:formatCode>0</c:formatCode>
                <c:ptCount val="10"/>
                <c:pt idx="0">
                  <c:v>2013</c:v>
                </c:pt>
                <c:pt idx="1">
                  <c:v>2014</c:v>
                </c:pt>
                <c:pt idx="2">
                  <c:v>2015</c:v>
                </c:pt>
                <c:pt idx="3">
                  <c:v>2016</c:v>
                </c:pt>
                <c:pt idx="4">
                  <c:v>2017</c:v>
                </c:pt>
                <c:pt idx="5">
                  <c:v>2018</c:v>
                </c:pt>
                <c:pt idx="6">
                  <c:v>2019</c:v>
                </c:pt>
                <c:pt idx="7">
                  <c:v>2020</c:v>
                </c:pt>
                <c:pt idx="8">
                  <c:v>2021</c:v>
                </c:pt>
                <c:pt idx="9">
                  <c:v>2022</c:v>
                </c:pt>
              </c:numCache>
            </c:numRef>
          </c:cat>
          <c:val>
            <c:numRef>
              <c:f>opleiding!$X$3:$X$12</c:f>
              <c:numCache>
                <c:formatCode>0%</c:formatCode>
                <c:ptCount val="10"/>
                <c:pt idx="0">
                  <c:v>0.87196469306945801</c:v>
                </c:pt>
                <c:pt idx="1">
                  <c:v>0.82758623361587524</c:v>
                </c:pt>
                <c:pt idx="2">
                  <c:v>0.83623695373535156</c:v>
                </c:pt>
                <c:pt idx="3">
                  <c:v>0.85826003551483154</c:v>
                </c:pt>
                <c:pt idx="4">
                  <c:v>0.82898551225662231</c:v>
                </c:pt>
                <c:pt idx="5">
                  <c:v>0.83048778772354126</c:v>
                </c:pt>
                <c:pt idx="6">
                  <c:v>0.84014642238616943</c:v>
                </c:pt>
                <c:pt idx="7">
                  <c:v>0.86882245540618896</c:v>
                </c:pt>
                <c:pt idx="8">
                  <c:v>0.84868419170379639</c:v>
                </c:pt>
                <c:pt idx="9">
                  <c:v>0.85420143604278564</c:v>
                </c:pt>
              </c:numCache>
            </c:numRef>
          </c:val>
          <c:smooth val="0"/>
          <c:extLst>
            <c:ext xmlns:c16="http://schemas.microsoft.com/office/drawing/2014/chart" uri="{C3380CC4-5D6E-409C-BE32-E72D297353CC}">
              <c16:uniqueId val="{00000001-00B3-4293-8B43-CDC7EB4D64F6}"/>
            </c:ext>
          </c:extLst>
        </c:ser>
        <c:ser>
          <c:idx val="2"/>
          <c:order val="2"/>
          <c:tx>
            <c:strRef>
              <c:f>opleiding!$Y$2</c:f>
              <c:strCache>
                <c:ptCount val="1"/>
                <c:pt idx="0">
                  <c:v>Hoog opgeleid in de leeftijd 56-60 jaar</c:v>
                </c:pt>
              </c:strCache>
            </c:strRef>
          </c:tx>
          <c:spPr>
            <a:ln w="28575" cap="rnd">
              <a:solidFill>
                <a:schemeClr val="accent3"/>
              </a:solidFill>
              <a:round/>
            </a:ln>
            <a:effectLst/>
          </c:spPr>
          <c:marker>
            <c:symbol val="none"/>
          </c:marker>
          <c:cat>
            <c:numRef>
              <c:f>opleiding!$V$3:$V$12</c:f>
              <c:numCache>
                <c:formatCode>0</c:formatCode>
                <c:ptCount val="10"/>
                <c:pt idx="0">
                  <c:v>2013</c:v>
                </c:pt>
                <c:pt idx="1">
                  <c:v>2014</c:v>
                </c:pt>
                <c:pt idx="2">
                  <c:v>2015</c:v>
                </c:pt>
                <c:pt idx="3">
                  <c:v>2016</c:v>
                </c:pt>
                <c:pt idx="4">
                  <c:v>2017</c:v>
                </c:pt>
                <c:pt idx="5">
                  <c:v>2018</c:v>
                </c:pt>
                <c:pt idx="6">
                  <c:v>2019</c:v>
                </c:pt>
                <c:pt idx="7">
                  <c:v>2020</c:v>
                </c:pt>
                <c:pt idx="8">
                  <c:v>2021</c:v>
                </c:pt>
                <c:pt idx="9">
                  <c:v>2022</c:v>
                </c:pt>
              </c:numCache>
            </c:numRef>
          </c:cat>
          <c:val>
            <c:numRef>
              <c:f>opleiding!$Y$3:$Y$12</c:f>
              <c:numCache>
                <c:formatCode>0%</c:formatCode>
                <c:ptCount val="10"/>
                <c:pt idx="0">
                  <c:v>0.9045225977897644</c:v>
                </c:pt>
                <c:pt idx="1">
                  <c:v>0.90984976291656494</c:v>
                </c:pt>
                <c:pt idx="2">
                  <c:v>0.89665210247039795</c:v>
                </c:pt>
                <c:pt idx="3">
                  <c:v>0.90180879831314087</c:v>
                </c:pt>
                <c:pt idx="4">
                  <c:v>0.91139239072799683</c:v>
                </c:pt>
                <c:pt idx="5">
                  <c:v>0.90712469816207886</c:v>
                </c:pt>
                <c:pt idx="6">
                  <c:v>0.91356468200683594</c:v>
                </c:pt>
                <c:pt idx="7">
                  <c:v>0.91731113195419312</c:v>
                </c:pt>
                <c:pt idx="8">
                  <c:v>0.9038817286491394</c:v>
                </c:pt>
                <c:pt idx="9">
                  <c:v>0.92155897617340088</c:v>
                </c:pt>
              </c:numCache>
            </c:numRef>
          </c:val>
          <c:smooth val="0"/>
          <c:extLst>
            <c:ext xmlns:c16="http://schemas.microsoft.com/office/drawing/2014/chart" uri="{C3380CC4-5D6E-409C-BE32-E72D297353CC}">
              <c16:uniqueId val="{00000002-00B3-4293-8B43-CDC7EB4D64F6}"/>
            </c:ext>
          </c:extLst>
        </c:ser>
        <c:ser>
          <c:idx val="3"/>
          <c:order val="3"/>
          <c:tx>
            <c:strRef>
              <c:f>opleiding!$Z$2</c:f>
              <c:strCache>
                <c:ptCount val="1"/>
                <c:pt idx="0">
                  <c:v>Laag opgeleid in de leeftijd 61-65 jaar</c:v>
                </c:pt>
              </c:strCache>
            </c:strRef>
          </c:tx>
          <c:spPr>
            <a:ln w="28575" cap="rnd">
              <a:solidFill>
                <a:schemeClr val="accent4"/>
              </a:solidFill>
              <a:round/>
            </a:ln>
            <a:effectLst/>
          </c:spPr>
          <c:marker>
            <c:symbol val="none"/>
          </c:marker>
          <c:cat>
            <c:numRef>
              <c:f>opleiding!$V$3:$V$12</c:f>
              <c:numCache>
                <c:formatCode>0</c:formatCode>
                <c:ptCount val="10"/>
                <c:pt idx="0">
                  <c:v>2013</c:v>
                </c:pt>
                <c:pt idx="1">
                  <c:v>2014</c:v>
                </c:pt>
                <c:pt idx="2">
                  <c:v>2015</c:v>
                </c:pt>
                <c:pt idx="3">
                  <c:v>2016</c:v>
                </c:pt>
                <c:pt idx="4">
                  <c:v>2017</c:v>
                </c:pt>
                <c:pt idx="5">
                  <c:v>2018</c:v>
                </c:pt>
                <c:pt idx="6">
                  <c:v>2019</c:v>
                </c:pt>
                <c:pt idx="7">
                  <c:v>2020</c:v>
                </c:pt>
                <c:pt idx="8">
                  <c:v>2021</c:v>
                </c:pt>
                <c:pt idx="9">
                  <c:v>2022</c:v>
                </c:pt>
              </c:numCache>
            </c:numRef>
          </c:cat>
          <c:val>
            <c:numRef>
              <c:f>opleiding!$Z$3:$Z$12</c:f>
              <c:numCache>
                <c:formatCode>0%</c:formatCode>
                <c:ptCount val="10"/>
                <c:pt idx="0">
                  <c:v>0.81443297863006592</c:v>
                </c:pt>
                <c:pt idx="1">
                  <c:v>0.8396226167678833</c:v>
                </c:pt>
                <c:pt idx="2">
                  <c:v>0.73684209585189819</c:v>
                </c:pt>
                <c:pt idx="3">
                  <c:v>0.7773972749710083</c:v>
                </c:pt>
                <c:pt idx="4">
                  <c:v>0.71717172861099243</c:v>
                </c:pt>
                <c:pt idx="5">
                  <c:v>0.76039606332778931</c:v>
                </c:pt>
                <c:pt idx="6">
                  <c:v>0.75884956121444702</c:v>
                </c:pt>
                <c:pt idx="7">
                  <c:v>0.81641471385955811</c:v>
                </c:pt>
                <c:pt idx="8">
                  <c:v>0.78403753042221069</c:v>
                </c:pt>
                <c:pt idx="9">
                  <c:v>0.78597784042358398</c:v>
                </c:pt>
              </c:numCache>
            </c:numRef>
          </c:val>
          <c:smooth val="0"/>
          <c:extLst>
            <c:ext xmlns:c16="http://schemas.microsoft.com/office/drawing/2014/chart" uri="{C3380CC4-5D6E-409C-BE32-E72D297353CC}">
              <c16:uniqueId val="{00000003-00B3-4293-8B43-CDC7EB4D64F6}"/>
            </c:ext>
          </c:extLst>
        </c:ser>
        <c:ser>
          <c:idx val="4"/>
          <c:order val="4"/>
          <c:tx>
            <c:strRef>
              <c:f>opleiding!$AA$2</c:f>
              <c:strCache>
                <c:ptCount val="1"/>
                <c:pt idx="0">
                  <c:v>Middelbaar opgeleid in de leeftijd 61-65 jaar</c:v>
                </c:pt>
              </c:strCache>
            </c:strRef>
          </c:tx>
          <c:spPr>
            <a:ln w="28575" cap="rnd">
              <a:solidFill>
                <a:schemeClr val="accent5"/>
              </a:solidFill>
              <a:round/>
            </a:ln>
            <a:effectLst/>
          </c:spPr>
          <c:marker>
            <c:symbol val="none"/>
          </c:marker>
          <c:cat>
            <c:numRef>
              <c:f>opleiding!$V$3:$V$12</c:f>
              <c:numCache>
                <c:formatCode>0</c:formatCode>
                <c:ptCount val="10"/>
                <c:pt idx="0">
                  <c:v>2013</c:v>
                </c:pt>
                <c:pt idx="1">
                  <c:v>2014</c:v>
                </c:pt>
                <c:pt idx="2">
                  <c:v>2015</c:v>
                </c:pt>
                <c:pt idx="3">
                  <c:v>2016</c:v>
                </c:pt>
                <c:pt idx="4">
                  <c:v>2017</c:v>
                </c:pt>
                <c:pt idx="5">
                  <c:v>2018</c:v>
                </c:pt>
                <c:pt idx="6">
                  <c:v>2019</c:v>
                </c:pt>
                <c:pt idx="7">
                  <c:v>2020</c:v>
                </c:pt>
                <c:pt idx="8">
                  <c:v>2021</c:v>
                </c:pt>
                <c:pt idx="9">
                  <c:v>2022</c:v>
                </c:pt>
              </c:numCache>
            </c:numRef>
          </c:cat>
          <c:val>
            <c:numRef>
              <c:f>opleiding!$AA$3:$AA$12</c:f>
              <c:numCache>
                <c:formatCode>0%</c:formatCode>
                <c:ptCount val="10"/>
                <c:pt idx="0">
                  <c:v>0.85365855693817139</c:v>
                </c:pt>
                <c:pt idx="1">
                  <c:v>0.81847131252288818</c:v>
                </c:pt>
                <c:pt idx="2">
                  <c:v>0.77690291404724121</c:v>
                </c:pt>
                <c:pt idx="3">
                  <c:v>0.81320756673812866</c:v>
                </c:pt>
                <c:pt idx="4">
                  <c:v>0.78947371244430542</c:v>
                </c:pt>
                <c:pt idx="5">
                  <c:v>0.79414838552474976</c:v>
                </c:pt>
                <c:pt idx="6">
                  <c:v>0.78607469797134399</c:v>
                </c:pt>
                <c:pt idx="7">
                  <c:v>0.84191179275512695</c:v>
                </c:pt>
                <c:pt idx="8">
                  <c:v>0.81684982776641846</c:v>
                </c:pt>
                <c:pt idx="9">
                  <c:v>0.8206559419631958</c:v>
                </c:pt>
              </c:numCache>
            </c:numRef>
          </c:val>
          <c:smooth val="0"/>
          <c:extLst>
            <c:ext xmlns:c16="http://schemas.microsoft.com/office/drawing/2014/chart" uri="{C3380CC4-5D6E-409C-BE32-E72D297353CC}">
              <c16:uniqueId val="{00000004-00B3-4293-8B43-CDC7EB4D64F6}"/>
            </c:ext>
          </c:extLst>
        </c:ser>
        <c:ser>
          <c:idx val="5"/>
          <c:order val="5"/>
          <c:tx>
            <c:strRef>
              <c:f>opleiding!$AB$2</c:f>
              <c:strCache>
                <c:ptCount val="1"/>
                <c:pt idx="0">
                  <c:v>Hoog opgeleid in de leeftijd 61-65 jaar</c:v>
                </c:pt>
              </c:strCache>
            </c:strRef>
          </c:tx>
          <c:spPr>
            <a:ln w="28575" cap="rnd">
              <a:solidFill>
                <a:schemeClr val="accent6"/>
              </a:solidFill>
              <a:round/>
            </a:ln>
            <a:effectLst/>
          </c:spPr>
          <c:marker>
            <c:symbol val="none"/>
          </c:marker>
          <c:cat>
            <c:numRef>
              <c:f>opleiding!$V$3:$V$12</c:f>
              <c:numCache>
                <c:formatCode>0</c:formatCode>
                <c:ptCount val="10"/>
                <c:pt idx="0">
                  <c:v>2013</c:v>
                </c:pt>
                <c:pt idx="1">
                  <c:v>2014</c:v>
                </c:pt>
                <c:pt idx="2">
                  <c:v>2015</c:v>
                </c:pt>
                <c:pt idx="3">
                  <c:v>2016</c:v>
                </c:pt>
                <c:pt idx="4">
                  <c:v>2017</c:v>
                </c:pt>
                <c:pt idx="5">
                  <c:v>2018</c:v>
                </c:pt>
                <c:pt idx="6">
                  <c:v>2019</c:v>
                </c:pt>
                <c:pt idx="7">
                  <c:v>2020</c:v>
                </c:pt>
                <c:pt idx="8">
                  <c:v>2021</c:v>
                </c:pt>
                <c:pt idx="9">
                  <c:v>2022</c:v>
                </c:pt>
              </c:numCache>
            </c:numRef>
          </c:cat>
          <c:val>
            <c:numRef>
              <c:f>opleiding!$AB$3:$AB$12</c:f>
              <c:numCache>
                <c:formatCode>0%</c:formatCode>
                <c:ptCount val="10"/>
                <c:pt idx="0">
                  <c:v>0.87428569793701172</c:v>
                </c:pt>
                <c:pt idx="1">
                  <c:v>0.86254292726516724</c:v>
                </c:pt>
                <c:pt idx="2">
                  <c:v>0.88161993026733398</c:v>
                </c:pt>
                <c:pt idx="3">
                  <c:v>0.91122716665267944</c:v>
                </c:pt>
                <c:pt idx="4">
                  <c:v>0.86199092864990234</c:v>
                </c:pt>
                <c:pt idx="5">
                  <c:v>0.87272727489471436</c:v>
                </c:pt>
                <c:pt idx="6">
                  <c:v>0.86048603057861328</c:v>
                </c:pt>
                <c:pt idx="7">
                  <c:v>0.88230240345001221</c:v>
                </c:pt>
                <c:pt idx="8">
                  <c:v>0.88300597667694092</c:v>
                </c:pt>
                <c:pt idx="9">
                  <c:v>0.88970589637756348</c:v>
                </c:pt>
              </c:numCache>
            </c:numRef>
          </c:val>
          <c:smooth val="0"/>
          <c:extLst>
            <c:ext xmlns:c16="http://schemas.microsoft.com/office/drawing/2014/chart" uri="{C3380CC4-5D6E-409C-BE32-E72D297353CC}">
              <c16:uniqueId val="{00000005-00B3-4293-8B43-CDC7EB4D64F6}"/>
            </c:ext>
          </c:extLst>
        </c:ser>
        <c:dLbls>
          <c:showLegendKey val="0"/>
          <c:showVal val="0"/>
          <c:showCatName val="0"/>
          <c:showSerName val="0"/>
          <c:showPercent val="0"/>
          <c:showBubbleSize val="0"/>
        </c:dLbls>
        <c:smooth val="0"/>
        <c:axId val="1139714127"/>
        <c:axId val="1139710767"/>
      </c:lineChart>
      <c:catAx>
        <c:axId val="1139714127"/>
        <c:scaling>
          <c:orientation val="minMax"/>
        </c:scaling>
        <c:delete val="0"/>
        <c:axPos val="b"/>
        <c:numFmt formatCode="0"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l-NL"/>
          </a:p>
        </c:txPr>
        <c:crossAx val="1139710767"/>
        <c:crosses val="autoZero"/>
        <c:auto val="1"/>
        <c:lblAlgn val="ctr"/>
        <c:lblOffset val="100"/>
        <c:noMultiLvlLbl val="0"/>
      </c:catAx>
      <c:valAx>
        <c:axId val="1139710767"/>
        <c:scaling>
          <c:orientation val="minMax"/>
          <c:min val="0.70000000000000007"/>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l-NL"/>
          </a:p>
        </c:txPr>
        <c:crossAx val="1139714127"/>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nl-NL"/>
    </a:p>
  </c:txPr>
  <c:externalData r:id="rId3">
    <c:autoUpdate val="0"/>
  </c:externalData>
</c:chartSpace>
</file>

<file path=word/charts/chart1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0" i="0" u="none" strike="noStrike" kern="1200" spc="0" baseline="0">
                <a:solidFill>
                  <a:schemeClr val="tx1">
                    <a:lumMod val="65000"/>
                    <a:lumOff val="35000"/>
                  </a:schemeClr>
                </a:solidFill>
                <a:latin typeface="+mn-lt"/>
                <a:ea typeface="+mn-ea"/>
                <a:cs typeface="+mn-cs"/>
              </a:defRPr>
            </a:pPr>
            <a:r>
              <a:rPr lang="nl-NL" sz="1200"/>
              <a:t>Makkelijk voldoen aan de psychische eisen van werk, werknemers</a:t>
            </a:r>
          </a:p>
        </c:rich>
      </c:tx>
      <c:overlay val="0"/>
      <c:spPr>
        <a:noFill/>
        <a:ln>
          <a:noFill/>
        </a:ln>
        <a:effectLst/>
      </c:spPr>
      <c:txPr>
        <a:bodyPr rot="0" spcFirstLastPara="1" vertOverflow="ellipsis" vert="horz" wrap="square" anchor="ctr" anchorCtr="1"/>
        <a:lstStyle/>
        <a:p>
          <a:pPr>
            <a:defRPr sz="1200" b="0" i="0" u="none" strike="noStrike" kern="1200" spc="0" baseline="0">
              <a:solidFill>
                <a:schemeClr val="tx1">
                  <a:lumMod val="65000"/>
                  <a:lumOff val="35000"/>
                </a:schemeClr>
              </a:solidFill>
              <a:latin typeface="+mn-lt"/>
              <a:ea typeface="+mn-ea"/>
              <a:cs typeface="+mn-cs"/>
            </a:defRPr>
          </a:pPr>
          <a:endParaRPr lang="nl-NL"/>
        </a:p>
      </c:txPr>
    </c:title>
    <c:autoTitleDeleted val="0"/>
    <c:plotArea>
      <c:layout/>
      <c:lineChart>
        <c:grouping val="standard"/>
        <c:varyColors val="0"/>
        <c:ser>
          <c:idx val="0"/>
          <c:order val="0"/>
          <c:tx>
            <c:strRef>
              <c:f>opleiding!$AF$2</c:f>
              <c:strCache>
                <c:ptCount val="1"/>
                <c:pt idx="0">
                  <c:v>Laag opgeleid in de leeftijd 56-60 jaar</c:v>
                </c:pt>
              </c:strCache>
            </c:strRef>
          </c:tx>
          <c:spPr>
            <a:ln w="28575" cap="rnd">
              <a:solidFill>
                <a:schemeClr val="accent1"/>
              </a:solidFill>
              <a:round/>
            </a:ln>
            <a:effectLst/>
          </c:spPr>
          <c:marker>
            <c:symbol val="none"/>
          </c:marker>
          <c:cat>
            <c:numRef>
              <c:f>opleiding!$V$3:$V$12</c:f>
              <c:numCache>
                <c:formatCode>0</c:formatCode>
                <c:ptCount val="10"/>
                <c:pt idx="0">
                  <c:v>2013</c:v>
                </c:pt>
                <c:pt idx="1">
                  <c:v>2014</c:v>
                </c:pt>
                <c:pt idx="2">
                  <c:v>2015</c:v>
                </c:pt>
                <c:pt idx="3">
                  <c:v>2016</c:v>
                </c:pt>
                <c:pt idx="4">
                  <c:v>2017</c:v>
                </c:pt>
                <c:pt idx="5">
                  <c:v>2018</c:v>
                </c:pt>
                <c:pt idx="6">
                  <c:v>2019</c:v>
                </c:pt>
                <c:pt idx="7">
                  <c:v>2020</c:v>
                </c:pt>
                <c:pt idx="8">
                  <c:v>2021</c:v>
                </c:pt>
                <c:pt idx="9">
                  <c:v>2022</c:v>
                </c:pt>
              </c:numCache>
            </c:numRef>
          </c:cat>
          <c:val>
            <c:numRef>
              <c:f>opleiding!$AF$3:$AF$12</c:f>
              <c:numCache>
                <c:formatCode>0%</c:formatCode>
                <c:ptCount val="10"/>
                <c:pt idx="0">
                  <c:v>0.87190079689025879</c:v>
                </c:pt>
                <c:pt idx="1">
                  <c:v>0.85840708017349243</c:v>
                </c:pt>
                <c:pt idx="2">
                  <c:v>0.8461538553237915</c:v>
                </c:pt>
                <c:pt idx="3">
                  <c:v>0.88056206703186035</c:v>
                </c:pt>
                <c:pt idx="4">
                  <c:v>0.84160757064819336</c:v>
                </c:pt>
                <c:pt idx="5">
                  <c:v>0.86089646816253662</c:v>
                </c:pt>
                <c:pt idx="6">
                  <c:v>0.87627118825912476</c:v>
                </c:pt>
                <c:pt idx="7">
                  <c:v>0.90299820899963379</c:v>
                </c:pt>
                <c:pt idx="8">
                  <c:v>0.86491936445236206</c:v>
                </c:pt>
                <c:pt idx="9">
                  <c:v>0.87433630228042603</c:v>
                </c:pt>
              </c:numCache>
            </c:numRef>
          </c:val>
          <c:smooth val="0"/>
          <c:extLst>
            <c:ext xmlns:c16="http://schemas.microsoft.com/office/drawing/2014/chart" uri="{C3380CC4-5D6E-409C-BE32-E72D297353CC}">
              <c16:uniqueId val="{00000000-5B42-423A-BFF5-454AA6F713B9}"/>
            </c:ext>
          </c:extLst>
        </c:ser>
        <c:ser>
          <c:idx val="1"/>
          <c:order val="1"/>
          <c:tx>
            <c:strRef>
              <c:f>opleiding!$AG$2</c:f>
              <c:strCache>
                <c:ptCount val="1"/>
                <c:pt idx="0">
                  <c:v>Middelbaar opgeleid in de leeftijd 56-60 jaar</c:v>
                </c:pt>
              </c:strCache>
            </c:strRef>
          </c:tx>
          <c:spPr>
            <a:ln w="28575" cap="rnd">
              <a:solidFill>
                <a:schemeClr val="accent2"/>
              </a:solidFill>
              <a:round/>
            </a:ln>
            <a:effectLst/>
          </c:spPr>
          <c:marker>
            <c:symbol val="none"/>
          </c:marker>
          <c:cat>
            <c:numRef>
              <c:f>opleiding!$V$3:$V$12</c:f>
              <c:numCache>
                <c:formatCode>0</c:formatCode>
                <c:ptCount val="10"/>
                <c:pt idx="0">
                  <c:v>2013</c:v>
                </c:pt>
                <c:pt idx="1">
                  <c:v>2014</c:v>
                </c:pt>
                <c:pt idx="2">
                  <c:v>2015</c:v>
                </c:pt>
                <c:pt idx="3">
                  <c:v>2016</c:v>
                </c:pt>
                <c:pt idx="4">
                  <c:v>2017</c:v>
                </c:pt>
                <c:pt idx="5">
                  <c:v>2018</c:v>
                </c:pt>
                <c:pt idx="6">
                  <c:v>2019</c:v>
                </c:pt>
                <c:pt idx="7">
                  <c:v>2020</c:v>
                </c:pt>
                <c:pt idx="8">
                  <c:v>2021</c:v>
                </c:pt>
                <c:pt idx="9">
                  <c:v>2022</c:v>
                </c:pt>
              </c:numCache>
            </c:numRef>
          </c:cat>
          <c:val>
            <c:numRef>
              <c:f>opleiding!$AG$3:$AG$12</c:f>
              <c:numCache>
                <c:formatCode>0%</c:formatCode>
                <c:ptCount val="10"/>
                <c:pt idx="0">
                  <c:v>0.88716816902160645</c:v>
                </c:pt>
                <c:pt idx="1">
                  <c:v>0.85904252529144287</c:v>
                </c:pt>
                <c:pt idx="2">
                  <c:v>0.88641685247421265</c:v>
                </c:pt>
                <c:pt idx="3">
                  <c:v>0.89530330896377563</c:v>
                </c:pt>
                <c:pt idx="4">
                  <c:v>0.87330752611160278</c:v>
                </c:pt>
                <c:pt idx="5">
                  <c:v>0.88044142723083496</c:v>
                </c:pt>
                <c:pt idx="6">
                  <c:v>0.88447433710098267</c:v>
                </c:pt>
                <c:pt idx="7">
                  <c:v>0.90625</c:v>
                </c:pt>
                <c:pt idx="8">
                  <c:v>0.8983498215675354</c:v>
                </c:pt>
                <c:pt idx="9">
                  <c:v>0.87513935565948486</c:v>
                </c:pt>
              </c:numCache>
            </c:numRef>
          </c:val>
          <c:smooth val="0"/>
          <c:extLst>
            <c:ext xmlns:c16="http://schemas.microsoft.com/office/drawing/2014/chart" uri="{C3380CC4-5D6E-409C-BE32-E72D297353CC}">
              <c16:uniqueId val="{00000001-5B42-423A-BFF5-454AA6F713B9}"/>
            </c:ext>
          </c:extLst>
        </c:ser>
        <c:ser>
          <c:idx val="2"/>
          <c:order val="2"/>
          <c:tx>
            <c:strRef>
              <c:f>opleiding!$AH$2</c:f>
              <c:strCache>
                <c:ptCount val="1"/>
                <c:pt idx="0">
                  <c:v>Hoog opgeleid in de leeftijd 56-60 jaar</c:v>
                </c:pt>
              </c:strCache>
            </c:strRef>
          </c:tx>
          <c:spPr>
            <a:ln w="28575" cap="rnd">
              <a:solidFill>
                <a:schemeClr val="accent3"/>
              </a:solidFill>
              <a:round/>
            </a:ln>
            <a:effectLst/>
          </c:spPr>
          <c:marker>
            <c:symbol val="none"/>
          </c:marker>
          <c:cat>
            <c:numRef>
              <c:f>opleiding!$V$3:$V$12</c:f>
              <c:numCache>
                <c:formatCode>0</c:formatCode>
                <c:ptCount val="10"/>
                <c:pt idx="0">
                  <c:v>2013</c:v>
                </c:pt>
                <c:pt idx="1">
                  <c:v>2014</c:v>
                </c:pt>
                <c:pt idx="2">
                  <c:v>2015</c:v>
                </c:pt>
                <c:pt idx="3">
                  <c:v>2016</c:v>
                </c:pt>
                <c:pt idx="4">
                  <c:v>2017</c:v>
                </c:pt>
                <c:pt idx="5">
                  <c:v>2018</c:v>
                </c:pt>
                <c:pt idx="6">
                  <c:v>2019</c:v>
                </c:pt>
                <c:pt idx="7">
                  <c:v>2020</c:v>
                </c:pt>
                <c:pt idx="8">
                  <c:v>2021</c:v>
                </c:pt>
                <c:pt idx="9">
                  <c:v>2022</c:v>
                </c:pt>
              </c:numCache>
            </c:numRef>
          </c:cat>
          <c:val>
            <c:numRef>
              <c:f>opleiding!$AH$3:$AH$12</c:f>
              <c:numCache>
                <c:formatCode>0%</c:formatCode>
                <c:ptCount val="10"/>
                <c:pt idx="0">
                  <c:v>0.84886652231216431</c:v>
                </c:pt>
                <c:pt idx="1">
                  <c:v>0.84228187799453735</c:v>
                </c:pt>
                <c:pt idx="2">
                  <c:v>0.87701320648193359</c:v>
                </c:pt>
                <c:pt idx="3">
                  <c:v>0.87467700242996216</c:v>
                </c:pt>
                <c:pt idx="4">
                  <c:v>0.85069441795349121</c:v>
                </c:pt>
                <c:pt idx="5">
                  <c:v>0.85923564434051514</c:v>
                </c:pt>
                <c:pt idx="6">
                  <c:v>0.8689873218536377</c:v>
                </c:pt>
                <c:pt idx="7">
                  <c:v>0.88935405015945435</c:v>
                </c:pt>
                <c:pt idx="8">
                  <c:v>0.87066829204559326</c:v>
                </c:pt>
                <c:pt idx="9">
                  <c:v>0.86656743288040161</c:v>
                </c:pt>
              </c:numCache>
            </c:numRef>
          </c:val>
          <c:smooth val="0"/>
          <c:extLst>
            <c:ext xmlns:c16="http://schemas.microsoft.com/office/drawing/2014/chart" uri="{C3380CC4-5D6E-409C-BE32-E72D297353CC}">
              <c16:uniqueId val="{00000002-5B42-423A-BFF5-454AA6F713B9}"/>
            </c:ext>
          </c:extLst>
        </c:ser>
        <c:ser>
          <c:idx val="3"/>
          <c:order val="3"/>
          <c:tx>
            <c:strRef>
              <c:f>opleiding!$AI$2</c:f>
              <c:strCache>
                <c:ptCount val="1"/>
                <c:pt idx="0">
                  <c:v>Laag opgeleid in de leeftijd 61-65 jaar</c:v>
                </c:pt>
              </c:strCache>
            </c:strRef>
          </c:tx>
          <c:spPr>
            <a:ln w="28575" cap="rnd">
              <a:solidFill>
                <a:schemeClr val="accent4"/>
              </a:solidFill>
              <a:round/>
            </a:ln>
            <a:effectLst/>
          </c:spPr>
          <c:marker>
            <c:symbol val="none"/>
          </c:marker>
          <c:cat>
            <c:numRef>
              <c:f>opleiding!$V$3:$V$12</c:f>
              <c:numCache>
                <c:formatCode>0</c:formatCode>
                <c:ptCount val="10"/>
                <c:pt idx="0">
                  <c:v>2013</c:v>
                </c:pt>
                <c:pt idx="1">
                  <c:v>2014</c:v>
                </c:pt>
                <c:pt idx="2">
                  <c:v>2015</c:v>
                </c:pt>
                <c:pt idx="3">
                  <c:v>2016</c:v>
                </c:pt>
                <c:pt idx="4">
                  <c:v>2017</c:v>
                </c:pt>
                <c:pt idx="5">
                  <c:v>2018</c:v>
                </c:pt>
                <c:pt idx="6">
                  <c:v>2019</c:v>
                </c:pt>
                <c:pt idx="7">
                  <c:v>2020</c:v>
                </c:pt>
                <c:pt idx="8">
                  <c:v>2021</c:v>
                </c:pt>
                <c:pt idx="9">
                  <c:v>2022</c:v>
                </c:pt>
              </c:numCache>
            </c:numRef>
          </c:cat>
          <c:val>
            <c:numRef>
              <c:f>opleiding!$AI$3:$AI$12</c:f>
              <c:numCache>
                <c:formatCode>0%</c:formatCode>
                <c:ptCount val="10"/>
                <c:pt idx="0">
                  <c:v>0.8125</c:v>
                </c:pt>
                <c:pt idx="1">
                  <c:v>0.89622640609741211</c:v>
                </c:pt>
                <c:pt idx="2">
                  <c:v>0.84444445371627808</c:v>
                </c:pt>
                <c:pt idx="3">
                  <c:v>0.84137928485870361</c:v>
                </c:pt>
                <c:pt idx="4">
                  <c:v>0.80743241310119629</c:v>
                </c:pt>
                <c:pt idx="5">
                  <c:v>0.88071572780609131</c:v>
                </c:pt>
                <c:pt idx="6">
                  <c:v>0.84222221374511719</c:v>
                </c:pt>
                <c:pt idx="7">
                  <c:v>0.90869563817977905</c:v>
                </c:pt>
                <c:pt idx="8">
                  <c:v>0.86997634172439575</c:v>
                </c:pt>
                <c:pt idx="9">
                  <c:v>0.86296296119689941</c:v>
                </c:pt>
              </c:numCache>
            </c:numRef>
          </c:val>
          <c:smooth val="0"/>
          <c:extLst>
            <c:ext xmlns:c16="http://schemas.microsoft.com/office/drawing/2014/chart" uri="{C3380CC4-5D6E-409C-BE32-E72D297353CC}">
              <c16:uniqueId val="{00000003-5B42-423A-BFF5-454AA6F713B9}"/>
            </c:ext>
          </c:extLst>
        </c:ser>
        <c:ser>
          <c:idx val="4"/>
          <c:order val="4"/>
          <c:tx>
            <c:strRef>
              <c:f>opleiding!$AJ$2</c:f>
              <c:strCache>
                <c:ptCount val="1"/>
                <c:pt idx="0">
                  <c:v>Middelbaar opgeleid in de leeftijd 61-65 jaar</c:v>
                </c:pt>
              </c:strCache>
            </c:strRef>
          </c:tx>
          <c:spPr>
            <a:ln w="28575" cap="rnd">
              <a:solidFill>
                <a:schemeClr val="accent5"/>
              </a:solidFill>
              <a:round/>
            </a:ln>
            <a:effectLst/>
          </c:spPr>
          <c:marker>
            <c:symbol val="none"/>
          </c:marker>
          <c:cat>
            <c:numRef>
              <c:f>opleiding!$V$3:$V$12</c:f>
              <c:numCache>
                <c:formatCode>0</c:formatCode>
                <c:ptCount val="10"/>
                <c:pt idx="0">
                  <c:v>2013</c:v>
                </c:pt>
                <c:pt idx="1">
                  <c:v>2014</c:v>
                </c:pt>
                <c:pt idx="2">
                  <c:v>2015</c:v>
                </c:pt>
                <c:pt idx="3">
                  <c:v>2016</c:v>
                </c:pt>
                <c:pt idx="4">
                  <c:v>2017</c:v>
                </c:pt>
                <c:pt idx="5">
                  <c:v>2018</c:v>
                </c:pt>
                <c:pt idx="6">
                  <c:v>2019</c:v>
                </c:pt>
                <c:pt idx="7">
                  <c:v>2020</c:v>
                </c:pt>
                <c:pt idx="8">
                  <c:v>2021</c:v>
                </c:pt>
                <c:pt idx="9">
                  <c:v>2022</c:v>
                </c:pt>
              </c:numCache>
            </c:numRef>
          </c:cat>
          <c:val>
            <c:numRef>
              <c:f>opleiding!$AJ$3:$AJ$12</c:f>
              <c:numCache>
                <c:formatCode>0%</c:formatCode>
                <c:ptCount val="10"/>
                <c:pt idx="0">
                  <c:v>0.93292683362960815</c:v>
                </c:pt>
                <c:pt idx="1">
                  <c:v>0.875</c:v>
                </c:pt>
                <c:pt idx="2">
                  <c:v>0.8368421196937561</c:v>
                </c:pt>
                <c:pt idx="3">
                  <c:v>0.87666034698486328</c:v>
                </c:pt>
                <c:pt idx="4">
                  <c:v>0.85664337873458862</c:v>
                </c:pt>
                <c:pt idx="5">
                  <c:v>0.85099685192108154</c:v>
                </c:pt>
                <c:pt idx="6">
                  <c:v>0.86336034536361694</c:v>
                </c:pt>
                <c:pt idx="7">
                  <c:v>0.89206641912460327</c:v>
                </c:pt>
                <c:pt idx="8">
                  <c:v>0.88468635082244873</c:v>
                </c:pt>
                <c:pt idx="9">
                  <c:v>0.88539481163024902</c:v>
                </c:pt>
              </c:numCache>
            </c:numRef>
          </c:val>
          <c:smooth val="0"/>
          <c:extLst>
            <c:ext xmlns:c16="http://schemas.microsoft.com/office/drawing/2014/chart" uri="{C3380CC4-5D6E-409C-BE32-E72D297353CC}">
              <c16:uniqueId val="{00000004-5B42-423A-BFF5-454AA6F713B9}"/>
            </c:ext>
          </c:extLst>
        </c:ser>
        <c:ser>
          <c:idx val="5"/>
          <c:order val="5"/>
          <c:tx>
            <c:strRef>
              <c:f>opleiding!$AK$2</c:f>
              <c:strCache>
                <c:ptCount val="1"/>
                <c:pt idx="0">
                  <c:v>Hoog opgeleid in de leeftijd 61-65 jaar</c:v>
                </c:pt>
              </c:strCache>
            </c:strRef>
          </c:tx>
          <c:spPr>
            <a:ln w="28575" cap="rnd">
              <a:solidFill>
                <a:schemeClr val="accent6"/>
              </a:solidFill>
              <a:round/>
            </a:ln>
            <a:effectLst/>
          </c:spPr>
          <c:marker>
            <c:symbol val="none"/>
          </c:marker>
          <c:cat>
            <c:numRef>
              <c:f>opleiding!$V$3:$V$12</c:f>
              <c:numCache>
                <c:formatCode>0</c:formatCode>
                <c:ptCount val="10"/>
                <c:pt idx="0">
                  <c:v>2013</c:v>
                </c:pt>
                <c:pt idx="1">
                  <c:v>2014</c:v>
                </c:pt>
                <c:pt idx="2">
                  <c:v>2015</c:v>
                </c:pt>
                <c:pt idx="3">
                  <c:v>2016</c:v>
                </c:pt>
                <c:pt idx="4">
                  <c:v>2017</c:v>
                </c:pt>
                <c:pt idx="5">
                  <c:v>2018</c:v>
                </c:pt>
                <c:pt idx="6">
                  <c:v>2019</c:v>
                </c:pt>
                <c:pt idx="7">
                  <c:v>2020</c:v>
                </c:pt>
                <c:pt idx="8">
                  <c:v>2021</c:v>
                </c:pt>
                <c:pt idx="9">
                  <c:v>2022</c:v>
                </c:pt>
              </c:numCache>
            </c:numRef>
          </c:cat>
          <c:val>
            <c:numRef>
              <c:f>opleiding!$AK$3:$AK$12</c:f>
              <c:numCache>
                <c:formatCode>0%</c:formatCode>
                <c:ptCount val="10"/>
                <c:pt idx="0">
                  <c:v>0.88571429252624512</c:v>
                </c:pt>
                <c:pt idx="1">
                  <c:v>0.86597937345504761</c:v>
                </c:pt>
                <c:pt idx="2">
                  <c:v>0.85893416404724121</c:v>
                </c:pt>
                <c:pt idx="3">
                  <c:v>0.87760418653488159</c:v>
                </c:pt>
                <c:pt idx="4">
                  <c:v>0.86425340175628662</c:v>
                </c:pt>
                <c:pt idx="5">
                  <c:v>0.83493280410766602</c:v>
                </c:pt>
                <c:pt idx="6">
                  <c:v>0.8460845947265625</c:v>
                </c:pt>
                <c:pt idx="7">
                  <c:v>0.85615849494934082</c:v>
                </c:pt>
                <c:pt idx="8">
                  <c:v>0.85775494575500488</c:v>
                </c:pt>
                <c:pt idx="9">
                  <c:v>0.85589814186096191</c:v>
                </c:pt>
              </c:numCache>
            </c:numRef>
          </c:val>
          <c:smooth val="0"/>
          <c:extLst>
            <c:ext xmlns:c16="http://schemas.microsoft.com/office/drawing/2014/chart" uri="{C3380CC4-5D6E-409C-BE32-E72D297353CC}">
              <c16:uniqueId val="{00000005-5B42-423A-BFF5-454AA6F713B9}"/>
            </c:ext>
          </c:extLst>
        </c:ser>
        <c:dLbls>
          <c:showLegendKey val="0"/>
          <c:showVal val="0"/>
          <c:showCatName val="0"/>
          <c:showSerName val="0"/>
          <c:showPercent val="0"/>
          <c:showBubbleSize val="0"/>
        </c:dLbls>
        <c:smooth val="0"/>
        <c:axId val="1139714127"/>
        <c:axId val="1139710767"/>
      </c:lineChart>
      <c:catAx>
        <c:axId val="1139714127"/>
        <c:scaling>
          <c:orientation val="minMax"/>
        </c:scaling>
        <c:delete val="0"/>
        <c:axPos val="b"/>
        <c:numFmt formatCode="0"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l-NL"/>
          </a:p>
        </c:txPr>
        <c:crossAx val="1139710767"/>
        <c:crosses val="autoZero"/>
        <c:auto val="1"/>
        <c:lblAlgn val="ctr"/>
        <c:lblOffset val="100"/>
        <c:noMultiLvlLbl val="0"/>
      </c:catAx>
      <c:valAx>
        <c:axId val="1139710767"/>
        <c:scaling>
          <c:orientation val="minMax"/>
          <c:min val="0.70000000000000007"/>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l-NL"/>
          </a:p>
        </c:txPr>
        <c:crossAx val="1139714127"/>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nl-NL"/>
    </a:p>
  </c:txPr>
  <c:externalData r:id="rId3">
    <c:autoUpdate val="0"/>
  </c:externalData>
</c:chartSpace>
</file>

<file path=word/charts/chart1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0" i="0" u="none" strike="noStrike" kern="1200" spc="0" baseline="0">
                <a:solidFill>
                  <a:schemeClr val="tx1">
                    <a:lumMod val="65000"/>
                    <a:lumOff val="35000"/>
                  </a:schemeClr>
                </a:solidFill>
                <a:latin typeface="+mn-lt"/>
                <a:ea typeface="+mn-ea"/>
                <a:cs typeface="+mn-cs"/>
              </a:defRPr>
            </a:pPr>
            <a:r>
              <a:rPr lang="nl-NL" sz="1200"/>
              <a:t>Makkelijk voldoen aan de fysieke eisen van werk, zelfstandigen</a:t>
            </a:r>
          </a:p>
        </c:rich>
      </c:tx>
      <c:overlay val="0"/>
      <c:spPr>
        <a:noFill/>
        <a:ln>
          <a:noFill/>
        </a:ln>
        <a:effectLst/>
      </c:spPr>
      <c:txPr>
        <a:bodyPr rot="0" spcFirstLastPara="1" vertOverflow="ellipsis" vert="horz" wrap="square" anchor="ctr" anchorCtr="1"/>
        <a:lstStyle/>
        <a:p>
          <a:pPr>
            <a:defRPr sz="1200" b="0" i="0" u="none" strike="noStrike" kern="1200" spc="0" baseline="0">
              <a:solidFill>
                <a:schemeClr val="tx1">
                  <a:lumMod val="65000"/>
                  <a:lumOff val="35000"/>
                </a:schemeClr>
              </a:solidFill>
              <a:latin typeface="+mn-lt"/>
              <a:ea typeface="+mn-ea"/>
              <a:cs typeface="+mn-cs"/>
            </a:defRPr>
          </a:pPr>
          <a:endParaRPr lang="nl-NL"/>
        </a:p>
      </c:txPr>
    </c:title>
    <c:autoTitleDeleted val="0"/>
    <c:plotArea>
      <c:layout/>
      <c:lineChart>
        <c:grouping val="standard"/>
        <c:varyColors val="0"/>
        <c:ser>
          <c:idx val="0"/>
          <c:order val="0"/>
          <c:tx>
            <c:strRef>
              <c:f>opleiding!$AO$2</c:f>
              <c:strCache>
                <c:ptCount val="1"/>
                <c:pt idx="0">
                  <c:v>Laag opgeleid in de leeftijd 56-60 jaar</c:v>
                </c:pt>
              </c:strCache>
            </c:strRef>
          </c:tx>
          <c:spPr>
            <a:ln w="28575" cap="rnd">
              <a:solidFill>
                <a:schemeClr val="accent1"/>
              </a:solidFill>
              <a:round/>
            </a:ln>
            <a:effectLst/>
          </c:spPr>
          <c:marker>
            <c:symbol val="none"/>
          </c:marker>
          <c:cat>
            <c:numRef>
              <c:f>opleiding!$AN$3:$AN$6</c:f>
              <c:numCache>
                <c:formatCode>0</c:formatCode>
                <c:ptCount val="4"/>
                <c:pt idx="0">
                  <c:v>2015</c:v>
                </c:pt>
                <c:pt idx="1">
                  <c:v>2017</c:v>
                </c:pt>
                <c:pt idx="2">
                  <c:v>2019</c:v>
                </c:pt>
                <c:pt idx="3">
                  <c:v>2021</c:v>
                </c:pt>
              </c:numCache>
            </c:numRef>
          </c:cat>
          <c:val>
            <c:numRef>
              <c:f>opleiding!$AO$3:$AO$6</c:f>
              <c:numCache>
                <c:formatCode>0%</c:formatCode>
                <c:ptCount val="4"/>
                <c:pt idx="0">
                  <c:v>0.78947371244430542</c:v>
                </c:pt>
                <c:pt idx="1">
                  <c:v>0.76428574323654175</c:v>
                </c:pt>
                <c:pt idx="2">
                  <c:v>0.77477478981018066</c:v>
                </c:pt>
                <c:pt idx="3">
                  <c:v>0.70744681358337402</c:v>
                </c:pt>
              </c:numCache>
            </c:numRef>
          </c:val>
          <c:smooth val="0"/>
          <c:extLst>
            <c:ext xmlns:c16="http://schemas.microsoft.com/office/drawing/2014/chart" uri="{C3380CC4-5D6E-409C-BE32-E72D297353CC}">
              <c16:uniqueId val="{00000000-0A5E-4B66-B816-CF6BB6F608D7}"/>
            </c:ext>
          </c:extLst>
        </c:ser>
        <c:ser>
          <c:idx val="1"/>
          <c:order val="1"/>
          <c:tx>
            <c:strRef>
              <c:f>opleiding!$AP$2</c:f>
              <c:strCache>
                <c:ptCount val="1"/>
                <c:pt idx="0">
                  <c:v>Middelbaar opgeleid in de leeftijd 56-60 jaar</c:v>
                </c:pt>
              </c:strCache>
            </c:strRef>
          </c:tx>
          <c:spPr>
            <a:ln w="28575" cap="rnd">
              <a:solidFill>
                <a:schemeClr val="accent2"/>
              </a:solidFill>
              <a:round/>
            </a:ln>
            <a:effectLst/>
          </c:spPr>
          <c:marker>
            <c:symbol val="none"/>
          </c:marker>
          <c:cat>
            <c:numRef>
              <c:f>opleiding!$AN$3:$AN$6</c:f>
              <c:numCache>
                <c:formatCode>0</c:formatCode>
                <c:ptCount val="4"/>
                <c:pt idx="0">
                  <c:v>2015</c:v>
                </c:pt>
                <c:pt idx="1">
                  <c:v>2017</c:v>
                </c:pt>
                <c:pt idx="2">
                  <c:v>2019</c:v>
                </c:pt>
                <c:pt idx="3">
                  <c:v>2021</c:v>
                </c:pt>
              </c:numCache>
            </c:numRef>
          </c:cat>
          <c:val>
            <c:numRef>
              <c:f>opleiding!$AP$3:$AP$6</c:f>
              <c:numCache>
                <c:formatCode>0%</c:formatCode>
                <c:ptCount val="4"/>
                <c:pt idx="0">
                  <c:v>0.80708658695220947</c:v>
                </c:pt>
                <c:pt idx="1">
                  <c:v>0.78857141733169556</c:v>
                </c:pt>
                <c:pt idx="2">
                  <c:v>0.80267560482025146</c:v>
                </c:pt>
                <c:pt idx="3">
                  <c:v>0.78638499975204468</c:v>
                </c:pt>
              </c:numCache>
            </c:numRef>
          </c:val>
          <c:smooth val="0"/>
          <c:extLst>
            <c:ext xmlns:c16="http://schemas.microsoft.com/office/drawing/2014/chart" uri="{C3380CC4-5D6E-409C-BE32-E72D297353CC}">
              <c16:uniqueId val="{00000001-0A5E-4B66-B816-CF6BB6F608D7}"/>
            </c:ext>
          </c:extLst>
        </c:ser>
        <c:ser>
          <c:idx val="2"/>
          <c:order val="2"/>
          <c:tx>
            <c:strRef>
              <c:f>opleiding!$AQ$2</c:f>
              <c:strCache>
                <c:ptCount val="1"/>
                <c:pt idx="0">
                  <c:v>Hoog opgeleid in de leeftijd 56-60 jaar</c:v>
                </c:pt>
              </c:strCache>
            </c:strRef>
          </c:tx>
          <c:spPr>
            <a:ln w="28575" cap="rnd">
              <a:solidFill>
                <a:schemeClr val="accent3"/>
              </a:solidFill>
              <a:round/>
            </a:ln>
            <a:effectLst/>
          </c:spPr>
          <c:marker>
            <c:symbol val="none"/>
          </c:marker>
          <c:cat>
            <c:numRef>
              <c:f>opleiding!$AN$3:$AN$6</c:f>
              <c:numCache>
                <c:formatCode>0</c:formatCode>
                <c:ptCount val="4"/>
                <c:pt idx="0">
                  <c:v>2015</c:v>
                </c:pt>
                <c:pt idx="1">
                  <c:v>2017</c:v>
                </c:pt>
                <c:pt idx="2">
                  <c:v>2019</c:v>
                </c:pt>
                <c:pt idx="3">
                  <c:v>2021</c:v>
                </c:pt>
              </c:numCache>
            </c:numRef>
          </c:cat>
          <c:val>
            <c:numRef>
              <c:f>opleiding!$AQ$3:$AQ$6</c:f>
              <c:numCache>
                <c:formatCode>0%</c:formatCode>
                <c:ptCount val="4"/>
                <c:pt idx="0">
                  <c:v>0.8616071343421936</c:v>
                </c:pt>
                <c:pt idx="1">
                  <c:v>0.81553399562835693</c:v>
                </c:pt>
                <c:pt idx="2">
                  <c:v>0.89416056871414185</c:v>
                </c:pt>
                <c:pt idx="3">
                  <c:v>0.81793481111526489</c:v>
                </c:pt>
              </c:numCache>
            </c:numRef>
          </c:val>
          <c:smooth val="0"/>
          <c:extLst>
            <c:ext xmlns:c16="http://schemas.microsoft.com/office/drawing/2014/chart" uri="{C3380CC4-5D6E-409C-BE32-E72D297353CC}">
              <c16:uniqueId val="{00000002-0A5E-4B66-B816-CF6BB6F608D7}"/>
            </c:ext>
          </c:extLst>
        </c:ser>
        <c:ser>
          <c:idx val="3"/>
          <c:order val="3"/>
          <c:tx>
            <c:strRef>
              <c:f>opleiding!$AR$2</c:f>
              <c:strCache>
                <c:ptCount val="1"/>
                <c:pt idx="0">
                  <c:v>Laag opgeleid in de leeftijd 61-65 jaar</c:v>
                </c:pt>
              </c:strCache>
            </c:strRef>
          </c:tx>
          <c:spPr>
            <a:ln w="28575" cap="rnd">
              <a:solidFill>
                <a:schemeClr val="accent4"/>
              </a:solidFill>
              <a:round/>
            </a:ln>
            <a:effectLst/>
          </c:spPr>
          <c:marker>
            <c:symbol val="none"/>
          </c:marker>
          <c:cat>
            <c:numRef>
              <c:f>opleiding!$AN$3:$AN$6</c:f>
              <c:numCache>
                <c:formatCode>0</c:formatCode>
                <c:ptCount val="4"/>
                <c:pt idx="0">
                  <c:v>2015</c:v>
                </c:pt>
                <c:pt idx="1">
                  <c:v>2017</c:v>
                </c:pt>
                <c:pt idx="2">
                  <c:v>2019</c:v>
                </c:pt>
                <c:pt idx="3">
                  <c:v>2021</c:v>
                </c:pt>
              </c:numCache>
            </c:numRef>
          </c:cat>
          <c:val>
            <c:numRef>
              <c:f>opleiding!$AR$3:$AR$6</c:f>
              <c:numCache>
                <c:formatCode>0%</c:formatCode>
                <c:ptCount val="4"/>
                <c:pt idx="0">
                  <c:v>0.73469388484954834</c:v>
                </c:pt>
                <c:pt idx="1">
                  <c:v>0.71559631824493408</c:v>
                </c:pt>
                <c:pt idx="2">
                  <c:v>0.75700932741165161</c:v>
                </c:pt>
                <c:pt idx="3">
                  <c:v>0.71005916595458984</c:v>
                </c:pt>
              </c:numCache>
            </c:numRef>
          </c:val>
          <c:smooth val="0"/>
          <c:extLst>
            <c:ext xmlns:c16="http://schemas.microsoft.com/office/drawing/2014/chart" uri="{C3380CC4-5D6E-409C-BE32-E72D297353CC}">
              <c16:uniqueId val="{00000003-0A5E-4B66-B816-CF6BB6F608D7}"/>
            </c:ext>
          </c:extLst>
        </c:ser>
        <c:ser>
          <c:idx val="4"/>
          <c:order val="4"/>
          <c:tx>
            <c:strRef>
              <c:f>opleiding!$AS$2</c:f>
              <c:strCache>
                <c:ptCount val="1"/>
                <c:pt idx="0">
                  <c:v>Middelbaar opgeleid in de leeftijd 61-65 jaar</c:v>
                </c:pt>
              </c:strCache>
            </c:strRef>
          </c:tx>
          <c:spPr>
            <a:ln w="28575" cap="rnd">
              <a:solidFill>
                <a:schemeClr val="accent5"/>
              </a:solidFill>
              <a:round/>
            </a:ln>
            <a:effectLst/>
          </c:spPr>
          <c:marker>
            <c:symbol val="none"/>
          </c:marker>
          <c:cat>
            <c:numRef>
              <c:f>opleiding!$AN$3:$AN$6</c:f>
              <c:numCache>
                <c:formatCode>0</c:formatCode>
                <c:ptCount val="4"/>
                <c:pt idx="0">
                  <c:v>2015</c:v>
                </c:pt>
                <c:pt idx="1">
                  <c:v>2017</c:v>
                </c:pt>
                <c:pt idx="2">
                  <c:v>2019</c:v>
                </c:pt>
                <c:pt idx="3">
                  <c:v>2021</c:v>
                </c:pt>
              </c:numCache>
            </c:numRef>
          </c:cat>
          <c:val>
            <c:numRef>
              <c:f>opleiding!$AS$3:$AS$6</c:f>
              <c:numCache>
                <c:formatCode>0%</c:formatCode>
                <c:ptCount val="4"/>
                <c:pt idx="0">
                  <c:v>0.82098764181137085</c:v>
                </c:pt>
                <c:pt idx="1">
                  <c:v>0.77366256713867188</c:v>
                </c:pt>
                <c:pt idx="2">
                  <c:v>0.7914893627166748</c:v>
                </c:pt>
                <c:pt idx="3">
                  <c:v>0.75</c:v>
                </c:pt>
              </c:numCache>
            </c:numRef>
          </c:val>
          <c:smooth val="0"/>
          <c:extLst>
            <c:ext xmlns:c16="http://schemas.microsoft.com/office/drawing/2014/chart" uri="{C3380CC4-5D6E-409C-BE32-E72D297353CC}">
              <c16:uniqueId val="{00000004-0A5E-4B66-B816-CF6BB6F608D7}"/>
            </c:ext>
          </c:extLst>
        </c:ser>
        <c:ser>
          <c:idx val="5"/>
          <c:order val="5"/>
          <c:tx>
            <c:strRef>
              <c:f>opleiding!$AT$2</c:f>
              <c:strCache>
                <c:ptCount val="1"/>
                <c:pt idx="0">
                  <c:v>Hoog opgeleid in de leeftijd 61-65 jaar</c:v>
                </c:pt>
              </c:strCache>
            </c:strRef>
          </c:tx>
          <c:spPr>
            <a:ln w="28575" cap="rnd">
              <a:solidFill>
                <a:schemeClr val="accent6"/>
              </a:solidFill>
              <a:round/>
            </a:ln>
            <a:effectLst/>
          </c:spPr>
          <c:marker>
            <c:symbol val="none"/>
          </c:marker>
          <c:cat>
            <c:numRef>
              <c:f>opleiding!$AN$3:$AN$6</c:f>
              <c:numCache>
                <c:formatCode>0</c:formatCode>
                <c:ptCount val="4"/>
                <c:pt idx="0">
                  <c:v>2015</c:v>
                </c:pt>
                <c:pt idx="1">
                  <c:v>2017</c:v>
                </c:pt>
                <c:pt idx="2">
                  <c:v>2019</c:v>
                </c:pt>
                <c:pt idx="3">
                  <c:v>2021</c:v>
                </c:pt>
              </c:numCache>
            </c:numRef>
          </c:cat>
          <c:val>
            <c:numRef>
              <c:f>opleiding!$AT$3:$AT$6</c:f>
              <c:numCache>
                <c:formatCode>0%</c:formatCode>
                <c:ptCount val="4"/>
                <c:pt idx="0">
                  <c:v>0.86231881380081177</c:v>
                </c:pt>
                <c:pt idx="1">
                  <c:v>0.79735684394836426</c:v>
                </c:pt>
                <c:pt idx="2">
                  <c:v>0.87564766407012939</c:v>
                </c:pt>
                <c:pt idx="3">
                  <c:v>0.76875001192092896</c:v>
                </c:pt>
              </c:numCache>
            </c:numRef>
          </c:val>
          <c:smooth val="0"/>
          <c:extLst>
            <c:ext xmlns:c16="http://schemas.microsoft.com/office/drawing/2014/chart" uri="{C3380CC4-5D6E-409C-BE32-E72D297353CC}">
              <c16:uniqueId val="{00000005-0A5E-4B66-B816-CF6BB6F608D7}"/>
            </c:ext>
          </c:extLst>
        </c:ser>
        <c:dLbls>
          <c:showLegendKey val="0"/>
          <c:showVal val="0"/>
          <c:showCatName val="0"/>
          <c:showSerName val="0"/>
          <c:showPercent val="0"/>
          <c:showBubbleSize val="0"/>
        </c:dLbls>
        <c:smooth val="0"/>
        <c:axId val="1133759199"/>
        <c:axId val="1133759679"/>
      </c:lineChart>
      <c:catAx>
        <c:axId val="1133759199"/>
        <c:scaling>
          <c:orientation val="minMax"/>
        </c:scaling>
        <c:delete val="0"/>
        <c:axPos val="b"/>
        <c:numFmt formatCode="0"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l-NL"/>
          </a:p>
        </c:txPr>
        <c:crossAx val="1133759679"/>
        <c:crosses val="autoZero"/>
        <c:auto val="1"/>
        <c:lblAlgn val="ctr"/>
        <c:lblOffset val="100"/>
        <c:noMultiLvlLbl val="0"/>
      </c:catAx>
      <c:valAx>
        <c:axId val="1133759679"/>
        <c:scaling>
          <c:orientation val="minMax"/>
          <c:max val="0.95000000000000007"/>
          <c:min val="0.70000000000000007"/>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l-NL"/>
          </a:p>
        </c:txPr>
        <c:crossAx val="1133759199"/>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nl-NL"/>
    </a:p>
  </c:txPr>
  <c:externalData r:id="rId3">
    <c:autoUpdate val="0"/>
  </c:externalData>
</c:chartSpace>
</file>

<file path=word/charts/chart1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0" i="0" u="none" strike="noStrike" kern="1200" spc="0" baseline="0">
                <a:solidFill>
                  <a:schemeClr val="tx1">
                    <a:lumMod val="65000"/>
                    <a:lumOff val="35000"/>
                  </a:schemeClr>
                </a:solidFill>
                <a:latin typeface="+mn-lt"/>
                <a:ea typeface="+mn-ea"/>
                <a:cs typeface="+mn-cs"/>
              </a:defRPr>
            </a:pPr>
            <a:r>
              <a:rPr lang="nl-NL" sz="1200"/>
              <a:t>Makkelijk voldoen aan de psychische eisen van werk, zelfstandigen</a:t>
            </a:r>
          </a:p>
        </c:rich>
      </c:tx>
      <c:overlay val="0"/>
      <c:spPr>
        <a:noFill/>
        <a:ln>
          <a:noFill/>
        </a:ln>
        <a:effectLst/>
      </c:spPr>
      <c:txPr>
        <a:bodyPr rot="0" spcFirstLastPara="1" vertOverflow="ellipsis" vert="horz" wrap="square" anchor="ctr" anchorCtr="1"/>
        <a:lstStyle/>
        <a:p>
          <a:pPr>
            <a:defRPr sz="1200" b="0" i="0" u="none" strike="noStrike" kern="1200" spc="0" baseline="0">
              <a:solidFill>
                <a:schemeClr val="tx1">
                  <a:lumMod val="65000"/>
                  <a:lumOff val="35000"/>
                </a:schemeClr>
              </a:solidFill>
              <a:latin typeface="+mn-lt"/>
              <a:ea typeface="+mn-ea"/>
              <a:cs typeface="+mn-cs"/>
            </a:defRPr>
          </a:pPr>
          <a:endParaRPr lang="nl-NL"/>
        </a:p>
      </c:txPr>
    </c:title>
    <c:autoTitleDeleted val="0"/>
    <c:plotArea>
      <c:layout/>
      <c:lineChart>
        <c:grouping val="standard"/>
        <c:varyColors val="0"/>
        <c:ser>
          <c:idx val="0"/>
          <c:order val="0"/>
          <c:tx>
            <c:strRef>
              <c:f>opleiding!$AX$2</c:f>
              <c:strCache>
                <c:ptCount val="1"/>
                <c:pt idx="0">
                  <c:v>Laag opgeleid in de leeftijd 56-60 jaar</c:v>
                </c:pt>
              </c:strCache>
            </c:strRef>
          </c:tx>
          <c:spPr>
            <a:ln w="28575" cap="rnd">
              <a:solidFill>
                <a:schemeClr val="accent1"/>
              </a:solidFill>
              <a:round/>
            </a:ln>
            <a:effectLst/>
          </c:spPr>
          <c:marker>
            <c:symbol val="none"/>
          </c:marker>
          <c:cat>
            <c:numRef>
              <c:f>opleiding!$AN$3:$AN$6</c:f>
              <c:numCache>
                <c:formatCode>0</c:formatCode>
                <c:ptCount val="4"/>
                <c:pt idx="0">
                  <c:v>2015</c:v>
                </c:pt>
                <c:pt idx="1">
                  <c:v>2017</c:v>
                </c:pt>
                <c:pt idx="2">
                  <c:v>2019</c:v>
                </c:pt>
                <c:pt idx="3">
                  <c:v>2021</c:v>
                </c:pt>
              </c:numCache>
            </c:numRef>
          </c:cat>
          <c:val>
            <c:numRef>
              <c:f>opleiding!$AX$3:$AX$6</c:f>
              <c:numCache>
                <c:formatCode>0%</c:formatCode>
                <c:ptCount val="4"/>
                <c:pt idx="0">
                  <c:v>0.90178573131561279</c:v>
                </c:pt>
                <c:pt idx="1">
                  <c:v>0.84057968854904175</c:v>
                </c:pt>
                <c:pt idx="2">
                  <c:v>0.875</c:v>
                </c:pt>
                <c:pt idx="3">
                  <c:v>0.73936170339584351</c:v>
                </c:pt>
              </c:numCache>
            </c:numRef>
          </c:val>
          <c:smooth val="0"/>
          <c:extLst>
            <c:ext xmlns:c16="http://schemas.microsoft.com/office/drawing/2014/chart" uri="{C3380CC4-5D6E-409C-BE32-E72D297353CC}">
              <c16:uniqueId val="{00000000-4F78-41B8-8609-FAB9965821A4}"/>
            </c:ext>
          </c:extLst>
        </c:ser>
        <c:ser>
          <c:idx val="1"/>
          <c:order val="1"/>
          <c:tx>
            <c:strRef>
              <c:f>opleiding!$AY$2</c:f>
              <c:strCache>
                <c:ptCount val="1"/>
                <c:pt idx="0">
                  <c:v>Middelbaar opgeleid in de leeftijd 56-60 jaar</c:v>
                </c:pt>
              </c:strCache>
            </c:strRef>
          </c:tx>
          <c:spPr>
            <a:ln w="28575" cap="rnd">
              <a:solidFill>
                <a:schemeClr val="accent2"/>
              </a:solidFill>
              <a:round/>
            </a:ln>
            <a:effectLst/>
          </c:spPr>
          <c:marker>
            <c:symbol val="none"/>
          </c:marker>
          <c:cat>
            <c:numRef>
              <c:f>opleiding!$AN$3:$AN$6</c:f>
              <c:numCache>
                <c:formatCode>0</c:formatCode>
                <c:ptCount val="4"/>
                <c:pt idx="0">
                  <c:v>2015</c:v>
                </c:pt>
                <c:pt idx="1">
                  <c:v>2017</c:v>
                </c:pt>
                <c:pt idx="2">
                  <c:v>2019</c:v>
                </c:pt>
                <c:pt idx="3">
                  <c:v>2021</c:v>
                </c:pt>
              </c:numCache>
            </c:numRef>
          </c:cat>
          <c:val>
            <c:numRef>
              <c:f>opleiding!$AY$3:$AY$6</c:f>
              <c:numCache>
                <c:formatCode>0%</c:formatCode>
                <c:ptCount val="4"/>
                <c:pt idx="0">
                  <c:v>0.84251970052719116</c:v>
                </c:pt>
                <c:pt idx="1">
                  <c:v>0.83620691299438477</c:v>
                </c:pt>
                <c:pt idx="2">
                  <c:v>0.85953176021575928</c:v>
                </c:pt>
                <c:pt idx="3">
                  <c:v>0.83294117450714111</c:v>
                </c:pt>
              </c:numCache>
            </c:numRef>
          </c:val>
          <c:smooth val="0"/>
          <c:extLst>
            <c:ext xmlns:c16="http://schemas.microsoft.com/office/drawing/2014/chart" uri="{C3380CC4-5D6E-409C-BE32-E72D297353CC}">
              <c16:uniqueId val="{00000001-4F78-41B8-8609-FAB9965821A4}"/>
            </c:ext>
          </c:extLst>
        </c:ser>
        <c:ser>
          <c:idx val="2"/>
          <c:order val="2"/>
          <c:tx>
            <c:strRef>
              <c:f>opleiding!$AZ$2</c:f>
              <c:strCache>
                <c:ptCount val="1"/>
                <c:pt idx="0">
                  <c:v>Hoog opgeleid in de leeftijd 56-60 jaar</c:v>
                </c:pt>
              </c:strCache>
            </c:strRef>
          </c:tx>
          <c:spPr>
            <a:ln w="28575" cap="rnd">
              <a:solidFill>
                <a:schemeClr val="accent3"/>
              </a:solidFill>
              <a:round/>
            </a:ln>
            <a:effectLst/>
          </c:spPr>
          <c:marker>
            <c:symbol val="none"/>
          </c:marker>
          <c:cat>
            <c:numRef>
              <c:f>opleiding!$AN$3:$AN$6</c:f>
              <c:numCache>
                <c:formatCode>0</c:formatCode>
                <c:ptCount val="4"/>
                <c:pt idx="0">
                  <c:v>2015</c:v>
                </c:pt>
                <c:pt idx="1">
                  <c:v>2017</c:v>
                </c:pt>
                <c:pt idx="2">
                  <c:v>2019</c:v>
                </c:pt>
                <c:pt idx="3">
                  <c:v>2021</c:v>
                </c:pt>
              </c:numCache>
            </c:numRef>
          </c:cat>
          <c:val>
            <c:numRef>
              <c:f>opleiding!$AZ$3:$AZ$6</c:f>
              <c:numCache>
                <c:formatCode>0%</c:formatCode>
                <c:ptCount val="4"/>
                <c:pt idx="0">
                  <c:v>0.87111109495162964</c:v>
                </c:pt>
                <c:pt idx="1">
                  <c:v>0.82524269819259644</c:v>
                </c:pt>
                <c:pt idx="2">
                  <c:v>0.89377290010452271</c:v>
                </c:pt>
                <c:pt idx="3">
                  <c:v>0.83060109615325928</c:v>
                </c:pt>
              </c:numCache>
            </c:numRef>
          </c:val>
          <c:smooth val="0"/>
          <c:extLst>
            <c:ext xmlns:c16="http://schemas.microsoft.com/office/drawing/2014/chart" uri="{C3380CC4-5D6E-409C-BE32-E72D297353CC}">
              <c16:uniqueId val="{00000002-4F78-41B8-8609-FAB9965821A4}"/>
            </c:ext>
          </c:extLst>
        </c:ser>
        <c:ser>
          <c:idx val="3"/>
          <c:order val="3"/>
          <c:tx>
            <c:strRef>
              <c:f>opleiding!$BA$2</c:f>
              <c:strCache>
                <c:ptCount val="1"/>
                <c:pt idx="0">
                  <c:v>Laag opgeleid in de leeftijd 61-65 jaar</c:v>
                </c:pt>
              </c:strCache>
            </c:strRef>
          </c:tx>
          <c:spPr>
            <a:ln w="28575" cap="rnd">
              <a:solidFill>
                <a:schemeClr val="accent4"/>
              </a:solidFill>
              <a:round/>
            </a:ln>
            <a:effectLst/>
          </c:spPr>
          <c:marker>
            <c:symbol val="none"/>
          </c:marker>
          <c:cat>
            <c:numRef>
              <c:f>opleiding!$AN$3:$AN$6</c:f>
              <c:numCache>
                <c:formatCode>0</c:formatCode>
                <c:ptCount val="4"/>
                <c:pt idx="0">
                  <c:v>2015</c:v>
                </c:pt>
                <c:pt idx="1">
                  <c:v>2017</c:v>
                </c:pt>
                <c:pt idx="2">
                  <c:v>2019</c:v>
                </c:pt>
                <c:pt idx="3">
                  <c:v>2021</c:v>
                </c:pt>
              </c:numCache>
            </c:numRef>
          </c:cat>
          <c:val>
            <c:numRef>
              <c:f>opleiding!$BA$3:$BA$6</c:f>
              <c:numCache>
                <c:formatCode>0%</c:formatCode>
                <c:ptCount val="4"/>
                <c:pt idx="0">
                  <c:v>0.7835051417350769</c:v>
                </c:pt>
                <c:pt idx="1">
                  <c:v>0.80733942985534668</c:v>
                </c:pt>
                <c:pt idx="2">
                  <c:v>0.82075470685958862</c:v>
                </c:pt>
                <c:pt idx="3">
                  <c:v>0.76190477609634399</c:v>
                </c:pt>
              </c:numCache>
            </c:numRef>
          </c:val>
          <c:smooth val="0"/>
          <c:extLst>
            <c:ext xmlns:c16="http://schemas.microsoft.com/office/drawing/2014/chart" uri="{C3380CC4-5D6E-409C-BE32-E72D297353CC}">
              <c16:uniqueId val="{00000003-4F78-41B8-8609-FAB9965821A4}"/>
            </c:ext>
          </c:extLst>
        </c:ser>
        <c:ser>
          <c:idx val="4"/>
          <c:order val="4"/>
          <c:tx>
            <c:strRef>
              <c:f>opleiding!$BB$2</c:f>
              <c:strCache>
                <c:ptCount val="1"/>
                <c:pt idx="0">
                  <c:v>Middelbaar opgeleid in de leeftijd 61-65 jaar</c:v>
                </c:pt>
              </c:strCache>
            </c:strRef>
          </c:tx>
          <c:spPr>
            <a:ln w="28575" cap="rnd">
              <a:solidFill>
                <a:schemeClr val="accent5"/>
              </a:solidFill>
              <a:round/>
            </a:ln>
            <a:effectLst/>
          </c:spPr>
          <c:marker>
            <c:symbol val="none"/>
          </c:marker>
          <c:cat>
            <c:numRef>
              <c:f>opleiding!$AN$3:$AN$6</c:f>
              <c:numCache>
                <c:formatCode>0</c:formatCode>
                <c:ptCount val="4"/>
                <c:pt idx="0">
                  <c:v>2015</c:v>
                </c:pt>
                <c:pt idx="1">
                  <c:v>2017</c:v>
                </c:pt>
                <c:pt idx="2">
                  <c:v>2019</c:v>
                </c:pt>
                <c:pt idx="3">
                  <c:v>2021</c:v>
                </c:pt>
              </c:numCache>
            </c:numRef>
          </c:cat>
          <c:val>
            <c:numRef>
              <c:f>opleiding!$BB$3:$BB$6</c:f>
              <c:numCache>
                <c:formatCode>0%</c:formatCode>
                <c:ptCount val="4"/>
                <c:pt idx="0">
                  <c:v>0.85093170404434204</c:v>
                </c:pt>
                <c:pt idx="1">
                  <c:v>0.82572615146636963</c:v>
                </c:pt>
                <c:pt idx="2">
                  <c:v>0.83898305892944336</c:v>
                </c:pt>
                <c:pt idx="3">
                  <c:v>0.8017241358757019</c:v>
                </c:pt>
              </c:numCache>
            </c:numRef>
          </c:val>
          <c:smooth val="0"/>
          <c:extLst>
            <c:ext xmlns:c16="http://schemas.microsoft.com/office/drawing/2014/chart" uri="{C3380CC4-5D6E-409C-BE32-E72D297353CC}">
              <c16:uniqueId val="{00000004-4F78-41B8-8609-FAB9965821A4}"/>
            </c:ext>
          </c:extLst>
        </c:ser>
        <c:ser>
          <c:idx val="5"/>
          <c:order val="5"/>
          <c:tx>
            <c:strRef>
              <c:f>opleiding!$BC$2</c:f>
              <c:strCache>
                <c:ptCount val="1"/>
                <c:pt idx="0">
                  <c:v>Hoog opgeleid in de leeftijd 61-65 jaar</c:v>
                </c:pt>
              </c:strCache>
            </c:strRef>
          </c:tx>
          <c:spPr>
            <a:ln w="28575" cap="rnd">
              <a:solidFill>
                <a:schemeClr val="accent6"/>
              </a:solidFill>
              <a:round/>
            </a:ln>
            <a:effectLst/>
          </c:spPr>
          <c:marker>
            <c:symbol val="none"/>
          </c:marker>
          <c:cat>
            <c:numRef>
              <c:f>opleiding!$AN$3:$AN$6</c:f>
              <c:numCache>
                <c:formatCode>0</c:formatCode>
                <c:ptCount val="4"/>
                <c:pt idx="0">
                  <c:v>2015</c:v>
                </c:pt>
                <c:pt idx="1">
                  <c:v>2017</c:v>
                </c:pt>
                <c:pt idx="2">
                  <c:v>2019</c:v>
                </c:pt>
                <c:pt idx="3">
                  <c:v>2021</c:v>
                </c:pt>
              </c:numCache>
            </c:numRef>
          </c:cat>
          <c:val>
            <c:numRef>
              <c:f>opleiding!$BC$3:$BC$6</c:f>
              <c:numCache>
                <c:formatCode>0%</c:formatCode>
                <c:ptCount val="4"/>
                <c:pt idx="0">
                  <c:v>0.86131387948989868</c:v>
                </c:pt>
                <c:pt idx="1">
                  <c:v>0.85022026300430298</c:v>
                </c:pt>
                <c:pt idx="2">
                  <c:v>0.88541668653488159</c:v>
                </c:pt>
                <c:pt idx="3">
                  <c:v>0.78193145990371704</c:v>
                </c:pt>
              </c:numCache>
            </c:numRef>
          </c:val>
          <c:smooth val="0"/>
          <c:extLst>
            <c:ext xmlns:c16="http://schemas.microsoft.com/office/drawing/2014/chart" uri="{C3380CC4-5D6E-409C-BE32-E72D297353CC}">
              <c16:uniqueId val="{00000005-4F78-41B8-8609-FAB9965821A4}"/>
            </c:ext>
          </c:extLst>
        </c:ser>
        <c:dLbls>
          <c:showLegendKey val="0"/>
          <c:showVal val="0"/>
          <c:showCatName val="0"/>
          <c:showSerName val="0"/>
          <c:showPercent val="0"/>
          <c:showBubbleSize val="0"/>
        </c:dLbls>
        <c:smooth val="0"/>
        <c:axId val="1133759199"/>
        <c:axId val="1133759679"/>
      </c:lineChart>
      <c:catAx>
        <c:axId val="1133759199"/>
        <c:scaling>
          <c:orientation val="minMax"/>
        </c:scaling>
        <c:delete val="0"/>
        <c:axPos val="b"/>
        <c:numFmt formatCode="0"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l-NL"/>
          </a:p>
        </c:txPr>
        <c:crossAx val="1133759679"/>
        <c:crosses val="autoZero"/>
        <c:auto val="1"/>
        <c:lblAlgn val="ctr"/>
        <c:lblOffset val="100"/>
        <c:noMultiLvlLbl val="0"/>
      </c:catAx>
      <c:valAx>
        <c:axId val="1133759679"/>
        <c:scaling>
          <c:orientation val="minMax"/>
          <c:max val="0.95000000000000007"/>
          <c:min val="0.70000000000000007"/>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l-NL"/>
          </a:p>
        </c:txPr>
        <c:crossAx val="1133759199"/>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l-N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nl-NL"/>
    </a:p>
  </c:txPr>
  <c:externalData r:id="rId3">
    <c:autoUpdate val="0"/>
  </c:externalData>
</c:chartSpace>
</file>

<file path=word/charts/chart11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0" i="0" u="none" strike="noStrike" kern="1200" spc="0" baseline="0">
                <a:solidFill>
                  <a:schemeClr val="tx1">
                    <a:lumMod val="65000"/>
                    <a:lumOff val="35000"/>
                  </a:schemeClr>
                </a:solidFill>
                <a:latin typeface="+mn-lt"/>
                <a:ea typeface="+mn-ea"/>
                <a:cs typeface="+mn-cs"/>
              </a:defRPr>
            </a:pPr>
            <a:r>
              <a:rPr lang="nl-NL" sz="1200"/>
              <a:t>Werknemers</a:t>
            </a:r>
          </a:p>
        </c:rich>
      </c:tx>
      <c:overlay val="0"/>
      <c:spPr>
        <a:noFill/>
        <a:ln>
          <a:noFill/>
        </a:ln>
        <a:effectLst/>
      </c:spPr>
      <c:txPr>
        <a:bodyPr rot="0" spcFirstLastPara="1" vertOverflow="ellipsis" vert="horz" wrap="square" anchor="ctr" anchorCtr="1"/>
        <a:lstStyle/>
        <a:p>
          <a:pPr>
            <a:defRPr sz="1200" b="0" i="0" u="none" strike="noStrike" kern="1200" spc="0" baseline="0">
              <a:solidFill>
                <a:schemeClr val="tx1">
                  <a:lumMod val="65000"/>
                  <a:lumOff val="35000"/>
                </a:schemeClr>
              </a:solidFill>
              <a:latin typeface="+mn-lt"/>
              <a:ea typeface="+mn-ea"/>
              <a:cs typeface="+mn-cs"/>
            </a:defRPr>
          </a:pPr>
          <a:endParaRPr lang="nl-NL"/>
        </a:p>
      </c:txPr>
    </c:title>
    <c:autoTitleDeleted val="0"/>
    <c:plotArea>
      <c:layout/>
      <c:lineChart>
        <c:grouping val="standard"/>
        <c:varyColors val="0"/>
        <c:ser>
          <c:idx val="0"/>
          <c:order val="0"/>
          <c:tx>
            <c:strRef>
              <c:f>werknemer_naar_pensioen!$I$1</c:f>
              <c:strCache>
                <c:ptCount val="1"/>
                <c:pt idx="0">
                  <c:v>tot sociaal minimum</c:v>
                </c:pt>
              </c:strCache>
            </c:strRef>
          </c:tx>
          <c:spPr>
            <a:ln w="28575" cap="rnd">
              <a:solidFill>
                <a:schemeClr val="accent1"/>
              </a:solidFill>
              <a:round/>
            </a:ln>
            <a:effectLst/>
          </c:spPr>
          <c:marker>
            <c:symbol val="none"/>
          </c:marker>
          <c:cat>
            <c:numRef>
              <c:f>werknemer_naar_pensioen!$H$2:$H$14</c:f>
              <c:numCache>
                <c:formatCode>0</c:formatCode>
                <c:ptCount val="13"/>
                <c:pt idx="0">
                  <c:v>2010</c:v>
                </c:pt>
                <c:pt idx="1">
                  <c:v>2011</c:v>
                </c:pt>
                <c:pt idx="2">
                  <c:v>2012</c:v>
                </c:pt>
                <c:pt idx="3">
                  <c:v>2013</c:v>
                </c:pt>
                <c:pt idx="4">
                  <c:v>2014</c:v>
                </c:pt>
                <c:pt idx="5">
                  <c:v>2015</c:v>
                </c:pt>
                <c:pt idx="6">
                  <c:v>2016</c:v>
                </c:pt>
                <c:pt idx="7">
                  <c:v>2017</c:v>
                </c:pt>
                <c:pt idx="8">
                  <c:v>2018</c:v>
                </c:pt>
                <c:pt idx="9">
                  <c:v>2019</c:v>
                </c:pt>
                <c:pt idx="10">
                  <c:v>2020</c:v>
                </c:pt>
                <c:pt idx="11">
                  <c:v>2021</c:v>
                </c:pt>
                <c:pt idx="12">
                  <c:v>2022</c:v>
                </c:pt>
              </c:numCache>
            </c:numRef>
          </c:cat>
          <c:val>
            <c:numRef>
              <c:f>werknemer_naar_pensioen!$I$2:$I$14</c:f>
              <c:numCache>
                <c:formatCode>0</c:formatCode>
                <c:ptCount val="13"/>
                <c:pt idx="0">
                  <c:v>63.150585174560547</c:v>
                </c:pt>
                <c:pt idx="1">
                  <c:v>63.37939453125</c:v>
                </c:pt>
                <c:pt idx="2">
                  <c:v>63.871715545654297</c:v>
                </c:pt>
                <c:pt idx="3">
                  <c:v>64.041610717773438</c:v>
                </c:pt>
                <c:pt idx="4">
                  <c:v>64.259071350097656</c:v>
                </c:pt>
                <c:pt idx="5">
                  <c:v>64.420478820800781</c:v>
                </c:pt>
                <c:pt idx="6">
                  <c:v>64.392463684082031</c:v>
                </c:pt>
                <c:pt idx="7">
                  <c:v>64.671890258789063</c:v>
                </c:pt>
                <c:pt idx="8">
                  <c:v>64.913833618164063</c:v>
                </c:pt>
                <c:pt idx="9">
                  <c:v>64.888664245605469</c:v>
                </c:pt>
                <c:pt idx="10">
                  <c:v>65.373298645019531</c:v>
                </c:pt>
                <c:pt idx="11">
                  <c:v>65.406295776367188</c:v>
                </c:pt>
                <c:pt idx="12">
                  <c:v>65.326370239257813</c:v>
                </c:pt>
              </c:numCache>
            </c:numRef>
          </c:val>
          <c:smooth val="0"/>
          <c:extLst>
            <c:ext xmlns:c16="http://schemas.microsoft.com/office/drawing/2014/chart" uri="{C3380CC4-5D6E-409C-BE32-E72D297353CC}">
              <c16:uniqueId val="{00000000-885D-40C0-B297-8A5DAF68CF1F}"/>
            </c:ext>
          </c:extLst>
        </c:ser>
        <c:ser>
          <c:idx val="1"/>
          <c:order val="1"/>
          <c:tx>
            <c:strRef>
              <c:f>werknemer_naar_pensioen!$J$1</c:f>
              <c:strCache>
                <c:ptCount val="1"/>
                <c:pt idx="0">
                  <c:v>sociaal minimum tot modaal</c:v>
                </c:pt>
              </c:strCache>
            </c:strRef>
          </c:tx>
          <c:spPr>
            <a:ln w="28575" cap="rnd">
              <a:solidFill>
                <a:schemeClr val="accent2"/>
              </a:solidFill>
              <a:round/>
            </a:ln>
            <a:effectLst/>
          </c:spPr>
          <c:marker>
            <c:symbol val="none"/>
          </c:marker>
          <c:cat>
            <c:numRef>
              <c:f>werknemer_naar_pensioen!$H$2:$H$14</c:f>
              <c:numCache>
                <c:formatCode>0</c:formatCode>
                <c:ptCount val="13"/>
                <c:pt idx="0">
                  <c:v>2010</c:v>
                </c:pt>
                <c:pt idx="1">
                  <c:v>2011</c:v>
                </c:pt>
                <c:pt idx="2">
                  <c:v>2012</c:v>
                </c:pt>
                <c:pt idx="3">
                  <c:v>2013</c:v>
                </c:pt>
                <c:pt idx="4">
                  <c:v>2014</c:v>
                </c:pt>
                <c:pt idx="5">
                  <c:v>2015</c:v>
                </c:pt>
                <c:pt idx="6">
                  <c:v>2016</c:v>
                </c:pt>
                <c:pt idx="7">
                  <c:v>2017</c:v>
                </c:pt>
                <c:pt idx="8">
                  <c:v>2018</c:v>
                </c:pt>
                <c:pt idx="9">
                  <c:v>2019</c:v>
                </c:pt>
                <c:pt idx="10">
                  <c:v>2020</c:v>
                </c:pt>
                <c:pt idx="11">
                  <c:v>2021</c:v>
                </c:pt>
                <c:pt idx="12">
                  <c:v>2022</c:v>
                </c:pt>
              </c:numCache>
            </c:numRef>
          </c:cat>
          <c:val>
            <c:numRef>
              <c:f>werknemer_naar_pensioen!$J$2:$J$14</c:f>
              <c:numCache>
                <c:formatCode>0</c:formatCode>
                <c:ptCount val="13"/>
                <c:pt idx="0">
                  <c:v>63.340347290039063</c:v>
                </c:pt>
                <c:pt idx="1">
                  <c:v>63.811569213867188</c:v>
                </c:pt>
                <c:pt idx="2">
                  <c:v>64.065521240234375</c:v>
                </c:pt>
                <c:pt idx="3">
                  <c:v>64.4010009765625</c:v>
                </c:pt>
                <c:pt idx="4">
                  <c:v>64.558418273925781</c:v>
                </c:pt>
                <c:pt idx="5">
                  <c:v>64.679534912109375</c:v>
                </c:pt>
                <c:pt idx="6">
                  <c:v>64.891166687011719</c:v>
                </c:pt>
                <c:pt idx="7">
                  <c:v>65.174362182617188</c:v>
                </c:pt>
                <c:pt idx="8">
                  <c:v>65.371940612792969</c:v>
                </c:pt>
                <c:pt idx="9">
                  <c:v>65.505424499511719</c:v>
                </c:pt>
                <c:pt idx="10">
                  <c:v>66.025413513183594</c:v>
                </c:pt>
                <c:pt idx="11">
                  <c:v>65.863243103027344</c:v>
                </c:pt>
                <c:pt idx="12">
                  <c:v>65.793472290039063</c:v>
                </c:pt>
              </c:numCache>
            </c:numRef>
          </c:val>
          <c:smooth val="0"/>
          <c:extLst>
            <c:ext xmlns:c16="http://schemas.microsoft.com/office/drawing/2014/chart" uri="{C3380CC4-5D6E-409C-BE32-E72D297353CC}">
              <c16:uniqueId val="{00000001-885D-40C0-B297-8A5DAF68CF1F}"/>
            </c:ext>
          </c:extLst>
        </c:ser>
        <c:ser>
          <c:idx val="2"/>
          <c:order val="2"/>
          <c:tx>
            <c:strRef>
              <c:f>werknemer_naar_pensioen!$K$1</c:f>
              <c:strCache>
                <c:ptCount val="1"/>
                <c:pt idx="0">
                  <c:v>modaal tot 2x modaal</c:v>
                </c:pt>
              </c:strCache>
            </c:strRef>
          </c:tx>
          <c:spPr>
            <a:ln w="28575" cap="rnd">
              <a:solidFill>
                <a:schemeClr val="accent3"/>
              </a:solidFill>
              <a:round/>
            </a:ln>
            <a:effectLst/>
          </c:spPr>
          <c:marker>
            <c:symbol val="none"/>
          </c:marker>
          <c:cat>
            <c:numRef>
              <c:f>werknemer_naar_pensioen!$H$2:$H$14</c:f>
              <c:numCache>
                <c:formatCode>0</c:formatCode>
                <c:ptCount val="13"/>
                <c:pt idx="0">
                  <c:v>2010</c:v>
                </c:pt>
                <c:pt idx="1">
                  <c:v>2011</c:v>
                </c:pt>
                <c:pt idx="2">
                  <c:v>2012</c:v>
                </c:pt>
                <c:pt idx="3">
                  <c:v>2013</c:v>
                </c:pt>
                <c:pt idx="4">
                  <c:v>2014</c:v>
                </c:pt>
                <c:pt idx="5">
                  <c:v>2015</c:v>
                </c:pt>
                <c:pt idx="6">
                  <c:v>2016</c:v>
                </c:pt>
                <c:pt idx="7">
                  <c:v>2017</c:v>
                </c:pt>
                <c:pt idx="8">
                  <c:v>2018</c:v>
                </c:pt>
                <c:pt idx="9">
                  <c:v>2019</c:v>
                </c:pt>
                <c:pt idx="10">
                  <c:v>2020</c:v>
                </c:pt>
                <c:pt idx="11">
                  <c:v>2021</c:v>
                </c:pt>
                <c:pt idx="12">
                  <c:v>2022</c:v>
                </c:pt>
              </c:numCache>
            </c:numRef>
          </c:cat>
          <c:val>
            <c:numRef>
              <c:f>werknemer_naar_pensioen!$K$2:$K$14</c:f>
              <c:numCache>
                <c:formatCode>0</c:formatCode>
                <c:ptCount val="13"/>
                <c:pt idx="0">
                  <c:v>62.555343627929688</c:v>
                </c:pt>
                <c:pt idx="1">
                  <c:v>63.073043823242188</c:v>
                </c:pt>
                <c:pt idx="2">
                  <c:v>63.358268737792969</c:v>
                </c:pt>
                <c:pt idx="3">
                  <c:v>63.640903472900391</c:v>
                </c:pt>
                <c:pt idx="4">
                  <c:v>63.8101806640625</c:v>
                </c:pt>
                <c:pt idx="5">
                  <c:v>64.18597412109375</c:v>
                </c:pt>
                <c:pt idx="6">
                  <c:v>64.425422668457031</c:v>
                </c:pt>
                <c:pt idx="7">
                  <c:v>64.889450073242188</c:v>
                </c:pt>
                <c:pt idx="8">
                  <c:v>65.142951965332031</c:v>
                </c:pt>
                <c:pt idx="9">
                  <c:v>65.347877502441406</c:v>
                </c:pt>
                <c:pt idx="10">
                  <c:v>65.687744140625</c:v>
                </c:pt>
                <c:pt idx="11">
                  <c:v>65.688697814941406</c:v>
                </c:pt>
                <c:pt idx="12">
                  <c:v>65.723617553710938</c:v>
                </c:pt>
              </c:numCache>
            </c:numRef>
          </c:val>
          <c:smooth val="0"/>
          <c:extLst>
            <c:ext xmlns:c16="http://schemas.microsoft.com/office/drawing/2014/chart" uri="{C3380CC4-5D6E-409C-BE32-E72D297353CC}">
              <c16:uniqueId val="{00000002-885D-40C0-B297-8A5DAF68CF1F}"/>
            </c:ext>
          </c:extLst>
        </c:ser>
        <c:ser>
          <c:idx val="3"/>
          <c:order val="3"/>
          <c:tx>
            <c:strRef>
              <c:f>werknemer_naar_pensioen!$L$1</c:f>
              <c:strCache>
                <c:ptCount val="1"/>
                <c:pt idx="0">
                  <c:v>2x modaal of meer</c:v>
                </c:pt>
              </c:strCache>
            </c:strRef>
          </c:tx>
          <c:spPr>
            <a:ln w="28575" cap="rnd">
              <a:solidFill>
                <a:schemeClr val="accent4"/>
              </a:solidFill>
              <a:round/>
            </a:ln>
            <a:effectLst/>
          </c:spPr>
          <c:marker>
            <c:symbol val="none"/>
          </c:marker>
          <c:cat>
            <c:numRef>
              <c:f>werknemer_naar_pensioen!$H$2:$H$14</c:f>
              <c:numCache>
                <c:formatCode>0</c:formatCode>
                <c:ptCount val="13"/>
                <c:pt idx="0">
                  <c:v>2010</c:v>
                </c:pt>
                <c:pt idx="1">
                  <c:v>2011</c:v>
                </c:pt>
                <c:pt idx="2">
                  <c:v>2012</c:v>
                </c:pt>
                <c:pt idx="3">
                  <c:v>2013</c:v>
                </c:pt>
                <c:pt idx="4">
                  <c:v>2014</c:v>
                </c:pt>
                <c:pt idx="5">
                  <c:v>2015</c:v>
                </c:pt>
                <c:pt idx="6">
                  <c:v>2016</c:v>
                </c:pt>
                <c:pt idx="7">
                  <c:v>2017</c:v>
                </c:pt>
                <c:pt idx="8">
                  <c:v>2018</c:v>
                </c:pt>
                <c:pt idx="9">
                  <c:v>2019</c:v>
                </c:pt>
                <c:pt idx="10">
                  <c:v>2020</c:v>
                </c:pt>
                <c:pt idx="11">
                  <c:v>2021</c:v>
                </c:pt>
                <c:pt idx="12">
                  <c:v>2022</c:v>
                </c:pt>
              </c:numCache>
            </c:numRef>
          </c:cat>
          <c:val>
            <c:numRef>
              <c:f>werknemer_naar_pensioen!$L$2:$L$14</c:f>
              <c:numCache>
                <c:formatCode>0</c:formatCode>
                <c:ptCount val="13"/>
                <c:pt idx="0">
                  <c:v>62.496681213378906</c:v>
                </c:pt>
                <c:pt idx="1">
                  <c:v>62.868335723876953</c:v>
                </c:pt>
                <c:pt idx="2">
                  <c:v>63.082065582275391</c:v>
                </c:pt>
                <c:pt idx="3">
                  <c:v>63.195404052734375</c:v>
                </c:pt>
                <c:pt idx="4">
                  <c:v>63.070751190185547</c:v>
                </c:pt>
                <c:pt idx="5">
                  <c:v>63.382869720458984</c:v>
                </c:pt>
                <c:pt idx="6">
                  <c:v>63.464160919189453</c:v>
                </c:pt>
                <c:pt idx="7">
                  <c:v>64.238838195800781</c:v>
                </c:pt>
                <c:pt idx="8">
                  <c:v>64.504425048828125</c:v>
                </c:pt>
                <c:pt idx="9">
                  <c:v>64.737144470214844</c:v>
                </c:pt>
                <c:pt idx="10">
                  <c:v>64.955299377441406</c:v>
                </c:pt>
                <c:pt idx="11">
                  <c:v>65.04510498046875</c:v>
                </c:pt>
                <c:pt idx="12">
                  <c:v>65.27349853515625</c:v>
                </c:pt>
              </c:numCache>
            </c:numRef>
          </c:val>
          <c:smooth val="0"/>
          <c:extLst>
            <c:ext xmlns:c16="http://schemas.microsoft.com/office/drawing/2014/chart" uri="{C3380CC4-5D6E-409C-BE32-E72D297353CC}">
              <c16:uniqueId val="{00000003-885D-40C0-B297-8A5DAF68CF1F}"/>
            </c:ext>
          </c:extLst>
        </c:ser>
        <c:dLbls>
          <c:showLegendKey val="0"/>
          <c:showVal val="0"/>
          <c:showCatName val="0"/>
          <c:showSerName val="0"/>
          <c:showPercent val="0"/>
          <c:showBubbleSize val="0"/>
        </c:dLbls>
        <c:smooth val="0"/>
        <c:axId val="1194432079"/>
        <c:axId val="1194428239"/>
      </c:lineChart>
      <c:catAx>
        <c:axId val="1194432079"/>
        <c:scaling>
          <c:orientation val="minMax"/>
        </c:scaling>
        <c:delete val="0"/>
        <c:axPos val="b"/>
        <c:numFmt formatCode="0"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l-NL"/>
          </a:p>
        </c:txPr>
        <c:crossAx val="1194428239"/>
        <c:crosses val="autoZero"/>
        <c:auto val="1"/>
        <c:lblAlgn val="ctr"/>
        <c:lblOffset val="100"/>
        <c:noMultiLvlLbl val="0"/>
      </c:catAx>
      <c:valAx>
        <c:axId val="1194428239"/>
        <c:scaling>
          <c:orientation val="minMax"/>
          <c:max val="68"/>
          <c:min val="62"/>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l-NL"/>
          </a:p>
        </c:txPr>
        <c:crossAx val="1194432079"/>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nl-NL"/>
    </a:p>
  </c:txPr>
  <c:externalData r:id="rId3">
    <c:autoUpdate val="0"/>
  </c:externalData>
</c:chartSpace>
</file>

<file path=word/charts/chart11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0" i="0" u="none" strike="noStrike" kern="1200" spc="0" baseline="0">
                <a:solidFill>
                  <a:schemeClr val="tx1">
                    <a:lumMod val="65000"/>
                    <a:lumOff val="35000"/>
                  </a:schemeClr>
                </a:solidFill>
                <a:latin typeface="+mn-lt"/>
                <a:ea typeface="+mn-ea"/>
                <a:cs typeface="+mn-cs"/>
              </a:defRPr>
            </a:pPr>
            <a:r>
              <a:rPr lang="nl-NL" sz="1200"/>
              <a:t>Zelfstandigen</a:t>
            </a:r>
          </a:p>
        </c:rich>
      </c:tx>
      <c:overlay val="0"/>
      <c:spPr>
        <a:noFill/>
        <a:ln>
          <a:noFill/>
        </a:ln>
        <a:effectLst/>
      </c:spPr>
      <c:txPr>
        <a:bodyPr rot="0" spcFirstLastPara="1" vertOverflow="ellipsis" vert="horz" wrap="square" anchor="ctr" anchorCtr="1"/>
        <a:lstStyle/>
        <a:p>
          <a:pPr>
            <a:defRPr sz="1200" b="0" i="0" u="none" strike="noStrike" kern="1200" spc="0" baseline="0">
              <a:solidFill>
                <a:schemeClr val="tx1">
                  <a:lumMod val="65000"/>
                  <a:lumOff val="35000"/>
                </a:schemeClr>
              </a:solidFill>
              <a:latin typeface="+mn-lt"/>
              <a:ea typeface="+mn-ea"/>
              <a:cs typeface="+mn-cs"/>
            </a:defRPr>
          </a:pPr>
          <a:endParaRPr lang="nl-NL"/>
        </a:p>
      </c:txPr>
    </c:title>
    <c:autoTitleDeleted val="0"/>
    <c:plotArea>
      <c:layout/>
      <c:lineChart>
        <c:grouping val="standard"/>
        <c:varyColors val="0"/>
        <c:ser>
          <c:idx val="0"/>
          <c:order val="0"/>
          <c:tx>
            <c:strRef>
              <c:f>zzp_naar_pensioen!$J$1</c:f>
              <c:strCache>
                <c:ptCount val="1"/>
                <c:pt idx="0">
                  <c:v>tot sociaal minimum</c:v>
                </c:pt>
              </c:strCache>
            </c:strRef>
          </c:tx>
          <c:spPr>
            <a:ln w="28575" cap="rnd">
              <a:solidFill>
                <a:schemeClr val="accent1"/>
              </a:solidFill>
              <a:round/>
            </a:ln>
            <a:effectLst/>
          </c:spPr>
          <c:marker>
            <c:symbol val="none"/>
          </c:marker>
          <c:cat>
            <c:numRef>
              <c:f>zzp_naar_pensioen!$I$4:$I$16</c:f>
              <c:numCache>
                <c:formatCode>0</c:formatCode>
                <c:ptCount val="13"/>
                <c:pt idx="0">
                  <c:v>2010</c:v>
                </c:pt>
                <c:pt idx="1">
                  <c:v>2011</c:v>
                </c:pt>
                <c:pt idx="2">
                  <c:v>2012</c:v>
                </c:pt>
                <c:pt idx="3">
                  <c:v>2013</c:v>
                </c:pt>
                <c:pt idx="4">
                  <c:v>2014</c:v>
                </c:pt>
                <c:pt idx="5">
                  <c:v>2015</c:v>
                </c:pt>
                <c:pt idx="6">
                  <c:v>2016</c:v>
                </c:pt>
                <c:pt idx="7">
                  <c:v>2017</c:v>
                </c:pt>
                <c:pt idx="8">
                  <c:v>2018</c:v>
                </c:pt>
                <c:pt idx="9">
                  <c:v>2019</c:v>
                </c:pt>
                <c:pt idx="10">
                  <c:v>2020</c:v>
                </c:pt>
                <c:pt idx="11">
                  <c:v>2021</c:v>
                </c:pt>
                <c:pt idx="12">
                  <c:v>2022</c:v>
                </c:pt>
              </c:numCache>
            </c:numRef>
          </c:cat>
          <c:val>
            <c:numRef>
              <c:f>zzp_naar_pensioen!$J$4:$J$16</c:f>
              <c:numCache>
                <c:formatCode>0</c:formatCode>
                <c:ptCount val="13"/>
                <c:pt idx="0">
                  <c:v>66.08416748046875</c:v>
                </c:pt>
                <c:pt idx="1">
                  <c:v>65.990707397460938</c:v>
                </c:pt>
                <c:pt idx="2">
                  <c:v>66.184852600097656</c:v>
                </c:pt>
                <c:pt idx="3">
                  <c:v>66.264945983886719</c:v>
                </c:pt>
                <c:pt idx="4">
                  <c:v>66.683326721191406</c:v>
                </c:pt>
                <c:pt idx="5">
                  <c:v>66.91107177734375</c:v>
                </c:pt>
                <c:pt idx="6">
                  <c:v>67.093017578125</c:v>
                </c:pt>
                <c:pt idx="7">
                  <c:v>67.35052490234375</c:v>
                </c:pt>
                <c:pt idx="8">
                  <c:v>67.570945739746094</c:v>
                </c:pt>
                <c:pt idx="9">
                  <c:v>67.776611328125</c:v>
                </c:pt>
                <c:pt idx="10">
                  <c:v>67.751373291015625</c:v>
                </c:pt>
                <c:pt idx="11">
                  <c:v>67.790374755859375</c:v>
                </c:pt>
                <c:pt idx="12">
                  <c:v>67.847908020019531</c:v>
                </c:pt>
              </c:numCache>
            </c:numRef>
          </c:val>
          <c:smooth val="0"/>
          <c:extLst>
            <c:ext xmlns:c16="http://schemas.microsoft.com/office/drawing/2014/chart" uri="{C3380CC4-5D6E-409C-BE32-E72D297353CC}">
              <c16:uniqueId val="{00000000-66BA-429F-A4B1-546CCEE5F99A}"/>
            </c:ext>
          </c:extLst>
        </c:ser>
        <c:ser>
          <c:idx val="1"/>
          <c:order val="1"/>
          <c:tx>
            <c:strRef>
              <c:f>zzp_naar_pensioen!$K$1</c:f>
              <c:strCache>
                <c:ptCount val="1"/>
                <c:pt idx="0">
                  <c:v>sociaal minimum tot modaal</c:v>
                </c:pt>
              </c:strCache>
            </c:strRef>
          </c:tx>
          <c:spPr>
            <a:ln w="28575" cap="rnd">
              <a:solidFill>
                <a:schemeClr val="accent2"/>
              </a:solidFill>
              <a:round/>
            </a:ln>
            <a:effectLst/>
          </c:spPr>
          <c:marker>
            <c:symbol val="none"/>
          </c:marker>
          <c:cat>
            <c:numRef>
              <c:f>zzp_naar_pensioen!$I$4:$I$16</c:f>
              <c:numCache>
                <c:formatCode>0</c:formatCode>
                <c:ptCount val="13"/>
                <c:pt idx="0">
                  <c:v>2010</c:v>
                </c:pt>
                <c:pt idx="1">
                  <c:v>2011</c:v>
                </c:pt>
                <c:pt idx="2">
                  <c:v>2012</c:v>
                </c:pt>
                <c:pt idx="3">
                  <c:v>2013</c:v>
                </c:pt>
                <c:pt idx="4">
                  <c:v>2014</c:v>
                </c:pt>
                <c:pt idx="5">
                  <c:v>2015</c:v>
                </c:pt>
                <c:pt idx="6">
                  <c:v>2016</c:v>
                </c:pt>
                <c:pt idx="7">
                  <c:v>2017</c:v>
                </c:pt>
                <c:pt idx="8">
                  <c:v>2018</c:v>
                </c:pt>
                <c:pt idx="9">
                  <c:v>2019</c:v>
                </c:pt>
                <c:pt idx="10">
                  <c:v>2020</c:v>
                </c:pt>
                <c:pt idx="11">
                  <c:v>2021</c:v>
                </c:pt>
                <c:pt idx="12">
                  <c:v>2022</c:v>
                </c:pt>
              </c:numCache>
            </c:numRef>
          </c:cat>
          <c:val>
            <c:numRef>
              <c:f>zzp_naar_pensioen!$K$4:$K$16</c:f>
              <c:numCache>
                <c:formatCode>0</c:formatCode>
                <c:ptCount val="13"/>
                <c:pt idx="0">
                  <c:v>65.970626831054688</c:v>
                </c:pt>
                <c:pt idx="1">
                  <c:v>65.820709228515625</c:v>
                </c:pt>
                <c:pt idx="2">
                  <c:v>66.058982849121094</c:v>
                </c:pt>
                <c:pt idx="3">
                  <c:v>66.166206359863281</c:v>
                </c:pt>
                <c:pt idx="4">
                  <c:v>66.368247985839844</c:v>
                </c:pt>
                <c:pt idx="5">
                  <c:v>66.529029846191406</c:v>
                </c:pt>
                <c:pt idx="6">
                  <c:v>66.917030334472656</c:v>
                </c:pt>
                <c:pt idx="7">
                  <c:v>67.147224426269531</c:v>
                </c:pt>
                <c:pt idx="8">
                  <c:v>67.492279052734375</c:v>
                </c:pt>
                <c:pt idx="9">
                  <c:v>67.741744995117188</c:v>
                </c:pt>
                <c:pt idx="10">
                  <c:v>67.710067749023438</c:v>
                </c:pt>
                <c:pt idx="11">
                  <c:v>67.868179321289063</c:v>
                </c:pt>
                <c:pt idx="12">
                  <c:v>67.784896850585938</c:v>
                </c:pt>
              </c:numCache>
            </c:numRef>
          </c:val>
          <c:smooth val="0"/>
          <c:extLst>
            <c:ext xmlns:c16="http://schemas.microsoft.com/office/drawing/2014/chart" uri="{C3380CC4-5D6E-409C-BE32-E72D297353CC}">
              <c16:uniqueId val="{00000001-66BA-429F-A4B1-546CCEE5F99A}"/>
            </c:ext>
          </c:extLst>
        </c:ser>
        <c:ser>
          <c:idx val="2"/>
          <c:order val="2"/>
          <c:tx>
            <c:strRef>
              <c:f>zzp_naar_pensioen!$L$1</c:f>
              <c:strCache>
                <c:ptCount val="1"/>
                <c:pt idx="0">
                  <c:v>modaal tot 2x modaal</c:v>
                </c:pt>
              </c:strCache>
            </c:strRef>
          </c:tx>
          <c:spPr>
            <a:ln w="28575" cap="rnd">
              <a:solidFill>
                <a:schemeClr val="accent3"/>
              </a:solidFill>
              <a:round/>
            </a:ln>
            <a:effectLst/>
          </c:spPr>
          <c:marker>
            <c:symbol val="none"/>
          </c:marker>
          <c:cat>
            <c:numRef>
              <c:f>zzp_naar_pensioen!$I$4:$I$16</c:f>
              <c:numCache>
                <c:formatCode>0</c:formatCode>
                <c:ptCount val="13"/>
                <c:pt idx="0">
                  <c:v>2010</c:v>
                </c:pt>
                <c:pt idx="1">
                  <c:v>2011</c:v>
                </c:pt>
                <c:pt idx="2">
                  <c:v>2012</c:v>
                </c:pt>
                <c:pt idx="3">
                  <c:v>2013</c:v>
                </c:pt>
                <c:pt idx="4">
                  <c:v>2014</c:v>
                </c:pt>
                <c:pt idx="5">
                  <c:v>2015</c:v>
                </c:pt>
                <c:pt idx="6">
                  <c:v>2016</c:v>
                </c:pt>
                <c:pt idx="7">
                  <c:v>2017</c:v>
                </c:pt>
                <c:pt idx="8">
                  <c:v>2018</c:v>
                </c:pt>
                <c:pt idx="9">
                  <c:v>2019</c:v>
                </c:pt>
                <c:pt idx="10">
                  <c:v>2020</c:v>
                </c:pt>
                <c:pt idx="11">
                  <c:v>2021</c:v>
                </c:pt>
                <c:pt idx="12">
                  <c:v>2022</c:v>
                </c:pt>
              </c:numCache>
            </c:numRef>
          </c:cat>
          <c:val>
            <c:numRef>
              <c:f>zzp_naar_pensioen!$L$4:$L$16</c:f>
              <c:numCache>
                <c:formatCode>0</c:formatCode>
                <c:ptCount val="13"/>
                <c:pt idx="0">
                  <c:v>65.426254272460938</c:v>
                </c:pt>
                <c:pt idx="1">
                  <c:v>65.084587097167969</c:v>
                </c:pt>
                <c:pt idx="2">
                  <c:v>65.680450439453125</c:v>
                </c:pt>
                <c:pt idx="3">
                  <c:v>65.800743103027344</c:v>
                </c:pt>
                <c:pt idx="4">
                  <c:v>65.960563659667969</c:v>
                </c:pt>
                <c:pt idx="5">
                  <c:v>66.219192504882813</c:v>
                </c:pt>
                <c:pt idx="6">
                  <c:v>66.502830505371094</c:v>
                </c:pt>
                <c:pt idx="7">
                  <c:v>66.827651977539063</c:v>
                </c:pt>
                <c:pt idx="8">
                  <c:v>67.236198425292969</c:v>
                </c:pt>
                <c:pt idx="9">
                  <c:v>67.649635314941406</c:v>
                </c:pt>
                <c:pt idx="10">
                  <c:v>67.571121215820313</c:v>
                </c:pt>
                <c:pt idx="11">
                  <c:v>67.737838745117188</c:v>
                </c:pt>
                <c:pt idx="12">
                  <c:v>67.814949035644531</c:v>
                </c:pt>
              </c:numCache>
            </c:numRef>
          </c:val>
          <c:smooth val="0"/>
          <c:extLst>
            <c:ext xmlns:c16="http://schemas.microsoft.com/office/drawing/2014/chart" uri="{C3380CC4-5D6E-409C-BE32-E72D297353CC}">
              <c16:uniqueId val="{00000002-66BA-429F-A4B1-546CCEE5F99A}"/>
            </c:ext>
          </c:extLst>
        </c:ser>
        <c:ser>
          <c:idx val="3"/>
          <c:order val="3"/>
          <c:tx>
            <c:strRef>
              <c:f>zzp_naar_pensioen!$M$1</c:f>
              <c:strCache>
                <c:ptCount val="1"/>
                <c:pt idx="0">
                  <c:v>2x modaal of meer</c:v>
                </c:pt>
              </c:strCache>
            </c:strRef>
          </c:tx>
          <c:spPr>
            <a:ln w="28575" cap="rnd">
              <a:solidFill>
                <a:schemeClr val="accent4"/>
              </a:solidFill>
              <a:round/>
            </a:ln>
            <a:effectLst/>
          </c:spPr>
          <c:marker>
            <c:symbol val="none"/>
          </c:marker>
          <c:cat>
            <c:numRef>
              <c:f>zzp_naar_pensioen!$I$4:$I$16</c:f>
              <c:numCache>
                <c:formatCode>0</c:formatCode>
                <c:ptCount val="13"/>
                <c:pt idx="0">
                  <c:v>2010</c:v>
                </c:pt>
                <c:pt idx="1">
                  <c:v>2011</c:v>
                </c:pt>
                <c:pt idx="2">
                  <c:v>2012</c:v>
                </c:pt>
                <c:pt idx="3">
                  <c:v>2013</c:v>
                </c:pt>
                <c:pt idx="4">
                  <c:v>2014</c:v>
                </c:pt>
                <c:pt idx="5">
                  <c:v>2015</c:v>
                </c:pt>
                <c:pt idx="6">
                  <c:v>2016</c:v>
                </c:pt>
                <c:pt idx="7">
                  <c:v>2017</c:v>
                </c:pt>
                <c:pt idx="8">
                  <c:v>2018</c:v>
                </c:pt>
                <c:pt idx="9">
                  <c:v>2019</c:v>
                </c:pt>
                <c:pt idx="10">
                  <c:v>2020</c:v>
                </c:pt>
                <c:pt idx="11">
                  <c:v>2021</c:v>
                </c:pt>
                <c:pt idx="12">
                  <c:v>2022</c:v>
                </c:pt>
              </c:numCache>
            </c:numRef>
          </c:cat>
          <c:val>
            <c:numRef>
              <c:f>zzp_naar_pensioen!$M$4:$M$16</c:f>
              <c:numCache>
                <c:formatCode>0</c:formatCode>
                <c:ptCount val="13"/>
                <c:pt idx="0">
                  <c:v>64.364974975585938</c:v>
                </c:pt>
                <c:pt idx="1">
                  <c:v>63.696578979492188</c:v>
                </c:pt>
                <c:pt idx="2">
                  <c:v>64.502395629882813</c:v>
                </c:pt>
                <c:pt idx="3">
                  <c:v>64.729728698730469</c:v>
                </c:pt>
                <c:pt idx="4">
                  <c:v>64.622848510742188</c:v>
                </c:pt>
                <c:pt idx="5">
                  <c:v>65.120460510253906</c:v>
                </c:pt>
                <c:pt idx="6">
                  <c:v>65.586997985839844</c:v>
                </c:pt>
                <c:pt idx="7">
                  <c:v>65.594902038574219</c:v>
                </c:pt>
                <c:pt idx="8">
                  <c:v>66.487709045410156</c:v>
                </c:pt>
                <c:pt idx="9">
                  <c:v>66.890174865722656</c:v>
                </c:pt>
                <c:pt idx="10">
                  <c:v>66.923629760742188</c:v>
                </c:pt>
                <c:pt idx="11">
                  <c:v>67.008445739746094</c:v>
                </c:pt>
                <c:pt idx="12">
                  <c:v>67.865562438964844</c:v>
                </c:pt>
              </c:numCache>
            </c:numRef>
          </c:val>
          <c:smooth val="0"/>
          <c:extLst>
            <c:ext xmlns:c16="http://schemas.microsoft.com/office/drawing/2014/chart" uri="{C3380CC4-5D6E-409C-BE32-E72D297353CC}">
              <c16:uniqueId val="{00000003-66BA-429F-A4B1-546CCEE5F99A}"/>
            </c:ext>
          </c:extLst>
        </c:ser>
        <c:dLbls>
          <c:showLegendKey val="0"/>
          <c:showVal val="0"/>
          <c:showCatName val="0"/>
          <c:showSerName val="0"/>
          <c:showPercent val="0"/>
          <c:showBubbleSize val="0"/>
        </c:dLbls>
        <c:smooth val="0"/>
        <c:axId val="1523537535"/>
        <c:axId val="1523538975"/>
      </c:lineChart>
      <c:catAx>
        <c:axId val="1523537535"/>
        <c:scaling>
          <c:orientation val="minMax"/>
        </c:scaling>
        <c:delete val="0"/>
        <c:axPos val="b"/>
        <c:numFmt formatCode="0"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l-NL"/>
          </a:p>
        </c:txPr>
        <c:crossAx val="1523538975"/>
        <c:crosses val="autoZero"/>
        <c:auto val="1"/>
        <c:lblAlgn val="ctr"/>
        <c:lblOffset val="100"/>
        <c:noMultiLvlLbl val="0"/>
      </c:catAx>
      <c:valAx>
        <c:axId val="1523538975"/>
        <c:scaling>
          <c:orientation val="minMax"/>
          <c:max val="68"/>
          <c:min val="62"/>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l-NL"/>
          </a:p>
        </c:txPr>
        <c:crossAx val="1523537535"/>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l-N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nl-NL"/>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werknemer_naar_pensioen!$G$5</c:f>
              <c:strCache>
                <c:ptCount val="1"/>
                <c:pt idx="0">
                  <c:v>Werknemers</c:v>
                </c:pt>
              </c:strCache>
            </c:strRef>
          </c:tx>
          <c:spPr>
            <a:ln w="28575" cap="rnd">
              <a:solidFill>
                <a:schemeClr val="accent1"/>
              </a:solidFill>
              <a:round/>
            </a:ln>
            <a:effectLst/>
          </c:spPr>
          <c:marker>
            <c:symbol val="none"/>
          </c:marker>
          <c:cat>
            <c:numRef>
              <c:f>werknemer_naar_pensioen!$F$6:$F$18</c:f>
              <c:numCache>
                <c:formatCode>0</c:formatCode>
                <c:ptCount val="13"/>
                <c:pt idx="0">
                  <c:v>2010</c:v>
                </c:pt>
                <c:pt idx="1">
                  <c:v>2011</c:v>
                </c:pt>
                <c:pt idx="2">
                  <c:v>2012</c:v>
                </c:pt>
                <c:pt idx="3">
                  <c:v>2013</c:v>
                </c:pt>
                <c:pt idx="4">
                  <c:v>2014</c:v>
                </c:pt>
                <c:pt idx="5">
                  <c:v>2015</c:v>
                </c:pt>
                <c:pt idx="6">
                  <c:v>2016</c:v>
                </c:pt>
                <c:pt idx="7">
                  <c:v>2017</c:v>
                </c:pt>
                <c:pt idx="8">
                  <c:v>2018</c:v>
                </c:pt>
                <c:pt idx="9">
                  <c:v>2019</c:v>
                </c:pt>
                <c:pt idx="10">
                  <c:v>2020</c:v>
                </c:pt>
                <c:pt idx="11">
                  <c:v>2021</c:v>
                </c:pt>
                <c:pt idx="12">
                  <c:v>2022</c:v>
                </c:pt>
              </c:numCache>
            </c:numRef>
          </c:cat>
          <c:val>
            <c:numRef>
              <c:f>werknemer_naar_pensioen!$G$6:$G$18</c:f>
              <c:numCache>
                <c:formatCode>0</c:formatCode>
                <c:ptCount val="13"/>
                <c:pt idx="0">
                  <c:v>62.790454864501953</c:v>
                </c:pt>
                <c:pt idx="1">
                  <c:v>63.235809326171875</c:v>
                </c:pt>
                <c:pt idx="2">
                  <c:v>63.537128448486328</c:v>
                </c:pt>
                <c:pt idx="3">
                  <c:v>63.778728485107422</c:v>
                </c:pt>
                <c:pt idx="4">
                  <c:v>63.876846313476563</c:v>
                </c:pt>
                <c:pt idx="5">
                  <c:v>64.173477172851563</c:v>
                </c:pt>
                <c:pt idx="6">
                  <c:v>64.298286437988281</c:v>
                </c:pt>
                <c:pt idx="7">
                  <c:v>64.796661376953125</c:v>
                </c:pt>
                <c:pt idx="8">
                  <c:v>65.044563293457031</c:v>
                </c:pt>
                <c:pt idx="9">
                  <c:v>65.197563171386719</c:v>
                </c:pt>
                <c:pt idx="10">
                  <c:v>65.577789306640625</c:v>
                </c:pt>
                <c:pt idx="11">
                  <c:v>65.563095092773438</c:v>
                </c:pt>
                <c:pt idx="12">
                  <c:v>65.597671508789063</c:v>
                </c:pt>
              </c:numCache>
            </c:numRef>
          </c:val>
          <c:smooth val="0"/>
          <c:extLst>
            <c:ext xmlns:c16="http://schemas.microsoft.com/office/drawing/2014/chart" uri="{C3380CC4-5D6E-409C-BE32-E72D297353CC}">
              <c16:uniqueId val="{00000000-9C8A-4F1B-9228-21FF846BAAA5}"/>
            </c:ext>
          </c:extLst>
        </c:ser>
        <c:ser>
          <c:idx val="1"/>
          <c:order val="1"/>
          <c:tx>
            <c:strRef>
              <c:f>werknemer_naar_pensioen!$H$5</c:f>
              <c:strCache>
                <c:ptCount val="1"/>
                <c:pt idx="0">
                  <c:v>Zelfstandigen</c:v>
                </c:pt>
              </c:strCache>
            </c:strRef>
          </c:tx>
          <c:spPr>
            <a:ln w="28575" cap="rnd">
              <a:solidFill>
                <a:schemeClr val="accent2"/>
              </a:solidFill>
              <a:round/>
            </a:ln>
            <a:effectLst/>
          </c:spPr>
          <c:marker>
            <c:symbol val="none"/>
          </c:marker>
          <c:cat>
            <c:numRef>
              <c:f>werknemer_naar_pensioen!$F$6:$F$18</c:f>
              <c:numCache>
                <c:formatCode>0</c:formatCode>
                <c:ptCount val="13"/>
                <c:pt idx="0">
                  <c:v>2010</c:v>
                </c:pt>
                <c:pt idx="1">
                  <c:v>2011</c:v>
                </c:pt>
                <c:pt idx="2">
                  <c:v>2012</c:v>
                </c:pt>
                <c:pt idx="3">
                  <c:v>2013</c:v>
                </c:pt>
                <c:pt idx="4">
                  <c:v>2014</c:v>
                </c:pt>
                <c:pt idx="5">
                  <c:v>2015</c:v>
                </c:pt>
                <c:pt idx="6">
                  <c:v>2016</c:v>
                </c:pt>
                <c:pt idx="7">
                  <c:v>2017</c:v>
                </c:pt>
                <c:pt idx="8">
                  <c:v>2018</c:v>
                </c:pt>
                <c:pt idx="9">
                  <c:v>2019</c:v>
                </c:pt>
                <c:pt idx="10">
                  <c:v>2020</c:v>
                </c:pt>
                <c:pt idx="11">
                  <c:v>2021</c:v>
                </c:pt>
                <c:pt idx="12">
                  <c:v>2022</c:v>
                </c:pt>
              </c:numCache>
            </c:numRef>
          </c:cat>
          <c:val>
            <c:numRef>
              <c:f>werknemer_naar_pensioen!$H$6:$H$18</c:f>
              <c:numCache>
                <c:formatCode>0</c:formatCode>
                <c:ptCount val="13"/>
                <c:pt idx="0">
                  <c:v>65.747276306152344</c:v>
                </c:pt>
                <c:pt idx="1">
                  <c:v>65.531936645507813</c:v>
                </c:pt>
                <c:pt idx="2">
                  <c:v>65.8828125</c:v>
                </c:pt>
                <c:pt idx="3">
                  <c:v>65.9794921875</c:v>
                </c:pt>
                <c:pt idx="4">
                  <c:v>66.211769104003906</c:v>
                </c:pt>
                <c:pt idx="5">
                  <c:v>66.479583740234375</c:v>
                </c:pt>
                <c:pt idx="6">
                  <c:v>66.779067993164063</c:v>
                </c:pt>
                <c:pt idx="7">
                  <c:v>66.98046875</c:v>
                </c:pt>
                <c:pt idx="8">
                  <c:v>67.377883911132813</c:v>
                </c:pt>
                <c:pt idx="9">
                  <c:v>67.663589477539063</c:v>
                </c:pt>
                <c:pt idx="10">
                  <c:v>67.631256103515625</c:v>
                </c:pt>
                <c:pt idx="11">
                  <c:v>67.729820251464844</c:v>
                </c:pt>
                <c:pt idx="12">
                  <c:v>67.813125610351563</c:v>
                </c:pt>
              </c:numCache>
            </c:numRef>
          </c:val>
          <c:smooth val="0"/>
          <c:extLst>
            <c:ext xmlns:c16="http://schemas.microsoft.com/office/drawing/2014/chart" uri="{C3380CC4-5D6E-409C-BE32-E72D297353CC}">
              <c16:uniqueId val="{00000001-9C8A-4F1B-9228-21FF846BAAA5}"/>
            </c:ext>
          </c:extLst>
        </c:ser>
        <c:dLbls>
          <c:showLegendKey val="0"/>
          <c:showVal val="0"/>
          <c:showCatName val="0"/>
          <c:showSerName val="0"/>
          <c:showPercent val="0"/>
          <c:showBubbleSize val="0"/>
        </c:dLbls>
        <c:smooth val="0"/>
        <c:axId val="1931400095"/>
        <c:axId val="810241295"/>
      </c:lineChart>
      <c:catAx>
        <c:axId val="1931400095"/>
        <c:scaling>
          <c:orientation val="minMax"/>
        </c:scaling>
        <c:delete val="0"/>
        <c:axPos val="b"/>
        <c:numFmt formatCode="0"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l-NL"/>
          </a:p>
        </c:txPr>
        <c:crossAx val="810241295"/>
        <c:crosses val="autoZero"/>
        <c:auto val="1"/>
        <c:lblAlgn val="ctr"/>
        <c:lblOffset val="100"/>
        <c:noMultiLvlLbl val="0"/>
      </c:catAx>
      <c:valAx>
        <c:axId val="810241295"/>
        <c:scaling>
          <c:orientation val="minMax"/>
          <c:min val="62"/>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000" b="0" i="0" u="none" strike="noStrike" kern="1200" baseline="0">
                    <a:solidFill>
                      <a:sysClr val="windowText" lastClr="000000">
                        <a:lumMod val="65000"/>
                        <a:lumOff val="35000"/>
                      </a:sysClr>
                    </a:solidFill>
                    <a:latin typeface="+mn-lt"/>
                    <a:ea typeface="+mn-ea"/>
                    <a:cs typeface="+mn-cs"/>
                  </a:rPr>
                  <a:t>Pensioen</a:t>
                </a:r>
                <a:r>
                  <a:rPr lang="en-US"/>
                  <a:t>sleeftijd</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nl-NL"/>
            </a:p>
          </c:txPr>
        </c:title>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l-NL"/>
          </a:p>
        </c:txPr>
        <c:crossAx val="1931400095"/>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l-N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nl-NL"/>
    </a:p>
  </c:txPr>
  <c:externalData r:id="rId3">
    <c:autoUpdate val="0"/>
  </c:externalData>
</c:chartSpace>
</file>

<file path=word/charts/chart12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tx>
            <c:strRef>
              <c:f>Blad1!$B$1</c:f>
              <c:strCache>
                <c:ptCount val="1"/>
                <c:pt idx="0">
                  <c:v>Pensioen</c:v>
                </c:pt>
              </c:strCache>
            </c:strRef>
          </c:tx>
          <c:spPr>
            <a:ln w="38100" cap="rnd">
              <a:noFill/>
              <a:round/>
            </a:ln>
            <a:effectLst/>
          </c:spPr>
          <c:marker>
            <c:symbol val="circle"/>
            <c:size val="5"/>
            <c:spPr>
              <a:solidFill>
                <a:schemeClr val="accent1"/>
              </a:solidFill>
              <a:ln w="9525">
                <a:solidFill>
                  <a:schemeClr val="accent1"/>
                </a:solidFill>
              </a:ln>
              <a:effectLst/>
            </c:spPr>
          </c:marker>
          <c:xVal>
            <c:numRef>
              <c:f>Blad1!$A$2:$A$13</c:f>
              <c:numCache>
                <c:formatCode>General</c:formatCode>
                <c:ptCount val="12"/>
                <c:pt idx="0">
                  <c:v>-6</c:v>
                </c:pt>
                <c:pt idx="1">
                  <c:v>-5</c:v>
                </c:pt>
                <c:pt idx="2">
                  <c:v>-4</c:v>
                </c:pt>
                <c:pt idx="3">
                  <c:v>-3</c:v>
                </c:pt>
                <c:pt idx="4">
                  <c:v>-2</c:v>
                </c:pt>
                <c:pt idx="5">
                  <c:v>-1</c:v>
                </c:pt>
                <c:pt idx="6">
                  <c:v>1</c:v>
                </c:pt>
                <c:pt idx="7">
                  <c:v>2</c:v>
                </c:pt>
                <c:pt idx="8">
                  <c:v>3</c:v>
                </c:pt>
                <c:pt idx="9">
                  <c:v>4</c:v>
                </c:pt>
                <c:pt idx="10">
                  <c:v>5</c:v>
                </c:pt>
                <c:pt idx="11">
                  <c:v>6</c:v>
                </c:pt>
              </c:numCache>
            </c:numRef>
          </c:xVal>
          <c:yVal>
            <c:numRef>
              <c:f>Blad1!$B$2:$B$13</c:f>
              <c:numCache>
                <c:formatCode>0.00%</c:formatCode>
                <c:ptCount val="12"/>
                <c:pt idx="0">
                  <c:v>0.88160000000000005</c:v>
                </c:pt>
                <c:pt idx="1">
                  <c:v>0.88039999999999996</c:v>
                </c:pt>
                <c:pt idx="2">
                  <c:v>0.87519999999999998</c:v>
                </c:pt>
                <c:pt idx="3">
                  <c:v>0.87309999999999999</c:v>
                </c:pt>
                <c:pt idx="4">
                  <c:v>0.85070000000000001</c:v>
                </c:pt>
                <c:pt idx="5">
                  <c:v>0.91290000000000004</c:v>
                </c:pt>
                <c:pt idx="6">
                  <c:v>0.36549999999999999</c:v>
                </c:pt>
                <c:pt idx="7">
                  <c:v>0.3609</c:v>
                </c:pt>
                <c:pt idx="8">
                  <c:v>0.35570000000000002</c:v>
                </c:pt>
                <c:pt idx="9">
                  <c:v>0.32879999999999998</c:v>
                </c:pt>
                <c:pt idx="10">
                  <c:v>0.32</c:v>
                </c:pt>
                <c:pt idx="11">
                  <c:v>0.30859999999999999</c:v>
                </c:pt>
              </c:numCache>
            </c:numRef>
          </c:yVal>
          <c:smooth val="0"/>
          <c:extLst>
            <c:ext xmlns:c16="http://schemas.microsoft.com/office/drawing/2014/chart" uri="{C3380CC4-5D6E-409C-BE32-E72D297353CC}">
              <c16:uniqueId val="{00000000-3996-4C87-A525-6B02CE7B8D8C}"/>
            </c:ext>
          </c:extLst>
        </c:ser>
        <c:dLbls>
          <c:showLegendKey val="0"/>
          <c:showVal val="0"/>
          <c:showCatName val="0"/>
          <c:showSerName val="0"/>
          <c:showPercent val="0"/>
          <c:showBubbleSize val="0"/>
        </c:dLbls>
        <c:axId val="430322112"/>
        <c:axId val="430322592"/>
      </c:scatterChart>
      <c:valAx>
        <c:axId val="430322112"/>
        <c:scaling>
          <c:orientation val="minMax"/>
          <c:max val="6"/>
          <c:min val="-6"/>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bg1"/>
                    </a:solidFill>
                    <a:latin typeface="+mn-lt"/>
                    <a:ea typeface="+mn-ea"/>
                    <a:cs typeface="+mn-cs"/>
                  </a:defRPr>
                </a:pPr>
                <a:r>
                  <a:rPr lang="nl-NL" sz="1000">
                    <a:solidFill>
                      <a:schemeClr val="bg1"/>
                    </a:solidFill>
                  </a:rPr>
                  <a:t>Aantal maanden tussen geboortedatum en cutoff</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bg1"/>
                  </a:solidFill>
                  <a:latin typeface="+mn-lt"/>
                  <a:ea typeface="+mn-ea"/>
                  <a:cs typeface="+mn-cs"/>
                </a:defRPr>
              </a:pPr>
              <a:endParaRPr lang="nl-N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000" b="0" i="0" u="none" strike="noStrike" kern="1200" baseline="0">
                <a:solidFill>
                  <a:schemeClr val="bg1"/>
                </a:solidFill>
                <a:latin typeface="+mn-lt"/>
                <a:ea typeface="+mn-ea"/>
                <a:cs typeface="+mn-cs"/>
              </a:defRPr>
            </a:pPr>
            <a:endParaRPr lang="nl-NL"/>
          </a:p>
        </c:txPr>
        <c:crossAx val="430322592"/>
        <c:crosses val="autoZero"/>
        <c:crossBetween val="midCat"/>
      </c:valAx>
      <c:valAx>
        <c:axId val="43032259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bg1"/>
                    </a:solidFill>
                    <a:latin typeface="+mn-lt"/>
                    <a:ea typeface="+mn-ea"/>
                    <a:cs typeface="+mn-cs"/>
                  </a:defRPr>
                </a:pPr>
                <a:r>
                  <a:rPr lang="nl-NL" sz="1000">
                    <a:solidFill>
                      <a:schemeClr val="bg1"/>
                    </a:solidFill>
                  </a:rPr>
                  <a:t>Aandeel met pensioen</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bg1"/>
                  </a:solidFill>
                  <a:latin typeface="+mn-lt"/>
                  <a:ea typeface="+mn-ea"/>
                  <a:cs typeface="+mn-cs"/>
                </a:defRPr>
              </a:pPr>
              <a:endParaRPr lang="nl-NL"/>
            </a:p>
          </c:txPr>
        </c:title>
        <c:numFmt formatCode="0%" sourceLinked="0"/>
        <c:majorTickMark val="none"/>
        <c:minorTickMark val="none"/>
        <c:tickLblPos val="low"/>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000" b="0" i="0" u="none" strike="noStrike" kern="1200" baseline="0">
                <a:solidFill>
                  <a:schemeClr val="bg1"/>
                </a:solidFill>
                <a:latin typeface="+mn-lt"/>
                <a:ea typeface="+mn-ea"/>
                <a:cs typeface="+mn-cs"/>
              </a:defRPr>
            </a:pPr>
            <a:endParaRPr lang="nl-NL"/>
          </a:p>
        </c:txPr>
        <c:crossAx val="430322112"/>
        <c:crosses val="autoZero"/>
        <c:crossBetween val="midCat"/>
        <c:majorUnit val="0.2"/>
      </c:valAx>
      <c:spPr>
        <a:noFill/>
        <a:ln>
          <a:solidFill>
            <a:schemeClr val="bg1"/>
          </a:solid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accent2"/>
    </a:solidFill>
    <a:ln w="9525" cap="flat" cmpd="sng" algn="ctr">
      <a:solidFill>
        <a:schemeClr val="tx1">
          <a:lumMod val="15000"/>
          <a:lumOff val="85000"/>
        </a:schemeClr>
      </a:solidFill>
      <a:round/>
    </a:ln>
    <a:effectLst/>
  </c:spPr>
  <c:txPr>
    <a:bodyPr/>
    <a:lstStyle/>
    <a:p>
      <a:pPr>
        <a:defRPr sz="1400"/>
      </a:pPr>
      <a:endParaRPr lang="nl-NL"/>
    </a:p>
  </c:txPr>
  <c:externalData r:id="rId3">
    <c:autoUpdate val="0"/>
  </c:externalData>
  <c:userShapes r:id="rId4"/>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mannelijk!$G$3</c:f>
              <c:strCache>
                <c:ptCount val="1"/>
                <c:pt idx="0">
                  <c:v>man</c:v>
                </c:pt>
              </c:strCache>
            </c:strRef>
          </c:tx>
          <c:spPr>
            <a:ln w="28575" cap="rnd">
              <a:solidFill>
                <a:schemeClr val="accent1"/>
              </a:solidFill>
              <a:round/>
            </a:ln>
            <a:effectLst/>
          </c:spPr>
          <c:marker>
            <c:symbol val="none"/>
          </c:marker>
          <c:cat>
            <c:numRef>
              <c:f>mannelijk!$F$4:$F$16</c:f>
              <c:numCache>
                <c:formatCode>0</c:formatCode>
                <c:ptCount val="13"/>
                <c:pt idx="0">
                  <c:v>2010</c:v>
                </c:pt>
                <c:pt idx="1">
                  <c:v>2011</c:v>
                </c:pt>
                <c:pt idx="2">
                  <c:v>2012</c:v>
                </c:pt>
                <c:pt idx="3">
                  <c:v>2013</c:v>
                </c:pt>
                <c:pt idx="4">
                  <c:v>2014</c:v>
                </c:pt>
                <c:pt idx="5">
                  <c:v>2015</c:v>
                </c:pt>
                <c:pt idx="6">
                  <c:v>2016</c:v>
                </c:pt>
                <c:pt idx="7">
                  <c:v>2017</c:v>
                </c:pt>
                <c:pt idx="8">
                  <c:v>2018</c:v>
                </c:pt>
                <c:pt idx="9">
                  <c:v>2019</c:v>
                </c:pt>
                <c:pt idx="10">
                  <c:v>2020</c:v>
                </c:pt>
                <c:pt idx="11">
                  <c:v>2021</c:v>
                </c:pt>
                <c:pt idx="12">
                  <c:v>2022</c:v>
                </c:pt>
              </c:numCache>
            </c:numRef>
          </c:cat>
          <c:val>
            <c:numRef>
              <c:f>mannelijk!$G$4:$G$16</c:f>
              <c:numCache>
                <c:formatCode>0</c:formatCode>
                <c:ptCount val="13"/>
                <c:pt idx="0">
                  <c:v>63.424324035644531</c:v>
                </c:pt>
                <c:pt idx="1">
                  <c:v>63.801685333251953</c:v>
                </c:pt>
                <c:pt idx="2">
                  <c:v>64.14044189453125</c:v>
                </c:pt>
                <c:pt idx="3">
                  <c:v>64.458259582519531</c:v>
                </c:pt>
                <c:pt idx="4">
                  <c:v>64.538475036621094</c:v>
                </c:pt>
                <c:pt idx="5">
                  <c:v>64.836067199707031</c:v>
                </c:pt>
                <c:pt idx="6">
                  <c:v>65.015480041503906</c:v>
                </c:pt>
                <c:pt idx="7">
                  <c:v>65.324485778808594</c:v>
                </c:pt>
                <c:pt idx="8">
                  <c:v>65.799690246582031</c:v>
                </c:pt>
                <c:pt idx="9">
                  <c:v>66.000396728515625</c:v>
                </c:pt>
                <c:pt idx="10">
                  <c:v>66.237953186035156</c:v>
                </c:pt>
                <c:pt idx="11">
                  <c:v>66.171340942382813</c:v>
                </c:pt>
                <c:pt idx="12">
                  <c:v>66.186103820800781</c:v>
                </c:pt>
              </c:numCache>
            </c:numRef>
          </c:val>
          <c:smooth val="0"/>
          <c:extLst>
            <c:ext xmlns:c16="http://schemas.microsoft.com/office/drawing/2014/chart" uri="{C3380CC4-5D6E-409C-BE32-E72D297353CC}">
              <c16:uniqueId val="{00000000-D498-45DF-97D2-E1F7823CD431}"/>
            </c:ext>
          </c:extLst>
        </c:ser>
        <c:ser>
          <c:idx val="1"/>
          <c:order val="1"/>
          <c:tx>
            <c:strRef>
              <c:f>mannelijk!$H$3</c:f>
              <c:strCache>
                <c:ptCount val="1"/>
                <c:pt idx="0">
                  <c:v>vrouw</c:v>
                </c:pt>
              </c:strCache>
            </c:strRef>
          </c:tx>
          <c:spPr>
            <a:ln w="28575" cap="rnd">
              <a:solidFill>
                <a:schemeClr val="accent2"/>
              </a:solidFill>
              <a:round/>
            </a:ln>
            <a:effectLst/>
          </c:spPr>
          <c:marker>
            <c:symbol val="none"/>
          </c:marker>
          <c:cat>
            <c:numRef>
              <c:f>mannelijk!$F$4:$F$16</c:f>
              <c:numCache>
                <c:formatCode>0</c:formatCode>
                <c:ptCount val="13"/>
                <c:pt idx="0">
                  <c:v>2010</c:v>
                </c:pt>
                <c:pt idx="1">
                  <c:v>2011</c:v>
                </c:pt>
                <c:pt idx="2">
                  <c:v>2012</c:v>
                </c:pt>
                <c:pt idx="3">
                  <c:v>2013</c:v>
                </c:pt>
                <c:pt idx="4">
                  <c:v>2014</c:v>
                </c:pt>
                <c:pt idx="5">
                  <c:v>2015</c:v>
                </c:pt>
                <c:pt idx="6">
                  <c:v>2016</c:v>
                </c:pt>
                <c:pt idx="7">
                  <c:v>2017</c:v>
                </c:pt>
                <c:pt idx="8">
                  <c:v>2018</c:v>
                </c:pt>
                <c:pt idx="9">
                  <c:v>2019</c:v>
                </c:pt>
                <c:pt idx="10">
                  <c:v>2020</c:v>
                </c:pt>
                <c:pt idx="11">
                  <c:v>2021</c:v>
                </c:pt>
                <c:pt idx="12">
                  <c:v>2022</c:v>
                </c:pt>
              </c:numCache>
            </c:numRef>
          </c:cat>
          <c:val>
            <c:numRef>
              <c:f>mannelijk!$H$4:$H$16</c:f>
              <c:numCache>
                <c:formatCode>0</c:formatCode>
                <c:ptCount val="13"/>
                <c:pt idx="0">
                  <c:v>63.345005035400391</c:v>
                </c:pt>
                <c:pt idx="1">
                  <c:v>63.529636383056641</c:v>
                </c:pt>
                <c:pt idx="2">
                  <c:v>63.895114898681641</c:v>
                </c:pt>
                <c:pt idx="3">
                  <c:v>64.001579284667969</c:v>
                </c:pt>
                <c:pt idx="4">
                  <c:v>64.18121337890625</c:v>
                </c:pt>
                <c:pt idx="5">
                  <c:v>64.327690124511719</c:v>
                </c:pt>
                <c:pt idx="6">
                  <c:v>64.424758911132813</c:v>
                </c:pt>
                <c:pt idx="7">
                  <c:v>64.7886962890625</c:v>
                </c:pt>
                <c:pt idx="8">
                  <c:v>65.026420593261719</c:v>
                </c:pt>
                <c:pt idx="9">
                  <c:v>65.211174011230469</c:v>
                </c:pt>
                <c:pt idx="10">
                  <c:v>65.547950744628906</c:v>
                </c:pt>
                <c:pt idx="11">
                  <c:v>65.592613220214844</c:v>
                </c:pt>
                <c:pt idx="12">
                  <c:v>65.549263000488281</c:v>
                </c:pt>
              </c:numCache>
            </c:numRef>
          </c:val>
          <c:smooth val="0"/>
          <c:extLst>
            <c:ext xmlns:c16="http://schemas.microsoft.com/office/drawing/2014/chart" uri="{C3380CC4-5D6E-409C-BE32-E72D297353CC}">
              <c16:uniqueId val="{00000001-D498-45DF-97D2-E1F7823CD431}"/>
            </c:ext>
          </c:extLst>
        </c:ser>
        <c:dLbls>
          <c:showLegendKey val="0"/>
          <c:showVal val="0"/>
          <c:showCatName val="0"/>
          <c:showSerName val="0"/>
          <c:showPercent val="0"/>
          <c:showBubbleSize val="0"/>
        </c:dLbls>
        <c:smooth val="0"/>
        <c:axId val="1814705231"/>
        <c:axId val="1814705711"/>
      </c:lineChart>
      <c:catAx>
        <c:axId val="1814705231"/>
        <c:scaling>
          <c:orientation val="minMax"/>
        </c:scaling>
        <c:delete val="0"/>
        <c:axPos val="b"/>
        <c:numFmt formatCode="0"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l-NL"/>
          </a:p>
        </c:txPr>
        <c:crossAx val="1814705711"/>
        <c:crosses val="autoZero"/>
        <c:auto val="1"/>
        <c:lblAlgn val="ctr"/>
        <c:lblOffset val="100"/>
        <c:noMultiLvlLbl val="0"/>
      </c:catAx>
      <c:valAx>
        <c:axId val="1814705711"/>
        <c:scaling>
          <c:orientation val="minMax"/>
          <c:max val="69"/>
          <c:min val="62"/>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nl-NL" sz="1000" b="0" i="0" u="none" strike="noStrike" kern="1200" baseline="0">
                    <a:solidFill>
                      <a:sysClr val="windowText" lastClr="000000">
                        <a:lumMod val="65000"/>
                        <a:lumOff val="35000"/>
                      </a:sysClr>
                    </a:solidFill>
                    <a:latin typeface="+mn-lt"/>
                    <a:ea typeface="+mn-ea"/>
                    <a:cs typeface="+mn-cs"/>
                  </a:rPr>
                  <a:t>Pensioen</a:t>
                </a:r>
                <a:r>
                  <a:rPr lang="nl-NL"/>
                  <a:t>sleeftijd</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nl-NL"/>
            </a:p>
          </c:txPr>
        </c:title>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l-NL"/>
          </a:p>
        </c:txPr>
        <c:crossAx val="1814705231"/>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l-N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nl-NL"/>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opleiding_tot!$H$2</c:f>
              <c:strCache>
                <c:ptCount val="1"/>
                <c:pt idx="0">
                  <c:v>lager</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opleiding_tot!$G$3:$G$15</c:f>
              <c:numCache>
                <c:formatCode>General</c:formatCode>
                <c:ptCount val="13"/>
                <c:pt idx="0">
                  <c:v>2010</c:v>
                </c:pt>
                <c:pt idx="1">
                  <c:v>2011</c:v>
                </c:pt>
                <c:pt idx="2">
                  <c:v>2012</c:v>
                </c:pt>
                <c:pt idx="3">
                  <c:v>2013</c:v>
                </c:pt>
                <c:pt idx="4">
                  <c:v>2014</c:v>
                </c:pt>
                <c:pt idx="5">
                  <c:v>2015</c:v>
                </c:pt>
                <c:pt idx="6">
                  <c:v>2016</c:v>
                </c:pt>
                <c:pt idx="7">
                  <c:v>2017</c:v>
                </c:pt>
                <c:pt idx="8">
                  <c:v>2018</c:v>
                </c:pt>
                <c:pt idx="9">
                  <c:v>2019</c:v>
                </c:pt>
                <c:pt idx="10">
                  <c:v>2020</c:v>
                </c:pt>
                <c:pt idx="11">
                  <c:v>2021</c:v>
                </c:pt>
                <c:pt idx="12">
                  <c:v>2022</c:v>
                </c:pt>
              </c:numCache>
            </c:numRef>
          </c:cat>
          <c:val>
            <c:numRef>
              <c:f>opleiding_tot!$H$3:$H$15</c:f>
              <c:numCache>
                <c:formatCode>0</c:formatCode>
                <c:ptCount val="13"/>
                <c:pt idx="0">
                  <c:v>63.182685852050781</c:v>
                </c:pt>
                <c:pt idx="1">
                  <c:v>63.492294311523438</c:v>
                </c:pt>
                <c:pt idx="2">
                  <c:v>63.886116027832031</c:v>
                </c:pt>
                <c:pt idx="3">
                  <c:v>63.874771118164063</c:v>
                </c:pt>
                <c:pt idx="4">
                  <c:v>64.208854675292969</c:v>
                </c:pt>
                <c:pt idx="5">
                  <c:v>64.456169128417969</c:v>
                </c:pt>
                <c:pt idx="6">
                  <c:v>64.551261901855469</c:v>
                </c:pt>
                <c:pt idx="7">
                  <c:v>65.275299072265625</c:v>
                </c:pt>
                <c:pt idx="8">
                  <c:v>65.575103759765625</c:v>
                </c:pt>
                <c:pt idx="9">
                  <c:v>65.8155517578125</c:v>
                </c:pt>
                <c:pt idx="10">
                  <c:v>66.157470703125</c:v>
                </c:pt>
                <c:pt idx="11">
                  <c:v>66.107521057128906</c:v>
                </c:pt>
                <c:pt idx="12">
                  <c:v>66.080757141113281</c:v>
                </c:pt>
              </c:numCache>
            </c:numRef>
          </c:val>
          <c:smooth val="0"/>
          <c:extLst>
            <c:ext xmlns:c16="http://schemas.microsoft.com/office/drawing/2014/chart" uri="{C3380CC4-5D6E-409C-BE32-E72D297353CC}">
              <c16:uniqueId val="{00000000-5A86-46DA-B370-1827B55A05D1}"/>
            </c:ext>
          </c:extLst>
        </c:ser>
        <c:ser>
          <c:idx val="1"/>
          <c:order val="1"/>
          <c:tx>
            <c:strRef>
              <c:f>opleiding_tot!$I$2</c:f>
              <c:strCache>
                <c:ptCount val="1"/>
                <c:pt idx="0">
                  <c:v>middelbaar</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opleiding_tot!$G$3:$G$15</c:f>
              <c:numCache>
                <c:formatCode>General</c:formatCode>
                <c:ptCount val="13"/>
                <c:pt idx="0">
                  <c:v>2010</c:v>
                </c:pt>
                <c:pt idx="1">
                  <c:v>2011</c:v>
                </c:pt>
                <c:pt idx="2">
                  <c:v>2012</c:v>
                </c:pt>
                <c:pt idx="3">
                  <c:v>2013</c:v>
                </c:pt>
                <c:pt idx="4">
                  <c:v>2014</c:v>
                </c:pt>
                <c:pt idx="5">
                  <c:v>2015</c:v>
                </c:pt>
                <c:pt idx="6">
                  <c:v>2016</c:v>
                </c:pt>
                <c:pt idx="7">
                  <c:v>2017</c:v>
                </c:pt>
                <c:pt idx="8">
                  <c:v>2018</c:v>
                </c:pt>
                <c:pt idx="9">
                  <c:v>2019</c:v>
                </c:pt>
                <c:pt idx="10">
                  <c:v>2020</c:v>
                </c:pt>
                <c:pt idx="11">
                  <c:v>2021</c:v>
                </c:pt>
                <c:pt idx="12">
                  <c:v>2022</c:v>
                </c:pt>
              </c:numCache>
            </c:numRef>
          </c:cat>
          <c:val>
            <c:numRef>
              <c:f>opleiding_tot!$I$3:$I$15</c:f>
              <c:numCache>
                <c:formatCode>0</c:formatCode>
                <c:ptCount val="13"/>
                <c:pt idx="0">
                  <c:v>63.046115875244141</c:v>
                </c:pt>
                <c:pt idx="1">
                  <c:v>63.270156860351563</c:v>
                </c:pt>
                <c:pt idx="2">
                  <c:v>63.604000091552734</c:v>
                </c:pt>
                <c:pt idx="3">
                  <c:v>63.514537811279297</c:v>
                </c:pt>
                <c:pt idx="4">
                  <c:v>63.662372589111328</c:v>
                </c:pt>
                <c:pt idx="5">
                  <c:v>63.930095672607422</c:v>
                </c:pt>
                <c:pt idx="6">
                  <c:v>64.079086303710938</c:v>
                </c:pt>
                <c:pt idx="7">
                  <c:v>64.673713684082031</c:v>
                </c:pt>
                <c:pt idx="8">
                  <c:v>65.088088989257813</c:v>
                </c:pt>
                <c:pt idx="9">
                  <c:v>65.285621643066406</c:v>
                </c:pt>
                <c:pt idx="10">
                  <c:v>65.676795959472656</c:v>
                </c:pt>
                <c:pt idx="11">
                  <c:v>65.703163146972656</c:v>
                </c:pt>
                <c:pt idx="12">
                  <c:v>65.714157104492188</c:v>
                </c:pt>
              </c:numCache>
            </c:numRef>
          </c:val>
          <c:smooth val="0"/>
          <c:extLst>
            <c:ext xmlns:c16="http://schemas.microsoft.com/office/drawing/2014/chart" uri="{C3380CC4-5D6E-409C-BE32-E72D297353CC}">
              <c16:uniqueId val="{00000001-5A86-46DA-B370-1827B55A05D1}"/>
            </c:ext>
          </c:extLst>
        </c:ser>
        <c:ser>
          <c:idx val="2"/>
          <c:order val="2"/>
          <c:tx>
            <c:strRef>
              <c:f>opleiding_tot!$J$2</c:f>
              <c:strCache>
                <c:ptCount val="1"/>
                <c:pt idx="0">
                  <c:v>hoger</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numRef>
              <c:f>opleiding_tot!$G$3:$G$15</c:f>
              <c:numCache>
                <c:formatCode>General</c:formatCode>
                <c:ptCount val="13"/>
                <c:pt idx="0">
                  <c:v>2010</c:v>
                </c:pt>
                <c:pt idx="1">
                  <c:v>2011</c:v>
                </c:pt>
                <c:pt idx="2">
                  <c:v>2012</c:v>
                </c:pt>
                <c:pt idx="3">
                  <c:v>2013</c:v>
                </c:pt>
                <c:pt idx="4">
                  <c:v>2014</c:v>
                </c:pt>
                <c:pt idx="5">
                  <c:v>2015</c:v>
                </c:pt>
                <c:pt idx="6">
                  <c:v>2016</c:v>
                </c:pt>
                <c:pt idx="7">
                  <c:v>2017</c:v>
                </c:pt>
                <c:pt idx="8">
                  <c:v>2018</c:v>
                </c:pt>
                <c:pt idx="9">
                  <c:v>2019</c:v>
                </c:pt>
                <c:pt idx="10">
                  <c:v>2020</c:v>
                </c:pt>
                <c:pt idx="11">
                  <c:v>2021</c:v>
                </c:pt>
                <c:pt idx="12">
                  <c:v>2022</c:v>
                </c:pt>
              </c:numCache>
            </c:numRef>
          </c:cat>
          <c:val>
            <c:numRef>
              <c:f>opleiding_tot!$J$3:$J$15</c:f>
              <c:numCache>
                <c:formatCode>0</c:formatCode>
                <c:ptCount val="13"/>
                <c:pt idx="0">
                  <c:v>62.835628509521484</c:v>
                </c:pt>
                <c:pt idx="1">
                  <c:v>63.201698303222656</c:v>
                </c:pt>
                <c:pt idx="2">
                  <c:v>63.4918212890625</c:v>
                </c:pt>
                <c:pt idx="3">
                  <c:v>63.335609436035156</c:v>
                </c:pt>
                <c:pt idx="4">
                  <c:v>63.332004547119141</c:v>
                </c:pt>
                <c:pt idx="5">
                  <c:v>63.694988250732422</c:v>
                </c:pt>
                <c:pt idx="6">
                  <c:v>63.846717834472656</c:v>
                </c:pt>
                <c:pt idx="7">
                  <c:v>64.326438903808594</c:v>
                </c:pt>
                <c:pt idx="8">
                  <c:v>64.760711669921875</c:v>
                </c:pt>
                <c:pt idx="9">
                  <c:v>65.017036437988281</c:v>
                </c:pt>
                <c:pt idx="10">
                  <c:v>65.318435668945313</c:v>
                </c:pt>
                <c:pt idx="11">
                  <c:v>65.411506652832031</c:v>
                </c:pt>
                <c:pt idx="12">
                  <c:v>65.554641723632813</c:v>
                </c:pt>
              </c:numCache>
            </c:numRef>
          </c:val>
          <c:smooth val="0"/>
          <c:extLst>
            <c:ext xmlns:c16="http://schemas.microsoft.com/office/drawing/2014/chart" uri="{C3380CC4-5D6E-409C-BE32-E72D297353CC}">
              <c16:uniqueId val="{00000002-5A86-46DA-B370-1827B55A05D1}"/>
            </c:ext>
          </c:extLst>
        </c:ser>
        <c:dLbls>
          <c:showLegendKey val="0"/>
          <c:showVal val="0"/>
          <c:showCatName val="0"/>
          <c:showSerName val="0"/>
          <c:showPercent val="0"/>
          <c:showBubbleSize val="0"/>
        </c:dLbls>
        <c:marker val="1"/>
        <c:smooth val="0"/>
        <c:axId val="596630287"/>
        <c:axId val="596630767"/>
      </c:lineChart>
      <c:catAx>
        <c:axId val="596630287"/>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l-NL"/>
          </a:p>
        </c:txPr>
        <c:crossAx val="596630767"/>
        <c:crosses val="autoZero"/>
        <c:auto val="1"/>
        <c:lblAlgn val="ctr"/>
        <c:lblOffset val="100"/>
        <c:noMultiLvlLbl val="0"/>
      </c:catAx>
      <c:valAx>
        <c:axId val="596630767"/>
        <c:scaling>
          <c:orientation val="minMax"/>
          <c:max val="69"/>
          <c:min val="62"/>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nl-NL" sz="1000" b="0" i="0" u="none" strike="noStrike" kern="1200" baseline="0">
                    <a:solidFill>
                      <a:sysClr val="windowText" lastClr="000000">
                        <a:lumMod val="65000"/>
                        <a:lumOff val="35000"/>
                      </a:sysClr>
                    </a:solidFill>
                    <a:latin typeface="+mn-lt"/>
                    <a:ea typeface="+mn-ea"/>
                    <a:cs typeface="+mn-cs"/>
                  </a:rPr>
                  <a:t>Pensioen</a:t>
                </a:r>
                <a:r>
                  <a:rPr lang="nl-NL"/>
                  <a:t>sleeftijd</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nl-NL"/>
            </a:p>
          </c:txPr>
        </c:title>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l-NL"/>
          </a:p>
        </c:txPr>
        <c:crossAx val="596630287"/>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l-N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nl-NL"/>
    </a:p>
  </c:txPr>
  <c:externalData r:id="rId3">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totaal!$I$1</c:f>
              <c:strCache>
                <c:ptCount val="1"/>
                <c:pt idx="0">
                  <c:v>cohort 65 jaar</c:v>
                </c:pt>
              </c:strCache>
            </c:strRef>
          </c:tx>
          <c:spPr>
            <a:ln w="28575" cap="rnd">
              <a:solidFill>
                <a:schemeClr val="accent1"/>
              </a:solidFill>
              <a:round/>
            </a:ln>
            <a:effectLst/>
          </c:spPr>
          <c:marker>
            <c:symbol val="none"/>
          </c:marker>
          <c:cat>
            <c:numRef>
              <c:f>totaal!$H$3:$H$123</c:f>
              <c:numCache>
                <c:formatCode>General</c:formatCode>
                <c:ptCount val="121"/>
                <c:pt idx="0">
                  <c:v>60</c:v>
                </c:pt>
                <c:pt idx="1">
                  <c:v>60.083333333333336</c:v>
                </c:pt>
                <c:pt idx="2">
                  <c:v>60.166666666666664</c:v>
                </c:pt>
                <c:pt idx="3">
                  <c:v>60.25</c:v>
                </c:pt>
                <c:pt idx="4">
                  <c:v>60.333333333333336</c:v>
                </c:pt>
                <c:pt idx="5">
                  <c:v>60.416666666666664</c:v>
                </c:pt>
                <c:pt idx="6">
                  <c:v>60.5</c:v>
                </c:pt>
                <c:pt idx="7">
                  <c:v>60.583333333333336</c:v>
                </c:pt>
                <c:pt idx="8">
                  <c:v>60.666666666666664</c:v>
                </c:pt>
                <c:pt idx="9">
                  <c:v>60.75</c:v>
                </c:pt>
                <c:pt idx="10">
                  <c:v>60.833333333333336</c:v>
                </c:pt>
                <c:pt idx="11">
                  <c:v>60.916666666666664</c:v>
                </c:pt>
                <c:pt idx="12">
                  <c:v>61</c:v>
                </c:pt>
                <c:pt idx="13">
                  <c:v>61.083333333333336</c:v>
                </c:pt>
                <c:pt idx="14">
                  <c:v>61.166666666666664</c:v>
                </c:pt>
                <c:pt idx="15">
                  <c:v>61.25</c:v>
                </c:pt>
                <c:pt idx="16">
                  <c:v>61.333333333333336</c:v>
                </c:pt>
                <c:pt idx="17">
                  <c:v>61.416666666666664</c:v>
                </c:pt>
                <c:pt idx="18">
                  <c:v>61.5</c:v>
                </c:pt>
                <c:pt idx="19">
                  <c:v>61.583333333333336</c:v>
                </c:pt>
                <c:pt idx="20">
                  <c:v>61.666666666666664</c:v>
                </c:pt>
                <c:pt idx="21">
                  <c:v>61.75</c:v>
                </c:pt>
                <c:pt idx="22">
                  <c:v>61.833333333333336</c:v>
                </c:pt>
                <c:pt idx="23">
                  <c:v>61.916666666666664</c:v>
                </c:pt>
                <c:pt idx="24">
                  <c:v>62</c:v>
                </c:pt>
                <c:pt idx="25">
                  <c:v>62.083333333333336</c:v>
                </c:pt>
                <c:pt idx="26">
                  <c:v>62.166666666666664</c:v>
                </c:pt>
                <c:pt idx="27">
                  <c:v>62.25</c:v>
                </c:pt>
                <c:pt idx="28">
                  <c:v>62.333333333333336</c:v>
                </c:pt>
                <c:pt idx="29">
                  <c:v>62.416666666666664</c:v>
                </c:pt>
                <c:pt idx="30">
                  <c:v>62.5</c:v>
                </c:pt>
                <c:pt idx="31">
                  <c:v>62.583333333333336</c:v>
                </c:pt>
                <c:pt idx="32">
                  <c:v>62.666666666666664</c:v>
                </c:pt>
                <c:pt idx="33">
                  <c:v>62.75</c:v>
                </c:pt>
                <c:pt idx="34">
                  <c:v>62.833333333333336</c:v>
                </c:pt>
                <c:pt idx="35">
                  <c:v>62.916666666666664</c:v>
                </c:pt>
                <c:pt idx="36">
                  <c:v>63</c:v>
                </c:pt>
                <c:pt idx="37">
                  <c:v>63.083333333333336</c:v>
                </c:pt>
                <c:pt idx="38">
                  <c:v>63.166666666666664</c:v>
                </c:pt>
                <c:pt idx="39">
                  <c:v>63.25</c:v>
                </c:pt>
                <c:pt idx="40">
                  <c:v>63.333333333333336</c:v>
                </c:pt>
                <c:pt idx="41">
                  <c:v>63.416666666666664</c:v>
                </c:pt>
                <c:pt idx="42">
                  <c:v>63.5</c:v>
                </c:pt>
                <c:pt idx="43">
                  <c:v>63.583333333333336</c:v>
                </c:pt>
                <c:pt idx="44">
                  <c:v>63.666666666666664</c:v>
                </c:pt>
                <c:pt idx="45">
                  <c:v>63.75</c:v>
                </c:pt>
                <c:pt idx="46">
                  <c:v>63.833333333333336</c:v>
                </c:pt>
                <c:pt idx="47">
                  <c:v>63.916666666666664</c:v>
                </c:pt>
                <c:pt idx="48">
                  <c:v>64</c:v>
                </c:pt>
                <c:pt idx="49">
                  <c:v>64.083333333333329</c:v>
                </c:pt>
                <c:pt idx="50">
                  <c:v>64.166666666666671</c:v>
                </c:pt>
                <c:pt idx="51">
                  <c:v>64.25</c:v>
                </c:pt>
                <c:pt idx="52">
                  <c:v>64.333333333333329</c:v>
                </c:pt>
                <c:pt idx="53">
                  <c:v>64.416666666666671</c:v>
                </c:pt>
                <c:pt idx="54">
                  <c:v>64.5</c:v>
                </c:pt>
                <c:pt idx="55">
                  <c:v>64.583333333333329</c:v>
                </c:pt>
                <c:pt idx="56">
                  <c:v>64.666666666666671</c:v>
                </c:pt>
                <c:pt idx="57">
                  <c:v>64.75</c:v>
                </c:pt>
                <c:pt idx="58">
                  <c:v>64.833333333333329</c:v>
                </c:pt>
                <c:pt idx="59">
                  <c:v>64.916666666666671</c:v>
                </c:pt>
                <c:pt idx="60">
                  <c:v>65</c:v>
                </c:pt>
                <c:pt idx="61">
                  <c:v>65.083333333333329</c:v>
                </c:pt>
                <c:pt idx="62">
                  <c:v>65.166666666666671</c:v>
                </c:pt>
                <c:pt idx="63">
                  <c:v>65.25</c:v>
                </c:pt>
                <c:pt idx="64">
                  <c:v>65.333333333333329</c:v>
                </c:pt>
                <c:pt idx="65">
                  <c:v>65.416666666666671</c:v>
                </c:pt>
                <c:pt idx="66">
                  <c:v>65.5</c:v>
                </c:pt>
                <c:pt idx="67">
                  <c:v>65.583333333333329</c:v>
                </c:pt>
                <c:pt idx="68">
                  <c:v>65.666666666666671</c:v>
                </c:pt>
                <c:pt idx="69">
                  <c:v>65.75</c:v>
                </c:pt>
                <c:pt idx="70">
                  <c:v>65.833333333333329</c:v>
                </c:pt>
                <c:pt idx="71">
                  <c:v>65.916666666666671</c:v>
                </c:pt>
                <c:pt idx="72">
                  <c:v>66</c:v>
                </c:pt>
                <c:pt idx="73">
                  <c:v>66.083333333333329</c:v>
                </c:pt>
                <c:pt idx="74">
                  <c:v>66.166666666666671</c:v>
                </c:pt>
                <c:pt idx="75">
                  <c:v>66.25</c:v>
                </c:pt>
                <c:pt idx="76">
                  <c:v>66.333333333333329</c:v>
                </c:pt>
                <c:pt idx="77">
                  <c:v>66.416666666666671</c:v>
                </c:pt>
                <c:pt idx="78">
                  <c:v>66.5</c:v>
                </c:pt>
                <c:pt idx="79">
                  <c:v>66.583333333333329</c:v>
                </c:pt>
                <c:pt idx="80">
                  <c:v>66.666666666666671</c:v>
                </c:pt>
                <c:pt idx="81">
                  <c:v>66.75</c:v>
                </c:pt>
                <c:pt idx="82">
                  <c:v>66.833333333333329</c:v>
                </c:pt>
                <c:pt idx="83">
                  <c:v>66.916666666666671</c:v>
                </c:pt>
                <c:pt idx="84">
                  <c:v>67</c:v>
                </c:pt>
                <c:pt idx="85">
                  <c:v>67.083333333333329</c:v>
                </c:pt>
                <c:pt idx="86">
                  <c:v>67.166666666666671</c:v>
                </c:pt>
                <c:pt idx="87">
                  <c:v>67.25</c:v>
                </c:pt>
                <c:pt idx="88">
                  <c:v>67.333333333333329</c:v>
                </c:pt>
                <c:pt idx="89">
                  <c:v>67.416666666666671</c:v>
                </c:pt>
                <c:pt idx="90">
                  <c:v>67.5</c:v>
                </c:pt>
                <c:pt idx="91">
                  <c:v>67.583333333333329</c:v>
                </c:pt>
                <c:pt idx="92">
                  <c:v>67.666666666666671</c:v>
                </c:pt>
                <c:pt idx="93">
                  <c:v>67.75</c:v>
                </c:pt>
                <c:pt idx="94">
                  <c:v>67.833333333333329</c:v>
                </c:pt>
                <c:pt idx="95">
                  <c:v>67.916666666666671</c:v>
                </c:pt>
                <c:pt idx="96">
                  <c:v>68</c:v>
                </c:pt>
                <c:pt idx="97">
                  <c:v>68.083333333333329</c:v>
                </c:pt>
                <c:pt idx="98">
                  <c:v>68.166666666666671</c:v>
                </c:pt>
                <c:pt idx="99">
                  <c:v>68.25</c:v>
                </c:pt>
                <c:pt idx="100">
                  <c:v>68.333333333333329</c:v>
                </c:pt>
                <c:pt idx="101">
                  <c:v>68.416666666666671</c:v>
                </c:pt>
                <c:pt idx="102">
                  <c:v>68.5</c:v>
                </c:pt>
                <c:pt idx="103">
                  <c:v>68.583333333333329</c:v>
                </c:pt>
                <c:pt idx="104">
                  <c:v>68.666666666666671</c:v>
                </c:pt>
                <c:pt idx="105">
                  <c:v>68.75</c:v>
                </c:pt>
                <c:pt idx="106">
                  <c:v>68.833333333333329</c:v>
                </c:pt>
                <c:pt idx="107">
                  <c:v>68.916666666666671</c:v>
                </c:pt>
                <c:pt idx="108">
                  <c:v>69</c:v>
                </c:pt>
                <c:pt idx="109">
                  <c:v>69.083333333333329</c:v>
                </c:pt>
                <c:pt idx="110">
                  <c:v>69.166666666666671</c:v>
                </c:pt>
                <c:pt idx="111">
                  <c:v>69.25</c:v>
                </c:pt>
                <c:pt idx="112">
                  <c:v>69.333333333333329</c:v>
                </c:pt>
                <c:pt idx="113">
                  <c:v>69.416666666666671</c:v>
                </c:pt>
                <c:pt idx="114">
                  <c:v>69.5</c:v>
                </c:pt>
                <c:pt idx="115">
                  <c:v>69.583333333333329</c:v>
                </c:pt>
                <c:pt idx="116">
                  <c:v>69.666666666666671</c:v>
                </c:pt>
                <c:pt idx="117">
                  <c:v>69.75</c:v>
                </c:pt>
                <c:pt idx="118">
                  <c:v>69.833333333333329</c:v>
                </c:pt>
                <c:pt idx="119">
                  <c:v>70</c:v>
                </c:pt>
                <c:pt idx="120">
                  <c:v>70</c:v>
                </c:pt>
              </c:numCache>
            </c:numRef>
          </c:cat>
          <c:val>
            <c:numRef>
              <c:f>totaal!$I$3:$I$123</c:f>
              <c:numCache>
                <c:formatCode>0</c:formatCode>
                <c:ptCount val="121"/>
                <c:pt idx="0">
                  <c:v>0.17963229119777679</c:v>
                </c:pt>
                <c:pt idx="1">
                  <c:v>0.19980059564113617</c:v>
                </c:pt>
                <c:pt idx="2">
                  <c:v>0.20495624840259552</c:v>
                </c:pt>
                <c:pt idx="3">
                  <c:v>0.20953658223152161</c:v>
                </c:pt>
                <c:pt idx="4">
                  <c:v>0.21320758759975433</c:v>
                </c:pt>
                <c:pt idx="5">
                  <c:v>0.21749426424503326</c:v>
                </c:pt>
                <c:pt idx="6">
                  <c:v>0.2242443710565567</c:v>
                </c:pt>
                <c:pt idx="7">
                  <c:v>0.22980871796607971</c:v>
                </c:pt>
                <c:pt idx="8">
                  <c:v>0.23661451041698456</c:v>
                </c:pt>
                <c:pt idx="9">
                  <c:v>0.24207967519760132</c:v>
                </c:pt>
                <c:pt idx="10">
                  <c:v>0.24485786259174347</c:v>
                </c:pt>
                <c:pt idx="11">
                  <c:v>0.2473502904176712</c:v>
                </c:pt>
                <c:pt idx="12">
                  <c:v>0.26066532731056213</c:v>
                </c:pt>
                <c:pt idx="13">
                  <c:v>0.26591268181800842</c:v>
                </c:pt>
                <c:pt idx="14">
                  <c:v>0.26870825886726379</c:v>
                </c:pt>
                <c:pt idx="15">
                  <c:v>0.27709850668907166</c:v>
                </c:pt>
                <c:pt idx="16">
                  <c:v>0.28047707676887512</c:v>
                </c:pt>
                <c:pt idx="17">
                  <c:v>0.28394028544425964</c:v>
                </c:pt>
                <c:pt idx="18">
                  <c:v>0.28925105929374695</c:v>
                </c:pt>
                <c:pt idx="19">
                  <c:v>0.29312184453010559</c:v>
                </c:pt>
                <c:pt idx="20">
                  <c:v>0.29601433873176575</c:v>
                </c:pt>
                <c:pt idx="21">
                  <c:v>0.30183050036430359</c:v>
                </c:pt>
                <c:pt idx="22">
                  <c:v>0.30582007765769958</c:v>
                </c:pt>
                <c:pt idx="23">
                  <c:v>0.30849736928939819</c:v>
                </c:pt>
                <c:pt idx="24">
                  <c:v>0.32794594764709473</c:v>
                </c:pt>
                <c:pt idx="25">
                  <c:v>0.33726739883422852</c:v>
                </c:pt>
                <c:pt idx="26">
                  <c:v>0.34178757667541504</c:v>
                </c:pt>
                <c:pt idx="27">
                  <c:v>0.34591794013977051</c:v>
                </c:pt>
                <c:pt idx="28">
                  <c:v>0.35217201709747314</c:v>
                </c:pt>
                <c:pt idx="29">
                  <c:v>0.35683682560920715</c:v>
                </c:pt>
                <c:pt idx="30">
                  <c:v>0.36247310042381287</c:v>
                </c:pt>
                <c:pt idx="31">
                  <c:v>0.36690950393676758</c:v>
                </c:pt>
                <c:pt idx="32">
                  <c:v>0.37060746550559998</c:v>
                </c:pt>
                <c:pt idx="33">
                  <c:v>0.37347948551177979</c:v>
                </c:pt>
                <c:pt idx="34">
                  <c:v>0.37565943598747253</c:v>
                </c:pt>
                <c:pt idx="35">
                  <c:v>0.37826317548751831</c:v>
                </c:pt>
                <c:pt idx="36">
                  <c:v>0.38456928730010986</c:v>
                </c:pt>
                <c:pt idx="37">
                  <c:v>0.38951146602630615</c:v>
                </c:pt>
                <c:pt idx="38">
                  <c:v>0.39271596074104309</c:v>
                </c:pt>
                <c:pt idx="39">
                  <c:v>0.39570742845535278</c:v>
                </c:pt>
                <c:pt idx="40">
                  <c:v>0.39794880151748657</c:v>
                </c:pt>
                <c:pt idx="41">
                  <c:v>0.40044814348220825</c:v>
                </c:pt>
                <c:pt idx="42">
                  <c:v>0.40286567807197571</c:v>
                </c:pt>
                <c:pt idx="43">
                  <c:v>0.4043813943862915</c:v>
                </c:pt>
                <c:pt idx="44">
                  <c:v>0.40685120224952698</c:v>
                </c:pt>
                <c:pt idx="45">
                  <c:v>0.40858176350593567</c:v>
                </c:pt>
                <c:pt idx="46">
                  <c:v>0.40981301665306091</c:v>
                </c:pt>
                <c:pt idx="47">
                  <c:v>0.41182678937911987</c:v>
                </c:pt>
                <c:pt idx="48">
                  <c:v>0.4148859977722168</c:v>
                </c:pt>
                <c:pt idx="49">
                  <c:v>0.41691434383392334</c:v>
                </c:pt>
                <c:pt idx="50">
                  <c:v>0.41972637176513672</c:v>
                </c:pt>
                <c:pt idx="51">
                  <c:v>0.42258432507514954</c:v>
                </c:pt>
                <c:pt idx="52">
                  <c:v>0.42501670122146606</c:v>
                </c:pt>
                <c:pt idx="53">
                  <c:v>0.42865434288978577</c:v>
                </c:pt>
                <c:pt idx="54">
                  <c:v>0.43197616934776306</c:v>
                </c:pt>
                <c:pt idx="55">
                  <c:v>0.43469521403312683</c:v>
                </c:pt>
                <c:pt idx="56">
                  <c:v>0.43918812274932861</c:v>
                </c:pt>
                <c:pt idx="57">
                  <c:v>0.44296461343765259</c:v>
                </c:pt>
                <c:pt idx="58">
                  <c:v>0.44681137800216675</c:v>
                </c:pt>
                <c:pt idx="59">
                  <c:v>0.45605537295341492</c:v>
                </c:pt>
                <c:pt idx="60">
                  <c:v>0.88810455799102783</c:v>
                </c:pt>
                <c:pt idx="61">
                  <c:v>0.93197911977767944</c:v>
                </c:pt>
                <c:pt idx="62">
                  <c:v>0.93698525428771973</c:v>
                </c:pt>
                <c:pt idx="63">
                  <c:v>0.93872272968292236</c:v>
                </c:pt>
                <c:pt idx="64">
                  <c:v>0.93981736898422241</c:v>
                </c:pt>
                <c:pt idx="65">
                  <c:v>0.94061744213104248</c:v>
                </c:pt>
                <c:pt idx="66">
                  <c:v>0.94202995300292969</c:v>
                </c:pt>
                <c:pt idx="67">
                  <c:v>0.94274622201919556</c:v>
                </c:pt>
                <c:pt idx="68">
                  <c:v>0.94358372688293457</c:v>
                </c:pt>
                <c:pt idx="69">
                  <c:v>0.94443100690841675</c:v>
                </c:pt>
                <c:pt idx="70">
                  <c:v>0.94523376226425171</c:v>
                </c:pt>
                <c:pt idx="71">
                  <c:v>0.94584852457046509</c:v>
                </c:pt>
                <c:pt idx="72">
                  <c:v>0.94667428731918335</c:v>
                </c:pt>
                <c:pt idx="73">
                  <c:v>0.94771373271942139</c:v>
                </c:pt>
                <c:pt idx="74">
                  <c:v>0.94838768243789673</c:v>
                </c:pt>
                <c:pt idx="75">
                  <c:v>0.9492613673210144</c:v>
                </c:pt>
                <c:pt idx="76">
                  <c:v>0.94995814561843872</c:v>
                </c:pt>
                <c:pt idx="77">
                  <c:v>0.95079559087753296</c:v>
                </c:pt>
                <c:pt idx="78">
                  <c:v>0.95132267475128174</c:v>
                </c:pt>
                <c:pt idx="79">
                  <c:v>0.95205199718475342</c:v>
                </c:pt>
                <c:pt idx="80">
                  <c:v>0.95275157690048218</c:v>
                </c:pt>
                <c:pt idx="81">
                  <c:v>0.95345693826675415</c:v>
                </c:pt>
                <c:pt idx="82">
                  <c:v>0.95411276817321777</c:v>
                </c:pt>
                <c:pt idx="83">
                  <c:v>0.95459294319152832</c:v>
                </c:pt>
                <c:pt idx="84">
                  <c:v>0.95548057556152344</c:v>
                </c:pt>
                <c:pt idx="85">
                  <c:v>0.95630145072937012</c:v>
                </c:pt>
                <c:pt idx="86">
                  <c:v>0.95690834522247314</c:v>
                </c:pt>
                <c:pt idx="87">
                  <c:v>0.95730531215667725</c:v>
                </c:pt>
                <c:pt idx="88">
                  <c:v>0.95778346061706543</c:v>
                </c:pt>
                <c:pt idx="89">
                  <c:v>0.95819312334060669</c:v>
                </c:pt>
                <c:pt idx="90">
                  <c:v>0.95867520570755005</c:v>
                </c:pt>
                <c:pt idx="91">
                  <c:v>0.95921313762664795</c:v>
                </c:pt>
                <c:pt idx="92">
                  <c:v>0.95966178178787231</c:v>
                </c:pt>
                <c:pt idx="93">
                  <c:v>0.96008008718490601</c:v>
                </c:pt>
                <c:pt idx="94">
                  <c:v>0.96054041385650635</c:v>
                </c:pt>
                <c:pt idx="95">
                  <c:v>0.96094340085983276</c:v>
                </c:pt>
                <c:pt idx="96">
                  <c:v>0.96155208349227905</c:v>
                </c:pt>
                <c:pt idx="97">
                  <c:v>0.96212106943130493</c:v>
                </c:pt>
                <c:pt idx="98">
                  <c:v>0.96247202157974243</c:v>
                </c:pt>
                <c:pt idx="99">
                  <c:v>0.96280092000961304</c:v>
                </c:pt>
                <c:pt idx="100">
                  <c:v>0.96317833662033081</c:v>
                </c:pt>
                <c:pt idx="101">
                  <c:v>0.96363735198974609</c:v>
                </c:pt>
                <c:pt idx="102">
                  <c:v>0.96388131380081177</c:v>
                </c:pt>
                <c:pt idx="103">
                  <c:v>0.96418017148971558</c:v>
                </c:pt>
                <c:pt idx="104">
                  <c:v>0.96450197696685791</c:v>
                </c:pt>
                <c:pt idx="105">
                  <c:v>0.96484661102294922</c:v>
                </c:pt>
                <c:pt idx="106">
                  <c:v>0.96524351835250854</c:v>
                </c:pt>
                <c:pt idx="107">
                  <c:v>0.96559351682662964</c:v>
                </c:pt>
                <c:pt idx="108">
                  <c:v>0.96591639518737793</c:v>
                </c:pt>
                <c:pt idx="109">
                  <c:v>0.96629035472869873</c:v>
                </c:pt>
                <c:pt idx="110">
                  <c:v>0.96652531623840332</c:v>
                </c:pt>
                <c:pt idx="111">
                  <c:v>0.96688401699066162</c:v>
                </c:pt>
                <c:pt idx="112">
                  <c:v>0.96714061498641968</c:v>
                </c:pt>
                <c:pt idx="113">
                  <c:v>0.96744346618652344</c:v>
                </c:pt>
                <c:pt idx="114">
                  <c:v>0.96773350238800049</c:v>
                </c:pt>
                <c:pt idx="115">
                  <c:v>0.9680907130241394</c:v>
                </c:pt>
                <c:pt idx="116">
                  <c:v>0.96846228837966919</c:v>
                </c:pt>
                <c:pt idx="117">
                  <c:v>0.96873307228088379</c:v>
                </c:pt>
                <c:pt idx="118">
                  <c:v>0.96906858682632446</c:v>
                </c:pt>
                <c:pt idx="119">
                  <c:v>0.96937030553817749</c:v>
                </c:pt>
                <c:pt idx="120">
                  <c:v>0.96937030553817749</c:v>
                </c:pt>
              </c:numCache>
            </c:numRef>
          </c:val>
          <c:smooth val="1"/>
          <c:extLst>
            <c:ext xmlns:c16="http://schemas.microsoft.com/office/drawing/2014/chart" uri="{C3380CC4-5D6E-409C-BE32-E72D297353CC}">
              <c16:uniqueId val="{00000000-11AE-452B-8FFD-6A31B46CA024}"/>
            </c:ext>
          </c:extLst>
        </c:ser>
        <c:ser>
          <c:idx val="1"/>
          <c:order val="1"/>
          <c:tx>
            <c:strRef>
              <c:f>totaal!$J$1</c:f>
              <c:strCache>
                <c:ptCount val="1"/>
                <c:pt idx="0">
                  <c:v>cohort 65 jaar plus 6 maanden</c:v>
                </c:pt>
              </c:strCache>
            </c:strRef>
          </c:tx>
          <c:spPr>
            <a:ln w="28575" cap="rnd">
              <a:solidFill>
                <a:schemeClr val="accent2"/>
              </a:solidFill>
              <a:round/>
            </a:ln>
            <a:effectLst/>
          </c:spPr>
          <c:marker>
            <c:symbol val="none"/>
          </c:marker>
          <c:cat>
            <c:numRef>
              <c:f>totaal!$H$3:$H$123</c:f>
              <c:numCache>
                <c:formatCode>General</c:formatCode>
                <c:ptCount val="121"/>
                <c:pt idx="0">
                  <c:v>60</c:v>
                </c:pt>
                <c:pt idx="1">
                  <c:v>60.083333333333336</c:v>
                </c:pt>
                <c:pt idx="2">
                  <c:v>60.166666666666664</c:v>
                </c:pt>
                <c:pt idx="3">
                  <c:v>60.25</c:v>
                </c:pt>
                <c:pt idx="4">
                  <c:v>60.333333333333336</c:v>
                </c:pt>
                <c:pt idx="5">
                  <c:v>60.416666666666664</c:v>
                </c:pt>
                <c:pt idx="6">
                  <c:v>60.5</c:v>
                </c:pt>
                <c:pt idx="7">
                  <c:v>60.583333333333336</c:v>
                </c:pt>
                <c:pt idx="8">
                  <c:v>60.666666666666664</c:v>
                </c:pt>
                <c:pt idx="9">
                  <c:v>60.75</c:v>
                </c:pt>
                <c:pt idx="10">
                  <c:v>60.833333333333336</c:v>
                </c:pt>
                <c:pt idx="11">
                  <c:v>60.916666666666664</c:v>
                </c:pt>
                <c:pt idx="12">
                  <c:v>61</c:v>
                </c:pt>
                <c:pt idx="13">
                  <c:v>61.083333333333336</c:v>
                </c:pt>
                <c:pt idx="14">
                  <c:v>61.166666666666664</c:v>
                </c:pt>
                <c:pt idx="15">
                  <c:v>61.25</c:v>
                </c:pt>
                <c:pt idx="16">
                  <c:v>61.333333333333336</c:v>
                </c:pt>
                <c:pt idx="17">
                  <c:v>61.416666666666664</c:v>
                </c:pt>
                <c:pt idx="18">
                  <c:v>61.5</c:v>
                </c:pt>
                <c:pt idx="19">
                  <c:v>61.583333333333336</c:v>
                </c:pt>
                <c:pt idx="20">
                  <c:v>61.666666666666664</c:v>
                </c:pt>
                <c:pt idx="21">
                  <c:v>61.75</c:v>
                </c:pt>
                <c:pt idx="22">
                  <c:v>61.833333333333336</c:v>
                </c:pt>
                <c:pt idx="23">
                  <c:v>61.916666666666664</c:v>
                </c:pt>
                <c:pt idx="24">
                  <c:v>62</c:v>
                </c:pt>
                <c:pt idx="25">
                  <c:v>62.083333333333336</c:v>
                </c:pt>
                <c:pt idx="26">
                  <c:v>62.166666666666664</c:v>
                </c:pt>
                <c:pt idx="27">
                  <c:v>62.25</c:v>
                </c:pt>
                <c:pt idx="28">
                  <c:v>62.333333333333336</c:v>
                </c:pt>
                <c:pt idx="29">
                  <c:v>62.416666666666664</c:v>
                </c:pt>
                <c:pt idx="30">
                  <c:v>62.5</c:v>
                </c:pt>
                <c:pt idx="31">
                  <c:v>62.583333333333336</c:v>
                </c:pt>
                <c:pt idx="32">
                  <c:v>62.666666666666664</c:v>
                </c:pt>
                <c:pt idx="33">
                  <c:v>62.75</c:v>
                </c:pt>
                <c:pt idx="34">
                  <c:v>62.833333333333336</c:v>
                </c:pt>
                <c:pt idx="35">
                  <c:v>62.916666666666664</c:v>
                </c:pt>
                <c:pt idx="36">
                  <c:v>63</c:v>
                </c:pt>
                <c:pt idx="37">
                  <c:v>63.083333333333336</c:v>
                </c:pt>
                <c:pt idx="38">
                  <c:v>63.166666666666664</c:v>
                </c:pt>
                <c:pt idx="39">
                  <c:v>63.25</c:v>
                </c:pt>
                <c:pt idx="40">
                  <c:v>63.333333333333336</c:v>
                </c:pt>
                <c:pt idx="41">
                  <c:v>63.416666666666664</c:v>
                </c:pt>
                <c:pt idx="42">
                  <c:v>63.5</c:v>
                </c:pt>
                <c:pt idx="43">
                  <c:v>63.583333333333336</c:v>
                </c:pt>
                <c:pt idx="44">
                  <c:v>63.666666666666664</c:v>
                </c:pt>
                <c:pt idx="45">
                  <c:v>63.75</c:v>
                </c:pt>
                <c:pt idx="46">
                  <c:v>63.833333333333336</c:v>
                </c:pt>
                <c:pt idx="47">
                  <c:v>63.916666666666664</c:v>
                </c:pt>
                <c:pt idx="48">
                  <c:v>64</c:v>
                </c:pt>
                <c:pt idx="49">
                  <c:v>64.083333333333329</c:v>
                </c:pt>
                <c:pt idx="50">
                  <c:v>64.166666666666671</c:v>
                </c:pt>
                <c:pt idx="51">
                  <c:v>64.25</c:v>
                </c:pt>
                <c:pt idx="52">
                  <c:v>64.333333333333329</c:v>
                </c:pt>
                <c:pt idx="53">
                  <c:v>64.416666666666671</c:v>
                </c:pt>
                <c:pt idx="54">
                  <c:v>64.5</c:v>
                </c:pt>
                <c:pt idx="55">
                  <c:v>64.583333333333329</c:v>
                </c:pt>
                <c:pt idx="56">
                  <c:v>64.666666666666671</c:v>
                </c:pt>
                <c:pt idx="57">
                  <c:v>64.75</c:v>
                </c:pt>
                <c:pt idx="58">
                  <c:v>64.833333333333329</c:v>
                </c:pt>
                <c:pt idx="59">
                  <c:v>64.916666666666671</c:v>
                </c:pt>
                <c:pt idx="60">
                  <c:v>65</c:v>
                </c:pt>
                <c:pt idx="61">
                  <c:v>65.083333333333329</c:v>
                </c:pt>
                <c:pt idx="62">
                  <c:v>65.166666666666671</c:v>
                </c:pt>
                <c:pt idx="63">
                  <c:v>65.25</c:v>
                </c:pt>
                <c:pt idx="64">
                  <c:v>65.333333333333329</c:v>
                </c:pt>
                <c:pt idx="65">
                  <c:v>65.416666666666671</c:v>
                </c:pt>
                <c:pt idx="66">
                  <c:v>65.5</c:v>
                </c:pt>
                <c:pt idx="67">
                  <c:v>65.583333333333329</c:v>
                </c:pt>
                <c:pt idx="68">
                  <c:v>65.666666666666671</c:v>
                </c:pt>
                <c:pt idx="69">
                  <c:v>65.75</c:v>
                </c:pt>
                <c:pt idx="70">
                  <c:v>65.833333333333329</c:v>
                </c:pt>
                <c:pt idx="71">
                  <c:v>65.916666666666671</c:v>
                </c:pt>
                <c:pt idx="72">
                  <c:v>66</c:v>
                </c:pt>
                <c:pt idx="73">
                  <c:v>66.083333333333329</c:v>
                </c:pt>
                <c:pt idx="74">
                  <c:v>66.166666666666671</c:v>
                </c:pt>
                <c:pt idx="75">
                  <c:v>66.25</c:v>
                </c:pt>
                <c:pt idx="76">
                  <c:v>66.333333333333329</c:v>
                </c:pt>
                <c:pt idx="77">
                  <c:v>66.416666666666671</c:v>
                </c:pt>
                <c:pt idx="78">
                  <c:v>66.5</c:v>
                </c:pt>
                <c:pt idx="79">
                  <c:v>66.583333333333329</c:v>
                </c:pt>
                <c:pt idx="80">
                  <c:v>66.666666666666671</c:v>
                </c:pt>
                <c:pt idx="81">
                  <c:v>66.75</c:v>
                </c:pt>
                <c:pt idx="82">
                  <c:v>66.833333333333329</c:v>
                </c:pt>
                <c:pt idx="83">
                  <c:v>66.916666666666671</c:v>
                </c:pt>
                <c:pt idx="84">
                  <c:v>67</c:v>
                </c:pt>
                <c:pt idx="85">
                  <c:v>67.083333333333329</c:v>
                </c:pt>
                <c:pt idx="86">
                  <c:v>67.166666666666671</c:v>
                </c:pt>
                <c:pt idx="87">
                  <c:v>67.25</c:v>
                </c:pt>
                <c:pt idx="88">
                  <c:v>67.333333333333329</c:v>
                </c:pt>
                <c:pt idx="89">
                  <c:v>67.416666666666671</c:v>
                </c:pt>
                <c:pt idx="90">
                  <c:v>67.5</c:v>
                </c:pt>
                <c:pt idx="91">
                  <c:v>67.583333333333329</c:v>
                </c:pt>
                <c:pt idx="92">
                  <c:v>67.666666666666671</c:v>
                </c:pt>
                <c:pt idx="93">
                  <c:v>67.75</c:v>
                </c:pt>
                <c:pt idx="94">
                  <c:v>67.833333333333329</c:v>
                </c:pt>
                <c:pt idx="95">
                  <c:v>67.916666666666671</c:v>
                </c:pt>
                <c:pt idx="96">
                  <c:v>68</c:v>
                </c:pt>
                <c:pt idx="97">
                  <c:v>68.083333333333329</c:v>
                </c:pt>
                <c:pt idx="98">
                  <c:v>68.166666666666671</c:v>
                </c:pt>
                <c:pt idx="99">
                  <c:v>68.25</c:v>
                </c:pt>
                <c:pt idx="100">
                  <c:v>68.333333333333329</c:v>
                </c:pt>
                <c:pt idx="101">
                  <c:v>68.416666666666671</c:v>
                </c:pt>
                <c:pt idx="102">
                  <c:v>68.5</c:v>
                </c:pt>
                <c:pt idx="103">
                  <c:v>68.583333333333329</c:v>
                </c:pt>
                <c:pt idx="104">
                  <c:v>68.666666666666671</c:v>
                </c:pt>
                <c:pt idx="105">
                  <c:v>68.75</c:v>
                </c:pt>
                <c:pt idx="106">
                  <c:v>68.833333333333329</c:v>
                </c:pt>
                <c:pt idx="107">
                  <c:v>68.916666666666671</c:v>
                </c:pt>
                <c:pt idx="108">
                  <c:v>69</c:v>
                </c:pt>
                <c:pt idx="109">
                  <c:v>69.083333333333329</c:v>
                </c:pt>
                <c:pt idx="110">
                  <c:v>69.166666666666671</c:v>
                </c:pt>
                <c:pt idx="111">
                  <c:v>69.25</c:v>
                </c:pt>
                <c:pt idx="112">
                  <c:v>69.333333333333329</c:v>
                </c:pt>
                <c:pt idx="113">
                  <c:v>69.416666666666671</c:v>
                </c:pt>
                <c:pt idx="114">
                  <c:v>69.5</c:v>
                </c:pt>
                <c:pt idx="115">
                  <c:v>69.583333333333329</c:v>
                </c:pt>
                <c:pt idx="116">
                  <c:v>69.666666666666671</c:v>
                </c:pt>
                <c:pt idx="117">
                  <c:v>69.75</c:v>
                </c:pt>
                <c:pt idx="118">
                  <c:v>69.833333333333329</c:v>
                </c:pt>
                <c:pt idx="119">
                  <c:v>70</c:v>
                </c:pt>
                <c:pt idx="120">
                  <c:v>70</c:v>
                </c:pt>
              </c:numCache>
            </c:numRef>
          </c:cat>
          <c:val>
            <c:numRef>
              <c:f>totaal!$J$3:$J$123</c:f>
              <c:numCache>
                <c:formatCode>0</c:formatCode>
                <c:ptCount val="121"/>
                <c:pt idx="0">
                  <c:v>6.3156537711620331E-2</c:v>
                </c:pt>
                <c:pt idx="1">
                  <c:v>7.0966742932796478E-2</c:v>
                </c:pt>
                <c:pt idx="2">
                  <c:v>7.2543308138847351E-2</c:v>
                </c:pt>
                <c:pt idx="3">
                  <c:v>7.4428766965866089E-2</c:v>
                </c:pt>
                <c:pt idx="4">
                  <c:v>7.5567759573459625E-2</c:v>
                </c:pt>
                <c:pt idx="5">
                  <c:v>7.7395178377628326E-2</c:v>
                </c:pt>
                <c:pt idx="6">
                  <c:v>7.94186070561409E-2</c:v>
                </c:pt>
                <c:pt idx="7">
                  <c:v>8.1358209252357483E-2</c:v>
                </c:pt>
                <c:pt idx="8">
                  <c:v>8.3126798272132874E-2</c:v>
                </c:pt>
                <c:pt idx="9">
                  <c:v>8.484620600938797E-2</c:v>
                </c:pt>
                <c:pt idx="10">
                  <c:v>8.670400083065033E-2</c:v>
                </c:pt>
                <c:pt idx="11">
                  <c:v>8.8082633912563324E-2</c:v>
                </c:pt>
                <c:pt idx="12">
                  <c:v>9.2655368149280548E-2</c:v>
                </c:pt>
                <c:pt idx="13">
                  <c:v>9.5225408673286438E-2</c:v>
                </c:pt>
                <c:pt idx="14">
                  <c:v>9.8353616893291473E-2</c:v>
                </c:pt>
                <c:pt idx="15">
                  <c:v>0.10039062798023224</c:v>
                </c:pt>
                <c:pt idx="16">
                  <c:v>0.107154481112957</c:v>
                </c:pt>
                <c:pt idx="17">
                  <c:v>0.10957852005958557</c:v>
                </c:pt>
                <c:pt idx="18">
                  <c:v>0.11256256699562073</c:v>
                </c:pt>
                <c:pt idx="19">
                  <c:v>0.11539764702320099</c:v>
                </c:pt>
                <c:pt idx="20">
                  <c:v>0.11829990148544312</c:v>
                </c:pt>
                <c:pt idx="21">
                  <c:v>0.12136698514223099</c:v>
                </c:pt>
                <c:pt idx="22">
                  <c:v>0.12352930009365082</c:v>
                </c:pt>
                <c:pt idx="23">
                  <c:v>0.12599223852157593</c:v>
                </c:pt>
                <c:pt idx="24">
                  <c:v>0.13789379596710205</c:v>
                </c:pt>
                <c:pt idx="25">
                  <c:v>0.14403282105922699</c:v>
                </c:pt>
                <c:pt idx="26">
                  <c:v>0.1472926139831543</c:v>
                </c:pt>
                <c:pt idx="27">
                  <c:v>0.15062530338764191</c:v>
                </c:pt>
                <c:pt idx="28">
                  <c:v>0.15343914926052094</c:v>
                </c:pt>
                <c:pt idx="29">
                  <c:v>0.15571483969688416</c:v>
                </c:pt>
                <c:pt idx="30">
                  <c:v>0.15973429381847382</c:v>
                </c:pt>
                <c:pt idx="31">
                  <c:v>0.16562199592590332</c:v>
                </c:pt>
                <c:pt idx="32">
                  <c:v>0.1692240834236145</c:v>
                </c:pt>
                <c:pt idx="33">
                  <c:v>0.17305742204189301</c:v>
                </c:pt>
                <c:pt idx="34">
                  <c:v>0.17616160213947296</c:v>
                </c:pt>
                <c:pt idx="35">
                  <c:v>0.17878229916095734</c:v>
                </c:pt>
                <c:pt idx="36">
                  <c:v>0.18539845943450928</c:v>
                </c:pt>
                <c:pt idx="37">
                  <c:v>0.19116996228694916</c:v>
                </c:pt>
                <c:pt idx="38">
                  <c:v>0.19518198072910309</c:v>
                </c:pt>
                <c:pt idx="39">
                  <c:v>0.19922524690628052</c:v>
                </c:pt>
                <c:pt idx="40">
                  <c:v>0.2014911025762558</c:v>
                </c:pt>
                <c:pt idx="41">
                  <c:v>0.20404258370399475</c:v>
                </c:pt>
                <c:pt idx="42">
                  <c:v>0.20783545076847076</c:v>
                </c:pt>
                <c:pt idx="43">
                  <c:v>0.21188506484031677</c:v>
                </c:pt>
                <c:pt idx="44">
                  <c:v>0.2152777761220932</c:v>
                </c:pt>
                <c:pt idx="45">
                  <c:v>0.21802030503749847</c:v>
                </c:pt>
                <c:pt idx="46">
                  <c:v>0.22072051465511322</c:v>
                </c:pt>
                <c:pt idx="47">
                  <c:v>0.22328618168830872</c:v>
                </c:pt>
                <c:pt idx="48">
                  <c:v>0.228143110871315</c:v>
                </c:pt>
                <c:pt idx="49">
                  <c:v>0.23250509798526764</c:v>
                </c:pt>
                <c:pt idx="50">
                  <c:v>0.23546060919761658</c:v>
                </c:pt>
                <c:pt idx="51">
                  <c:v>0.23880267143249512</c:v>
                </c:pt>
                <c:pt idx="52">
                  <c:v>0.24109427630901337</c:v>
                </c:pt>
                <c:pt idx="53">
                  <c:v>0.24355059862136841</c:v>
                </c:pt>
                <c:pt idx="54">
                  <c:v>0.24631048738956451</c:v>
                </c:pt>
                <c:pt idx="55">
                  <c:v>0.25055012106895447</c:v>
                </c:pt>
                <c:pt idx="56">
                  <c:v>0.25455471873283386</c:v>
                </c:pt>
                <c:pt idx="57">
                  <c:v>0.25859537720680237</c:v>
                </c:pt>
                <c:pt idx="58">
                  <c:v>0.26318970322608948</c:v>
                </c:pt>
                <c:pt idx="59">
                  <c:v>0.26972639560699463</c:v>
                </c:pt>
                <c:pt idx="60">
                  <c:v>0.31425741314888</c:v>
                </c:pt>
                <c:pt idx="61">
                  <c:v>0.31052058935165405</c:v>
                </c:pt>
                <c:pt idx="62">
                  <c:v>0.31649234890937805</c:v>
                </c:pt>
                <c:pt idx="63">
                  <c:v>0.32497379183769226</c:v>
                </c:pt>
                <c:pt idx="64">
                  <c:v>0.32847350835800171</c:v>
                </c:pt>
                <c:pt idx="65">
                  <c:v>0.33583173155784607</c:v>
                </c:pt>
                <c:pt idx="66">
                  <c:v>0.71443051099777222</c:v>
                </c:pt>
                <c:pt idx="67">
                  <c:v>0.87601059675216675</c:v>
                </c:pt>
                <c:pt idx="68">
                  <c:v>0.90382218360900879</c:v>
                </c:pt>
                <c:pt idx="69">
                  <c:v>0.90987902879714966</c:v>
                </c:pt>
                <c:pt idx="70">
                  <c:v>0.91439908742904663</c:v>
                </c:pt>
                <c:pt idx="71">
                  <c:v>0.91731184720993042</c:v>
                </c:pt>
                <c:pt idx="72">
                  <c:v>0.92023652791976929</c:v>
                </c:pt>
                <c:pt idx="73">
                  <c:v>0.92273688316345215</c:v>
                </c:pt>
                <c:pt idx="74">
                  <c:v>0.92516803741455078</c:v>
                </c:pt>
                <c:pt idx="75">
                  <c:v>0.92730826139450073</c:v>
                </c:pt>
                <c:pt idx="76">
                  <c:v>0.92772305011749268</c:v>
                </c:pt>
                <c:pt idx="77">
                  <c:v>0.92814260721206665</c:v>
                </c:pt>
                <c:pt idx="78">
                  <c:v>0.92889082431793213</c:v>
                </c:pt>
                <c:pt idx="79">
                  <c:v>0.93057882785797119</c:v>
                </c:pt>
                <c:pt idx="80">
                  <c:v>0.93225425481796265</c:v>
                </c:pt>
                <c:pt idx="81">
                  <c:v>0.93338638544082642</c:v>
                </c:pt>
                <c:pt idx="82">
                  <c:v>0.93446600437164307</c:v>
                </c:pt>
                <c:pt idx="83">
                  <c:v>0.93558400869369507</c:v>
                </c:pt>
                <c:pt idx="84">
                  <c:v>0.93742895126342773</c:v>
                </c:pt>
                <c:pt idx="85">
                  <c:v>0.93903821706771851</c:v>
                </c:pt>
                <c:pt idx="86">
                  <c:v>0.93982112407684326</c:v>
                </c:pt>
                <c:pt idx="87">
                  <c:v>0.94055289030075073</c:v>
                </c:pt>
                <c:pt idx="88">
                  <c:v>0.94073081016540527</c:v>
                </c:pt>
                <c:pt idx="89">
                  <c:v>0.94097501039505005</c:v>
                </c:pt>
                <c:pt idx="90">
                  <c:v>0.94135028123855591</c:v>
                </c:pt>
                <c:pt idx="91">
                  <c:v>0.9424479603767395</c:v>
                </c:pt>
                <c:pt idx="92">
                  <c:v>0.94330775737762451</c:v>
                </c:pt>
                <c:pt idx="93">
                  <c:v>0.94417035579681396</c:v>
                </c:pt>
                <c:pt idx="94">
                  <c:v>0.94505447149276733</c:v>
                </c:pt>
                <c:pt idx="95">
                  <c:v>0.94562989473342896</c:v>
                </c:pt>
                <c:pt idx="96">
                  <c:v>0.94655084609985352</c:v>
                </c:pt>
                <c:pt idx="97">
                  <c:v>0.94712424278259277</c:v>
                </c:pt>
                <c:pt idx="98">
                  <c:v>0.94782543182373047</c:v>
                </c:pt>
                <c:pt idx="99">
                  <c:v>0.94853615760803223</c:v>
                </c:pt>
                <c:pt idx="100">
                  <c:v>0.94866549968719482</c:v>
                </c:pt>
                <c:pt idx="101">
                  <c:v>0.94868201017379761</c:v>
                </c:pt>
                <c:pt idx="102">
                  <c:v>0.94898539781570435</c:v>
                </c:pt>
                <c:pt idx="103">
                  <c:v>0.94976389408111572</c:v>
                </c:pt>
                <c:pt idx="104">
                  <c:v>0.95100802183151245</c:v>
                </c:pt>
                <c:pt idx="105">
                  <c:v>0.95199108123779297</c:v>
                </c:pt>
                <c:pt idx="106">
                  <c:v>0.95293080806732178</c:v>
                </c:pt>
                <c:pt idx="107">
                  <c:v>0.95377629995346069</c:v>
                </c:pt>
                <c:pt idx="108">
                  <c:v>0.95479005575180054</c:v>
                </c:pt>
                <c:pt idx="109">
                  <c:v>0.95573747158050537</c:v>
                </c:pt>
                <c:pt idx="110">
                  <c:v>0.95652788877487183</c:v>
                </c:pt>
                <c:pt idx="111">
                  <c:v>0.95743685960769653</c:v>
                </c:pt>
                <c:pt idx="112">
                  <c:v>0.95780771970748901</c:v>
                </c:pt>
                <c:pt idx="113">
                  <c:v>0.95801460742950439</c:v>
                </c:pt>
                <c:pt idx="114">
                  <c:v>0.95825815200805664</c:v>
                </c:pt>
                <c:pt idx="115">
                  <c:v>0.95905965566635132</c:v>
                </c:pt>
                <c:pt idx="116">
                  <c:v>0.95962387323379517</c:v>
                </c:pt>
                <c:pt idx="117">
                  <c:v>0.96014225482940674</c:v>
                </c:pt>
                <c:pt idx="118">
                  <c:v>0.96060484647750854</c:v>
                </c:pt>
                <c:pt idx="119">
                  <c:v>0.96075916290283203</c:v>
                </c:pt>
                <c:pt idx="120">
                  <c:v>0.96075916290283203</c:v>
                </c:pt>
              </c:numCache>
            </c:numRef>
          </c:val>
          <c:smooth val="1"/>
          <c:extLst>
            <c:ext xmlns:c16="http://schemas.microsoft.com/office/drawing/2014/chart" uri="{C3380CC4-5D6E-409C-BE32-E72D297353CC}">
              <c16:uniqueId val="{00000001-11AE-452B-8FFD-6A31B46CA024}"/>
            </c:ext>
          </c:extLst>
        </c:ser>
        <c:ser>
          <c:idx val="2"/>
          <c:order val="2"/>
          <c:tx>
            <c:strRef>
              <c:f>totaal!$K$1</c:f>
              <c:strCache>
                <c:ptCount val="1"/>
                <c:pt idx="0">
                  <c:v>cohort 66 jaar</c:v>
                </c:pt>
              </c:strCache>
            </c:strRef>
          </c:tx>
          <c:spPr>
            <a:ln w="28575" cap="rnd">
              <a:solidFill>
                <a:schemeClr val="accent3"/>
              </a:solidFill>
              <a:round/>
            </a:ln>
            <a:effectLst/>
          </c:spPr>
          <c:marker>
            <c:symbol val="none"/>
          </c:marker>
          <c:cat>
            <c:numRef>
              <c:f>totaal!$H$3:$H$123</c:f>
              <c:numCache>
                <c:formatCode>General</c:formatCode>
                <c:ptCount val="121"/>
                <c:pt idx="0">
                  <c:v>60</c:v>
                </c:pt>
                <c:pt idx="1">
                  <c:v>60.083333333333336</c:v>
                </c:pt>
                <c:pt idx="2">
                  <c:v>60.166666666666664</c:v>
                </c:pt>
                <c:pt idx="3">
                  <c:v>60.25</c:v>
                </c:pt>
                <c:pt idx="4">
                  <c:v>60.333333333333336</c:v>
                </c:pt>
                <c:pt idx="5">
                  <c:v>60.416666666666664</c:v>
                </c:pt>
                <c:pt idx="6">
                  <c:v>60.5</c:v>
                </c:pt>
                <c:pt idx="7">
                  <c:v>60.583333333333336</c:v>
                </c:pt>
                <c:pt idx="8">
                  <c:v>60.666666666666664</c:v>
                </c:pt>
                <c:pt idx="9">
                  <c:v>60.75</c:v>
                </c:pt>
                <c:pt idx="10">
                  <c:v>60.833333333333336</c:v>
                </c:pt>
                <c:pt idx="11">
                  <c:v>60.916666666666664</c:v>
                </c:pt>
                <c:pt idx="12">
                  <c:v>61</c:v>
                </c:pt>
                <c:pt idx="13">
                  <c:v>61.083333333333336</c:v>
                </c:pt>
                <c:pt idx="14">
                  <c:v>61.166666666666664</c:v>
                </c:pt>
                <c:pt idx="15">
                  <c:v>61.25</c:v>
                </c:pt>
                <c:pt idx="16">
                  <c:v>61.333333333333336</c:v>
                </c:pt>
                <c:pt idx="17">
                  <c:v>61.416666666666664</c:v>
                </c:pt>
                <c:pt idx="18">
                  <c:v>61.5</c:v>
                </c:pt>
                <c:pt idx="19">
                  <c:v>61.583333333333336</c:v>
                </c:pt>
                <c:pt idx="20">
                  <c:v>61.666666666666664</c:v>
                </c:pt>
                <c:pt idx="21">
                  <c:v>61.75</c:v>
                </c:pt>
                <c:pt idx="22">
                  <c:v>61.833333333333336</c:v>
                </c:pt>
                <c:pt idx="23">
                  <c:v>61.916666666666664</c:v>
                </c:pt>
                <c:pt idx="24">
                  <c:v>62</c:v>
                </c:pt>
                <c:pt idx="25">
                  <c:v>62.083333333333336</c:v>
                </c:pt>
                <c:pt idx="26">
                  <c:v>62.166666666666664</c:v>
                </c:pt>
                <c:pt idx="27">
                  <c:v>62.25</c:v>
                </c:pt>
                <c:pt idx="28">
                  <c:v>62.333333333333336</c:v>
                </c:pt>
                <c:pt idx="29">
                  <c:v>62.416666666666664</c:v>
                </c:pt>
                <c:pt idx="30">
                  <c:v>62.5</c:v>
                </c:pt>
                <c:pt idx="31">
                  <c:v>62.583333333333336</c:v>
                </c:pt>
                <c:pt idx="32">
                  <c:v>62.666666666666664</c:v>
                </c:pt>
                <c:pt idx="33">
                  <c:v>62.75</c:v>
                </c:pt>
                <c:pt idx="34">
                  <c:v>62.833333333333336</c:v>
                </c:pt>
                <c:pt idx="35">
                  <c:v>62.916666666666664</c:v>
                </c:pt>
                <c:pt idx="36">
                  <c:v>63</c:v>
                </c:pt>
                <c:pt idx="37">
                  <c:v>63.083333333333336</c:v>
                </c:pt>
                <c:pt idx="38">
                  <c:v>63.166666666666664</c:v>
                </c:pt>
                <c:pt idx="39">
                  <c:v>63.25</c:v>
                </c:pt>
                <c:pt idx="40">
                  <c:v>63.333333333333336</c:v>
                </c:pt>
                <c:pt idx="41">
                  <c:v>63.416666666666664</c:v>
                </c:pt>
                <c:pt idx="42">
                  <c:v>63.5</c:v>
                </c:pt>
                <c:pt idx="43">
                  <c:v>63.583333333333336</c:v>
                </c:pt>
                <c:pt idx="44">
                  <c:v>63.666666666666664</c:v>
                </c:pt>
                <c:pt idx="45">
                  <c:v>63.75</c:v>
                </c:pt>
                <c:pt idx="46">
                  <c:v>63.833333333333336</c:v>
                </c:pt>
                <c:pt idx="47">
                  <c:v>63.916666666666664</c:v>
                </c:pt>
                <c:pt idx="48">
                  <c:v>64</c:v>
                </c:pt>
                <c:pt idx="49">
                  <c:v>64.083333333333329</c:v>
                </c:pt>
                <c:pt idx="50">
                  <c:v>64.166666666666671</c:v>
                </c:pt>
                <c:pt idx="51">
                  <c:v>64.25</c:v>
                </c:pt>
                <c:pt idx="52">
                  <c:v>64.333333333333329</c:v>
                </c:pt>
                <c:pt idx="53">
                  <c:v>64.416666666666671</c:v>
                </c:pt>
                <c:pt idx="54">
                  <c:v>64.5</c:v>
                </c:pt>
                <c:pt idx="55">
                  <c:v>64.583333333333329</c:v>
                </c:pt>
                <c:pt idx="56">
                  <c:v>64.666666666666671</c:v>
                </c:pt>
                <c:pt idx="57">
                  <c:v>64.75</c:v>
                </c:pt>
                <c:pt idx="58">
                  <c:v>64.833333333333329</c:v>
                </c:pt>
                <c:pt idx="59">
                  <c:v>64.916666666666671</c:v>
                </c:pt>
                <c:pt idx="60">
                  <c:v>65</c:v>
                </c:pt>
                <c:pt idx="61">
                  <c:v>65.083333333333329</c:v>
                </c:pt>
                <c:pt idx="62">
                  <c:v>65.166666666666671</c:v>
                </c:pt>
                <c:pt idx="63">
                  <c:v>65.25</c:v>
                </c:pt>
                <c:pt idx="64">
                  <c:v>65.333333333333329</c:v>
                </c:pt>
                <c:pt idx="65">
                  <c:v>65.416666666666671</c:v>
                </c:pt>
                <c:pt idx="66">
                  <c:v>65.5</c:v>
                </c:pt>
                <c:pt idx="67">
                  <c:v>65.583333333333329</c:v>
                </c:pt>
                <c:pt idx="68">
                  <c:v>65.666666666666671</c:v>
                </c:pt>
                <c:pt idx="69">
                  <c:v>65.75</c:v>
                </c:pt>
                <c:pt idx="70">
                  <c:v>65.833333333333329</c:v>
                </c:pt>
                <c:pt idx="71">
                  <c:v>65.916666666666671</c:v>
                </c:pt>
                <c:pt idx="72">
                  <c:v>66</c:v>
                </c:pt>
                <c:pt idx="73">
                  <c:v>66.083333333333329</c:v>
                </c:pt>
                <c:pt idx="74">
                  <c:v>66.166666666666671</c:v>
                </c:pt>
                <c:pt idx="75">
                  <c:v>66.25</c:v>
                </c:pt>
                <c:pt idx="76">
                  <c:v>66.333333333333329</c:v>
                </c:pt>
                <c:pt idx="77">
                  <c:v>66.416666666666671</c:v>
                </c:pt>
                <c:pt idx="78">
                  <c:v>66.5</c:v>
                </c:pt>
                <c:pt idx="79">
                  <c:v>66.583333333333329</c:v>
                </c:pt>
                <c:pt idx="80">
                  <c:v>66.666666666666671</c:v>
                </c:pt>
                <c:pt idx="81">
                  <c:v>66.75</c:v>
                </c:pt>
                <c:pt idx="82">
                  <c:v>66.833333333333329</c:v>
                </c:pt>
                <c:pt idx="83">
                  <c:v>66.916666666666671</c:v>
                </c:pt>
                <c:pt idx="84">
                  <c:v>67</c:v>
                </c:pt>
                <c:pt idx="85">
                  <c:v>67.083333333333329</c:v>
                </c:pt>
                <c:pt idx="86">
                  <c:v>67.166666666666671</c:v>
                </c:pt>
                <c:pt idx="87">
                  <c:v>67.25</c:v>
                </c:pt>
                <c:pt idx="88">
                  <c:v>67.333333333333329</c:v>
                </c:pt>
                <c:pt idx="89">
                  <c:v>67.416666666666671</c:v>
                </c:pt>
                <c:pt idx="90">
                  <c:v>67.5</c:v>
                </c:pt>
                <c:pt idx="91">
                  <c:v>67.583333333333329</c:v>
                </c:pt>
                <c:pt idx="92">
                  <c:v>67.666666666666671</c:v>
                </c:pt>
                <c:pt idx="93">
                  <c:v>67.75</c:v>
                </c:pt>
                <c:pt idx="94">
                  <c:v>67.833333333333329</c:v>
                </c:pt>
                <c:pt idx="95">
                  <c:v>67.916666666666671</c:v>
                </c:pt>
                <c:pt idx="96">
                  <c:v>68</c:v>
                </c:pt>
                <c:pt idx="97">
                  <c:v>68.083333333333329</c:v>
                </c:pt>
                <c:pt idx="98">
                  <c:v>68.166666666666671</c:v>
                </c:pt>
                <c:pt idx="99">
                  <c:v>68.25</c:v>
                </c:pt>
                <c:pt idx="100">
                  <c:v>68.333333333333329</c:v>
                </c:pt>
                <c:pt idx="101">
                  <c:v>68.416666666666671</c:v>
                </c:pt>
                <c:pt idx="102">
                  <c:v>68.5</c:v>
                </c:pt>
                <c:pt idx="103">
                  <c:v>68.583333333333329</c:v>
                </c:pt>
                <c:pt idx="104">
                  <c:v>68.666666666666671</c:v>
                </c:pt>
                <c:pt idx="105">
                  <c:v>68.75</c:v>
                </c:pt>
                <c:pt idx="106">
                  <c:v>68.833333333333329</c:v>
                </c:pt>
                <c:pt idx="107">
                  <c:v>68.916666666666671</c:v>
                </c:pt>
                <c:pt idx="108">
                  <c:v>69</c:v>
                </c:pt>
                <c:pt idx="109">
                  <c:v>69.083333333333329</c:v>
                </c:pt>
                <c:pt idx="110">
                  <c:v>69.166666666666671</c:v>
                </c:pt>
                <c:pt idx="111">
                  <c:v>69.25</c:v>
                </c:pt>
                <c:pt idx="112">
                  <c:v>69.333333333333329</c:v>
                </c:pt>
                <c:pt idx="113">
                  <c:v>69.416666666666671</c:v>
                </c:pt>
                <c:pt idx="114">
                  <c:v>69.5</c:v>
                </c:pt>
                <c:pt idx="115">
                  <c:v>69.583333333333329</c:v>
                </c:pt>
                <c:pt idx="116">
                  <c:v>69.666666666666671</c:v>
                </c:pt>
                <c:pt idx="117">
                  <c:v>69.75</c:v>
                </c:pt>
                <c:pt idx="118">
                  <c:v>69.833333333333329</c:v>
                </c:pt>
                <c:pt idx="119">
                  <c:v>70</c:v>
                </c:pt>
                <c:pt idx="120">
                  <c:v>70</c:v>
                </c:pt>
              </c:numCache>
            </c:numRef>
          </c:cat>
          <c:val>
            <c:numRef>
              <c:f>totaal!$K$3:$K$123</c:f>
              <c:numCache>
                <c:formatCode>0</c:formatCode>
                <c:ptCount val="121"/>
                <c:pt idx="0">
                  <c:v>5.6626003235578537E-2</c:v>
                </c:pt>
                <c:pt idx="1">
                  <c:v>6.3614644110202789E-2</c:v>
                </c:pt>
                <c:pt idx="2">
                  <c:v>6.4931012690067291E-2</c:v>
                </c:pt>
                <c:pt idx="3">
                  <c:v>6.6856630146503448E-2</c:v>
                </c:pt>
                <c:pt idx="4">
                  <c:v>6.8448171019554138E-2</c:v>
                </c:pt>
                <c:pt idx="5">
                  <c:v>7.0308096706867218E-2</c:v>
                </c:pt>
                <c:pt idx="6">
                  <c:v>7.1775823831558228E-2</c:v>
                </c:pt>
                <c:pt idx="7">
                  <c:v>7.3552928864955902E-2</c:v>
                </c:pt>
                <c:pt idx="8">
                  <c:v>7.5044557452201843E-2</c:v>
                </c:pt>
                <c:pt idx="9">
                  <c:v>7.6905682682991028E-2</c:v>
                </c:pt>
                <c:pt idx="10">
                  <c:v>7.7801927924156189E-2</c:v>
                </c:pt>
                <c:pt idx="11">
                  <c:v>7.8897953033447266E-2</c:v>
                </c:pt>
                <c:pt idx="12">
                  <c:v>8.1768631935119629E-2</c:v>
                </c:pt>
                <c:pt idx="13">
                  <c:v>8.4206819534301758E-2</c:v>
                </c:pt>
                <c:pt idx="14">
                  <c:v>8.613857626914978E-2</c:v>
                </c:pt>
                <c:pt idx="15">
                  <c:v>8.8425226509571075E-2</c:v>
                </c:pt>
                <c:pt idx="16">
                  <c:v>9.0124942362308502E-2</c:v>
                </c:pt>
                <c:pt idx="17">
                  <c:v>9.2317976057529449E-2</c:v>
                </c:pt>
                <c:pt idx="18">
                  <c:v>9.561765193939209E-2</c:v>
                </c:pt>
                <c:pt idx="19">
                  <c:v>9.7697481513023376E-2</c:v>
                </c:pt>
                <c:pt idx="20">
                  <c:v>0.10226546972990036</c:v>
                </c:pt>
                <c:pt idx="21">
                  <c:v>0.10466190427541733</c:v>
                </c:pt>
                <c:pt idx="22">
                  <c:v>0.10600624233484268</c:v>
                </c:pt>
                <c:pt idx="23">
                  <c:v>0.10805902630090714</c:v>
                </c:pt>
                <c:pt idx="24">
                  <c:v>0.11694515496492386</c:v>
                </c:pt>
                <c:pt idx="25">
                  <c:v>0.12123802304267883</c:v>
                </c:pt>
                <c:pt idx="26">
                  <c:v>0.12399406731128693</c:v>
                </c:pt>
                <c:pt idx="27">
                  <c:v>0.12706184387207031</c:v>
                </c:pt>
                <c:pt idx="28">
                  <c:v>0.12950608134269714</c:v>
                </c:pt>
                <c:pt idx="29">
                  <c:v>0.13260942697525024</c:v>
                </c:pt>
                <c:pt idx="30">
                  <c:v>0.13582815229892731</c:v>
                </c:pt>
                <c:pt idx="31">
                  <c:v>0.13938993215560913</c:v>
                </c:pt>
                <c:pt idx="32">
                  <c:v>0.14248016476631165</c:v>
                </c:pt>
                <c:pt idx="33">
                  <c:v>0.14580900967121124</c:v>
                </c:pt>
                <c:pt idx="34">
                  <c:v>0.14750677347183228</c:v>
                </c:pt>
                <c:pt idx="35">
                  <c:v>0.14980126917362213</c:v>
                </c:pt>
                <c:pt idx="36">
                  <c:v>0.15511026978492737</c:v>
                </c:pt>
                <c:pt idx="37">
                  <c:v>0.15954077243804932</c:v>
                </c:pt>
                <c:pt idx="38">
                  <c:v>0.16321952641010284</c:v>
                </c:pt>
                <c:pt idx="39">
                  <c:v>0.16597670316696167</c:v>
                </c:pt>
                <c:pt idx="40">
                  <c:v>0.16884447634220123</c:v>
                </c:pt>
                <c:pt idx="41">
                  <c:v>0.17155168950557709</c:v>
                </c:pt>
                <c:pt idx="42">
                  <c:v>0.17513863742351532</c:v>
                </c:pt>
                <c:pt idx="43">
                  <c:v>0.17795777320861816</c:v>
                </c:pt>
                <c:pt idx="44">
                  <c:v>0.18129090964794159</c:v>
                </c:pt>
                <c:pt idx="45">
                  <c:v>0.18436196446418762</c:v>
                </c:pt>
                <c:pt idx="46">
                  <c:v>0.18633988499641418</c:v>
                </c:pt>
                <c:pt idx="47">
                  <c:v>0.18853086233139038</c:v>
                </c:pt>
                <c:pt idx="48">
                  <c:v>0.19386494159698486</c:v>
                </c:pt>
                <c:pt idx="49">
                  <c:v>0.19831633567810059</c:v>
                </c:pt>
                <c:pt idx="50">
                  <c:v>0.20083552598953247</c:v>
                </c:pt>
                <c:pt idx="51">
                  <c:v>0.20424334704875946</c:v>
                </c:pt>
                <c:pt idx="52">
                  <c:v>0.20680522918701172</c:v>
                </c:pt>
                <c:pt idx="53">
                  <c:v>0.20996275544166565</c:v>
                </c:pt>
                <c:pt idx="54">
                  <c:v>0.21375256776809692</c:v>
                </c:pt>
                <c:pt idx="55">
                  <c:v>0.21594090759754181</c:v>
                </c:pt>
                <c:pt idx="56">
                  <c:v>0.21943512558937073</c:v>
                </c:pt>
                <c:pt idx="57">
                  <c:v>0.22201582789421082</c:v>
                </c:pt>
                <c:pt idx="58">
                  <c:v>0.22431351244449615</c:v>
                </c:pt>
                <c:pt idx="59">
                  <c:v>0.22929655015468597</c:v>
                </c:pt>
                <c:pt idx="60">
                  <c:v>0.26147651672363281</c:v>
                </c:pt>
                <c:pt idx="61">
                  <c:v>0.25696346163749695</c:v>
                </c:pt>
                <c:pt idx="62">
                  <c:v>0.25951740145683289</c:v>
                </c:pt>
                <c:pt idx="63">
                  <c:v>0.26459512114524841</c:v>
                </c:pt>
                <c:pt idx="64">
                  <c:v>0.26902276277542114</c:v>
                </c:pt>
                <c:pt idx="65">
                  <c:v>0.27431836724281311</c:v>
                </c:pt>
                <c:pt idx="66">
                  <c:v>0.28143274784088135</c:v>
                </c:pt>
                <c:pt idx="67">
                  <c:v>0.28838422894477844</c:v>
                </c:pt>
                <c:pt idx="68">
                  <c:v>0.29568606615066528</c:v>
                </c:pt>
                <c:pt idx="69">
                  <c:v>0.30440521240234375</c:v>
                </c:pt>
                <c:pt idx="70">
                  <c:v>0.30664652585983276</c:v>
                </c:pt>
                <c:pt idx="71">
                  <c:v>0.31139671802520752</c:v>
                </c:pt>
                <c:pt idx="72">
                  <c:v>0.67884278297424316</c:v>
                </c:pt>
                <c:pt idx="73">
                  <c:v>0.8552100658416748</c:v>
                </c:pt>
                <c:pt idx="74">
                  <c:v>0.89253771305084229</c:v>
                </c:pt>
                <c:pt idx="75">
                  <c:v>0.90072417259216309</c:v>
                </c:pt>
                <c:pt idx="76">
                  <c:v>0.90582555532455444</c:v>
                </c:pt>
                <c:pt idx="77">
                  <c:v>0.90967643260955811</c:v>
                </c:pt>
                <c:pt idx="78">
                  <c:v>0.91319823265075684</c:v>
                </c:pt>
                <c:pt idx="79">
                  <c:v>0.91645413637161255</c:v>
                </c:pt>
                <c:pt idx="80">
                  <c:v>0.91914260387420654</c:v>
                </c:pt>
                <c:pt idx="81">
                  <c:v>0.92137718200683594</c:v>
                </c:pt>
                <c:pt idx="82">
                  <c:v>0.92192697525024414</c:v>
                </c:pt>
                <c:pt idx="83">
                  <c:v>0.92231833934783936</c:v>
                </c:pt>
                <c:pt idx="84">
                  <c:v>0.92394471168518066</c:v>
                </c:pt>
                <c:pt idx="85">
                  <c:v>0.9269411563873291</c:v>
                </c:pt>
                <c:pt idx="86">
                  <c:v>0.92870974540710449</c:v>
                </c:pt>
                <c:pt idx="87">
                  <c:v>0.93051308393478394</c:v>
                </c:pt>
                <c:pt idx="88">
                  <c:v>0.93221437931060791</c:v>
                </c:pt>
                <c:pt idx="89">
                  <c:v>0.93388062715530396</c:v>
                </c:pt>
                <c:pt idx="90">
                  <c:v>0.93575340509414673</c:v>
                </c:pt>
                <c:pt idx="91">
                  <c:v>0.93746352195739746</c:v>
                </c:pt>
                <c:pt idx="92">
                  <c:v>0.93914836645126343</c:v>
                </c:pt>
                <c:pt idx="93">
                  <c:v>0.94070130586624146</c:v>
                </c:pt>
                <c:pt idx="94">
                  <c:v>0.94126033782958984</c:v>
                </c:pt>
                <c:pt idx="95">
                  <c:v>0.94152617454528809</c:v>
                </c:pt>
                <c:pt idx="96">
                  <c:v>0.94234144687652588</c:v>
                </c:pt>
                <c:pt idx="97">
                  <c:v>0.94353383779525757</c:v>
                </c:pt>
                <c:pt idx="98">
                  <c:v>0.94436275959014893</c:v>
                </c:pt>
                <c:pt idx="99">
                  <c:v>0.94508916139602661</c:v>
                </c:pt>
                <c:pt idx="100">
                  <c:v>0.94580549001693726</c:v>
                </c:pt>
                <c:pt idx="101">
                  <c:v>0.94634371995925903</c:v>
                </c:pt>
                <c:pt idx="102">
                  <c:v>0.94710975885391235</c:v>
                </c:pt>
                <c:pt idx="103">
                  <c:v>0.94763356447219849</c:v>
                </c:pt>
                <c:pt idx="104">
                  <c:v>0.94817662239074707</c:v>
                </c:pt>
                <c:pt idx="105">
                  <c:v>0.94859915971755981</c:v>
                </c:pt>
                <c:pt idx="106">
                  <c:v>0.94864797592163086</c:v>
                </c:pt>
                <c:pt idx="107">
                  <c:v>0.94877934455871582</c:v>
                </c:pt>
                <c:pt idx="108">
                  <c:v>0.94915693998336792</c:v>
                </c:pt>
                <c:pt idx="109">
                  <c:v>0.94920629262924194</c:v>
                </c:pt>
                <c:pt idx="110">
                  <c:v>0.94884639978408813</c:v>
                </c:pt>
                <c:pt idx="111">
                  <c:v>0.9489104151725769</c:v>
                </c:pt>
                <c:pt idx="112">
                  <c:v>0.94884026050567627</c:v>
                </c:pt>
                <c:pt idx="113">
                  <c:v>0.94861918687820435</c:v>
                </c:pt>
                <c:pt idx="114">
                  <c:v>0.94833076000213623</c:v>
                </c:pt>
                <c:pt idx="115">
                  <c:v>0.94807732105255127</c:v>
                </c:pt>
                <c:pt idx="116">
                  <c:v>0.94813352823257446</c:v>
                </c:pt>
                <c:pt idx="117">
                  <c:v>0.94819539785385132</c:v>
                </c:pt>
                <c:pt idx="118">
                  <c:v>0.94805490970611572</c:v>
                </c:pt>
                <c:pt idx="119">
                  <c:v>0.94800734519958496</c:v>
                </c:pt>
                <c:pt idx="120">
                  <c:v>0.94800734519958496</c:v>
                </c:pt>
              </c:numCache>
            </c:numRef>
          </c:val>
          <c:smooth val="1"/>
          <c:extLst>
            <c:ext xmlns:c16="http://schemas.microsoft.com/office/drawing/2014/chart" uri="{C3380CC4-5D6E-409C-BE32-E72D297353CC}">
              <c16:uniqueId val="{00000002-11AE-452B-8FFD-6A31B46CA024}"/>
            </c:ext>
          </c:extLst>
        </c:ser>
        <c:ser>
          <c:idx val="3"/>
          <c:order val="3"/>
          <c:tx>
            <c:strRef>
              <c:f>totaal!$L$1</c:f>
              <c:strCache>
                <c:ptCount val="1"/>
                <c:pt idx="0">
                  <c:v>cohort 66 jaar plus 7 maanden</c:v>
                </c:pt>
              </c:strCache>
            </c:strRef>
          </c:tx>
          <c:spPr>
            <a:ln w="28575" cap="rnd">
              <a:solidFill>
                <a:schemeClr val="accent4"/>
              </a:solidFill>
              <a:round/>
            </a:ln>
            <a:effectLst/>
          </c:spPr>
          <c:marker>
            <c:symbol val="none"/>
          </c:marker>
          <c:cat>
            <c:numRef>
              <c:f>totaal!$H$3:$H$123</c:f>
              <c:numCache>
                <c:formatCode>General</c:formatCode>
                <c:ptCount val="121"/>
                <c:pt idx="0">
                  <c:v>60</c:v>
                </c:pt>
                <c:pt idx="1">
                  <c:v>60.083333333333336</c:v>
                </c:pt>
                <c:pt idx="2">
                  <c:v>60.166666666666664</c:v>
                </c:pt>
                <c:pt idx="3">
                  <c:v>60.25</c:v>
                </c:pt>
                <c:pt idx="4">
                  <c:v>60.333333333333336</c:v>
                </c:pt>
                <c:pt idx="5">
                  <c:v>60.416666666666664</c:v>
                </c:pt>
                <c:pt idx="6">
                  <c:v>60.5</c:v>
                </c:pt>
                <c:pt idx="7">
                  <c:v>60.583333333333336</c:v>
                </c:pt>
                <c:pt idx="8">
                  <c:v>60.666666666666664</c:v>
                </c:pt>
                <c:pt idx="9">
                  <c:v>60.75</c:v>
                </c:pt>
                <c:pt idx="10">
                  <c:v>60.833333333333336</c:v>
                </c:pt>
                <c:pt idx="11">
                  <c:v>60.916666666666664</c:v>
                </c:pt>
                <c:pt idx="12">
                  <c:v>61</c:v>
                </c:pt>
                <c:pt idx="13">
                  <c:v>61.083333333333336</c:v>
                </c:pt>
                <c:pt idx="14">
                  <c:v>61.166666666666664</c:v>
                </c:pt>
                <c:pt idx="15">
                  <c:v>61.25</c:v>
                </c:pt>
                <c:pt idx="16">
                  <c:v>61.333333333333336</c:v>
                </c:pt>
                <c:pt idx="17">
                  <c:v>61.416666666666664</c:v>
                </c:pt>
                <c:pt idx="18">
                  <c:v>61.5</c:v>
                </c:pt>
                <c:pt idx="19">
                  <c:v>61.583333333333336</c:v>
                </c:pt>
                <c:pt idx="20">
                  <c:v>61.666666666666664</c:v>
                </c:pt>
                <c:pt idx="21">
                  <c:v>61.75</c:v>
                </c:pt>
                <c:pt idx="22">
                  <c:v>61.833333333333336</c:v>
                </c:pt>
                <c:pt idx="23">
                  <c:v>61.916666666666664</c:v>
                </c:pt>
                <c:pt idx="24">
                  <c:v>62</c:v>
                </c:pt>
                <c:pt idx="25">
                  <c:v>62.083333333333336</c:v>
                </c:pt>
                <c:pt idx="26">
                  <c:v>62.166666666666664</c:v>
                </c:pt>
                <c:pt idx="27">
                  <c:v>62.25</c:v>
                </c:pt>
                <c:pt idx="28">
                  <c:v>62.333333333333336</c:v>
                </c:pt>
                <c:pt idx="29">
                  <c:v>62.416666666666664</c:v>
                </c:pt>
                <c:pt idx="30">
                  <c:v>62.5</c:v>
                </c:pt>
                <c:pt idx="31">
                  <c:v>62.583333333333336</c:v>
                </c:pt>
                <c:pt idx="32">
                  <c:v>62.666666666666664</c:v>
                </c:pt>
                <c:pt idx="33">
                  <c:v>62.75</c:v>
                </c:pt>
                <c:pt idx="34">
                  <c:v>62.833333333333336</c:v>
                </c:pt>
                <c:pt idx="35">
                  <c:v>62.916666666666664</c:v>
                </c:pt>
                <c:pt idx="36">
                  <c:v>63</c:v>
                </c:pt>
                <c:pt idx="37">
                  <c:v>63.083333333333336</c:v>
                </c:pt>
                <c:pt idx="38">
                  <c:v>63.166666666666664</c:v>
                </c:pt>
                <c:pt idx="39">
                  <c:v>63.25</c:v>
                </c:pt>
                <c:pt idx="40">
                  <c:v>63.333333333333336</c:v>
                </c:pt>
                <c:pt idx="41">
                  <c:v>63.416666666666664</c:v>
                </c:pt>
                <c:pt idx="42">
                  <c:v>63.5</c:v>
                </c:pt>
                <c:pt idx="43">
                  <c:v>63.583333333333336</c:v>
                </c:pt>
                <c:pt idx="44">
                  <c:v>63.666666666666664</c:v>
                </c:pt>
                <c:pt idx="45">
                  <c:v>63.75</c:v>
                </c:pt>
                <c:pt idx="46">
                  <c:v>63.833333333333336</c:v>
                </c:pt>
                <c:pt idx="47">
                  <c:v>63.916666666666664</c:v>
                </c:pt>
                <c:pt idx="48">
                  <c:v>64</c:v>
                </c:pt>
                <c:pt idx="49">
                  <c:v>64.083333333333329</c:v>
                </c:pt>
                <c:pt idx="50">
                  <c:v>64.166666666666671</c:v>
                </c:pt>
                <c:pt idx="51">
                  <c:v>64.25</c:v>
                </c:pt>
                <c:pt idx="52">
                  <c:v>64.333333333333329</c:v>
                </c:pt>
                <c:pt idx="53">
                  <c:v>64.416666666666671</c:v>
                </c:pt>
                <c:pt idx="54">
                  <c:v>64.5</c:v>
                </c:pt>
                <c:pt idx="55">
                  <c:v>64.583333333333329</c:v>
                </c:pt>
                <c:pt idx="56">
                  <c:v>64.666666666666671</c:v>
                </c:pt>
                <c:pt idx="57">
                  <c:v>64.75</c:v>
                </c:pt>
                <c:pt idx="58">
                  <c:v>64.833333333333329</c:v>
                </c:pt>
                <c:pt idx="59">
                  <c:v>64.916666666666671</c:v>
                </c:pt>
                <c:pt idx="60">
                  <c:v>65</c:v>
                </c:pt>
                <c:pt idx="61">
                  <c:v>65.083333333333329</c:v>
                </c:pt>
                <c:pt idx="62">
                  <c:v>65.166666666666671</c:v>
                </c:pt>
                <c:pt idx="63">
                  <c:v>65.25</c:v>
                </c:pt>
                <c:pt idx="64">
                  <c:v>65.333333333333329</c:v>
                </c:pt>
                <c:pt idx="65">
                  <c:v>65.416666666666671</c:v>
                </c:pt>
                <c:pt idx="66">
                  <c:v>65.5</c:v>
                </c:pt>
                <c:pt idx="67">
                  <c:v>65.583333333333329</c:v>
                </c:pt>
                <c:pt idx="68">
                  <c:v>65.666666666666671</c:v>
                </c:pt>
                <c:pt idx="69">
                  <c:v>65.75</c:v>
                </c:pt>
                <c:pt idx="70">
                  <c:v>65.833333333333329</c:v>
                </c:pt>
                <c:pt idx="71">
                  <c:v>65.916666666666671</c:v>
                </c:pt>
                <c:pt idx="72">
                  <c:v>66</c:v>
                </c:pt>
                <c:pt idx="73">
                  <c:v>66.083333333333329</c:v>
                </c:pt>
                <c:pt idx="74">
                  <c:v>66.166666666666671</c:v>
                </c:pt>
                <c:pt idx="75">
                  <c:v>66.25</c:v>
                </c:pt>
                <c:pt idx="76">
                  <c:v>66.333333333333329</c:v>
                </c:pt>
                <c:pt idx="77">
                  <c:v>66.416666666666671</c:v>
                </c:pt>
                <c:pt idx="78">
                  <c:v>66.5</c:v>
                </c:pt>
                <c:pt idx="79">
                  <c:v>66.583333333333329</c:v>
                </c:pt>
                <c:pt idx="80">
                  <c:v>66.666666666666671</c:v>
                </c:pt>
                <c:pt idx="81">
                  <c:v>66.75</c:v>
                </c:pt>
                <c:pt idx="82">
                  <c:v>66.833333333333329</c:v>
                </c:pt>
                <c:pt idx="83">
                  <c:v>66.916666666666671</c:v>
                </c:pt>
                <c:pt idx="84">
                  <c:v>67</c:v>
                </c:pt>
                <c:pt idx="85">
                  <c:v>67.083333333333329</c:v>
                </c:pt>
                <c:pt idx="86">
                  <c:v>67.166666666666671</c:v>
                </c:pt>
                <c:pt idx="87">
                  <c:v>67.25</c:v>
                </c:pt>
                <c:pt idx="88">
                  <c:v>67.333333333333329</c:v>
                </c:pt>
                <c:pt idx="89">
                  <c:v>67.416666666666671</c:v>
                </c:pt>
                <c:pt idx="90">
                  <c:v>67.5</c:v>
                </c:pt>
                <c:pt idx="91">
                  <c:v>67.583333333333329</c:v>
                </c:pt>
                <c:pt idx="92">
                  <c:v>67.666666666666671</c:v>
                </c:pt>
                <c:pt idx="93">
                  <c:v>67.75</c:v>
                </c:pt>
                <c:pt idx="94">
                  <c:v>67.833333333333329</c:v>
                </c:pt>
                <c:pt idx="95">
                  <c:v>67.916666666666671</c:v>
                </c:pt>
                <c:pt idx="96">
                  <c:v>68</c:v>
                </c:pt>
                <c:pt idx="97">
                  <c:v>68.083333333333329</c:v>
                </c:pt>
                <c:pt idx="98">
                  <c:v>68.166666666666671</c:v>
                </c:pt>
                <c:pt idx="99">
                  <c:v>68.25</c:v>
                </c:pt>
                <c:pt idx="100">
                  <c:v>68.333333333333329</c:v>
                </c:pt>
                <c:pt idx="101">
                  <c:v>68.416666666666671</c:v>
                </c:pt>
                <c:pt idx="102">
                  <c:v>68.5</c:v>
                </c:pt>
                <c:pt idx="103">
                  <c:v>68.583333333333329</c:v>
                </c:pt>
                <c:pt idx="104">
                  <c:v>68.666666666666671</c:v>
                </c:pt>
                <c:pt idx="105">
                  <c:v>68.75</c:v>
                </c:pt>
                <c:pt idx="106">
                  <c:v>68.833333333333329</c:v>
                </c:pt>
                <c:pt idx="107">
                  <c:v>68.916666666666671</c:v>
                </c:pt>
                <c:pt idx="108">
                  <c:v>69</c:v>
                </c:pt>
                <c:pt idx="109">
                  <c:v>69.083333333333329</c:v>
                </c:pt>
                <c:pt idx="110">
                  <c:v>69.166666666666671</c:v>
                </c:pt>
                <c:pt idx="111">
                  <c:v>69.25</c:v>
                </c:pt>
                <c:pt idx="112">
                  <c:v>69.333333333333329</c:v>
                </c:pt>
                <c:pt idx="113">
                  <c:v>69.416666666666671</c:v>
                </c:pt>
                <c:pt idx="114">
                  <c:v>69.5</c:v>
                </c:pt>
                <c:pt idx="115">
                  <c:v>69.583333333333329</c:v>
                </c:pt>
                <c:pt idx="116">
                  <c:v>69.666666666666671</c:v>
                </c:pt>
                <c:pt idx="117">
                  <c:v>69.75</c:v>
                </c:pt>
                <c:pt idx="118">
                  <c:v>69.833333333333329</c:v>
                </c:pt>
                <c:pt idx="119">
                  <c:v>70</c:v>
                </c:pt>
                <c:pt idx="120">
                  <c:v>70</c:v>
                </c:pt>
              </c:numCache>
            </c:numRef>
          </c:cat>
          <c:val>
            <c:numRef>
              <c:f>totaal!$L$3:$L$123</c:f>
              <c:numCache>
                <c:formatCode>0</c:formatCode>
                <c:ptCount val="121"/>
                <c:pt idx="0">
                  <c:v>4.5823737978935242E-2</c:v>
                </c:pt>
                <c:pt idx="1">
                  <c:v>5.0228945910930634E-2</c:v>
                </c:pt>
                <c:pt idx="2">
                  <c:v>5.0713337957859039E-2</c:v>
                </c:pt>
                <c:pt idx="3">
                  <c:v>5.2323143929243088E-2</c:v>
                </c:pt>
                <c:pt idx="4">
                  <c:v>5.382721871137619E-2</c:v>
                </c:pt>
                <c:pt idx="5">
                  <c:v>5.437774583697319E-2</c:v>
                </c:pt>
                <c:pt idx="6">
                  <c:v>5.5469147861003876E-2</c:v>
                </c:pt>
                <c:pt idx="7">
                  <c:v>5.6712772697210312E-2</c:v>
                </c:pt>
                <c:pt idx="8">
                  <c:v>5.7197749614715576E-2</c:v>
                </c:pt>
                <c:pt idx="9">
                  <c:v>5.804041400551796E-2</c:v>
                </c:pt>
                <c:pt idx="10">
                  <c:v>5.8902714401483536E-2</c:v>
                </c:pt>
                <c:pt idx="11">
                  <c:v>5.9433035552501678E-2</c:v>
                </c:pt>
                <c:pt idx="12">
                  <c:v>6.1035357415676117E-2</c:v>
                </c:pt>
                <c:pt idx="13">
                  <c:v>6.1777617782354355E-2</c:v>
                </c:pt>
                <c:pt idx="14">
                  <c:v>6.2721475958824158E-2</c:v>
                </c:pt>
                <c:pt idx="15">
                  <c:v>6.3471004366874695E-2</c:v>
                </c:pt>
                <c:pt idx="16">
                  <c:v>6.4403422176837921E-2</c:v>
                </c:pt>
                <c:pt idx="17">
                  <c:v>6.4945392310619354E-2</c:v>
                </c:pt>
                <c:pt idx="18">
                  <c:v>6.6135674715042114E-2</c:v>
                </c:pt>
                <c:pt idx="19">
                  <c:v>6.7447960376739502E-2</c:v>
                </c:pt>
                <c:pt idx="20">
                  <c:v>6.8189606070518494E-2</c:v>
                </c:pt>
                <c:pt idx="21">
                  <c:v>6.9256030023097992E-2</c:v>
                </c:pt>
                <c:pt idx="22">
                  <c:v>7.0176191627979279E-2</c:v>
                </c:pt>
                <c:pt idx="23">
                  <c:v>7.0717304944992065E-2</c:v>
                </c:pt>
                <c:pt idx="24">
                  <c:v>7.5832061469554901E-2</c:v>
                </c:pt>
                <c:pt idx="25">
                  <c:v>7.7426023781299591E-2</c:v>
                </c:pt>
                <c:pt idx="26">
                  <c:v>7.8266866505146027E-2</c:v>
                </c:pt>
                <c:pt idx="27">
                  <c:v>8.0971188843250275E-2</c:v>
                </c:pt>
                <c:pt idx="28">
                  <c:v>8.4022417664527893E-2</c:v>
                </c:pt>
                <c:pt idx="29">
                  <c:v>8.5656151175498962E-2</c:v>
                </c:pt>
                <c:pt idx="30">
                  <c:v>8.7619908154010773E-2</c:v>
                </c:pt>
                <c:pt idx="31">
                  <c:v>8.9634217321872711E-2</c:v>
                </c:pt>
                <c:pt idx="32">
                  <c:v>9.1759249567985535E-2</c:v>
                </c:pt>
                <c:pt idx="33">
                  <c:v>9.4174891710281372E-2</c:v>
                </c:pt>
                <c:pt idx="34">
                  <c:v>9.6053160727024078E-2</c:v>
                </c:pt>
                <c:pt idx="35">
                  <c:v>9.7101315855979919E-2</c:v>
                </c:pt>
                <c:pt idx="36">
                  <c:v>0.10196928679943085</c:v>
                </c:pt>
                <c:pt idx="37">
                  <c:v>0.10508733242750168</c:v>
                </c:pt>
                <c:pt idx="38">
                  <c:v>0.1070365235209465</c:v>
                </c:pt>
                <c:pt idx="39">
                  <c:v>0.10950110852718353</c:v>
                </c:pt>
                <c:pt idx="40">
                  <c:v>0.11230069398880005</c:v>
                </c:pt>
                <c:pt idx="41">
                  <c:v>0.11393938958644867</c:v>
                </c:pt>
                <c:pt idx="42">
                  <c:v>0.11625624448060989</c:v>
                </c:pt>
                <c:pt idx="43">
                  <c:v>0.11847761273384094</c:v>
                </c:pt>
                <c:pt idx="44">
                  <c:v>0.12098920345306396</c:v>
                </c:pt>
                <c:pt idx="45">
                  <c:v>0.12342213094234467</c:v>
                </c:pt>
                <c:pt idx="46">
                  <c:v>0.12647818028926849</c:v>
                </c:pt>
                <c:pt idx="47">
                  <c:v>0.12853364646434784</c:v>
                </c:pt>
                <c:pt idx="48">
                  <c:v>0.13409174978733063</c:v>
                </c:pt>
                <c:pt idx="49">
                  <c:v>0.13888385891914368</c:v>
                </c:pt>
                <c:pt idx="50">
                  <c:v>0.1415860503911972</c:v>
                </c:pt>
                <c:pt idx="51">
                  <c:v>0.14505510032176971</c:v>
                </c:pt>
                <c:pt idx="52">
                  <c:v>0.14904530346393585</c:v>
                </c:pt>
                <c:pt idx="53">
                  <c:v>0.15116840600967407</c:v>
                </c:pt>
                <c:pt idx="54">
                  <c:v>0.15420302748680115</c:v>
                </c:pt>
                <c:pt idx="55">
                  <c:v>0.15862686932086945</c:v>
                </c:pt>
                <c:pt idx="56">
                  <c:v>0.16311891376972198</c:v>
                </c:pt>
                <c:pt idx="57">
                  <c:v>0.1671840101480484</c:v>
                </c:pt>
                <c:pt idx="58">
                  <c:v>0.1721712201833725</c:v>
                </c:pt>
                <c:pt idx="59">
                  <c:v>0.17686302959918976</c:v>
                </c:pt>
                <c:pt idx="60">
                  <c:v>0.20377472043037415</c:v>
                </c:pt>
                <c:pt idx="61">
                  <c:v>0.20518438518047333</c:v>
                </c:pt>
                <c:pt idx="62">
                  <c:v>0.20771132409572601</c:v>
                </c:pt>
                <c:pt idx="63">
                  <c:v>0.21271625161170959</c:v>
                </c:pt>
                <c:pt idx="64">
                  <c:v>0.21814575791358948</c:v>
                </c:pt>
                <c:pt idx="65">
                  <c:v>0.22130264341831207</c:v>
                </c:pt>
                <c:pt idx="66">
                  <c:v>0.22424204647541046</c:v>
                </c:pt>
                <c:pt idx="67">
                  <c:v>0.22996902465820313</c:v>
                </c:pt>
                <c:pt idx="68">
                  <c:v>0.23533368110656738</c:v>
                </c:pt>
                <c:pt idx="69">
                  <c:v>0.23958909511566162</c:v>
                </c:pt>
                <c:pt idx="70">
                  <c:v>0.24432668089866638</c:v>
                </c:pt>
                <c:pt idx="71">
                  <c:v>0.24864000082015991</c:v>
                </c:pt>
                <c:pt idx="72">
                  <c:v>0.25549757480621338</c:v>
                </c:pt>
                <c:pt idx="73">
                  <c:v>0.26300099492073059</c:v>
                </c:pt>
                <c:pt idx="74">
                  <c:v>0.26942664384841919</c:v>
                </c:pt>
                <c:pt idx="75">
                  <c:v>0.27652168273925781</c:v>
                </c:pt>
                <c:pt idx="76">
                  <c:v>0.28478458523750305</c:v>
                </c:pt>
                <c:pt idx="77">
                  <c:v>0.28743940591812134</c:v>
                </c:pt>
                <c:pt idx="78">
                  <c:v>0.29149997234344482</c:v>
                </c:pt>
                <c:pt idx="79">
                  <c:v>0.63516628742218018</c:v>
                </c:pt>
                <c:pt idx="80">
                  <c:v>0.81934821605682373</c:v>
                </c:pt>
                <c:pt idx="81">
                  <c:v>0.85736745595932007</c:v>
                </c:pt>
                <c:pt idx="82">
                  <c:v>0.86724233627319336</c:v>
                </c:pt>
                <c:pt idx="83">
                  <c:v>0.87238186597824097</c:v>
                </c:pt>
                <c:pt idx="84">
                  <c:v>0.87659341096878052</c:v>
                </c:pt>
                <c:pt idx="85">
                  <c:v>0.87946128845214844</c:v>
                </c:pt>
                <c:pt idx="86">
                  <c:v>0.88038450479507446</c:v>
                </c:pt>
                <c:pt idx="87">
                  <c:v>0.8855322003364563</c:v>
                </c:pt>
              </c:numCache>
            </c:numRef>
          </c:val>
          <c:smooth val="1"/>
          <c:extLst>
            <c:ext xmlns:c16="http://schemas.microsoft.com/office/drawing/2014/chart" uri="{C3380CC4-5D6E-409C-BE32-E72D297353CC}">
              <c16:uniqueId val="{00000003-11AE-452B-8FFD-6A31B46CA024}"/>
            </c:ext>
          </c:extLst>
        </c:ser>
        <c:dLbls>
          <c:showLegendKey val="0"/>
          <c:showVal val="0"/>
          <c:showCatName val="0"/>
          <c:showSerName val="0"/>
          <c:showPercent val="0"/>
          <c:showBubbleSize val="0"/>
        </c:dLbls>
        <c:smooth val="0"/>
        <c:axId val="37538112"/>
        <c:axId val="37538592"/>
      </c:lineChart>
      <c:catAx>
        <c:axId val="3753811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nl-NL"/>
                  <a:t>Leeftijd</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nl-NL"/>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l-NL"/>
          </a:p>
        </c:txPr>
        <c:crossAx val="37538592"/>
        <c:crosses val="autoZero"/>
        <c:auto val="1"/>
        <c:lblAlgn val="ctr"/>
        <c:lblOffset val="100"/>
        <c:tickLblSkip val="6"/>
        <c:noMultiLvlLbl val="0"/>
      </c:catAx>
      <c:valAx>
        <c:axId val="37538592"/>
        <c:scaling>
          <c:orientation val="minMax"/>
          <c:max val="1"/>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nl-NL"/>
                  <a:t>Aandeel met</a:t>
                </a:r>
                <a:r>
                  <a:rPr lang="nl-NL" baseline="0"/>
                  <a:t> pensioen</a:t>
                </a:r>
                <a:endParaRPr lang="nl-NL"/>
              </a:p>
            </c:rich>
          </c:tx>
          <c:layout>
            <c:manualLayout>
              <c:xMode val="edge"/>
              <c:yMode val="edge"/>
              <c:x val="1.9172081058886046E-2"/>
              <c:y val="0.23633404469301147"/>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nl-NL"/>
            </a:p>
          </c:txPr>
        </c:title>
        <c:numFmt formatCode="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l-NL"/>
          </a:p>
        </c:txPr>
        <c:crossAx val="37538112"/>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l-N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nl-NL"/>
    </a:p>
  </c:txPr>
  <c:externalData r:id="rId3">
    <c:autoUpdate val="0"/>
  </c:externalData>
  <c:userShapes r:id="rId4"/>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7373628839135949"/>
          <c:y val="3.8807549832421941E-2"/>
          <c:w val="0.78601480785051125"/>
          <c:h val="0.65174363790270751"/>
        </c:manualLayout>
      </c:layout>
      <c:lineChart>
        <c:grouping val="standard"/>
        <c:varyColors val="0"/>
        <c:ser>
          <c:idx val="0"/>
          <c:order val="0"/>
          <c:tx>
            <c:strRef>
              <c:f>mannelijk!$I$2</c:f>
              <c:strCache>
                <c:ptCount val="1"/>
                <c:pt idx="0">
                  <c:v>cohort 65 jaar (man)</c:v>
                </c:pt>
              </c:strCache>
            </c:strRef>
          </c:tx>
          <c:spPr>
            <a:ln w="28575" cap="rnd">
              <a:solidFill>
                <a:schemeClr val="accent1"/>
              </a:solidFill>
              <a:round/>
            </a:ln>
            <a:effectLst/>
          </c:spPr>
          <c:marker>
            <c:symbol val="none"/>
          </c:marker>
          <c:cat>
            <c:numRef>
              <c:f>mannelijk!$H$3:$H$123</c:f>
              <c:numCache>
                <c:formatCode>General</c:formatCode>
                <c:ptCount val="121"/>
                <c:pt idx="0">
                  <c:v>60</c:v>
                </c:pt>
                <c:pt idx="1">
                  <c:v>60.083333333333336</c:v>
                </c:pt>
                <c:pt idx="2">
                  <c:v>60.166666666666664</c:v>
                </c:pt>
                <c:pt idx="3">
                  <c:v>60.25</c:v>
                </c:pt>
                <c:pt idx="4">
                  <c:v>60.333333333333336</c:v>
                </c:pt>
                <c:pt idx="5">
                  <c:v>60.416666666666664</c:v>
                </c:pt>
                <c:pt idx="6">
                  <c:v>60.5</c:v>
                </c:pt>
                <c:pt idx="7">
                  <c:v>60.583333333333336</c:v>
                </c:pt>
                <c:pt idx="8">
                  <c:v>60.666666666666664</c:v>
                </c:pt>
                <c:pt idx="9">
                  <c:v>60.75</c:v>
                </c:pt>
                <c:pt idx="10">
                  <c:v>60.833333333333336</c:v>
                </c:pt>
                <c:pt idx="11">
                  <c:v>60.916666666666664</c:v>
                </c:pt>
                <c:pt idx="12">
                  <c:v>61</c:v>
                </c:pt>
                <c:pt idx="13">
                  <c:v>61.083333333333336</c:v>
                </c:pt>
                <c:pt idx="14">
                  <c:v>61.166666666666664</c:v>
                </c:pt>
                <c:pt idx="15">
                  <c:v>61.25</c:v>
                </c:pt>
                <c:pt idx="16">
                  <c:v>61.333333333333336</c:v>
                </c:pt>
                <c:pt idx="17">
                  <c:v>61.416666666666664</c:v>
                </c:pt>
                <c:pt idx="18">
                  <c:v>61.5</c:v>
                </c:pt>
                <c:pt idx="19">
                  <c:v>61.583333333333336</c:v>
                </c:pt>
                <c:pt idx="20">
                  <c:v>61.666666666666664</c:v>
                </c:pt>
                <c:pt idx="21">
                  <c:v>61.75</c:v>
                </c:pt>
                <c:pt idx="22">
                  <c:v>61.833333333333336</c:v>
                </c:pt>
                <c:pt idx="23">
                  <c:v>61.916666666666664</c:v>
                </c:pt>
                <c:pt idx="24">
                  <c:v>62</c:v>
                </c:pt>
                <c:pt idx="25">
                  <c:v>62.083333333333336</c:v>
                </c:pt>
                <c:pt idx="26">
                  <c:v>62.166666666666664</c:v>
                </c:pt>
                <c:pt idx="27">
                  <c:v>62.25</c:v>
                </c:pt>
                <c:pt idx="28">
                  <c:v>62.333333333333336</c:v>
                </c:pt>
                <c:pt idx="29">
                  <c:v>62.416666666666664</c:v>
                </c:pt>
                <c:pt idx="30">
                  <c:v>62.5</c:v>
                </c:pt>
                <c:pt idx="31">
                  <c:v>62.583333333333336</c:v>
                </c:pt>
                <c:pt idx="32">
                  <c:v>62.666666666666664</c:v>
                </c:pt>
                <c:pt idx="33">
                  <c:v>62.75</c:v>
                </c:pt>
                <c:pt idx="34">
                  <c:v>62.833333333333336</c:v>
                </c:pt>
                <c:pt idx="35">
                  <c:v>62.916666666666664</c:v>
                </c:pt>
                <c:pt idx="36">
                  <c:v>63</c:v>
                </c:pt>
                <c:pt idx="37">
                  <c:v>63.083333333333336</c:v>
                </c:pt>
                <c:pt idx="38">
                  <c:v>63.166666666666664</c:v>
                </c:pt>
                <c:pt idx="39">
                  <c:v>63.25</c:v>
                </c:pt>
                <c:pt idx="40">
                  <c:v>63.333333333333336</c:v>
                </c:pt>
                <c:pt idx="41">
                  <c:v>63.416666666666664</c:v>
                </c:pt>
                <c:pt idx="42">
                  <c:v>63.5</c:v>
                </c:pt>
                <c:pt idx="43">
                  <c:v>63.583333333333336</c:v>
                </c:pt>
                <c:pt idx="44">
                  <c:v>63.666666666666664</c:v>
                </c:pt>
                <c:pt idx="45">
                  <c:v>63.75</c:v>
                </c:pt>
                <c:pt idx="46">
                  <c:v>63.833333333333336</c:v>
                </c:pt>
                <c:pt idx="47">
                  <c:v>63.916666666666664</c:v>
                </c:pt>
                <c:pt idx="48">
                  <c:v>64</c:v>
                </c:pt>
                <c:pt idx="49">
                  <c:v>64.083333333333329</c:v>
                </c:pt>
                <c:pt idx="50">
                  <c:v>64.166666666666671</c:v>
                </c:pt>
                <c:pt idx="51">
                  <c:v>64.25</c:v>
                </c:pt>
                <c:pt idx="52">
                  <c:v>64.333333333333329</c:v>
                </c:pt>
                <c:pt idx="53">
                  <c:v>64.416666666666671</c:v>
                </c:pt>
                <c:pt idx="54">
                  <c:v>64.5</c:v>
                </c:pt>
                <c:pt idx="55">
                  <c:v>64.583333333333329</c:v>
                </c:pt>
                <c:pt idx="56">
                  <c:v>64.666666666666671</c:v>
                </c:pt>
                <c:pt idx="57">
                  <c:v>64.75</c:v>
                </c:pt>
                <c:pt idx="58">
                  <c:v>64.833333333333329</c:v>
                </c:pt>
                <c:pt idx="59">
                  <c:v>64.916666666666671</c:v>
                </c:pt>
                <c:pt idx="60">
                  <c:v>65</c:v>
                </c:pt>
                <c:pt idx="61">
                  <c:v>65.083333333333329</c:v>
                </c:pt>
                <c:pt idx="62">
                  <c:v>65.166666666666671</c:v>
                </c:pt>
                <c:pt idx="63">
                  <c:v>65.25</c:v>
                </c:pt>
                <c:pt idx="64">
                  <c:v>65.333333333333329</c:v>
                </c:pt>
                <c:pt idx="65">
                  <c:v>65.416666666666671</c:v>
                </c:pt>
                <c:pt idx="66">
                  <c:v>65.5</c:v>
                </c:pt>
                <c:pt idx="67">
                  <c:v>65.583333333333329</c:v>
                </c:pt>
                <c:pt idx="68">
                  <c:v>65.666666666666671</c:v>
                </c:pt>
                <c:pt idx="69">
                  <c:v>65.75</c:v>
                </c:pt>
                <c:pt idx="70">
                  <c:v>65.833333333333329</c:v>
                </c:pt>
                <c:pt idx="71">
                  <c:v>65.916666666666671</c:v>
                </c:pt>
                <c:pt idx="72">
                  <c:v>66</c:v>
                </c:pt>
                <c:pt idx="73">
                  <c:v>66.083333333333329</c:v>
                </c:pt>
                <c:pt idx="74">
                  <c:v>66.166666666666671</c:v>
                </c:pt>
                <c:pt idx="75">
                  <c:v>66.25</c:v>
                </c:pt>
                <c:pt idx="76">
                  <c:v>66.333333333333329</c:v>
                </c:pt>
                <c:pt idx="77">
                  <c:v>66.416666666666671</c:v>
                </c:pt>
                <c:pt idx="78">
                  <c:v>66.5</c:v>
                </c:pt>
                <c:pt idx="79">
                  <c:v>66.583333333333329</c:v>
                </c:pt>
                <c:pt idx="80">
                  <c:v>66.666666666666671</c:v>
                </c:pt>
                <c:pt idx="81">
                  <c:v>66.75</c:v>
                </c:pt>
                <c:pt idx="82">
                  <c:v>66.833333333333329</c:v>
                </c:pt>
                <c:pt idx="83">
                  <c:v>66.916666666666671</c:v>
                </c:pt>
                <c:pt idx="84">
                  <c:v>67</c:v>
                </c:pt>
                <c:pt idx="85">
                  <c:v>67.083333333333329</c:v>
                </c:pt>
                <c:pt idx="86">
                  <c:v>67.166666666666671</c:v>
                </c:pt>
                <c:pt idx="87">
                  <c:v>67.25</c:v>
                </c:pt>
                <c:pt idx="88">
                  <c:v>67.333333333333329</c:v>
                </c:pt>
                <c:pt idx="89">
                  <c:v>67.416666666666671</c:v>
                </c:pt>
                <c:pt idx="90">
                  <c:v>67.5</c:v>
                </c:pt>
                <c:pt idx="91">
                  <c:v>67.583333333333329</c:v>
                </c:pt>
                <c:pt idx="92">
                  <c:v>67.666666666666671</c:v>
                </c:pt>
                <c:pt idx="93">
                  <c:v>67.75</c:v>
                </c:pt>
                <c:pt idx="94">
                  <c:v>67.833333333333329</c:v>
                </c:pt>
                <c:pt idx="95">
                  <c:v>67.916666666666671</c:v>
                </c:pt>
                <c:pt idx="96">
                  <c:v>68</c:v>
                </c:pt>
                <c:pt idx="97">
                  <c:v>68.083333333333329</c:v>
                </c:pt>
                <c:pt idx="98">
                  <c:v>68.166666666666671</c:v>
                </c:pt>
                <c:pt idx="99">
                  <c:v>68.25</c:v>
                </c:pt>
                <c:pt idx="100">
                  <c:v>68.333333333333329</c:v>
                </c:pt>
                <c:pt idx="101">
                  <c:v>68.416666666666671</c:v>
                </c:pt>
                <c:pt idx="102">
                  <c:v>68.5</c:v>
                </c:pt>
                <c:pt idx="103">
                  <c:v>68.583333333333329</c:v>
                </c:pt>
                <c:pt idx="104">
                  <c:v>68.666666666666671</c:v>
                </c:pt>
                <c:pt idx="105">
                  <c:v>68.75</c:v>
                </c:pt>
                <c:pt idx="106">
                  <c:v>68.833333333333329</c:v>
                </c:pt>
                <c:pt idx="107">
                  <c:v>68.916666666666671</c:v>
                </c:pt>
                <c:pt idx="108">
                  <c:v>69</c:v>
                </c:pt>
                <c:pt idx="109">
                  <c:v>69.083333333333329</c:v>
                </c:pt>
                <c:pt idx="110">
                  <c:v>69.166666666666671</c:v>
                </c:pt>
                <c:pt idx="111">
                  <c:v>69.25</c:v>
                </c:pt>
                <c:pt idx="112">
                  <c:v>69.333333333333329</c:v>
                </c:pt>
                <c:pt idx="113">
                  <c:v>69.416666666666671</c:v>
                </c:pt>
                <c:pt idx="114">
                  <c:v>69.5</c:v>
                </c:pt>
                <c:pt idx="115">
                  <c:v>69.583333333333329</c:v>
                </c:pt>
                <c:pt idx="116">
                  <c:v>69.666666666666671</c:v>
                </c:pt>
                <c:pt idx="117">
                  <c:v>69.75</c:v>
                </c:pt>
                <c:pt idx="118">
                  <c:v>69.833333333333329</c:v>
                </c:pt>
                <c:pt idx="119">
                  <c:v>69.916666666666671</c:v>
                </c:pt>
                <c:pt idx="120">
                  <c:v>70</c:v>
                </c:pt>
              </c:numCache>
            </c:numRef>
          </c:cat>
          <c:val>
            <c:numRef>
              <c:f>mannelijk!$I$3:$I$123</c:f>
              <c:numCache>
                <c:formatCode>0%</c:formatCode>
                <c:ptCount val="121"/>
                <c:pt idx="0">
                  <c:v>0.17820757627487183</c:v>
                </c:pt>
                <c:pt idx="1">
                  <c:v>0.18922273814678192</c:v>
                </c:pt>
                <c:pt idx="2">
                  <c:v>0.19234772026538849</c:v>
                </c:pt>
                <c:pt idx="3">
                  <c:v>0.1959216296672821</c:v>
                </c:pt>
                <c:pt idx="4">
                  <c:v>0.19883981347084045</c:v>
                </c:pt>
                <c:pt idx="5">
                  <c:v>0.20149041712284088</c:v>
                </c:pt>
                <c:pt idx="6">
                  <c:v>0.20546703040599823</c:v>
                </c:pt>
                <c:pt idx="7">
                  <c:v>0.20838809013366699</c:v>
                </c:pt>
                <c:pt idx="8">
                  <c:v>0.21113079786300659</c:v>
                </c:pt>
                <c:pt idx="9">
                  <c:v>0.21343539655208588</c:v>
                </c:pt>
                <c:pt idx="10">
                  <c:v>0.21542161703109741</c:v>
                </c:pt>
                <c:pt idx="11">
                  <c:v>0.21707722544670105</c:v>
                </c:pt>
                <c:pt idx="12">
                  <c:v>0.2237599641084671</c:v>
                </c:pt>
                <c:pt idx="13">
                  <c:v>0.22652323544025421</c:v>
                </c:pt>
                <c:pt idx="14">
                  <c:v>0.22833225131034851</c:v>
                </c:pt>
                <c:pt idx="15">
                  <c:v>0.23344506323337555</c:v>
                </c:pt>
                <c:pt idx="16">
                  <c:v>0.23590767383575439</c:v>
                </c:pt>
                <c:pt idx="17">
                  <c:v>0.238297238945961</c:v>
                </c:pt>
                <c:pt idx="18">
                  <c:v>0.24185506999492645</c:v>
                </c:pt>
                <c:pt idx="19">
                  <c:v>0.24500243365764618</c:v>
                </c:pt>
                <c:pt idx="20">
                  <c:v>0.2470034658908844</c:v>
                </c:pt>
                <c:pt idx="21">
                  <c:v>0.24944444000720978</c:v>
                </c:pt>
                <c:pt idx="22">
                  <c:v>0.25139877200126648</c:v>
                </c:pt>
                <c:pt idx="23">
                  <c:v>0.25325283408164978</c:v>
                </c:pt>
                <c:pt idx="24">
                  <c:v>0.26434975862503052</c:v>
                </c:pt>
                <c:pt idx="25">
                  <c:v>0.26928308606147766</c:v>
                </c:pt>
                <c:pt idx="26">
                  <c:v>0.27217972278594971</c:v>
                </c:pt>
                <c:pt idx="27">
                  <c:v>0.27473708987236023</c:v>
                </c:pt>
                <c:pt idx="28">
                  <c:v>0.27897679805755615</c:v>
                </c:pt>
                <c:pt idx="29">
                  <c:v>0.28188726305961609</c:v>
                </c:pt>
                <c:pt idx="30">
                  <c:v>0.28481319546699524</c:v>
                </c:pt>
                <c:pt idx="31">
                  <c:v>0.28747093677520752</c:v>
                </c:pt>
                <c:pt idx="32">
                  <c:v>0.28988403081893921</c:v>
                </c:pt>
                <c:pt idx="33">
                  <c:v>0.29174515604972839</c:v>
                </c:pt>
                <c:pt idx="34">
                  <c:v>0.29311326146125793</c:v>
                </c:pt>
                <c:pt idx="35">
                  <c:v>0.29489085078239441</c:v>
                </c:pt>
                <c:pt idx="36">
                  <c:v>0.29873645305633545</c:v>
                </c:pt>
                <c:pt idx="37">
                  <c:v>0.30161479115486145</c:v>
                </c:pt>
                <c:pt idx="38">
                  <c:v>0.30381697416305542</c:v>
                </c:pt>
                <c:pt idx="39">
                  <c:v>0.30589935183525085</c:v>
                </c:pt>
                <c:pt idx="40">
                  <c:v>0.30753365159034729</c:v>
                </c:pt>
                <c:pt idx="41">
                  <c:v>0.30926769971847534</c:v>
                </c:pt>
                <c:pt idx="42">
                  <c:v>0.31115669012069702</c:v>
                </c:pt>
                <c:pt idx="43">
                  <c:v>0.31252264976501465</c:v>
                </c:pt>
                <c:pt idx="44">
                  <c:v>0.31446200609207153</c:v>
                </c:pt>
                <c:pt idx="45">
                  <c:v>0.31609788537025452</c:v>
                </c:pt>
                <c:pt idx="46">
                  <c:v>0.3173677921295166</c:v>
                </c:pt>
                <c:pt idx="47">
                  <c:v>0.31898343563079834</c:v>
                </c:pt>
                <c:pt idx="48">
                  <c:v>0.32205775380134583</c:v>
                </c:pt>
                <c:pt idx="49">
                  <c:v>0.32352724671363831</c:v>
                </c:pt>
                <c:pt idx="50">
                  <c:v>0.3257160484790802</c:v>
                </c:pt>
                <c:pt idx="51">
                  <c:v>0.32826676964759827</c:v>
                </c:pt>
                <c:pt idx="52">
                  <c:v>0.33052676916122437</c:v>
                </c:pt>
                <c:pt idx="53">
                  <c:v>0.3333524763584137</c:v>
                </c:pt>
                <c:pt idx="54">
                  <c:v>0.33621633052825928</c:v>
                </c:pt>
                <c:pt idx="55">
                  <c:v>0.33920454978942871</c:v>
                </c:pt>
                <c:pt idx="56">
                  <c:v>0.34308871626853943</c:v>
                </c:pt>
                <c:pt idx="57">
                  <c:v>0.34651988744735718</c:v>
                </c:pt>
                <c:pt idx="58">
                  <c:v>0.35031601786613464</c:v>
                </c:pt>
                <c:pt idx="59">
                  <c:v>0.35768532752990723</c:v>
                </c:pt>
                <c:pt idx="60">
                  <c:v>0.91230636835098267</c:v>
                </c:pt>
                <c:pt idx="61">
                  <c:v>0.95065802335739136</c:v>
                </c:pt>
                <c:pt idx="62">
                  <c:v>0.95592546463012695</c:v>
                </c:pt>
                <c:pt idx="63">
                  <c:v>0.95736277103424072</c:v>
                </c:pt>
                <c:pt idx="64">
                  <c:v>0.95824337005615234</c:v>
                </c:pt>
                <c:pt idx="65">
                  <c:v>0.95880067348480225</c:v>
                </c:pt>
                <c:pt idx="66">
                  <c:v>0.95979654788970947</c:v>
                </c:pt>
                <c:pt idx="67">
                  <c:v>0.9604068398475647</c:v>
                </c:pt>
                <c:pt idx="68">
                  <c:v>0.96088403463363647</c:v>
                </c:pt>
                <c:pt idx="69">
                  <c:v>0.96138602495193481</c:v>
                </c:pt>
                <c:pt idx="70">
                  <c:v>0.96181958913803101</c:v>
                </c:pt>
                <c:pt idx="71">
                  <c:v>0.96190178394317627</c:v>
                </c:pt>
                <c:pt idx="72">
                  <c:v>0.9625314474105835</c:v>
                </c:pt>
                <c:pt idx="73">
                  <c:v>0.96333163976669312</c:v>
                </c:pt>
                <c:pt idx="74">
                  <c:v>0.9638257622718811</c:v>
                </c:pt>
                <c:pt idx="75">
                  <c:v>0.96446424722671509</c:v>
                </c:pt>
                <c:pt idx="76">
                  <c:v>0.96487432718276978</c:v>
                </c:pt>
                <c:pt idx="77">
                  <c:v>0.96551072597503662</c:v>
                </c:pt>
                <c:pt idx="78">
                  <c:v>0.96584868431091309</c:v>
                </c:pt>
                <c:pt idx="79">
                  <c:v>0.9664495587348938</c:v>
                </c:pt>
                <c:pt idx="80">
                  <c:v>0.96693956851959229</c:v>
                </c:pt>
                <c:pt idx="81">
                  <c:v>0.96725398302078247</c:v>
                </c:pt>
                <c:pt idx="82">
                  <c:v>0.96769767999649048</c:v>
                </c:pt>
                <c:pt idx="83">
                  <c:v>0.96807652711868286</c:v>
                </c:pt>
                <c:pt idx="84">
                  <c:v>0.96870911121368408</c:v>
                </c:pt>
                <c:pt idx="85">
                  <c:v>0.96924018859863281</c:v>
                </c:pt>
                <c:pt idx="86">
                  <c:v>0.96967518329620361</c:v>
                </c:pt>
                <c:pt idx="87">
                  <c:v>0.96997547149658203</c:v>
                </c:pt>
                <c:pt idx="88">
                  <c:v>0.97030210494995117</c:v>
                </c:pt>
                <c:pt idx="89">
                  <c:v>0.970733642578125</c:v>
                </c:pt>
                <c:pt idx="90">
                  <c:v>0.97110408544540405</c:v>
                </c:pt>
                <c:pt idx="91">
                  <c:v>0.97146689891815186</c:v>
                </c:pt>
                <c:pt idx="92">
                  <c:v>0.97178190946578979</c:v>
                </c:pt>
                <c:pt idx="93">
                  <c:v>0.97212153673171997</c:v>
                </c:pt>
                <c:pt idx="94">
                  <c:v>0.97247558832168579</c:v>
                </c:pt>
                <c:pt idx="95">
                  <c:v>0.97278499603271484</c:v>
                </c:pt>
                <c:pt idx="96">
                  <c:v>0.97327125072479248</c:v>
                </c:pt>
                <c:pt idx="97">
                  <c:v>0.97374117374420166</c:v>
                </c:pt>
                <c:pt idx="98">
                  <c:v>0.97403740882873535</c:v>
                </c:pt>
                <c:pt idx="99">
                  <c:v>0.97433209419250488</c:v>
                </c:pt>
                <c:pt idx="100">
                  <c:v>0.97449588775634766</c:v>
                </c:pt>
                <c:pt idx="101">
                  <c:v>0.97479510307312012</c:v>
                </c:pt>
                <c:pt idx="102">
                  <c:v>0.97501540184020996</c:v>
                </c:pt>
                <c:pt idx="103">
                  <c:v>0.97529619932174683</c:v>
                </c:pt>
                <c:pt idx="104">
                  <c:v>0.97554194927215576</c:v>
                </c:pt>
                <c:pt idx="105">
                  <c:v>0.97572565078735352</c:v>
                </c:pt>
                <c:pt idx="106">
                  <c:v>0.97611576318740845</c:v>
                </c:pt>
                <c:pt idx="107">
                  <c:v>0.97630691528320313</c:v>
                </c:pt>
                <c:pt idx="108">
                  <c:v>0.9765508770942688</c:v>
                </c:pt>
                <c:pt idx="109">
                  <c:v>0.97681206464767456</c:v>
                </c:pt>
                <c:pt idx="110">
                  <c:v>0.97696387767791748</c:v>
                </c:pt>
                <c:pt idx="111">
                  <c:v>0.9771997332572937</c:v>
                </c:pt>
                <c:pt idx="112">
                  <c:v>0.97742772102355957</c:v>
                </c:pt>
                <c:pt idx="113">
                  <c:v>0.97765851020812988</c:v>
                </c:pt>
                <c:pt idx="114">
                  <c:v>0.97782218456268311</c:v>
                </c:pt>
                <c:pt idx="115">
                  <c:v>0.97795450687408447</c:v>
                </c:pt>
                <c:pt idx="116">
                  <c:v>0.97807013988494873</c:v>
                </c:pt>
                <c:pt idx="117">
                  <c:v>0.97827959060668945</c:v>
                </c:pt>
                <c:pt idx="118">
                  <c:v>0.97855693101882935</c:v>
                </c:pt>
                <c:pt idx="119">
                  <c:v>0.97877466678619385</c:v>
                </c:pt>
                <c:pt idx="120">
                  <c:v>0.97877466678619385</c:v>
                </c:pt>
              </c:numCache>
            </c:numRef>
          </c:val>
          <c:smooth val="0"/>
          <c:extLst>
            <c:ext xmlns:c16="http://schemas.microsoft.com/office/drawing/2014/chart" uri="{C3380CC4-5D6E-409C-BE32-E72D297353CC}">
              <c16:uniqueId val="{00000000-46F9-48F5-969A-9F621596C9F4}"/>
            </c:ext>
          </c:extLst>
        </c:ser>
        <c:ser>
          <c:idx val="4"/>
          <c:order val="1"/>
          <c:tx>
            <c:strRef>
              <c:f>mannelijk!$M$2</c:f>
              <c:strCache>
                <c:ptCount val="1"/>
                <c:pt idx="0">
                  <c:v>cohort 65 jaar (vrouw)</c:v>
                </c:pt>
              </c:strCache>
            </c:strRef>
          </c:tx>
          <c:spPr>
            <a:ln w="28575" cap="rnd">
              <a:solidFill>
                <a:schemeClr val="accent1"/>
              </a:solidFill>
              <a:prstDash val="dash"/>
              <a:round/>
            </a:ln>
            <a:effectLst/>
          </c:spPr>
          <c:marker>
            <c:symbol val="none"/>
          </c:marker>
          <c:dPt>
            <c:idx val="38"/>
            <c:marker>
              <c:symbol val="none"/>
            </c:marker>
            <c:bubble3D val="0"/>
            <c:extLst>
              <c:ext xmlns:c16="http://schemas.microsoft.com/office/drawing/2014/chart" uri="{C3380CC4-5D6E-409C-BE32-E72D297353CC}">
                <c16:uniqueId val="{00000004-46F9-48F5-969A-9F621596C9F4}"/>
              </c:ext>
            </c:extLst>
          </c:dPt>
          <c:cat>
            <c:numRef>
              <c:f>mannelijk!$H$3:$H$123</c:f>
              <c:numCache>
                <c:formatCode>General</c:formatCode>
                <c:ptCount val="121"/>
                <c:pt idx="0">
                  <c:v>60</c:v>
                </c:pt>
                <c:pt idx="1">
                  <c:v>60.083333333333336</c:v>
                </c:pt>
                <c:pt idx="2">
                  <c:v>60.166666666666664</c:v>
                </c:pt>
                <c:pt idx="3">
                  <c:v>60.25</c:v>
                </c:pt>
                <c:pt idx="4">
                  <c:v>60.333333333333336</c:v>
                </c:pt>
                <c:pt idx="5">
                  <c:v>60.416666666666664</c:v>
                </c:pt>
                <c:pt idx="6">
                  <c:v>60.5</c:v>
                </c:pt>
                <c:pt idx="7">
                  <c:v>60.583333333333336</c:v>
                </c:pt>
                <c:pt idx="8">
                  <c:v>60.666666666666664</c:v>
                </c:pt>
                <c:pt idx="9">
                  <c:v>60.75</c:v>
                </c:pt>
                <c:pt idx="10">
                  <c:v>60.833333333333336</c:v>
                </c:pt>
                <c:pt idx="11">
                  <c:v>60.916666666666664</c:v>
                </c:pt>
                <c:pt idx="12">
                  <c:v>61</c:v>
                </c:pt>
                <c:pt idx="13">
                  <c:v>61.083333333333336</c:v>
                </c:pt>
                <c:pt idx="14">
                  <c:v>61.166666666666664</c:v>
                </c:pt>
                <c:pt idx="15">
                  <c:v>61.25</c:v>
                </c:pt>
                <c:pt idx="16">
                  <c:v>61.333333333333336</c:v>
                </c:pt>
                <c:pt idx="17">
                  <c:v>61.416666666666664</c:v>
                </c:pt>
                <c:pt idx="18">
                  <c:v>61.5</c:v>
                </c:pt>
                <c:pt idx="19">
                  <c:v>61.583333333333336</c:v>
                </c:pt>
                <c:pt idx="20">
                  <c:v>61.666666666666664</c:v>
                </c:pt>
                <c:pt idx="21">
                  <c:v>61.75</c:v>
                </c:pt>
                <c:pt idx="22">
                  <c:v>61.833333333333336</c:v>
                </c:pt>
                <c:pt idx="23">
                  <c:v>61.916666666666664</c:v>
                </c:pt>
                <c:pt idx="24">
                  <c:v>62</c:v>
                </c:pt>
                <c:pt idx="25">
                  <c:v>62.083333333333336</c:v>
                </c:pt>
                <c:pt idx="26">
                  <c:v>62.166666666666664</c:v>
                </c:pt>
                <c:pt idx="27">
                  <c:v>62.25</c:v>
                </c:pt>
                <c:pt idx="28">
                  <c:v>62.333333333333336</c:v>
                </c:pt>
                <c:pt idx="29">
                  <c:v>62.416666666666664</c:v>
                </c:pt>
                <c:pt idx="30">
                  <c:v>62.5</c:v>
                </c:pt>
                <c:pt idx="31">
                  <c:v>62.583333333333336</c:v>
                </c:pt>
                <c:pt idx="32">
                  <c:v>62.666666666666664</c:v>
                </c:pt>
                <c:pt idx="33">
                  <c:v>62.75</c:v>
                </c:pt>
                <c:pt idx="34">
                  <c:v>62.833333333333336</c:v>
                </c:pt>
                <c:pt idx="35">
                  <c:v>62.916666666666664</c:v>
                </c:pt>
                <c:pt idx="36">
                  <c:v>63</c:v>
                </c:pt>
                <c:pt idx="37">
                  <c:v>63.083333333333336</c:v>
                </c:pt>
                <c:pt idx="38">
                  <c:v>63.166666666666664</c:v>
                </c:pt>
                <c:pt idx="39">
                  <c:v>63.25</c:v>
                </c:pt>
                <c:pt idx="40">
                  <c:v>63.333333333333336</c:v>
                </c:pt>
                <c:pt idx="41">
                  <c:v>63.416666666666664</c:v>
                </c:pt>
                <c:pt idx="42">
                  <c:v>63.5</c:v>
                </c:pt>
                <c:pt idx="43">
                  <c:v>63.583333333333336</c:v>
                </c:pt>
                <c:pt idx="44">
                  <c:v>63.666666666666664</c:v>
                </c:pt>
                <c:pt idx="45">
                  <c:v>63.75</c:v>
                </c:pt>
                <c:pt idx="46">
                  <c:v>63.833333333333336</c:v>
                </c:pt>
                <c:pt idx="47">
                  <c:v>63.916666666666664</c:v>
                </c:pt>
                <c:pt idx="48">
                  <c:v>64</c:v>
                </c:pt>
                <c:pt idx="49">
                  <c:v>64.083333333333329</c:v>
                </c:pt>
                <c:pt idx="50">
                  <c:v>64.166666666666671</c:v>
                </c:pt>
                <c:pt idx="51">
                  <c:v>64.25</c:v>
                </c:pt>
                <c:pt idx="52">
                  <c:v>64.333333333333329</c:v>
                </c:pt>
                <c:pt idx="53">
                  <c:v>64.416666666666671</c:v>
                </c:pt>
                <c:pt idx="54">
                  <c:v>64.5</c:v>
                </c:pt>
                <c:pt idx="55">
                  <c:v>64.583333333333329</c:v>
                </c:pt>
                <c:pt idx="56">
                  <c:v>64.666666666666671</c:v>
                </c:pt>
                <c:pt idx="57">
                  <c:v>64.75</c:v>
                </c:pt>
                <c:pt idx="58">
                  <c:v>64.833333333333329</c:v>
                </c:pt>
                <c:pt idx="59">
                  <c:v>64.916666666666671</c:v>
                </c:pt>
                <c:pt idx="60">
                  <c:v>65</c:v>
                </c:pt>
                <c:pt idx="61">
                  <c:v>65.083333333333329</c:v>
                </c:pt>
                <c:pt idx="62">
                  <c:v>65.166666666666671</c:v>
                </c:pt>
                <c:pt idx="63">
                  <c:v>65.25</c:v>
                </c:pt>
                <c:pt idx="64">
                  <c:v>65.333333333333329</c:v>
                </c:pt>
                <c:pt idx="65">
                  <c:v>65.416666666666671</c:v>
                </c:pt>
                <c:pt idx="66">
                  <c:v>65.5</c:v>
                </c:pt>
                <c:pt idx="67">
                  <c:v>65.583333333333329</c:v>
                </c:pt>
                <c:pt idx="68">
                  <c:v>65.666666666666671</c:v>
                </c:pt>
                <c:pt idx="69">
                  <c:v>65.75</c:v>
                </c:pt>
                <c:pt idx="70">
                  <c:v>65.833333333333329</c:v>
                </c:pt>
                <c:pt idx="71">
                  <c:v>65.916666666666671</c:v>
                </c:pt>
                <c:pt idx="72">
                  <c:v>66</c:v>
                </c:pt>
                <c:pt idx="73">
                  <c:v>66.083333333333329</c:v>
                </c:pt>
                <c:pt idx="74">
                  <c:v>66.166666666666671</c:v>
                </c:pt>
                <c:pt idx="75">
                  <c:v>66.25</c:v>
                </c:pt>
                <c:pt idx="76">
                  <c:v>66.333333333333329</c:v>
                </c:pt>
                <c:pt idx="77">
                  <c:v>66.416666666666671</c:v>
                </c:pt>
                <c:pt idx="78">
                  <c:v>66.5</c:v>
                </c:pt>
                <c:pt idx="79">
                  <c:v>66.583333333333329</c:v>
                </c:pt>
                <c:pt idx="80">
                  <c:v>66.666666666666671</c:v>
                </c:pt>
                <c:pt idx="81">
                  <c:v>66.75</c:v>
                </c:pt>
                <c:pt idx="82">
                  <c:v>66.833333333333329</c:v>
                </c:pt>
                <c:pt idx="83">
                  <c:v>66.916666666666671</c:v>
                </c:pt>
                <c:pt idx="84">
                  <c:v>67</c:v>
                </c:pt>
                <c:pt idx="85">
                  <c:v>67.083333333333329</c:v>
                </c:pt>
                <c:pt idx="86">
                  <c:v>67.166666666666671</c:v>
                </c:pt>
                <c:pt idx="87">
                  <c:v>67.25</c:v>
                </c:pt>
                <c:pt idx="88">
                  <c:v>67.333333333333329</c:v>
                </c:pt>
                <c:pt idx="89">
                  <c:v>67.416666666666671</c:v>
                </c:pt>
                <c:pt idx="90">
                  <c:v>67.5</c:v>
                </c:pt>
                <c:pt idx="91">
                  <c:v>67.583333333333329</c:v>
                </c:pt>
                <c:pt idx="92">
                  <c:v>67.666666666666671</c:v>
                </c:pt>
                <c:pt idx="93">
                  <c:v>67.75</c:v>
                </c:pt>
                <c:pt idx="94">
                  <c:v>67.833333333333329</c:v>
                </c:pt>
                <c:pt idx="95">
                  <c:v>67.916666666666671</c:v>
                </c:pt>
                <c:pt idx="96">
                  <c:v>68</c:v>
                </c:pt>
                <c:pt idx="97">
                  <c:v>68.083333333333329</c:v>
                </c:pt>
                <c:pt idx="98">
                  <c:v>68.166666666666671</c:v>
                </c:pt>
                <c:pt idx="99">
                  <c:v>68.25</c:v>
                </c:pt>
                <c:pt idx="100">
                  <c:v>68.333333333333329</c:v>
                </c:pt>
                <c:pt idx="101">
                  <c:v>68.416666666666671</c:v>
                </c:pt>
                <c:pt idx="102">
                  <c:v>68.5</c:v>
                </c:pt>
                <c:pt idx="103">
                  <c:v>68.583333333333329</c:v>
                </c:pt>
                <c:pt idx="104">
                  <c:v>68.666666666666671</c:v>
                </c:pt>
                <c:pt idx="105">
                  <c:v>68.75</c:v>
                </c:pt>
                <c:pt idx="106">
                  <c:v>68.833333333333329</c:v>
                </c:pt>
                <c:pt idx="107">
                  <c:v>68.916666666666671</c:v>
                </c:pt>
                <c:pt idx="108">
                  <c:v>69</c:v>
                </c:pt>
                <c:pt idx="109">
                  <c:v>69.083333333333329</c:v>
                </c:pt>
                <c:pt idx="110">
                  <c:v>69.166666666666671</c:v>
                </c:pt>
                <c:pt idx="111">
                  <c:v>69.25</c:v>
                </c:pt>
                <c:pt idx="112">
                  <c:v>69.333333333333329</c:v>
                </c:pt>
                <c:pt idx="113">
                  <c:v>69.416666666666671</c:v>
                </c:pt>
                <c:pt idx="114">
                  <c:v>69.5</c:v>
                </c:pt>
                <c:pt idx="115">
                  <c:v>69.583333333333329</c:v>
                </c:pt>
                <c:pt idx="116">
                  <c:v>69.666666666666671</c:v>
                </c:pt>
                <c:pt idx="117">
                  <c:v>69.75</c:v>
                </c:pt>
                <c:pt idx="118">
                  <c:v>69.833333333333329</c:v>
                </c:pt>
                <c:pt idx="119">
                  <c:v>69.916666666666671</c:v>
                </c:pt>
                <c:pt idx="120">
                  <c:v>70</c:v>
                </c:pt>
              </c:numCache>
            </c:numRef>
          </c:cat>
          <c:val>
            <c:numRef>
              <c:f>mannelijk!$M$3:$M$123</c:f>
              <c:numCache>
                <c:formatCode>0%</c:formatCode>
                <c:ptCount val="121"/>
                <c:pt idx="0">
                  <c:v>0.18105959892272949</c:v>
                </c:pt>
                <c:pt idx="1">
                  <c:v>0.21039777994155884</c:v>
                </c:pt>
                <c:pt idx="2">
                  <c:v>0.21758772432804108</c:v>
                </c:pt>
                <c:pt idx="3">
                  <c:v>0.22317613661289215</c:v>
                </c:pt>
                <c:pt idx="4">
                  <c:v>0.22760166227817535</c:v>
                </c:pt>
                <c:pt idx="5">
                  <c:v>0.23352769017219543</c:v>
                </c:pt>
                <c:pt idx="6">
                  <c:v>0.24305637180805206</c:v>
                </c:pt>
                <c:pt idx="7">
                  <c:v>0.25126862525939941</c:v>
                </c:pt>
                <c:pt idx="8">
                  <c:v>0.26214417815208435</c:v>
                </c:pt>
                <c:pt idx="9">
                  <c:v>0.27077588438987732</c:v>
                </c:pt>
                <c:pt idx="10">
                  <c:v>0.27434647083282471</c:v>
                </c:pt>
                <c:pt idx="11">
                  <c:v>0.27767756581306458</c:v>
                </c:pt>
                <c:pt idx="12">
                  <c:v>0.29763749241828918</c:v>
                </c:pt>
                <c:pt idx="13">
                  <c:v>0.30537331104278564</c:v>
                </c:pt>
                <c:pt idx="14">
                  <c:v>0.30915799736976624</c:v>
                </c:pt>
                <c:pt idx="15">
                  <c:v>0.32083207368850708</c:v>
                </c:pt>
                <c:pt idx="16">
                  <c:v>0.32513037323951721</c:v>
                </c:pt>
                <c:pt idx="17">
                  <c:v>0.32966956496238708</c:v>
                </c:pt>
                <c:pt idx="18">
                  <c:v>0.33673793077468872</c:v>
                </c:pt>
                <c:pt idx="19">
                  <c:v>0.34133505821228027</c:v>
                </c:pt>
                <c:pt idx="20">
                  <c:v>0.34512373805046082</c:v>
                </c:pt>
                <c:pt idx="21">
                  <c:v>0.35432201623916626</c:v>
                </c:pt>
                <c:pt idx="22">
                  <c:v>0.36035078763961792</c:v>
                </c:pt>
                <c:pt idx="23">
                  <c:v>0.36385065317153931</c:v>
                </c:pt>
                <c:pt idx="24">
                  <c:v>0.39166507124900818</c:v>
                </c:pt>
                <c:pt idx="25">
                  <c:v>0.40538010001182556</c:v>
                </c:pt>
                <c:pt idx="26">
                  <c:v>0.41152998805046082</c:v>
                </c:pt>
                <c:pt idx="27">
                  <c:v>0.41723480820655823</c:v>
                </c:pt>
                <c:pt idx="28">
                  <c:v>0.42550474405288696</c:v>
                </c:pt>
                <c:pt idx="29">
                  <c:v>0.43192955851554871</c:v>
                </c:pt>
                <c:pt idx="30">
                  <c:v>0.44028258323669434</c:v>
                </c:pt>
                <c:pt idx="31">
                  <c:v>0.44650208950042725</c:v>
                </c:pt>
                <c:pt idx="32">
                  <c:v>0.45148998498916626</c:v>
                </c:pt>
                <c:pt idx="33">
                  <c:v>0.45537513494491577</c:v>
                </c:pt>
                <c:pt idx="34">
                  <c:v>0.45837059617042542</c:v>
                </c:pt>
                <c:pt idx="35">
                  <c:v>0.4618021547794342</c:v>
                </c:pt>
                <c:pt idx="36">
                  <c:v>0.47057175636291504</c:v>
                </c:pt>
                <c:pt idx="37">
                  <c:v>0.47758778929710388</c:v>
                </c:pt>
                <c:pt idx="38">
                  <c:v>0.48180684447288513</c:v>
                </c:pt>
                <c:pt idx="39">
                  <c:v>0.48572173714637756</c:v>
                </c:pt>
                <c:pt idx="40">
                  <c:v>0.48858606815338135</c:v>
                </c:pt>
                <c:pt idx="41">
                  <c:v>0.49186539649963379</c:v>
                </c:pt>
                <c:pt idx="42">
                  <c:v>0.49482262134552002</c:v>
                </c:pt>
                <c:pt idx="43">
                  <c:v>0.49650934338569641</c:v>
                </c:pt>
                <c:pt idx="44">
                  <c:v>0.49952304363250732</c:v>
                </c:pt>
                <c:pt idx="45">
                  <c:v>0.50136107206344604</c:v>
                </c:pt>
                <c:pt idx="46">
                  <c:v>0.50255542993545532</c:v>
                </c:pt>
                <c:pt idx="47">
                  <c:v>0.50497668981552124</c:v>
                </c:pt>
                <c:pt idx="48">
                  <c:v>0.50803029537200928</c:v>
                </c:pt>
                <c:pt idx="49">
                  <c:v>0.51064079999923706</c:v>
                </c:pt>
                <c:pt idx="50">
                  <c:v>0.51409542560577393</c:v>
                </c:pt>
                <c:pt idx="51">
                  <c:v>0.51728618144989014</c:v>
                </c:pt>
                <c:pt idx="52">
                  <c:v>0.51991093158721924</c:v>
                </c:pt>
                <c:pt idx="53">
                  <c:v>0.52439922094345093</c:v>
                </c:pt>
                <c:pt idx="54">
                  <c:v>0.52821099758148193</c:v>
                </c:pt>
                <c:pt idx="55">
                  <c:v>0.53069400787353516</c:v>
                </c:pt>
                <c:pt idx="56">
                  <c:v>0.53583860397338867</c:v>
                </c:pt>
                <c:pt idx="57">
                  <c:v>0.53999429941177368</c:v>
                </c:pt>
                <c:pt idx="58">
                  <c:v>0.54393112659454346</c:v>
                </c:pt>
                <c:pt idx="59">
                  <c:v>0.55506926774978638</c:v>
                </c:pt>
                <c:pt idx="60">
                  <c:v>0.86373943090438843</c:v>
                </c:pt>
                <c:pt idx="61">
                  <c:v>0.91316741704940796</c:v>
                </c:pt>
                <c:pt idx="62">
                  <c:v>0.91790443658828735</c:v>
                </c:pt>
                <c:pt idx="63">
                  <c:v>0.91993635892868042</c:v>
                </c:pt>
                <c:pt idx="64">
                  <c:v>0.9212416410446167</c:v>
                </c:pt>
                <c:pt idx="65">
                  <c:v>0.92228066921234131</c:v>
                </c:pt>
                <c:pt idx="66">
                  <c:v>0.924102783203125</c:v>
                </c:pt>
                <c:pt idx="67">
                  <c:v>0.92491692304611206</c:v>
                </c:pt>
                <c:pt idx="68">
                  <c:v>0.92610788345336914</c:v>
                </c:pt>
                <c:pt idx="69">
                  <c:v>0.92729747295379639</c:v>
                </c:pt>
                <c:pt idx="70">
                  <c:v>0.92846369743347168</c:v>
                </c:pt>
                <c:pt idx="71">
                  <c:v>0.92960989475250244</c:v>
                </c:pt>
                <c:pt idx="72">
                  <c:v>0.93062734603881836</c:v>
                </c:pt>
                <c:pt idx="73">
                  <c:v>0.9319031834602356</c:v>
                </c:pt>
                <c:pt idx="74">
                  <c:v>0.93275392055511475</c:v>
                </c:pt>
                <c:pt idx="75">
                  <c:v>0.93385934829711914</c:v>
                </c:pt>
                <c:pt idx="76">
                  <c:v>0.93484097719192505</c:v>
                </c:pt>
                <c:pt idx="77">
                  <c:v>0.93587523698806763</c:v>
                </c:pt>
                <c:pt idx="78">
                  <c:v>0.93658667802810669</c:v>
                </c:pt>
                <c:pt idx="79">
                  <c:v>0.93744087219238281</c:v>
                </c:pt>
                <c:pt idx="80">
                  <c:v>0.93834453821182251</c:v>
                </c:pt>
                <c:pt idx="81">
                  <c:v>0.93944066762924194</c:v>
                </c:pt>
                <c:pt idx="82">
                  <c:v>0.94030231237411499</c:v>
                </c:pt>
                <c:pt idx="83">
                  <c:v>0.94087773561477661</c:v>
                </c:pt>
                <c:pt idx="84">
                  <c:v>0.94201749563217163</c:v>
                </c:pt>
                <c:pt idx="85">
                  <c:v>0.94312852621078491</c:v>
                </c:pt>
                <c:pt idx="86">
                  <c:v>0.9439048171043396</c:v>
                </c:pt>
                <c:pt idx="87">
                  <c:v>0.94439572095870972</c:v>
                </c:pt>
                <c:pt idx="88">
                  <c:v>0.94502317905426025</c:v>
                </c:pt>
                <c:pt idx="89">
                  <c:v>0.94540566205978394</c:v>
                </c:pt>
                <c:pt idx="90">
                  <c:v>0.94599604606628418</c:v>
                </c:pt>
                <c:pt idx="91">
                  <c:v>0.94670408964157104</c:v>
                </c:pt>
                <c:pt idx="92">
                  <c:v>0.94728028774261475</c:v>
                </c:pt>
                <c:pt idx="93">
                  <c:v>0.94777226448059082</c:v>
                </c:pt>
                <c:pt idx="94">
                  <c:v>0.94833648204803467</c:v>
                </c:pt>
                <c:pt idx="95">
                  <c:v>0.94882994890213013</c:v>
                </c:pt>
                <c:pt idx="96">
                  <c:v>0.94955700635910034</c:v>
                </c:pt>
                <c:pt idx="97">
                  <c:v>0.95022183656692505</c:v>
                </c:pt>
                <c:pt idx="98">
                  <c:v>0.95062452554702759</c:v>
                </c:pt>
                <c:pt idx="99">
                  <c:v>0.95098435878753662</c:v>
                </c:pt>
                <c:pt idx="100">
                  <c:v>0.95157426595687866</c:v>
                </c:pt>
                <c:pt idx="101">
                  <c:v>0.95219135284423828</c:v>
                </c:pt>
                <c:pt idx="102">
                  <c:v>0.95245194435119629</c:v>
                </c:pt>
                <c:pt idx="103">
                  <c:v>0.95276278257369995</c:v>
                </c:pt>
                <c:pt idx="104">
                  <c:v>0.9531562328338623</c:v>
                </c:pt>
                <c:pt idx="105">
                  <c:v>0.9536597728729248</c:v>
                </c:pt>
                <c:pt idx="106">
                  <c:v>0.95405739545822144</c:v>
                </c:pt>
                <c:pt idx="107">
                  <c:v>0.95456445217132568</c:v>
                </c:pt>
                <c:pt idx="108">
                  <c:v>0.95496469736099243</c:v>
                </c:pt>
                <c:pt idx="109">
                  <c:v>0.95544832944869995</c:v>
                </c:pt>
                <c:pt idx="110">
                  <c:v>0.9557640552520752</c:v>
                </c:pt>
                <c:pt idx="111">
                  <c:v>0.95624279975891113</c:v>
                </c:pt>
                <c:pt idx="112">
                  <c:v>0.95652306079864502</c:v>
                </c:pt>
                <c:pt idx="113">
                  <c:v>0.95689517259597778</c:v>
                </c:pt>
                <c:pt idx="114">
                  <c:v>0.9573100209236145</c:v>
                </c:pt>
                <c:pt idx="115">
                  <c:v>0.95789426565170288</c:v>
                </c:pt>
                <c:pt idx="116">
                  <c:v>0.95852518081665039</c:v>
                </c:pt>
                <c:pt idx="117">
                  <c:v>0.95885211229324341</c:v>
                </c:pt>
                <c:pt idx="118">
                  <c:v>0.95924288034439087</c:v>
                </c:pt>
                <c:pt idx="119">
                  <c:v>0.95962727069854736</c:v>
                </c:pt>
                <c:pt idx="120">
                  <c:v>0.95962727069854736</c:v>
                </c:pt>
              </c:numCache>
            </c:numRef>
          </c:val>
          <c:smooth val="0"/>
          <c:extLst>
            <c:ext xmlns:c16="http://schemas.microsoft.com/office/drawing/2014/chart" uri="{C3380CC4-5D6E-409C-BE32-E72D297353CC}">
              <c16:uniqueId val="{00000005-46F9-48F5-969A-9F621596C9F4}"/>
            </c:ext>
          </c:extLst>
        </c:ser>
        <c:dLbls>
          <c:showLegendKey val="0"/>
          <c:showVal val="0"/>
          <c:showCatName val="0"/>
          <c:showSerName val="0"/>
          <c:showPercent val="0"/>
          <c:showBubbleSize val="0"/>
        </c:dLbls>
        <c:smooth val="0"/>
        <c:axId val="1318374016"/>
        <c:axId val="1318374496"/>
      </c:lineChart>
      <c:catAx>
        <c:axId val="131837401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nl-NL"/>
                  <a:t>Leeftijd</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nl-NL"/>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l-NL"/>
          </a:p>
        </c:txPr>
        <c:crossAx val="1318374496"/>
        <c:crosses val="autoZero"/>
        <c:auto val="1"/>
        <c:lblAlgn val="ctr"/>
        <c:lblOffset val="100"/>
        <c:tickLblSkip val="12"/>
        <c:noMultiLvlLbl val="0"/>
      </c:catAx>
      <c:valAx>
        <c:axId val="1318374496"/>
        <c:scaling>
          <c:orientation val="minMax"/>
          <c:max val="1"/>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nl-NL"/>
                  <a:t>Aandeel met pensioen</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nl-NL"/>
            </a:p>
          </c:txPr>
        </c:title>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l-NL"/>
          </a:p>
        </c:txPr>
        <c:crossAx val="1318374016"/>
        <c:crosses val="autoZero"/>
        <c:crossBetween val="between"/>
        <c:majorUnit val="0.2"/>
      </c:valAx>
      <c:spPr>
        <a:noFill/>
        <a:ln>
          <a:noFill/>
        </a:ln>
        <a:effectLst/>
      </c:spPr>
    </c:plotArea>
    <c:legend>
      <c:legendPos val="b"/>
      <c:layout>
        <c:manualLayout>
          <c:xMode val="edge"/>
          <c:yMode val="edge"/>
          <c:x val="5.4274084124830396E-2"/>
          <c:y val="0.84752489919000085"/>
          <c:w val="0.90687782073373802"/>
          <c:h val="0.14597101076651134"/>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l-N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nl-NL"/>
    </a:p>
  </c:txPr>
  <c:externalData r:id="rId3">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9088758200526948"/>
          <c:y val="3.8807549832421941E-2"/>
          <c:w val="0.78936351076920752"/>
          <c:h val="0.66115318859666183"/>
        </c:manualLayout>
      </c:layout>
      <c:lineChart>
        <c:grouping val="standard"/>
        <c:varyColors val="0"/>
        <c:ser>
          <c:idx val="1"/>
          <c:order val="0"/>
          <c:tx>
            <c:strRef>
              <c:f>mannelijk!$J$2</c:f>
              <c:strCache>
                <c:ptCount val="1"/>
                <c:pt idx="0">
                  <c:v>cohort 65 jaar plus 6 maanden (man)</c:v>
                </c:pt>
              </c:strCache>
            </c:strRef>
          </c:tx>
          <c:spPr>
            <a:ln w="28575" cap="rnd">
              <a:solidFill>
                <a:schemeClr val="accent2"/>
              </a:solidFill>
              <a:round/>
            </a:ln>
            <a:effectLst/>
          </c:spPr>
          <c:marker>
            <c:symbol val="none"/>
          </c:marker>
          <c:cat>
            <c:numRef>
              <c:f>mannelijk!$H$3:$H$123</c:f>
              <c:numCache>
                <c:formatCode>General</c:formatCode>
                <c:ptCount val="121"/>
                <c:pt idx="0">
                  <c:v>60</c:v>
                </c:pt>
                <c:pt idx="1">
                  <c:v>60.083333333333336</c:v>
                </c:pt>
                <c:pt idx="2">
                  <c:v>60.166666666666664</c:v>
                </c:pt>
                <c:pt idx="3">
                  <c:v>60.25</c:v>
                </c:pt>
                <c:pt idx="4">
                  <c:v>60.333333333333336</c:v>
                </c:pt>
                <c:pt idx="5">
                  <c:v>60.416666666666664</c:v>
                </c:pt>
                <c:pt idx="6">
                  <c:v>60.5</c:v>
                </c:pt>
                <c:pt idx="7">
                  <c:v>60.583333333333336</c:v>
                </c:pt>
                <c:pt idx="8">
                  <c:v>60.666666666666664</c:v>
                </c:pt>
                <c:pt idx="9">
                  <c:v>60.75</c:v>
                </c:pt>
                <c:pt idx="10">
                  <c:v>60.833333333333336</c:v>
                </c:pt>
                <c:pt idx="11">
                  <c:v>60.916666666666664</c:v>
                </c:pt>
                <c:pt idx="12">
                  <c:v>61</c:v>
                </c:pt>
                <c:pt idx="13">
                  <c:v>61.083333333333336</c:v>
                </c:pt>
                <c:pt idx="14">
                  <c:v>61.166666666666664</c:v>
                </c:pt>
                <c:pt idx="15">
                  <c:v>61.25</c:v>
                </c:pt>
                <c:pt idx="16">
                  <c:v>61.333333333333336</c:v>
                </c:pt>
                <c:pt idx="17">
                  <c:v>61.416666666666664</c:v>
                </c:pt>
                <c:pt idx="18">
                  <c:v>61.5</c:v>
                </c:pt>
                <c:pt idx="19">
                  <c:v>61.583333333333336</c:v>
                </c:pt>
                <c:pt idx="20">
                  <c:v>61.666666666666664</c:v>
                </c:pt>
                <c:pt idx="21">
                  <c:v>61.75</c:v>
                </c:pt>
                <c:pt idx="22">
                  <c:v>61.833333333333336</c:v>
                </c:pt>
                <c:pt idx="23">
                  <c:v>61.916666666666664</c:v>
                </c:pt>
                <c:pt idx="24">
                  <c:v>62</c:v>
                </c:pt>
                <c:pt idx="25">
                  <c:v>62.083333333333336</c:v>
                </c:pt>
                <c:pt idx="26">
                  <c:v>62.166666666666664</c:v>
                </c:pt>
                <c:pt idx="27">
                  <c:v>62.25</c:v>
                </c:pt>
                <c:pt idx="28">
                  <c:v>62.333333333333336</c:v>
                </c:pt>
                <c:pt idx="29">
                  <c:v>62.416666666666664</c:v>
                </c:pt>
                <c:pt idx="30">
                  <c:v>62.5</c:v>
                </c:pt>
                <c:pt idx="31">
                  <c:v>62.583333333333336</c:v>
                </c:pt>
                <c:pt idx="32">
                  <c:v>62.666666666666664</c:v>
                </c:pt>
                <c:pt idx="33">
                  <c:v>62.75</c:v>
                </c:pt>
                <c:pt idx="34">
                  <c:v>62.833333333333336</c:v>
                </c:pt>
                <c:pt idx="35">
                  <c:v>62.916666666666664</c:v>
                </c:pt>
                <c:pt idx="36">
                  <c:v>63</c:v>
                </c:pt>
                <c:pt idx="37">
                  <c:v>63.083333333333336</c:v>
                </c:pt>
                <c:pt idx="38">
                  <c:v>63.166666666666664</c:v>
                </c:pt>
                <c:pt idx="39">
                  <c:v>63.25</c:v>
                </c:pt>
                <c:pt idx="40">
                  <c:v>63.333333333333336</c:v>
                </c:pt>
                <c:pt idx="41">
                  <c:v>63.416666666666664</c:v>
                </c:pt>
                <c:pt idx="42">
                  <c:v>63.5</c:v>
                </c:pt>
                <c:pt idx="43">
                  <c:v>63.583333333333336</c:v>
                </c:pt>
                <c:pt idx="44">
                  <c:v>63.666666666666664</c:v>
                </c:pt>
                <c:pt idx="45">
                  <c:v>63.75</c:v>
                </c:pt>
                <c:pt idx="46">
                  <c:v>63.833333333333336</c:v>
                </c:pt>
                <c:pt idx="47">
                  <c:v>63.916666666666664</c:v>
                </c:pt>
                <c:pt idx="48">
                  <c:v>64</c:v>
                </c:pt>
                <c:pt idx="49">
                  <c:v>64.083333333333329</c:v>
                </c:pt>
                <c:pt idx="50">
                  <c:v>64.166666666666671</c:v>
                </c:pt>
                <c:pt idx="51">
                  <c:v>64.25</c:v>
                </c:pt>
                <c:pt idx="52">
                  <c:v>64.333333333333329</c:v>
                </c:pt>
                <c:pt idx="53">
                  <c:v>64.416666666666671</c:v>
                </c:pt>
                <c:pt idx="54">
                  <c:v>64.5</c:v>
                </c:pt>
                <c:pt idx="55">
                  <c:v>64.583333333333329</c:v>
                </c:pt>
                <c:pt idx="56">
                  <c:v>64.666666666666671</c:v>
                </c:pt>
                <c:pt idx="57">
                  <c:v>64.75</c:v>
                </c:pt>
                <c:pt idx="58">
                  <c:v>64.833333333333329</c:v>
                </c:pt>
                <c:pt idx="59">
                  <c:v>64.916666666666671</c:v>
                </c:pt>
                <c:pt idx="60">
                  <c:v>65</c:v>
                </c:pt>
                <c:pt idx="61">
                  <c:v>65.083333333333329</c:v>
                </c:pt>
                <c:pt idx="62">
                  <c:v>65.166666666666671</c:v>
                </c:pt>
                <c:pt idx="63">
                  <c:v>65.25</c:v>
                </c:pt>
                <c:pt idx="64">
                  <c:v>65.333333333333329</c:v>
                </c:pt>
                <c:pt idx="65">
                  <c:v>65.416666666666671</c:v>
                </c:pt>
                <c:pt idx="66">
                  <c:v>65.5</c:v>
                </c:pt>
                <c:pt idx="67">
                  <c:v>65.583333333333329</c:v>
                </c:pt>
                <c:pt idx="68">
                  <c:v>65.666666666666671</c:v>
                </c:pt>
                <c:pt idx="69">
                  <c:v>65.75</c:v>
                </c:pt>
                <c:pt idx="70">
                  <c:v>65.833333333333329</c:v>
                </c:pt>
                <c:pt idx="71">
                  <c:v>65.916666666666671</c:v>
                </c:pt>
                <c:pt idx="72">
                  <c:v>66</c:v>
                </c:pt>
                <c:pt idx="73">
                  <c:v>66.083333333333329</c:v>
                </c:pt>
                <c:pt idx="74">
                  <c:v>66.166666666666671</c:v>
                </c:pt>
                <c:pt idx="75">
                  <c:v>66.25</c:v>
                </c:pt>
                <c:pt idx="76">
                  <c:v>66.333333333333329</c:v>
                </c:pt>
                <c:pt idx="77">
                  <c:v>66.416666666666671</c:v>
                </c:pt>
                <c:pt idx="78">
                  <c:v>66.5</c:v>
                </c:pt>
                <c:pt idx="79">
                  <c:v>66.583333333333329</c:v>
                </c:pt>
                <c:pt idx="80">
                  <c:v>66.666666666666671</c:v>
                </c:pt>
                <c:pt idx="81">
                  <c:v>66.75</c:v>
                </c:pt>
                <c:pt idx="82">
                  <c:v>66.833333333333329</c:v>
                </c:pt>
                <c:pt idx="83">
                  <c:v>66.916666666666671</c:v>
                </c:pt>
                <c:pt idx="84">
                  <c:v>67</c:v>
                </c:pt>
                <c:pt idx="85">
                  <c:v>67.083333333333329</c:v>
                </c:pt>
                <c:pt idx="86">
                  <c:v>67.166666666666671</c:v>
                </c:pt>
                <c:pt idx="87">
                  <c:v>67.25</c:v>
                </c:pt>
                <c:pt idx="88">
                  <c:v>67.333333333333329</c:v>
                </c:pt>
                <c:pt idx="89">
                  <c:v>67.416666666666671</c:v>
                </c:pt>
                <c:pt idx="90">
                  <c:v>67.5</c:v>
                </c:pt>
                <c:pt idx="91">
                  <c:v>67.583333333333329</c:v>
                </c:pt>
                <c:pt idx="92">
                  <c:v>67.666666666666671</c:v>
                </c:pt>
                <c:pt idx="93">
                  <c:v>67.75</c:v>
                </c:pt>
                <c:pt idx="94">
                  <c:v>67.833333333333329</c:v>
                </c:pt>
                <c:pt idx="95">
                  <c:v>67.916666666666671</c:v>
                </c:pt>
                <c:pt idx="96">
                  <c:v>68</c:v>
                </c:pt>
                <c:pt idx="97">
                  <c:v>68.083333333333329</c:v>
                </c:pt>
                <c:pt idx="98">
                  <c:v>68.166666666666671</c:v>
                </c:pt>
                <c:pt idx="99">
                  <c:v>68.25</c:v>
                </c:pt>
                <c:pt idx="100">
                  <c:v>68.333333333333329</c:v>
                </c:pt>
                <c:pt idx="101">
                  <c:v>68.416666666666671</c:v>
                </c:pt>
                <c:pt idx="102">
                  <c:v>68.5</c:v>
                </c:pt>
                <c:pt idx="103">
                  <c:v>68.583333333333329</c:v>
                </c:pt>
                <c:pt idx="104">
                  <c:v>68.666666666666671</c:v>
                </c:pt>
                <c:pt idx="105">
                  <c:v>68.75</c:v>
                </c:pt>
                <c:pt idx="106">
                  <c:v>68.833333333333329</c:v>
                </c:pt>
                <c:pt idx="107">
                  <c:v>68.916666666666671</c:v>
                </c:pt>
                <c:pt idx="108">
                  <c:v>69</c:v>
                </c:pt>
                <c:pt idx="109">
                  <c:v>69.083333333333329</c:v>
                </c:pt>
                <c:pt idx="110">
                  <c:v>69.166666666666671</c:v>
                </c:pt>
                <c:pt idx="111">
                  <c:v>69.25</c:v>
                </c:pt>
                <c:pt idx="112">
                  <c:v>69.333333333333329</c:v>
                </c:pt>
                <c:pt idx="113">
                  <c:v>69.416666666666671</c:v>
                </c:pt>
                <c:pt idx="114">
                  <c:v>69.5</c:v>
                </c:pt>
                <c:pt idx="115">
                  <c:v>69.583333333333329</c:v>
                </c:pt>
                <c:pt idx="116">
                  <c:v>69.666666666666671</c:v>
                </c:pt>
                <c:pt idx="117">
                  <c:v>69.75</c:v>
                </c:pt>
                <c:pt idx="118">
                  <c:v>69.833333333333329</c:v>
                </c:pt>
                <c:pt idx="119">
                  <c:v>69.916666666666671</c:v>
                </c:pt>
                <c:pt idx="120">
                  <c:v>70</c:v>
                </c:pt>
              </c:numCache>
            </c:numRef>
          </c:cat>
          <c:val>
            <c:numRef>
              <c:f>mannelijk!$J$3:$J$123</c:f>
              <c:numCache>
                <c:formatCode>0%</c:formatCode>
                <c:ptCount val="121"/>
                <c:pt idx="0">
                  <c:v>7.5862511992454529E-2</c:v>
                </c:pt>
                <c:pt idx="1">
                  <c:v>8.450230211019516E-2</c:v>
                </c:pt>
                <c:pt idx="2">
                  <c:v>8.5219986736774445E-2</c:v>
                </c:pt>
                <c:pt idx="3">
                  <c:v>8.65449458360672E-2</c:v>
                </c:pt>
                <c:pt idx="4">
                  <c:v>8.812355250120163E-2</c:v>
                </c:pt>
                <c:pt idx="5">
                  <c:v>8.9685574173927307E-2</c:v>
                </c:pt>
                <c:pt idx="6">
                  <c:v>9.1599784791469574E-2</c:v>
                </c:pt>
                <c:pt idx="7">
                  <c:v>9.3845672905445099E-2</c:v>
                </c:pt>
                <c:pt idx="8">
                  <c:v>9.5304243266582489E-2</c:v>
                </c:pt>
                <c:pt idx="9">
                  <c:v>9.6559606492519379E-2</c:v>
                </c:pt>
                <c:pt idx="10">
                  <c:v>9.8945535719394684E-2</c:v>
                </c:pt>
                <c:pt idx="11">
                  <c:v>9.9823020398616791E-2</c:v>
                </c:pt>
                <c:pt idx="12">
                  <c:v>0.10265526175498962</c:v>
                </c:pt>
                <c:pt idx="13">
                  <c:v>0.10473373532295227</c:v>
                </c:pt>
                <c:pt idx="14">
                  <c:v>0.10678662359714508</c:v>
                </c:pt>
                <c:pt idx="15">
                  <c:v>0.10797656327486038</c:v>
                </c:pt>
                <c:pt idx="16">
                  <c:v>0.11029201000928879</c:v>
                </c:pt>
                <c:pt idx="17">
                  <c:v>0.11154890060424805</c:v>
                </c:pt>
                <c:pt idx="18">
                  <c:v>0.11362747102975845</c:v>
                </c:pt>
                <c:pt idx="19">
                  <c:v>0.11570151150226593</c:v>
                </c:pt>
                <c:pt idx="20">
                  <c:v>0.11761554330587387</c:v>
                </c:pt>
                <c:pt idx="21">
                  <c:v>0.11980801075696945</c:v>
                </c:pt>
                <c:pt idx="22">
                  <c:v>0.12160640954971313</c:v>
                </c:pt>
                <c:pt idx="23">
                  <c:v>0.12334311008453369</c:v>
                </c:pt>
                <c:pt idx="24">
                  <c:v>0.1313643753528595</c:v>
                </c:pt>
                <c:pt idx="25">
                  <c:v>0.13498124480247498</c:v>
                </c:pt>
                <c:pt idx="26">
                  <c:v>0.13694259524345398</c:v>
                </c:pt>
                <c:pt idx="27">
                  <c:v>0.13909696042537689</c:v>
                </c:pt>
                <c:pt idx="28">
                  <c:v>0.14151303470134735</c:v>
                </c:pt>
                <c:pt idx="29">
                  <c:v>0.14300918579101563</c:v>
                </c:pt>
                <c:pt idx="30">
                  <c:v>0.14539481699466705</c:v>
                </c:pt>
                <c:pt idx="31">
                  <c:v>0.15008482336997986</c:v>
                </c:pt>
                <c:pt idx="32">
                  <c:v>0.15227149426937103</c:v>
                </c:pt>
                <c:pt idx="33">
                  <c:v>0.15477962791919708</c:v>
                </c:pt>
                <c:pt idx="34">
                  <c:v>0.15744771063327789</c:v>
                </c:pt>
                <c:pt idx="35">
                  <c:v>0.15922020375728607</c:v>
                </c:pt>
                <c:pt idx="36">
                  <c:v>0.16401585936546326</c:v>
                </c:pt>
                <c:pt idx="37">
                  <c:v>0.1683923751115799</c:v>
                </c:pt>
                <c:pt idx="38">
                  <c:v>0.17090114951133728</c:v>
                </c:pt>
                <c:pt idx="39">
                  <c:v>0.17370867729187012</c:v>
                </c:pt>
                <c:pt idx="40">
                  <c:v>0.1760694831609726</c:v>
                </c:pt>
                <c:pt idx="41">
                  <c:v>0.17770892381668091</c:v>
                </c:pt>
                <c:pt idx="42">
                  <c:v>0.18097330629825592</c:v>
                </c:pt>
                <c:pt idx="43">
                  <c:v>0.18462088704109192</c:v>
                </c:pt>
                <c:pt idx="44">
                  <c:v>0.18738482892513275</c:v>
                </c:pt>
                <c:pt idx="45">
                  <c:v>0.18923221528530121</c:v>
                </c:pt>
                <c:pt idx="46">
                  <c:v>0.19195474684238434</c:v>
                </c:pt>
                <c:pt idx="47">
                  <c:v>0.1937691867351532</c:v>
                </c:pt>
                <c:pt idx="48">
                  <c:v>0.19682231545448303</c:v>
                </c:pt>
                <c:pt idx="49">
                  <c:v>0.20034356415271759</c:v>
                </c:pt>
                <c:pt idx="50">
                  <c:v>0.2023938000202179</c:v>
                </c:pt>
                <c:pt idx="51">
                  <c:v>0.20503927767276764</c:v>
                </c:pt>
                <c:pt idx="52">
                  <c:v>0.20768481492996216</c:v>
                </c:pt>
                <c:pt idx="53">
                  <c:v>0.20938296616077423</c:v>
                </c:pt>
                <c:pt idx="54">
                  <c:v>0.21147307753562927</c:v>
                </c:pt>
                <c:pt idx="55">
                  <c:v>0.21549469232559204</c:v>
                </c:pt>
                <c:pt idx="56">
                  <c:v>0.21907612681388855</c:v>
                </c:pt>
                <c:pt idx="57">
                  <c:v>0.22305439412593842</c:v>
                </c:pt>
                <c:pt idx="58">
                  <c:v>0.227281853556633</c:v>
                </c:pt>
                <c:pt idx="59">
                  <c:v>0.23325064778327942</c:v>
                </c:pt>
                <c:pt idx="60">
                  <c:v>0.27534228563308716</c:v>
                </c:pt>
                <c:pt idx="61">
                  <c:v>0.26468020677566528</c:v>
                </c:pt>
                <c:pt idx="62">
                  <c:v>0.2698340117931366</c:v>
                </c:pt>
                <c:pt idx="63">
                  <c:v>0.27796030044555664</c:v>
                </c:pt>
                <c:pt idx="64">
                  <c:v>0.28064790368080139</c:v>
                </c:pt>
                <c:pt idx="65">
                  <c:v>0.28671440482139587</c:v>
                </c:pt>
                <c:pt idx="66">
                  <c:v>0.77510768175125122</c:v>
                </c:pt>
                <c:pt idx="67">
                  <c:v>0.91676884889602661</c:v>
                </c:pt>
                <c:pt idx="68">
                  <c:v>0.94230252504348755</c:v>
                </c:pt>
                <c:pt idx="69">
                  <c:v>0.9467628002166748</c:v>
                </c:pt>
                <c:pt idx="70">
                  <c:v>0.94938951730728149</c:v>
                </c:pt>
                <c:pt idx="71">
                  <c:v>0.95123368501663208</c:v>
                </c:pt>
                <c:pt idx="72">
                  <c:v>0.95263588428497314</c:v>
                </c:pt>
                <c:pt idx="73">
                  <c:v>0.95405638217926025</c:v>
                </c:pt>
                <c:pt idx="74">
                  <c:v>0.95537447929382324</c:v>
                </c:pt>
                <c:pt idx="75">
                  <c:v>0.95644670724868774</c:v>
                </c:pt>
                <c:pt idx="76">
                  <c:v>0.95665115118026733</c:v>
                </c:pt>
                <c:pt idx="77">
                  <c:v>0.95700633525848389</c:v>
                </c:pt>
                <c:pt idx="78">
                  <c:v>0.95734673738479614</c:v>
                </c:pt>
                <c:pt idx="79">
                  <c:v>0.95844900608062744</c:v>
                </c:pt>
                <c:pt idx="80">
                  <c:v>0.95945632457733154</c:v>
                </c:pt>
                <c:pt idx="81">
                  <c:v>0.96009600162506104</c:v>
                </c:pt>
                <c:pt idx="82">
                  <c:v>0.96044820547103882</c:v>
                </c:pt>
                <c:pt idx="83">
                  <c:v>0.96118587255477905</c:v>
                </c:pt>
                <c:pt idx="84">
                  <c:v>0.9624553918838501</c:v>
                </c:pt>
                <c:pt idx="85">
                  <c:v>0.96319323778152466</c:v>
                </c:pt>
                <c:pt idx="86">
                  <c:v>0.9637138843536377</c:v>
                </c:pt>
                <c:pt idx="87">
                  <c:v>0.96422690153121948</c:v>
                </c:pt>
                <c:pt idx="88">
                  <c:v>0.9643934965133667</c:v>
                </c:pt>
                <c:pt idx="89">
                  <c:v>0.96450424194335938</c:v>
                </c:pt>
                <c:pt idx="90">
                  <c:v>0.96491682529449463</c:v>
                </c:pt>
                <c:pt idx="91">
                  <c:v>0.96555560827255249</c:v>
                </c:pt>
                <c:pt idx="92">
                  <c:v>0.96641033887863159</c:v>
                </c:pt>
                <c:pt idx="93">
                  <c:v>0.96690219640731812</c:v>
                </c:pt>
                <c:pt idx="94">
                  <c:v>0.96736299991607666</c:v>
                </c:pt>
                <c:pt idx="95">
                  <c:v>0.96745955944061279</c:v>
                </c:pt>
                <c:pt idx="96">
                  <c:v>0.9678034782409668</c:v>
                </c:pt>
                <c:pt idx="97">
                  <c:v>0.96819508075714111</c:v>
                </c:pt>
                <c:pt idx="98">
                  <c:v>0.9684569239616394</c:v>
                </c:pt>
                <c:pt idx="99">
                  <c:v>0.96885228157043457</c:v>
                </c:pt>
                <c:pt idx="100">
                  <c:v>0.96893763542175293</c:v>
                </c:pt>
                <c:pt idx="101">
                  <c:v>0.96903598308563232</c:v>
                </c:pt>
                <c:pt idx="102">
                  <c:v>0.96925830841064453</c:v>
                </c:pt>
                <c:pt idx="103">
                  <c:v>0.96959728002548218</c:v>
                </c:pt>
                <c:pt idx="104">
                  <c:v>0.97021830081939697</c:v>
                </c:pt>
                <c:pt idx="105">
                  <c:v>0.97076839208602905</c:v>
                </c:pt>
                <c:pt idx="106">
                  <c:v>0.97119402885437012</c:v>
                </c:pt>
                <c:pt idx="107">
                  <c:v>0.97145968675613403</c:v>
                </c:pt>
                <c:pt idx="108">
                  <c:v>0.97208797931671143</c:v>
                </c:pt>
                <c:pt idx="109">
                  <c:v>0.9725193977355957</c:v>
                </c:pt>
                <c:pt idx="110">
                  <c:v>0.97318267822265625</c:v>
                </c:pt>
                <c:pt idx="111">
                  <c:v>0.97361189126968384</c:v>
                </c:pt>
                <c:pt idx="112">
                  <c:v>0.97371149063110352</c:v>
                </c:pt>
                <c:pt idx="113">
                  <c:v>0.97372663021087646</c:v>
                </c:pt>
                <c:pt idx="114">
                  <c:v>0.97374212741851807</c:v>
                </c:pt>
                <c:pt idx="115">
                  <c:v>0.97412604093551636</c:v>
                </c:pt>
                <c:pt idx="116">
                  <c:v>0.97450608015060425</c:v>
                </c:pt>
                <c:pt idx="117">
                  <c:v>0.97487926483154297</c:v>
                </c:pt>
                <c:pt idx="118">
                  <c:v>0.9750133752822876</c:v>
                </c:pt>
                <c:pt idx="119">
                  <c:v>0.97510236501693726</c:v>
                </c:pt>
                <c:pt idx="120">
                  <c:v>0.97510236501693726</c:v>
                </c:pt>
              </c:numCache>
            </c:numRef>
          </c:val>
          <c:smooth val="0"/>
          <c:extLst>
            <c:ext xmlns:c16="http://schemas.microsoft.com/office/drawing/2014/chart" uri="{C3380CC4-5D6E-409C-BE32-E72D297353CC}">
              <c16:uniqueId val="{00000001-93A6-4B42-9A3D-CCE75EBCB7B5}"/>
            </c:ext>
          </c:extLst>
        </c:ser>
        <c:ser>
          <c:idx val="5"/>
          <c:order val="1"/>
          <c:tx>
            <c:strRef>
              <c:f>mannelijk!$N$2</c:f>
              <c:strCache>
                <c:ptCount val="1"/>
                <c:pt idx="0">
                  <c:v>cohort 65 jaar plus 6 maanden (vrouw)</c:v>
                </c:pt>
              </c:strCache>
            </c:strRef>
          </c:tx>
          <c:spPr>
            <a:ln w="28575" cap="rnd">
              <a:solidFill>
                <a:schemeClr val="accent2"/>
              </a:solidFill>
              <a:prstDash val="dash"/>
              <a:round/>
            </a:ln>
            <a:effectLst/>
          </c:spPr>
          <c:marker>
            <c:symbol val="none"/>
          </c:marker>
          <c:cat>
            <c:numRef>
              <c:f>mannelijk!$H$3:$H$123</c:f>
              <c:numCache>
                <c:formatCode>General</c:formatCode>
                <c:ptCount val="121"/>
                <c:pt idx="0">
                  <c:v>60</c:v>
                </c:pt>
                <c:pt idx="1">
                  <c:v>60.083333333333336</c:v>
                </c:pt>
                <c:pt idx="2">
                  <c:v>60.166666666666664</c:v>
                </c:pt>
                <c:pt idx="3">
                  <c:v>60.25</c:v>
                </c:pt>
                <c:pt idx="4">
                  <c:v>60.333333333333336</c:v>
                </c:pt>
                <c:pt idx="5">
                  <c:v>60.416666666666664</c:v>
                </c:pt>
                <c:pt idx="6">
                  <c:v>60.5</c:v>
                </c:pt>
                <c:pt idx="7">
                  <c:v>60.583333333333336</c:v>
                </c:pt>
                <c:pt idx="8">
                  <c:v>60.666666666666664</c:v>
                </c:pt>
                <c:pt idx="9">
                  <c:v>60.75</c:v>
                </c:pt>
                <c:pt idx="10">
                  <c:v>60.833333333333336</c:v>
                </c:pt>
                <c:pt idx="11">
                  <c:v>60.916666666666664</c:v>
                </c:pt>
                <c:pt idx="12">
                  <c:v>61</c:v>
                </c:pt>
                <c:pt idx="13">
                  <c:v>61.083333333333336</c:v>
                </c:pt>
                <c:pt idx="14">
                  <c:v>61.166666666666664</c:v>
                </c:pt>
                <c:pt idx="15">
                  <c:v>61.25</c:v>
                </c:pt>
                <c:pt idx="16">
                  <c:v>61.333333333333336</c:v>
                </c:pt>
                <c:pt idx="17">
                  <c:v>61.416666666666664</c:v>
                </c:pt>
                <c:pt idx="18">
                  <c:v>61.5</c:v>
                </c:pt>
                <c:pt idx="19">
                  <c:v>61.583333333333336</c:v>
                </c:pt>
                <c:pt idx="20">
                  <c:v>61.666666666666664</c:v>
                </c:pt>
                <c:pt idx="21">
                  <c:v>61.75</c:v>
                </c:pt>
                <c:pt idx="22">
                  <c:v>61.833333333333336</c:v>
                </c:pt>
                <c:pt idx="23">
                  <c:v>61.916666666666664</c:v>
                </c:pt>
                <c:pt idx="24">
                  <c:v>62</c:v>
                </c:pt>
                <c:pt idx="25">
                  <c:v>62.083333333333336</c:v>
                </c:pt>
                <c:pt idx="26">
                  <c:v>62.166666666666664</c:v>
                </c:pt>
                <c:pt idx="27">
                  <c:v>62.25</c:v>
                </c:pt>
                <c:pt idx="28">
                  <c:v>62.333333333333336</c:v>
                </c:pt>
                <c:pt idx="29">
                  <c:v>62.416666666666664</c:v>
                </c:pt>
                <c:pt idx="30">
                  <c:v>62.5</c:v>
                </c:pt>
                <c:pt idx="31">
                  <c:v>62.583333333333336</c:v>
                </c:pt>
                <c:pt idx="32">
                  <c:v>62.666666666666664</c:v>
                </c:pt>
                <c:pt idx="33">
                  <c:v>62.75</c:v>
                </c:pt>
                <c:pt idx="34">
                  <c:v>62.833333333333336</c:v>
                </c:pt>
                <c:pt idx="35">
                  <c:v>62.916666666666664</c:v>
                </c:pt>
                <c:pt idx="36">
                  <c:v>63</c:v>
                </c:pt>
                <c:pt idx="37">
                  <c:v>63.083333333333336</c:v>
                </c:pt>
                <c:pt idx="38">
                  <c:v>63.166666666666664</c:v>
                </c:pt>
                <c:pt idx="39">
                  <c:v>63.25</c:v>
                </c:pt>
                <c:pt idx="40">
                  <c:v>63.333333333333336</c:v>
                </c:pt>
                <c:pt idx="41">
                  <c:v>63.416666666666664</c:v>
                </c:pt>
                <c:pt idx="42">
                  <c:v>63.5</c:v>
                </c:pt>
                <c:pt idx="43">
                  <c:v>63.583333333333336</c:v>
                </c:pt>
                <c:pt idx="44">
                  <c:v>63.666666666666664</c:v>
                </c:pt>
                <c:pt idx="45">
                  <c:v>63.75</c:v>
                </c:pt>
                <c:pt idx="46">
                  <c:v>63.833333333333336</c:v>
                </c:pt>
                <c:pt idx="47">
                  <c:v>63.916666666666664</c:v>
                </c:pt>
                <c:pt idx="48">
                  <c:v>64</c:v>
                </c:pt>
                <c:pt idx="49">
                  <c:v>64.083333333333329</c:v>
                </c:pt>
                <c:pt idx="50">
                  <c:v>64.166666666666671</c:v>
                </c:pt>
                <c:pt idx="51">
                  <c:v>64.25</c:v>
                </c:pt>
                <c:pt idx="52">
                  <c:v>64.333333333333329</c:v>
                </c:pt>
                <c:pt idx="53">
                  <c:v>64.416666666666671</c:v>
                </c:pt>
                <c:pt idx="54">
                  <c:v>64.5</c:v>
                </c:pt>
                <c:pt idx="55">
                  <c:v>64.583333333333329</c:v>
                </c:pt>
                <c:pt idx="56">
                  <c:v>64.666666666666671</c:v>
                </c:pt>
                <c:pt idx="57">
                  <c:v>64.75</c:v>
                </c:pt>
                <c:pt idx="58">
                  <c:v>64.833333333333329</c:v>
                </c:pt>
                <c:pt idx="59">
                  <c:v>64.916666666666671</c:v>
                </c:pt>
                <c:pt idx="60">
                  <c:v>65</c:v>
                </c:pt>
                <c:pt idx="61">
                  <c:v>65.083333333333329</c:v>
                </c:pt>
                <c:pt idx="62">
                  <c:v>65.166666666666671</c:v>
                </c:pt>
                <c:pt idx="63">
                  <c:v>65.25</c:v>
                </c:pt>
                <c:pt idx="64">
                  <c:v>65.333333333333329</c:v>
                </c:pt>
                <c:pt idx="65">
                  <c:v>65.416666666666671</c:v>
                </c:pt>
                <c:pt idx="66">
                  <c:v>65.5</c:v>
                </c:pt>
                <c:pt idx="67">
                  <c:v>65.583333333333329</c:v>
                </c:pt>
                <c:pt idx="68">
                  <c:v>65.666666666666671</c:v>
                </c:pt>
                <c:pt idx="69">
                  <c:v>65.75</c:v>
                </c:pt>
                <c:pt idx="70">
                  <c:v>65.833333333333329</c:v>
                </c:pt>
                <c:pt idx="71">
                  <c:v>65.916666666666671</c:v>
                </c:pt>
                <c:pt idx="72">
                  <c:v>66</c:v>
                </c:pt>
                <c:pt idx="73">
                  <c:v>66.083333333333329</c:v>
                </c:pt>
                <c:pt idx="74">
                  <c:v>66.166666666666671</c:v>
                </c:pt>
                <c:pt idx="75">
                  <c:v>66.25</c:v>
                </c:pt>
                <c:pt idx="76">
                  <c:v>66.333333333333329</c:v>
                </c:pt>
                <c:pt idx="77">
                  <c:v>66.416666666666671</c:v>
                </c:pt>
                <c:pt idx="78">
                  <c:v>66.5</c:v>
                </c:pt>
                <c:pt idx="79">
                  <c:v>66.583333333333329</c:v>
                </c:pt>
                <c:pt idx="80">
                  <c:v>66.666666666666671</c:v>
                </c:pt>
                <c:pt idx="81">
                  <c:v>66.75</c:v>
                </c:pt>
                <c:pt idx="82">
                  <c:v>66.833333333333329</c:v>
                </c:pt>
                <c:pt idx="83">
                  <c:v>66.916666666666671</c:v>
                </c:pt>
                <c:pt idx="84">
                  <c:v>67</c:v>
                </c:pt>
                <c:pt idx="85">
                  <c:v>67.083333333333329</c:v>
                </c:pt>
                <c:pt idx="86">
                  <c:v>67.166666666666671</c:v>
                </c:pt>
                <c:pt idx="87">
                  <c:v>67.25</c:v>
                </c:pt>
                <c:pt idx="88">
                  <c:v>67.333333333333329</c:v>
                </c:pt>
                <c:pt idx="89">
                  <c:v>67.416666666666671</c:v>
                </c:pt>
                <c:pt idx="90">
                  <c:v>67.5</c:v>
                </c:pt>
                <c:pt idx="91">
                  <c:v>67.583333333333329</c:v>
                </c:pt>
                <c:pt idx="92">
                  <c:v>67.666666666666671</c:v>
                </c:pt>
                <c:pt idx="93">
                  <c:v>67.75</c:v>
                </c:pt>
                <c:pt idx="94">
                  <c:v>67.833333333333329</c:v>
                </c:pt>
                <c:pt idx="95">
                  <c:v>67.916666666666671</c:v>
                </c:pt>
                <c:pt idx="96">
                  <c:v>68</c:v>
                </c:pt>
                <c:pt idx="97">
                  <c:v>68.083333333333329</c:v>
                </c:pt>
                <c:pt idx="98">
                  <c:v>68.166666666666671</c:v>
                </c:pt>
                <c:pt idx="99">
                  <c:v>68.25</c:v>
                </c:pt>
                <c:pt idx="100">
                  <c:v>68.333333333333329</c:v>
                </c:pt>
                <c:pt idx="101">
                  <c:v>68.416666666666671</c:v>
                </c:pt>
                <c:pt idx="102">
                  <c:v>68.5</c:v>
                </c:pt>
                <c:pt idx="103">
                  <c:v>68.583333333333329</c:v>
                </c:pt>
                <c:pt idx="104">
                  <c:v>68.666666666666671</c:v>
                </c:pt>
                <c:pt idx="105">
                  <c:v>68.75</c:v>
                </c:pt>
                <c:pt idx="106">
                  <c:v>68.833333333333329</c:v>
                </c:pt>
                <c:pt idx="107">
                  <c:v>68.916666666666671</c:v>
                </c:pt>
                <c:pt idx="108">
                  <c:v>69</c:v>
                </c:pt>
                <c:pt idx="109">
                  <c:v>69.083333333333329</c:v>
                </c:pt>
                <c:pt idx="110">
                  <c:v>69.166666666666671</c:v>
                </c:pt>
                <c:pt idx="111">
                  <c:v>69.25</c:v>
                </c:pt>
                <c:pt idx="112">
                  <c:v>69.333333333333329</c:v>
                </c:pt>
                <c:pt idx="113">
                  <c:v>69.416666666666671</c:v>
                </c:pt>
                <c:pt idx="114">
                  <c:v>69.5</c:v>
                </c:pt>
                <c:pt idx="115">
                  <c:v>69.583333333333329</c:v>
                </c:pt>
                <c:pt idx="116">
                  <c:v>69.666666666666671</c:v>
                </c:pt>
                <c:pt idx="117">
                  <c:v>69.75</c:v>
                </c:pt>
                <c:pt idx="118">
                  <c:v>69.833333333333329</c:v>
                </c:pt>
                <c:pt idx="119">
                  <c:v>69.916666666666671</c:v>
                </c:pt>
                <c:pt idx="120">
                  <c:v>70</c:v>
                </c:pt>
              </c:numCache>
            </c:numRef>
          </c:cat>
          <c:val>
            <c:numRef>
              <c:f>mannelijk!$N$3:$N$123</c:f>
              <c:numCache>
                <c:formatCode>0%</c:formatCode>
                <c:ptCount val="121"/>
                <c:pt idx="0">
                  <c:v>5.0546061247587204E-2</c:v>
                </c:pt>
                <c:pt idx="1">
                  <c:v>5.7529348880052567E-2</c:v>
                </c:pt>
                <c:pt idx="2">
                  <c:v>5.9955216944217682E-2</c:v>
                </c:pt>
                <c:pt idx="3">
                  <c:v>6.2393736094236374E-2</c:v>
                </c:pt>
                <c:pt idx="4">
                  <c:v>6.3098795711994171E-2</c:v>
                </c:pt>
                <c:pt idx="5">
                  <c:v>6.5190240740776062E-2</c:v>
                </c:pt>
                <c:pt idx="6">
                  <c:v>6.7322425544261932E-2</c:v>
                </c:pt>
                <c:pt idx="7">
                  <c:v>6.8952187895774841E-2</c:v>
                </c:pt>
                <c:pt idx="8">
                  <c:v>7.1024924516677856E-2</c:v>
                </c:pt>
                <c:pt idx="9">
                  <c:v>7.3202550411224365E-2</c:v>
                </c:pt>
                <c:pt idx="10">
                  <c:v>7.4533678591251373E-2</c:v>
                </c:pt>
                <c:pt idx="11">
                  <c:v>7.6408475637435913E-2</c:v>
                </c:pt>
                <c:pt idx="12">
                  <c:v>8.270832896232605E-2</c:v>
                </c:pt>
                <c:pt idx="13">
                  <c:v>8.5761711001396179E-2</c:v>
                </c:pt>
                <c:pt idx="14">
                  <c:v>8.9957945048809052E-2</c:v>
                </c:pt>
                <c:pt idx="15">
                  <c:v>9.2836819589138031E-2</c:v>
                </c:pt>
                <c:pt idx="16">
                  <c:v>0.10403024405241013</c:v>
                </c:pt>
                <c:pt idx="17">
                  <c:v>0.10761655867099762</c:v>
                </c:pt>
                <c:pt idx="18">
                  <c:v>0.11150223761796951</c:v>
                </c:pt>
                <c:pt idx="19">
                  <c:v>0.1150951012969017</c:v>
                </c:pt>
                <c:pt idx="20">
                  <c:v>0.11898160725831985</c:v>
                </c:pt>
                <c:pt idx="21">
                  <c:v>0.12292017042636871</c:v>
                </c:pt>
                <c:pt idx="22">
                  <c:v>0.12544503808021545</c:v>
                </c:pt>
                <c:pt idx="23">
                  <c:v>0.12863297760486603</c:v>
                </c:pt>
                <c:pt idx="24">
                  <c:v>0.14440536499023438</c:v>
                </c:pt>
                <c:pt idx="25">
                  <c:v>0.15306282043457031</c:v>
                </c:pt>
                <c:pt idx="26">
                  <c:v>0.15762095153331757</c:v>
                </c:pt>
                <c:pt idx="27">
                  <c:v>0.16213415563106537</c:v>
                </c:pt>
                <c:pt idx="28">
                  <c:v>0.1653439998626709</c:v>
                </c:pt>
                <c:pt idx="29">
                  <c:v>0.16839799284934998</c:v>
                </c:pt>
                <c:pt idx="30">
                  <c:v>0.1740487664937973</c:v>
                </c:pt>
                <c:pt idx="31">
                  <c:v>0.18113306164741516</c:v>
                </c:pt>
                <c:pt idx="32">
                  <c:v>0.18615105748176575</c:v>
                </c:pt>
                <c:pt idx="33">
                  <c:v>0.19131213426589966</c:v>
                </c:pt>
                <c:pt idx="34">
                  <c:v>0.19485430419445038</c:v>
                </c:pt>
                <c:pt idx="35">
                  <c:v>0.19833020865917206</c:v>
                </c:pt>
                <c:pt idx="36">
                  <c:v>0.2067708820104599</c:v>
                </c:pt>
                <c:pt idx="37">
                  <c:v>0.21393640339374542</c:v>
                </c:pt>
                <c:pt idx="38">
                  <c:v>0.21946249902248383</c:v>
                </c:pt>
                <c:pt idx="39">
                  <c:v>0.22475229203701019</c:v>
                </c:pt>
                <c:pt idx="40">
                  <c:v>0.22692114114761353</c:v>
                </c:pt>
                <c:pt idx="41">
                  <c:v>0.23038111627101898</c:v>
                </c:pt>
                <c:pt idx="42">
                  <c:v>0.23470292985439301</c:v>
                </c:pt>
                <c:pt idx="43">
                  <c:v>0.23916588723659515</c:v>
                </c:pt>
                <c:pt idx="44">
                  <c:v>0.24320700764656067</c:v>
                </c:pt>
                <c:pt idx="45">
                  <c:v>0.24685697257518768</c:v>
                </c:pt>
                <c:pt idx="46">
                  <c:v>0.24955405294895172</c:v>
                </c:pt>
                <c:pt idx="47">
                  <c:v>0.25288182497024536</c:v>
                </c:pt>
                <c:pt idx="48">
                  <c:v>0.25955083966255188</c:v>
                </c:pt>
                <c:pt idx="49">
                  <c:v>0.26476716995239258</c:v>
                </c:pt>
                <c:pt idx="50">
                  <c:v>0.26863974332809448</c:v>
                </c:pt>
                <c:pt idx="51">
                  <c:v>0.27270534634590149</c:v>
                </c:pt>
                <c:pt idx="52">
                  <c:v>0.27464109659194946</c:v>
                </c:pt>
                <c:pt idx="53">
                  <c:v>0.27785959839820862</c:v>
                </c:pt>
                <c:pt idx="54">
                  <c:v>0.28129017353057861</c:v>
                </c:pt>
                <c:pt idx="55">
                  <c:v>0.28575640916824341</c:v>
                </c:pt>
                <c:pt idx="56">
                  <c:v>0.29021340608596802</c:v>
                </c:pt>
                <c:pt idx="57">
                  <c:v>0.29433760046958923</c:v>
                </c:pt>
                <c:pt idx="58">
                  <c:v>0.29932495951652527</c:v>
                </c:pt>
                <c:pt idx="59">
                  <c:v>0.30644139647483826</c:v>
                </c:pt>
                <c:pt idx="60">
                  <c:v>0.35344770550727844</c:v>
                </c:pt>
                <c:pt idx="61">
                  <c:v>0.35671159625053406</c:v>
                </c:pt>
                <c:pt idx="62">
                  <c:v>0.36351314187049866</c:v>
                </c:pt>
                <c:pt idx="63">
                  <c:v>0.37236830592155457</c:v>
                </c:pt>
                <c:pt idx="64">
                  <c:v>0.37668472528457642</c:v>
                </c:pt>
                <c:pt idx="65">
                  <c:v>0.38534301519393921</c:v>
                </c:pt>
                <c:pt idx="66">
                  <c:v>0.65328574180603027</c:v>
                </c:pt>
                <c:pt idx="67">
                  <c:v>0.83490949869155884</c:v>
                </c:pt>
                <c:pt idx="68">
                  <c:v>0.86500459909439087</c:v>
                </c:pt>
                <c:pt idx="69">
                  <c:v>0.87265390157699585</c:v>
                </c:pt>
                <c:pt idx="70">
                  <c:v>0.87905937433242798</c:v>
                </c:pt>
                <c:pt idx="71">
                  <c:v>0.88302803039550781</c:v>
                </c:pt>
                <c:pt idx="72">
                  <c:v>0.88748389482498169</c:v>
                </c:pt>
                <c:pt idx="73">
                  <c:v>0.89106452465057373</c:v>
                </c:pt>
                <c:pt idx="74">
                  <c:v>0.89460378885269165</c:v>
                </c:pt>
                <c:pt idx="75">
                  <c:v>0.89781063795089722</c:v>
                </c:pt>
                <c:pt idx="76">
                  <c:v>0.89844107627868652</c:v>
                </c:pt>
                <c:pt idx="77">
                  <c:v>0.89892542362213135</c:v>
                </c:pt>
                <c:pt idx="78">
                  <c:v>0.90008807182312012</c:v>
                </c:pt>
                <c:pt idx="79">
                  <c:v>0.90234959125518799</c:v>
                </c:pt>
                <c:pt idx="80">
                  <c:v>0.90468233823776245</c:v>
                </c:pt>
                <c:pt idx="81">
                  <c:v>0.90630918741226196</c:v>
                </c:pt>
                <c:pt idx="82">
                  <c:v>0.90810787677764893</c:v>
                </c:pt>
                <c:pt idx="83">
                  <c:v>0.90959149599075317</c:v>
                </c:pt>
                <c:pt idx="84">
                  <c:v>0.91201066970825195</c:v>
                </c:pt>
                <c:pt idx="85">
                  <c:v>0.91449123620986938</c:v>
                </c:pt>
                <c:pt idx="86">
                  <c:v>0.91553086042404175</c:v>
                </c:pt>
                <c:pt idx="87">
                  <c:v>0.91647005081176758</c:v>
                </c:pt>
                <c:pt idx="88">
                  <c:v>0.9166608452796936</c:v>
                </c:pt>
                <c:pt idx="89">
                  <c:v>0.91704118251800537</c:v>
                </c:pt>
                <c:pt idx="90">
                  <c:v>0.91737842559814453</c:v>
                </c:pt>
                <c:pt idx="91">
                  <c:v>0.91894346475601196</c:v>
                </c:pt>
                <c:pt idx="92">
                  <c:v>0.91979336738586426</c:v>
                </c:pt>
                <c:pt idx="93">
                  <c:v>0.92102271318435669</c:v>
                </c:pt>
                <c:pt idx="94">
                  <c:v>0.9223247766494751</c:v>
                </c:pt>
                <c:pt idx="95">
                  <c:v>0.92338001728057861</c:v>
                </c:pt>
                <c:pt idx="96">
                  <c:v>0.92488515377044678</c:v>
                </c:pt>
                <c:pt idx="97">
                  <c:v>0.92563790082931519</c:v>
                </c:pt>
                <c:pt idx="98">
                  <c:v>0.92677098512649536</c:v>
                </c:pt>
                <c:pt idx="99">
                  <c:v>0.92779576778411865</c:v>
                </c:pt>
                <c:pt idx="100">
                  <c:v>0.92796975374221802</c:v>
                </c:pt>
                <c:pt idx="101">
                  <c:v>0.92790305614471436</c:v>
                </c:pt>
                <c:pt idx="102">
                  <c:v>0.92829036712646484</c:v>
                </c:pt>
                <c:pt idx="103">
                  <c:v>0.92949753999710083</c:v>
                </c:pt>
                <c:pt idx="104">
                  <c:v>0.93135946989059448</c:v>
                </c:pt>
                <c:pt idx="105">
                  <c:v>0.93277978897094727</c:v>
                </c:pt>
                <c:pt idx="106">
                  <c:v>0.93423587083816528</c:v>
                </c:pt>
                <c:pt idx="107">
                  <c:v>0.93565905094146729</c:v>
                </c:pt>
                <c:pt idx="108">
                  <c:v>0.93705689907073975</c:v>
                </c:pt>
                <c:pt idx="109">
                  <c:v>0.93852049112319946</c:v>
                </c:pt>
                <c:pt idx="110">
                  <c:v>0.93943488597869873</c:v>
                </c:pt>
                <c:pt idx="111">
                  <c:v>0.94082838296890259</c:v>
                </c:pt>
                <c:pt idx="112">
                  <c:v>0.94147711992263794</c:v>
                </c:pt>
                <c:pt idx="113">
                  <c:v>0.94188022613525391</c:v>
                </c:pt>
                <c:pt idx="114">
                  <c:v>0.94235777854919434</c:v>
                </c:pt>
                <c:pt idx="115">
                  <c:v>0.94357722997665405</c:v>
                </c:pt>
                <c:pt idx="116">
                  <c:v>0.94432234764099121</c:v>
                </c:pt>
                <c:pt idx="117">
                  <c:v>0.94497579336166382</c:v>
                </c:pt>
                <c:pt idx="118">
                  <c:v>0.94575703144073486</c:v>
                </c:pt>
                <c:pt idx="119">
                  <c:v>0.94596719741821289</c:v>
                </c:pt>
                <c:pt idx="120">
                  <c:v>0.94596719741821289</c:v>
                </c:pt>
              </c:numCache>
            </c:numRef>
          </c:val>
          <c:smooth val="0"/>
          <c:extLst>
            <c:ext xmlns:c16="http://schemas.microsoft.com/office/drawing/2014/chart" uri="{C3380CC4-5D6E-409C-BE32-E72D297353CC}">
              <c16:uniqueId val="{00000006-93A6-4B42-9A3D-CCE75EBCB7B5}"/>
            </c:ext>
          </c:extLst>
        </c:ser>
        <c:dLbls>
          <c:showLegendKey val="0"/>
          <c:showVal val="0"/>
          <c:showCatName val="0"/>
          <c:showSerName val="0"/>
          <c:showPercent val="0"/>
          <c:showBubbleSize val="0"/>
        </c:dLbls>
        <c:smooth val="0"/>
        <c:axId val="1318374016"/>
        <c:axId val="1318374496"/>
      </c:lineChart>
      <c:catAx>
        <c:axId val="131837401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nl-NL"/>
                  <a:t>Leeftijd</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nl-NL"/>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l-NL"/>
          </a:p>
        </c:txPr>
        <c:crossAx val="1318374496"/>
        <c:crosses val="autoZero"/>
        <c:auto val="1"/>
        <c:lblAlgn val="ctr"/>
        <c:lblOffset val="100"/>
        <c:tickLblSkip val="12"/>
        <c:noMultiLvlLbl val="0"/>
      </c:catAx>
      <c:valAx>
        <c:axId val="1318374496"/>
        <c:scaling>
          <c:orientation val="minMax"/>
          <c:max val="1"/>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nl-NL"/>
                  <a:t>Aandeel met pensioen</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nl-NL"/>
            </a:p>
          </c:txPr>
        </c:title>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l-NL"/>
          </a:p>
        </c:txPr>
        <c:crossAx val="1318374016"/>
        <c:crosses val="autoZero"/>
        <c:crossBetween val="between"/>
        <c:majorUnit val="0.2"/>
      </c:valAx>
      <c:spPr>
        <a:noFill/>
        <a:ln>
          <a:noFill/>
        </a:ln>
        <a:effectLst/>
      </c:spPr>
    </c:plotArea>
    <c:legend>
      <c:legendPos val="b"/>
      <c:layout>
        <c:manualLayout>
          <c:xMode val="edge"/>
          <c:yMode val="edge"/>
          <c:x val="0"/>
          <c:y val="0.86163922523093228"/>
          <c:w val="0.99991908603449098"/>
          <c:h val="0.12715192534595843"/>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l-N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nl-NL"/>
    </a:p>
  </c:txPr>
  <c:externalData r:id="rId3">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7589198907802739"/>
          <c:y val="3.8807549832421941E-2"/>
          <c:w val="0.78385025481041448"/>
          <c:h val="0.65644841324968461"/>
        </c:manualLayout>
      </c:layout>
      <c:lineChart>
        <c:grouping val="standard"/>
        <c:varyColors val="0"/>
        <c:ser>
          <c:idx val="2"/>
          <c:order val="0"/>
          <c:tx>
            <c:strRef>
              <c:f>mannelijk!$K$2</c:f>
              <c:strCache>
                <c:ptCount val="1"/>
                <c:pt idx="0">
                  <c:v>cohort 66 jaar (man)</c:v>
                </c:pt>
              </c:strCache>
            </c:strRef>
          </c:tx>
          <c:spPr>
            <a:ln w="28575" cap="rnd">
              <a:solidFill>
                <a:schemeClr val="accent3"/>
              </a:solidFill>
              <a:round/>
            </a:ln>
            <a:effectLst/>
          </c:spPr>
          <c:marker>
            <c:symbol val="none"/>
          </c:marker>
          <c:cat>
            <c:numRef>
              <c:f>mannelijk!$H$3:$H$123</c:f>
              <c:numCache>
                <c:formatCode>General</c:formatCode>
                <c:ptCount val="121"/>
                <c:pt idx="0">
                  <c:v>60</c:v>
                </c:pt>
                <c:pt idx="1">
                  <c:v>60.083333333333336</c:v>
                </c:pt>
                <c:pt idx="2">
                  <c:v>60.166666666666664</c:v>
                </c:pt>
                <c:pt idx="3">
                  <c:v>60.25</c:v>
                </c:pt>
                <c:pt idx="4">
                  <c:v>60.333333333333336</c:v>
                </c:pt>
                <c:pt idx="5">
                  <c:v>60.416666666666664</c:v>
                </c:pt>
                <c:pt idx="6">
                  <c:v>60.5</c:v>
                </c:pt>
                <c:pt idx="7">
                  <c:v>60.583333333333336</c:v>
                </c:pt>
                <c:pt idx="8">
                  <c:v>60.666666666666664</c:v>
                </c:pt>
                <c:pt idx="9">
                  <c:v>60.75</c:v>
                </c:pt>
                <c:pt idx="10">
                  <c:v>60.833333333333336</c:v>
                </c:pt>
                <c:pt idx="11">
                  <c:v>60.916666666666664</c:v>
                </c:pt>
                <c:pt idx="12">
                  <c:v>61</c:v>
                </c:pt>
                <c:pt idx="13">
                  <c:v>61.083333333333336</c:v>
                </c:pt>
                <c:pt idx="14">
                  <c:v>61.166666666666664</c:v>
                </c:pt>
                <c:pt idx="15">
                  <c:v>61.25</c:v>
                </c:pt>
                <c:pt idx="16">
                  <c:v>61.333333333333336</c:v>
                </c:pt>
                <c:pt idx="17">
                  <c:v>61.416666666666664</c:v>
                </c:pt>
                <c:pt idx="18">
                  <c:v>61.5</c:v>
                </c:pt>
                <c:pt idx="19">
                  <c:v>61.583333333333336</c:v>
                </c:pt>
                <c:pt idx="20">
                  <c:v>61.666666666666664</c:v>
                </c:pt>
                <c:pt idx="21">
                  <c:v>61.75</c:v>
                </c:pt>
                <c:pt idx="22">
                  <c:v>61.833333333333336</c:v>
                </c:pt>
                <c:pt idx="23">
                  <c:v>61.916666666666664</c:v>
                </c:pt>
                <c:pt idx="24">
                  <c:v>62</c:v>
                </c:pt>
                <c:pt idx="25">
                  <c:v>62.083333333333336</c:v>
                </c:pt>
                <c:pt idx="26">
                  <c:v>62.166666666666664</c:v>
                </c:pt>
                <c:pt idx="27">
                  <c:v>62.25</c:v>
                </c:pt>
                <c:pt idx="28">
                  <c:v>62.333333333333336</c:v>
                </c:pt>
                <c:pt idx="29">
                  <c:v>62.416666666666664</c:v>
                </c:pt>
                <c:pt idx="30">
                  <c:v>62.5</c:v>
                </c:pt>
                <c:pt idx="31">
                  <c:v>62.583333333333336</c:v>
                </c:pt>
                <c:pt idx="32">
                  <c:v>62.666666666666664</c:v>
                </c:pt>
                <c:pt idx="33">
                  <c:v>62.75</c:v>
                </c:pt>
                <c:pt idx="34">
                  <c:v>62.833333333333336</c:v>
                </c:pt>
                <c:pt idx="35">
                  <c:v>62.916666666666664</c:v>
                </c:pt>
                <c:pt idx="36">
                  <c:v>63</c:v>
                </c:pt>
                <c:pt idx="37">
                  <c:v>63.083333333333336</c:v>
                </c:pt>
                <c:pt idx="38">
                  <c:v>63.166666666666664</c:v>
                </c:pt>
                <c:pt idx="39">
                  <c:v>63.25</c:v>
                </c:pt>
                <c:pt idx="40">
                  <c:v>63.333333333333336</c:v>
                </c:pt>
                <c:pt idx="41">
                  <c:v>63.416666666666664</c:v>
                </c:pt>
                <c:pt idx="42">
                  <c:v>63.5</c:v>
                </c:pt>
                <c:pt idx="43">
                  <c:v>63.583333333333336</c:v>
                </c:pt>
                <c:pt idx="44">
                  <c:v>63.666666666666664</c:v>
                </c:pt>
                <c:pt idx="45">
                  <c:v>63.75</c:v>
                </c:pt>
                <c:pt idx="46">
                  <c:v>63.833333333333336</c:v>
                </c:pt>
                <c:pt idx="47">
                  <c:v>63.916666666666664</c:v>
                </c:pt>
                <c:pt idx="48">
                  <c:v>64</c:v>
                </c:pt>
                <c:pt idx="49">
                  <c:v>64.083333333333329</c:v>
                </c:pt>
                <c:pt idx="50">
                  <c:v>64.166666666666671</c:v>
                </c:pt>
                <c:pt idx="51">
                  <c:v>64.25</c:v>
                </c:pt>
                <c:pt idx="52">
                  <c:v>64.333333333333329</c:v>
                </c:pt>
                <c:pt idx="53">
                  <c:v>64.416666666666671</c:v>
                </c:pt>
                <c:pt idx="54">
                  <c:v>64.5</c:v>
                </c:pt>
                <c:pt idx="55">
                  <c:v>64.583333333333329</c:v>
                </c:pt>
                <c:pt idx="56">
                  <c:v>64.666666666666671</c:v>
                </c:pt>
                <c:pt idx="57">
                  <c:v>64.75</c:v>
                </c:pt>
                <c:pt idx="58">
                  <c:v>64.833333333333329</c:v>
                </c:pt>
                <c:pt idx="59">
                  <c:v>64.916666666666671</c:v>
                </c:pt>
                <c:pt idx="60">
                  <c:v>65</c:v>
                </c:pt>
                <c:pt idx="61">
                  <c:v>65.083333333333329</c:v>
                </c:pt>
                <c:pt idx="62">
                  <c:v>65.166666666666671</c:v>
                </c:pt>
                <c:pt idx="63">
                  <c:v>65.25</c:v>
                </c:pt>
                <c:pt idx="64">
                  <c:v>65.333333333333329</c:v>
                </c:pt>
                <c:pt idx="65">
                  <c:v>65.416666666666671</c:v>
                </c:pt>
                <c:pt idx="66">
                  <c:v>65.5</c:v>
                </c:pt>
                <c:pt idx="67">
                  <c:v>65.583333333333329</c:v>
                </c:pt>
                <c:pt idx="68">
                  <c:v>65.666666666666671</c:v>
                </c:pt>
                <c:pt idx="69">
                  <c:v>65.75</c:v>
                </c:pt>
                <c:pt idx="70">
                  <c:v>65.833333333333329</c:v>
                </c:pt>
                <c:pt idx="71">
                  <c:v>65.916666666666671</c:v>
                </c:pt>
                <c:pt idx="72">
                  <c:v>66</c:v>
                </c:pt>
                <c:pt idx="73">
                  <c:v>66.083333333333329</c:v>
                </c:pt>
                <c:pt idx="74">
                  <c:v>66.166666666666671</c:v>
                </c:pt>
                <c:pt idx="75">
                  <c:v>66.25</c:v>
                </c:pt>
                <c:pt idx="76">
                  <c:v>66.333333333333329</c:v>
                </c:pt>
                <c:pt idx="77">
                  <c:v>66.416666666666671</c:v>
                </c:pt>
                <c:pt idx="78">
                  <c:v>66.5</c:v>
                </c:pt>
                <c:pt idx="79">
                  <c:v>66.583333333333329</c:v>
                </c:pt>
                <c:pt idx="80">
                  <c:v>66.666666666666671</c:v>
                </c:pt>
                <c:pt idx="81">
                  <c:v>66.75</c:v>
                </c:pt>
                <c:pt idx="82">
                  <c:v>66.833333333333329</c:v>
                </c:pt>
                <c:pt idx="83">
                  <c:v>66.916666666666671</c:v>
                </c:pt>
                <c:pt idx="84">
                  <c:v>67</c:v>
                </c:pt>
                <c:pt idx="85">
                  <c:v>67.083333333333329</c:v>
                </c:pt>
                <c:pt idx="86">
                  <c:v>67.166666666666671</c:v>
                </c:pt>
                <c:pt idx="87">
                  <c:v>67.25</c:v>
                </c:pt>
                <c:pt idx="88">
                  <c:v>67.333333333333329</c:v>
                </c:pt>
                <c:pt idx="89">
                  <c:v>67.416666666666671</c:v>
                </c:pt>
                <c:pt idx="90">
                  <c:v>67.5</c:v>
                </c:pt>
                <c:pt idx="91">
                  <c:v>67.583333333333329</c:v>
                </c:pt>
                <c:pt idx="92">
                  <c:v>67.666666666666671</c:v>
                </c:pt>
                <c:pt idx="93">
                  <c:v>67.75</c:v>
                </c:pt>
                <c:pt idx="94">
                  <c:v>67.833333333333329</c:v>
                </c:pt>
                <c:pt idx="95">
                  <c:v>67.916666666666671</c:v>
                </c:pt>
                <c:pt idx="96">
                  <c:v>68</c:v>
                </c:pt>
                <c:pt idx="97">
                  <c:v>68.083333333333329</c:v>
                </c:pt>
                <c:pt idx="98">
                  <c:v>68.166666666666671</c:v>
                </c:pt>
                <c:pt idx="99">
                  <c:v>68.25</c:v>
                </c:pt>
                <c:pt idx="100">
                  <c:v>68.333333333333329</c:v>
                </c:pt>
                <c:pt idx="101">
                  <c:v>68.416666666666671</c:v>
                </c:pt>
                <c:pt idx="102">
                  <c:v>68.5</c:v>
                </c:pt>
                <c:pt idx="103">
                  <c:v>68.583333333333329</c:v>
                </c:pt>
                <c:pt idx="104">
                  <c:v>68.666666666666671</c:v>
                </c:pt>
                <c:pt idx="105">
                  <c:v>68.75</c:v>
                </c:pt>
                <c:pt idx="106">
                  <c:v>68.833333333333329</c:v>
                </c:pt>
                <c:pt idx="107">
                  <c:v>68.916666666666671</c:v>
                </c:pt>
                <c:pt idx="108">
                  <c:v>69</c:v>
                </c:pt>
                <c:pt idx="109">
                  <c:v>69.083333333333329</c:v>
                </c:pt>
                <c:pt idx="110">
                  <c:v>69.166666666666671</c:v>
                </c:pt>
                <c:pt idx="111">
                  <c:v>69.25</c:v>
                </c:pt>
                <c:pt idx="112">
                  <c:v>69.333333333333329</c:v>
                </c:pt>
                <c:pt idx="113">
                  <c:v>69.416666666666671</c:v>
                </c:pt>
                <c:pt idx="114">
                  <c:v>69.5</c:v>
                </c:pt>
                <c:pt idx="115">
                  <c:v>69.583333333333329</c:v>
                </c:pt>
                <c:pt idx="116">
                  <c:v>69.666666666666671</c:v>
                </c:pt>
                <c:pt idx="117">
                  <c:v>69.75</c:v>
                </c:pt>
                <c:pt idx="118">
                  <c:v>69.833333333333329</c:v>
                </c:pt>
                <c:pt idx="119">
                  <c:v>69.916666666666671</c:v>
                </c:pt>
                <c:pt idx="120">
                  <c:v>70</c:v>
                </c:pt>
              </c:numCache>
            </c:numRef>
          </c:cat>
          <c:val>
            <c:numRef>
              <c:f>mannelijk!$K$3:$K$123</c:f>
              <c:numCache>
                <c:formatCode>0%</c:formatCode>
                <c:ptCount val="121"/>
                <c:pt idx="0">
                  <c:v>6.9290511310100555E-2</c:v>
                </c:pt>
                <c:pt idx="1">
                  <c:v>7.8034177422523499E-2</c:v>
                </c:pt>
                <c:pt idx="2">
                  <c:v>7.8789696097373962E-2</c:v>
                </c:pt>
                <c:pt idx="3">
                  <c:v>8.0393724143505096E-2</c:v>
                </c:pt>
                <c:pt idx="4">
                  <c:v>8.234059065580368E-2</c:v>
                </c:pt>
                <c:pt idx="5">
                  <c:v>8.4133893251419067E-2</c:v>
                </c:pt>
                <c:pt idx="6">
                  <c:v>8.5129819810390472E-2</c:v>
                </c:pt>
                <c:pt idx="7">
                  <c:v>8.6682535707950592E-2</c:v>
                </c:pt>
                <c:pt idx="8">
                  <c:v>8.8279545307159424E-2</c:v>
                </c:pt>
                <c:pt idx="9">
                  <c:v>9.0118683874607086E-2</c:v>
                </c:pt>
                <c:pt idx="10">
                  <c:v>9.064793586730957E-2</c:v>
                </c:pt>
                <c:pt idx="11">
                  <c:v>9.1831617057323456E-2</c:v>
                </c:pt>
                <c:pt idx="12">
                  <c:v>9.3820162117481232E-2</c:v>
                </c:pt>
                <c:pt idx="13">
                  <c:v>9.61495041847229E-2</c:v>
                </c:pt>
                <c:pt idx="14">
                  <c:v>9.7388811409473419E-2</c:v>
                </c:pt>
                <c:pt idx="15">
                  <c:v>9.9326431751251221E-2</c:v>
                </c:pt>
                <c:pt idx="16">
                  <c:v>0.10063889622688293</c:v>
                </c:pt>
                <c:pt idx="17">
                  <c:v>0.10252151638269424</c:v>
                </c:pt>
                <c:pt idx="18">
                  <c:v>0.10452760010957718</c:v>
                </c:pt>
                <c:pt idx="19">
                  <c:v>0.10607492178678513</c:v>
                </c:pt>
                <c:pt idx="20">
                  <c:v>0.10822024941444397</c:v>
                </c:pt>
                <c:pt idx="21">
                  <c:v>0.10994169861078262</c:v>
                </c:pt>
                <c:pt idx="22">
                  <c:v>0.1110045537352562</c:v>
                </c:pt>
                <c:pt idx="23">
                  <c:v>0.11272901296615601</c:v>
                </c:pt>
                <c:pt idx="24">
                  <c:v>0.11988392472267151</c:v>
                </c:pt>
                <c:pt idx="25">
                  <c:v>0.12229488790035248</c:v>
                </c:pt>
                <c:pt idx="26">
                  <c:v>0.12452153116464615</c:v>
                </c:pt>
                <c:pt idx="27">
                  <c:v>0.12704633176326752</c:v>
                </c:pt>
                <c:pt idx="28">
                  <c:v>0.12908327579498291</c:v>
                </c:pt>
                <c:pt idx="29">
                  <c:v>0.13166359066963196</c:v>
                </c:pt>
                <c:pt idx="30">
                  <c:v>0.13420785963535309</c:v>
                </c:pt>
                <c:pt idx="31">
                  <c:v>0.13714596629142761</c:v>
                </c:pt>
                <c:pt idx="32">
                  <c:v>0.14015689492225647</c:v>
                </c:pt>
                <c:pt idx="33">
                  <c:v>0.14329640567302704</c:v>
                </c:pt>
                <c:pt idx="34">
                  <c:v>0.14493876695632935</c:v>
                </c:pt>
                <c:pt idx="35">
                  <c:v>0.14697998762130737</c:v>
                </c:pt>
                <c:pt idx="36">
                  <c:v>0.15088276565074921</c:v>
                </c:pt>
                <c:pt idx="37">
                  <c:v>0.15479156374931335</c:v>
                </c:pt>
                <c:pt idx="38">
                  <c:v>0.15785658359527588</c:v>
                </c:pt>
                <c:pt idx="39">
                  <c:v>0.16026374697685242</c:v>
                </c:pt>
                <c:pt idx="40">
                  <c:v>0.1623050719499588</c:v>
                </c:pt>
                <c:pt idx="41">
                  <c:v>0.16485379636287689</c:v>
                </c:pt>
                <c:pt idx="42">
                  <c:v>0.16733656823635101</c:v>
                </c:pt>
                <c:pt idx="43">
                  <c:v>0.16966702044010162</c:v>
                </c:pt>
                <c:pt idx="44">
                  <c:v>0.17264072597026825</c:v>
                </c:pt>
                <c:pt idx="45">
                  <c:v>0.17469532787799835</c:v>
                </c:pt>
                <c:pt idx="46">
                  <c:v>0.17650218307971954</c:v>
                </c:pt>
                <c:pt idx="47">
                  <c:v>0.17846594750881195</c:v>
                </c:pt>
                <c:pt idx="48">
                  <c:v>0.18224239349365234</c:v>
                </c:pt>
                <c:pt idx="49">
                  <c:v>0.18579360842704773</c:v>
                </c:pt>
                <c:pt idx="50">
                  <c:v>0.1880001574754715</c:v>
                </c:pt>
                <c:pt idx="51">
                  <c:v>0.19073611497879028</c:v>
                </c:pt>
                <c:pt idx="52">
                  <c:v>0.19288572669029236</c:v>
                </c:pt>
                <c:pt idx="53">
                  <c:v>0.19546662271022797</c:v>
                </c:pt>
                <c:pt idx="54">
                  <c:v>0.19748757779598236</c:v>
                </c:pt>
                <c:pt idx="55">
                  <c:v>0.19944725930690765</c:v>
                </c:pt>
                <c:pt idx="56">
                  <c:v>0.20191973447799683</c:v>
                </c:pt>
                <c:pt idx="57">
                  <c:v>0.20400016009807587</c:v>
                </c:pt>
                <c:pt idx="58">
                  <c:v>0.20611187815666199</c:v>
                </c:pt>
                <c:pt idx="59">
                  <c:v>0.20993870496749878</c:v>
                </c:pt>
                <c:pt idx="60">
                  <c:v>0.23694747686386108</c:v>
                </c:pt>
                <c:pt idx="61">
                  <c:v>0.22950756549835205</c:v>
                </c:pt>
                <c:pt idx="62">
                  <c:v>0.23184649646282196</c:v>
                </c:pt>
                <c:pt idx="63">
                  <c:v>0.23622798919677734</c:v>
                </c:pt>
                <c:pt idx="64">
                  <c:v>0.2399870753288269</c:v>
                </c:pt>
                <c:pt idx="65">
                  <c:v>0.24558115005493164</c:v>
                </c:pt>
                <c:pt idx="66">
                  <c:v>0.25220769643783569</c:v>
                </c:pt>
                <c:pt idx="67">
                  <c:v>0.25885707139968872</c:v>
                </c:pt>
                <c:pt idx="68">
                  <c:v>0.26590871810913086</c:v>
                </c:pt>
                <c:pt idx="69">
                  <c:v>0.27400997281074524</c:v>
                </c:pt>
                <c:pt idx="70">
                  <c:v>0.27560672163963318</c:v>
                </c:pt>
                <c:pt idx="71">
                  <c:v>0.28015226125717163</c:v>
                </c:pt>
                <c:pt idx="72">
                  <c:v>0.74282670021057129</c:v>
                </c:pt>
                <c:pt idx="73">
                  <c:v>0.90081000328063965</c:v>
                </c:pt>
                <c:pt idx="74">
                  <c:v>0.93296724557876587</c:v>
                </c:pt>
                <c:pt idx="75">
                  <c:v>0.9392731785774231</c:v>
                </c:pt>
                <c:pt idx="76">
                  <c:v>0.94313913583755493</c:v>
                </c:pt>
                <c:pt idx="77">
                  <c:v>0.94591385126113892</c:v>
                </c:pt>
                <c:pt idx="78">
                  <c:v>0.94784015417098999</c:v>
                </c:pt>
                <c:pt idx="79">
                  <c:v>0.94968539476394653</c:v>
                </c:pt>
                <c:pt idx="80">
                  <c:v>0.95128464698791504</c:v>
                </c:pt>
                <c:pt idx="81">
                  <c:v>0.95254266262054443</c:v>
                </c:pt>
                <c:pt idx="82">
                  <c:v>0.95276921987533569</c:v>
                </c:pt>
                <c:pt idx="83">
                  <c:v>0.95304453372955322</c:v>
                </c:pt>
                <c:pt idx="84">
                  <c:v>0.95392704010009766</c:v>
                </c:pt>
                <c:pt idx="85">
                  <c:v>0.95530885457992554</c:v>
                </c:pt>
                <c:pt idx="86">
                  <c:v>0.95617455244064331</c:v>
                </c:pt>
                <c:pt idx="87">
                  <c:v>0.95726025104522705</c:v>
                </c:pt>
                <c:pt idx="88">
                  <c:v>0.95824062824249268</c:v>
                </c:pt>
                <c:pt idx="89">
                  <c:v>0.95913684368133545</c:v>
                </c:pt>
                <c:pt idx="90">
                  <c:v>0.96039694547653198</c:v>
                </c:pt>
                <c:pt idx="91">
                  <c:v>0.96134692430496216</c:v>
                </c:pt>
                <c:pt idx="92">
                  <c:v>0.96212691068649292</c:v>
                </c:pt>
                <c:pt idx="93">
                  <c:v>0.96303212642669678</c:v>
                </c:pt>
                <c:pt idx="94">
                  <c:v>0.96323168277740479</c:v>
                </c:pt>
                <c:pt idx="95">
                  <c:v>0.96333909034729004</c:v>
                </c:pt>
                <c:pt idx="96">
                  <c:v>0.96389609575271606</c:v>
                </c:pt>
                <c:pt idx="97">
                  <c:v>0.9647027850151062</c:v>
                </c:pt>
                <c:pt idx="98">
                  <c:v>0.96519190073013306</c:v>
                </c:pt>
                <c:pt idx="99">
                  <c:v>0.96561485528945923</c:v>
                </c:pt>
                <c:pt idx="100">
                  <c:v>0.96586042642593384</c:v>
                </c:pt>
                <c:pt idx="101">
                  <c:v>0.96613377332687378</c:v>
                </c:pt>
                <c:pt idx="102">
                  <c:v>0.96675336360931396</c:v>
                </c:pt>
                <c:pt idx="103">
                  <c:v>0.96686607599258423</c:v>
                </c:pt>
                <c:pt idx="104">
                  <c:v>0.96715652942657471</c:v>
                </c:pt>
                <c:pt idx="105">
                  <c:v>0.96747410297393799</c:v>
                </c:pt>
                <c:pt idx="106">
                  <c:v>0.96752810478210449</c:v>
                </c:pt>
                <c:pt idx="107">
                  <c:v>0.9674486517906189</c:v>
                </c:pt>
                <c:pt idx="108">
                  <c:v>0.96774494647979736</c:v>
                </c:pt>
                <c:pt idx="109">
                  <c:v>0.96766668558120728</c:v>
                </c:pt>
                <c:pt idx="110">
                  <c:v>0.96739757061004639</c:v>
                </c:pt>
                <c:pt idx="111">
                  <c:v>0.9675593376159668</c:v>
                </c:pt>
                <c:pt idx="112">
                  <c:v>0.96753567457199097</c:v>
                </c:pt>
                <c:pt idx="113">
                  <c:v>0.96728712320327759</c:v>
                </c:pt>
                <c:pt idx="114">
                  <c:v>0.96695911884307861</c:v>
                </c:pt>
                <c:pt idx="115">
                  <c:v>0.96655005216598511</c:v>
                </c:pt>
                <c:pt idx="116">
                  <c:v>0.9665178656578064</c:v>
                </c:pt>
                <c:pt idx="117">
                  <c:v>0.96662920713424683</c:v>
                </c:pt>
                <c:pt idx="118">
                  <c:v>0.96638178825378418</c:v>
                </c:pt>
                <c:pt idx="119">
                  <c:v>0.96621668338775635</c:v>
                </c:pt>
                <c:pt idx="120">
                  <c:v>0.96621668338775635</c:v>
                </c:pt>
              </c:numCache>
            </c:numRef>
          </c:val>
          <c:smooth val="0"/>
          <c:extLst>
            <c:ext xmlns:c16="http://schemas.microsoft.com/office/drawing/2014/chart" uri="{C3380CC4-5D6E-409C-BE32-E72D297353CC}">
              <c16:uniqueId val="{00000002-706F-444E-97C7-7C80D5F5B35E}"/>
            </c:ext>
          </c:extLst>
        </c:ser>
        <c:ser>
          <c:idx val="6"/>
          <c:order val="1"/>
          <c:tx>
            <c:strRef>
              <c:f>mannelijk!$O$2</c:f>
              <c:strCache>
                <c:ptCount val="1"/>
                <c:pt idx="0">
                  <c:v>cohort 66 jaar (vrouw)</c:v>
                </c:pt>
              </c:strCache>
            </c:strRef>
          </c:tx>
          <c:spPr>
            <a:ln w="28575" cap="rnd">
              <a:solidFill>
                <a:schemeClr val="accent3"/>
              </a:solidFill>
              <a:prstDash val="dash"/>
              <a:round/>
            </a:ln>
            <a:effectLst/>
          </c:spPr>
          <c:marker>
            <c:symbol val="none"/>
          </c:marker>
          <c:cat>
            <c:numRef>
              <c:f>mannelijk!$H$3:$H$123</c:f>
              <c:numCache>
                <c:formatCode>General</c:formatCode>
                <c:ptCount val="121"/>
                <c:pt idx="0">
                  <c:v>60</c:v>
                </c:pt>
                <c:pt idx="1">
                  <c:v>60.083333333333336</c:v>
                </c:pt>
                <c:pt idx="2">
                  <c:v>60.166666666666664</c:v>
                </c:pt>
                <c:pt idx="3">
                  <c:v>60.25</c:v>
                </c:pt>
                <c:pt idx="4">
                  <c:v>60.333333333333336</c:v>
                </c:pt>
                <c:pt idx="5">
                  <c:v>60.416666666666664</c:v>
                </c:pt>
                <c:pt idx="6">
                  <c:v>60.5</c:v>
                </c:pt>
                <c:pt idx="7">
                  <c:v>60.583333333333336</c:v>
                </c:pt>
                <c:pt idx="8">
                  <c:v>60.666666666666664</c:v>
                </c:pt>
                <c:pt idx="9">
                  <c:v>60.75</c:v>
                </c:pt>
                <c:pt idx="10">
                  <c:v>60.833333333333336</c:v>
                </c:pt>
                <c:pt idx="11">
                  <c:v>60.916666666666664</c:v>
                </c:pt>
                <c:pt idx="12">
                  <c:v>61</c:v>
                </c:pt>
                <c:pt idx="13">
                  <c:v>61.083333333333336</c:v>
                </c:pt>
                <c:pt idx="14">
                  <c:v>61.166666666666664</c:v>
                </c:pt>
                <c:pt idx="15">
                  <c:v>61.25</c:v>
                </c:pt>
                <c:pt idx="16">
                  <c:v>61.333333333333336</c:v>
                </c:pt>
                <c:pt idx="17">
                  <c:v>61.416666666666664</c:v>
                </c:pt>
                <c:pt idx="18">
                  <c:v>61.5</c:v>
                </c:pt>
                <c:pt idx="19">
                  <c:v>61.583333333333336</c:v>
                </c:pt>
                <c:pt idx="20">
                  <c:v>61.666666666666664</c:v>
                </c:pt>
                <c:pt idx="21">
                  <c:v>61.75</c:v>
                </c:pt>
                <c:pt idx="22">
                  <c:v>61.833333333333336</c:v>
                </c:pt>
                <c:pt idx="23">
                  <c:v>61.916666666666664</c:v>
                </c:pt>
                <c:pt idx="24">
                  <c:v>62</c:v>
                </c:pt>
                <c:pt idx="25">
                  <c:v>62.083333333333336</c:v>
                </c:pt>
                <c:pt idx="26">
                  <c:v>62.166666666666664</c:v>
                </c:pt>
                <c:pt idx="27">
                  <c:v>62.25</c:v>
                </c:pt>
                <c:pt idx="28">
                  <c:v>62.333333333333336</c:v>
                </c:pt>
                <c:pt idx="29">
                  <c:v>62.416666666666664</c:v>
                </c:pt>
                <c:pt idx="30">
                  <c:v>62.5</c:v>
                </c:pt>
                <c:pt idx="31">
                  <c:v>62.583333333333336</c:v>
                </c:pt>
                <c:pt idx="32">
                  <c:v>62.666666666666664</c:v>
                </c:pt>
                <c:pt idx="33">
                  <c:v>62.75</c:v>
                </c:pt>
                <c:pt idx="34">
                  <c:v>62.833333333333336</c:v>
                </c:pt>
                <c:pt idx="35">
                  <c:v>62.916666666666664</c:v>
                </c:pt>
                <c:pt idx="36">
                  <c:v>63</c:v>
                </c:pt>
                <c:pt idx="37">
                  <c:v>63.083333333333336</c:v>
                </c:pt>
                <c:pt idx="38">
                  <c:v>63.166666666666664</c:v>
                </c:pt>
                <c:pt idx="39">
                  <c:v>63.25</c:v>
                </c:pt>
                <c:pt idx="40">
                  <c:v>63.333333333333336</c:v>
                </c:pt>
                <c:pt idx="41">
                  <c:v>63.416666666666664</c:v>
                </c:pt>
                <c:pt idx="42">
                  <c:v>63.5</c:v>
                </c:pt>
                <c:pt idx="43">
                  <c:v>63.583333333333336</c:v>
                </c:pt>
                <c:pt idx="44">
                  <c:v>63.666666666666664</c:v>
                </c:pt>
                <c:pt idx="45">
                  <c:v>63.75</c:v>
                </c:pt>
                <c:pt idx="46">
                  <c:v>63.833333333333336</c:v>
                </c:pt>
                <c:pt idx="47">
                  <c:v>63.916666666666664</c:v>
                </c:pt>
                <c:pt idx="48">
                  <c:v>64</c:v>
                </c:pt>
                <c:pt idx="49">
                  <c:v>64.083333333333329</c:v>
                </c:pt>
                <c:pt idx="50">
                  <c:v>64.166666666666671</c:v>
                </c:pt>
                <c:pt idx="51">
                  <c:v>64.25</c:v>
                </c:pt>
                <c:pt idx="52">
                  <c:v>64.333333333333329</c:v>
                </c:pt>
                <c:pt idx="53">
                  <c:v>64.416666666666671</c:v>
                </c:pt>
                <c:pt idx="54">
                  <c:v>64.5</c:v>
                </c:pt>
                <c:pt idx="55">
                  <c:v>64.583333333333329</c:v>
                </c:pt>
                <c:pt idx="56">
                  <c:v>64.666666666666671</c:v>
                </c:pt>
                <c:pt idx="57">
                  <c:v>64.75</c:v>
                </c:pt>
                <c:pt idx="58">
                  <c:v>64.833333333333329</c:v>
                </c:pt>
                <c:pt idx="59">
                  <c:v>64.916666666666671</c:v>
                </c:pt>
                <c:pt idx="60">
                  <c:v>65</c:v>
                </c:pt>
                <c:pt idx="61">
                  <c:v>65.083333333333329</c:v>
                </c:pt>
                <c:pt idx="62">
                  <c:v>65.166666666666671</c:v>
                </c:pt>
                <c:pt idx="63">
                  <c:v>65.25</c:v>
                </c:pt>
                <c:pt idx="64">
                  <c:v>65.333333333333329</c:v>
                </c:pt>
                <c:pt idx="65">
                  <c:v>65.416666666666671</c:v>
                </c:pt>
                <c:pt idx="66">
                  <c:v>65.5</c:v>
                </c:pt>
                <c:pt idx="67">
                  <c:v>65.583333333333329</c:v>
                </c:pt>
                <c:pt idx="68">
                  <c:v>65.666666666666671</c:v>
                </c:pt>
                <c:pt idx="69">
                  <c:v>65.75</c:v>
                </c:pt>
                <c:pt idx="70">
                  <c:v>65.833333333333329</c:v>
                </c:pt>
                <c:pt idx="71">
                  <c:v>65.916666666666671</c:v>
                </c:pt>
                <c:pt idx="72">
                  <c:v>66</c:v>
                </c:pt>
                <c:pt idx="73">
                  <c:v>66.083333333333329</c:v>
                </c:pt>
                <c:pt idx="74">
                  <c:v>66.166666666666671</c:v>
                </c:pt>
                <c:pt idx="75">
                  <c:v>66.25</c:v>
                </c:pt>
                <c:pt idx="76">
                  <c:v>66.333333333333329</c:v>
                </c:pt>
                <c:pt idx="77">
                  <c:v>66.416666666666671</c:v>
                </c:pt>
                <c:pt idx="78">
                  <c:v>66.5</c:v>
                </c:pt>
                <c:pt idx="79">
                  <c:v>66.583333333333329</c:v>
                </c:pt>
                <c:pt idx="80">
                  <c:v>66.666666666666671</c:v>
                </c:pt>
                <c:pt idx="81">
                  <c:v>66.75</c:v>
                </c:pt>
                <c:pt idx="82">
                  <c:v>66.833333333333329</c:v>
                </c:pt>
                <c:pt idx="83">
                  <c:v>66.916666666666671</c:v>
                </c:pt>
                <c:pt idx="84">
                  <c:v>67</c:v>
                </c:pt>
                <c:pt idx="85">
                  <c:v>67.083333333333329</c:v>
                </c:pt>
                <c:pt idx="86">
                  <c:v>67.166666666666671</c:v>
                </c:pt>
                <c:pt idx="87">
                  <c:v>67.25</c:v>
                </c:pt>
                <c:pt idx="88">
                  <c:v>67.333333333333329</c:v>
                </c:pt>
                <c:pt idx="89">
                  <c:v>67.416666666666671</c:v>
                </c:pt>
                <c:pt idx="90">
                  <c:v>67.5</c:v>
                </c:pt>
                <c:pt idx="91">
                  <c:v>67.583333333333329</c:v>
                </c:pt>
                <c:pt idx="92">
                  <c:v>67.666666666666671</c:v>
                </c:pt>
                <c:pt idx="93">
                  <c:v>67.75</c:v>
                </c:pt>
                <c:pt idx="94">
                  <c:v>67.833333333333329</c:v>
                </c:pt>
                <c:pt idx="95">
                  <c:v>67.916666666666671</c:v>
                </c:pt>
                <c:pt idx="96">
                  <c:v>68</c:v>
                </c:pt>
                <c:pt idx="97">
                  <c:v>68.083333333333329</c:v>
                </c:pt>
                <c:pt idx="98">
                  <c:v>68.166666666666671</c:v>
                </c:pt>
                <c:pt idx="99">
                  <c:v>68.25</c:v>
                </c:pt>
                <c:pt idx="100">
                  <c:v>68.333333333333329</c:v>
                </c:pt>
                <c:pt idx="101">
                  <c:v>68.416666666666671</c:v>
                </c:pt>
                <c:pt idx="102">
                  <c:v>68.5</c:v>
                </c:pt>
                <c:pt idx="103">
                  <c:v>68.583333333333329</c:v>
                </c:pt>
                <c:pt idx="104">
                  <c:v>68.666666666666671</c:v>
                </c:pt>
                <c:pt idx="105">
                  <c:v>68.75</c:v>
                </c:pt>
                <c:pt idx="106">
                  <c:v>68.833333333333329</c:v>
                </c:pt>
                <c:pt idx="107">
                  <c:v>68.916666666666671</c:v>
                </c:pt>
                <c:pt idx="108">
                  <c:v>69</c:v>
                </c:pt>
                <c:pt idx="109">
                  <c:v>69.083333333333329</c:v>
                </c:pt>
                <c:pt idx="110">
                  <c:v>69.166666666666671</c:v>
                </c:pt>
                <c:pt idx="111">
                  <c:v>69.25</c:v>
                </c:pt>
                <c:pt idx="112">
                  <c:v>69.333333333333329</c:v>
                </c:pt>
                <c:pt idx="113">
                  <c:v>69.416666666666671</c:v>
                </c:pt>
                <c:pt idx="114">
                  <c:v>69.5</c:v>
                </c:pt>
                <c:pt idx="115">
                  <c:v>69.583333333333329</c:v>
                </c:pt>
                <c:pt idx="116">
                  <c:v>69.666666666666671</c:v>
                </c:pt>
                <c:pt idx="117">
                  <c:v>69.75</c:v>
                </c:pt>
                <c:pt idx="118">
                  <c:v>69.833333333333329</c:v>
                </c:pt>
                <c:pt idx="119">
                  <c:v>69.916666666666671</c:v>
                </c:pt>
                <c:pt idx="120">
                  <c:v>70</c:v>
                </c:pt>
              </c:numCache>
            </c:numRef>
          </c:cat>
          <c:val>
            <c:numRef>
              <c:f>mannelijk!$O$3:$O$123</c:f>
              <c:numCache>
                <c:formatCode>0%</c:formatCode>
                <c:ptCount val="121"/>
                <c:pt idx="0">
                  <c:v>4.3960701674222946E-2</c:v>
                </c:pt>
                <c:pt idx="1">
                  <c:v>4.9189534038305283E-2</c:v>
                </c:pt>
                <c:pt idx="2">
                  <c:v>5.1062978804111481E-2</c:v>
                </c:pt>
                <c:pt idx="3">
                  <c:v>5.3305491805076599E-2</c:v>
                </c:pt>
                <c:pt idx="4">
                  <c:v>5.4539766162633896E-2</c:v>
                </c:pt>
                <c:pt idx="5">
                  <c:v>5.6459091603755951E-2</c:v>
                </c:pt>
                <c:pt idx="6">
                  <c:v>5.8399379253387451E-2</c:v>
                </c:pt>
                <c:pt idx="7">
                  <c:v>6.0396451503038406E-2</c:v>
                </c:pt>
                <c:pt idx="8">
                  <c:v>6.1778973788022995E-2</c:v>
                </c:pt>
                <c:pt idx="9">
                  <c:v>6.3656605780124664E-2</c:v>
                </c:pt>
                <c:pt idx="10">
                  <c:v>6.4920686185359955E-2</c:v>
                </c:pt>
                <c:pt idx="11">
                  <c:v>6.592964380979538E-2</c:v>
                </c:pt>
                <c:pt idx="12">
                  <c:v>6.9684967398643494E-2</c:v>
                </c:pt>
                <c:pt idx="13">
                  <c:v>7.2230473160743713E-2</c:v>
                </c:pt>
                <c:pt idx="14">
                  <c:v>7.4852898716926575E-2</c:v>
                </c:pt>
                <c:pt idx="15">
                  <c:v>7.7486634254455566E-2</c:v>
                </c:pt>
                <c:pt idx="16">
                  <c:v>7.9569704830646515E-2</c:v>
                </c:pt>
                <c:pt idx="17">
                  <c:v>8.2069560885429382E-2</c:v>
                </c:pt>
                <c:pt idx="18">
                  <c:v>8.6663290858268738E-2</c:v>
                </c:pt>
                <c:pt idx="19">
                  <c:v>8.9276216924190521E-2</c:v>
                </c:pt>
                <c:pt idx="20">
                  <c:v>9.6278451383113861E-2</c:v>
                </c:pt>
                <c:pt idx="21">
                  <c:v>9.9349938333034515E-2</c:v>
                </c:pt>
                <c:pt idx="22">
                  <c:v>0.10097753256559372</c:v>
                </c:pt>
                <c:pt idx="23">
                  <c:v>0.10336117446422577</c:v>
                </c:pt>
                <c:pt idx="24">
                  <c:v>0.11398911476135254</c:v>
                </c:pt>
                <c:pt idx="25">
                  <c:v>0.12017478048801422</c:v>
                </c:pt>
                <c:pt idx="26">
                  <c:v>0.1234632283449173</c:v>
                </c:pt>
                <c:pt idx="27">
                  <c:v>0.12707744538784027</c:v>
                </c:pt>
                <c:pt idx="28">
                  <c:v>0.12993183732032776</c:v>
                </c:pt>
                <c:pt idx="29">
                  <c:v>0.13356204330921173</c:v>
                </c:pt>
                <c:pt idx="30">
                  <c:v>0.13746073842048645</c:v>
                </c:pt>
                <c:pt idx="31">
                  <c:v>0.14165174961090088</c:v>
                </c:pt>
                <c:pt idx="32">
                  <c:v>0.14482325315475464</c:v>
                </c:pt>
                <c:pt idx="33">
                  <c:v>0.1483442485332489</c:v>
                </c:pt>
                <c:pt idx="34">
                  <c:v>0.15009807050228119</c:v>
                </c:pt>
                <c:pt idx="35">
                  <c:v>0.15264818072319031</c:v>
                </c:pt>
                <c:pt idx="36">
                  <c:v>0.15937608480453491</c:v>
                </c:pt>
                <c:pt idx="37">
                  <c:v>0.16433557868003845</c:v>
                </c:pt>
                <c:pt idx="38">
                  <c:v>0.16863662004470825</c:v>
                </c:pt>
                <c:pt idx="39">
                  <c:v>0.17175057530403137</c:v>
                </c:pt>
                <c:pt idx="40">
                  <c:v>0.17545600235462189</c:v>
                </c:pt>
                <c:pt idx="41">
                  <c:v>0.17832636833190918</c:v>
                </c:pt>
                <c:pt idx="42">
                  <c:v>0.18303439021110535</c:v>
                </c:pt>
                <c:pt idx="43">
                  <c:v>0.18635194003582001</c:v>
                </c:pt>
                <c:pt idx="44">
                  <c:v>0.19005216658115387</c:v>
                </c:pt>
                <c:pt idx="45">
                  <c:v>0.19415965676307678</c:v>
                </c:pt>
                <c:pt idx="46">
                  <c:v>0.1963094025850296</c:v>
                </c:pt>
                <c:pt idx="47">
                  <c:v>0.19873024523258209</c:v>
                </c:pt>
                <c:pt idx="48">
                  <c:v>0.20564380288124084</c:v>
                </c:pt>
                <c:pt idx="49">
                  <c:v>0.21101239323616028</c:v>
                </c:pt>
                <c:pt idx="50">
                  <c:v>0.21385256946086884</c:v>
                </c:pt>
                <c:pt idx="51">
                  <c:v>0.21794688701629639</c:v>
                </c:pt>
                <c:pt idx="52">
                  <c:v>0.22093234956264496</c:v>
                </c:pt>
                <c:pt idx="53">
                  <c:v>0.2246791273355484</c:v>
                </c:pt>
                <c:pt idx="54">
                  <c:v>0.23027929663658142</c:v>
                </c:pt>
                <c:pt idx="55">
                  <c:v>0.23270826041698456</c:v>
                </c:pt>
                <c:pt idx="56">
                  <c:v>0.23725198209285736</c:v>
                </c:pt>
                <c:pt idx="57">
                  <c:v>0.24034593999385834</c:v>
                </c:pt>
                <c:pt idx="58">
                  <c:v>0.24283280968666077</c:v>
                </c:pt>
                <c:pt idx="59">
                  <c:v>0.24899119138717651</c:v>
                </c:pt>
                <c:pt idx="60">
                  <c:v>0.28643098473548889</c:v>
                </c:pt>
                <c:pt idx="61">
                  <c:v>0.28491964936256409</c:v>
                </c:pt>
                <c:pt idx="62">
                  <c:v>0.28770741820335388</c:v>
                </c:pt>
                <c:pt idx="63">
                  <c:v>0.29351314902305603</c:v>
                </c:pt>
                <c:pt idx="64">
                  <c:v>0.29864123463630676</c:v>
                </c:pt>
                <c:pt idx="65">
                  <c:v>0.30364447832107544</c:v>
                </c:pt>
                <c:pt idx="66">
                  <c:v>0.31126737594604492</c:v>
                </c:pt>
                <c:pt idx="67">
                  <c:v>0.31855010986328125</c:v>
                </c:pt>
                <c:pt idx="68">
                  <c:v>0.3261106014251709</c:v>
                </c:pt>
                <c:pt idx="69">
                  <c:v>0.33548077940940857</c:v>
                </c:pt>
                <c:pt idx="70">
                  <c:v>0.3383806049823761</c:v>
                </c:pt>
                <c:pt idx="71">
                  <c:v>0.34333828091621399</c:v>
                </c:pt>
                <c:pt idx="72">
                  <c:v>0.61343055963516235</c:v>
                </c:pt>
                <c:pt idx="73">
                  <c:v>0.80856949090957642</c:v>
                </c:pt>
                <c:pt idx="74">
                  <c:v>0.85117429494857788</c:v>
                </c:pt>
                <c:pt idx="75">
                  <c:v>0.86125963926315308</c:v>
                </c:pt>
                <c:pt idx="76">
                  <c:v>0.86761468648910522</c:v>
                </c:pt>
                <c:pt idx="77">
                  <c:v>0.87255609035491943</c:v>
                </c:pt>
                <c:pt idx="78">
                  <c:v>0.87767624855041504</c:v>
                </c:pt>
                <c:pt idx="79">
                  <c:v>0.88236713409423828</c:v>
                </c:pt>
                <c:pt idx="80">
                  <c:v>0.88616269826889038</c:v>
                </c:pt>
                <c:pt idx="81">
                  <c:v>0.88937646150588989</c:v>
                </c:pt>
                <c:pt idx="82">
                  <c:v>0.89025735855102539</c:v>
                </c:pt>
                <c:pt idx="83">
                  <c:v>0.89077305793762207</c:v>
                </c:pt>
                <c:pt idx="84">
                  <c:v>0.8931623101234436</c:v>
                </c:pt>
                <c:pt idx="85">
                  <c:v>0.8978046178817749</c:v>
                </c:pt>
                <c:pt idx="86">
                  <c:v>0.9004938006401062</c:v>
                </c:pt>
                <c:pt idx="87">
                  <c:v>0.90301656723022461</c:v>
                </c:pt>
                <c:pt idx="88">
                  <c:v>0.9054560661315918</c:v>
                </c:pt>
                <c:pt idx="89">
                  <c:v>0.90788847208023071</c:v>
                </c:pt>
                <c:pt idx="90">
                  <c:v>0.91037577390670776</c:v>
                </c:pt>
                <c:pt idx="91">
                  <c:v>0.91285824775695801</c:v>
                </c:pt>
                <c:pt idx="92">
                  <c:v>0.91544705629348755</c:v>
                </c:pt>
                <c:pt idx="93">
                  <c:v>0.91764962673187256</c:v>
                </c:pt>
                <c:pt idx="94">
                  <c:v>0.91857904195785522</c:v>
                </c:pt>
                <c:pt idx="95">
                  <c:v>0.91900938749313354</c:v>
                </c:pt>
                <c:pt idx="96">
                  <c:v>0.92009127140045166</c:v>
                </c:pt>
                <c:pt idx="97">
                  <c:v>0.92167115211486816</c:v>
                </c:pt>
                <c:pt idx="98">
                  <c:v>0.92283958196640015</c:v>
                </c:pt>
                <c:pt idx="99">
                  <c:v>0.92386120557785034</c:v>
                </c:pt>
                <c:pt idx="100">
                  <c:v>0.92505401372909546</c:v>
                </c:pt>
                <c:pt idx="101">
                  <c:v>0.92585748434066772</c:v>
                </c:pt>
                <c:pt idx="102">
                  <c:v>0.92675882577896118</c:v>
                </c:pt>
                <c:pt idx="103">
                  <c:v>0.92768800258636475</c:v>
                </c:pt>
                <c:pt idx="104">
                  <c:v>0.92848223447799683</c:v>
                </c:pt>
                <c:pt idx="105">
                  <c:v>0.92899852991104126</c:v>
                </c:pt>
                <c:pt idx="106">
                  <c:v>0.92904222011566162</c:v>
                </c:pt>
                <c:pt idx="107">
                  <c:v>0.92939281463623047</c:v>
                </c:pt>
                <c:pt idx="108">
                  <c:v>0.92985457181930542</c:v>
                </c:pt>
                <c:pt idx="109">
                  <c:v>0.93002647161483765</c:v>
                </c:pt>
                <c:pt idx="110">
                  <c:v>0.92956054210662842</c:v>
                </c:pt>
                <c:pt idx="111">
                  <c:v>0.92950952053070068</c:v>
                </c:pt>
                <c:pt idx="112">
                  <c:v>0.92938190698623657</c:v>
                </c:pt>
                <c:pt idx="113">
                  <c:v>0.92917609214782715</c:v>
                </c:pt>
                <c:pt idx="114">
                  <c:v>0.92890912294387817</c:v>
                </c:pt>
                <c:pt idx="115">
                  <c:v>0.92879307270050049</c:v>
                </c:pt>
                <c:pt idx="116">
                  <c:v>0.92892283201217651</c:v>
                </c:pt>
                <c:pt idx="117">
                  <c:v>0.92892450094223022</c:v>
                </c:pt>
                <c:pt idx="118">
                  <c:v>0.92889308929443359</c:v>
                </c:pt>
                <c:pt idx="119">
                  <c:v>0.92896687984466553</c:v>
                </c:pt>
                <c:pt idx="120">
                  <c:v>0.92896687984466553</c:v>
                </c:pt>
              </c:numCache>
            </c:numRef>
          </c:val>
          <c:smooth val="0"/>
          <c:extLst>
            <c:ext xmlns:c16="http://schemas.microsoft.com/office/drawing/2014/chart" uri="{C3380CC4-5D6E-409C-BE32-E72D297353CC}">
              <c16:uniqueId val="{00000007-706F-444E-97C7-7C80D5F5B35E}"/>
            </c:ext>
          </c:extLst>
        </c:ser>
        <c:dLbls>
          <c:showLegendKey val="0"/>
          <c:showVal val="0"/>
          <c:showCatName val="0"/>
          <c:showSerName val="0"/>
          <c:showPercent val="0"/>
          <c:showBubbleSize val="0"/>
        </c:dLbls>
        <c:smooth val="0"/>
        <c:axId val="1318374016"/>
        <c:axId val="1318374496"/>
      </c:lineChart>
      <c:catAx>
        <c:axId val="131837401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nl-NL"/>
                  <a:t>Leeftijd</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nl-NL"/>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l-NL"/>
          </a:p>
        </c:txPr>
        <c:crossAx val="1318374496"/>
        <c:crosses val="autoZero"/>
        <c:auto val="1"/>
        <c:lblAlgn val="ctr"/>
        <c:lblOffset val="100"/>
        <c:tickLblSkip val="12"/>
        <c:noMultiLvlLbl val="0"/>
      </c:catAx>
      <c:valAx>
        <c:axId val="1318374496"/>
        <c:scaling>
          <c:orientation val="minMax"/>
          <c:max val="1"/>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nl-NL"/>
                  <a:t>Aandeel met pensioen</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nl-NL"/>
            </a:p>
          </c:txPr>
        </c:title>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l-NL"/>
          </a:p>
        </c:txPr>
        <c:crossAx val="1318374016"/>
        <c:crosses val="autoZero"/>
        <c:crossBetween val="between"/>
        <c:majorUnit val="0.2"/>
      </c:valAx>
      <c:spPr>
        <a:noFill/>
        <a:ln>
          <a:noFill/>
        </a:ln>
        <a:effectLst/>
      </c:spPr>
    </c:plotArea>
    <c:legend>
      <c:legendPos val="b"/>
      <c:layout>
        <c:manualLayout>
          <c:xMode val="edge"/>
          <c:yMode val="edge"/>
          <c:x val="7.7534405892614844E-2"/>
          <c:y val="0.86634400057790939"/>
          <c:w val="0.86811061778743071"/>
          <c:h val="0.12244714999898125"/>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l-N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nl-NL"/>
    </a:p>
  </c:txPr>
  <c:externalData r:id="rId3">
    <c:autoUpdate val="0"/>
  </c:externalData>
</c:chartSpace>
</file>

<file path=word/charts/chart1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20291669782796826"/>
          <c:y val="3.8807549832421941E-2"/>
          <c:w val="0.75671321274799941"/>
          <c:h val="0.65644841324968461"/>
        </c:manualLayout>
      </c:layout>
      <c:lineChart>
        <c:grouping val="standard"/>
        <c:varyColors val="0"/>
        <c:ser>
          <c:idx val="3"/>
          <c:order val="0"/>
          <c:tx>
            <c:strRef>
              <c:f>mannelijk!$L$2</c:f>
              <c:strCache>
                <c:ptCount val="1"/>
                <c:pt idx="0">
                  <c:v>cohort 66 jaar plus 7 maanden (man)</c:v>
                </c:pt>
              </c:strCache>
            </c:strRef>
          </c:tx>
          <c:spPr>
            <a:ln w="28575" cap="rnd">
              <a:solidFill>
                <a:schemeClr val="accent4"/>
              </a:solidFill>
              <a:round/>
            </a:ln>
            <a:effectLst/>
          </c:spPr>
          <c:marker>
            <c:symbol val="none"/>
          </c:marker>
          <c:cat>
            <c:numRef>
              <c:f>mannelijk!$H$3:$H$123</c:f>
              <c:numCache>
                <c:formatCode>General</c:formatCode>
                <c:ptCount val="121"/>
                <c:pt idx="0">
                  <c:v>60</c:v>
                </c:pt>
                <c:pt idx="1">
                  <c:v>60.083333333333336</c:v>
                </c:pt>
                <c:pt idx="2">
                  <c:v>60.166666666666664</c:v>
                </c:pt>
                <c:pt idx="3">
                  <c:v>60.25</c:v>
                </c:pt>
                <c:pt idx="4">
                  <c:v>60.333333333333336</c:v>
                </c:pt>
                <c:pt idx="5">
                  <c:v>60.416666666666664</c:v>
                </c:pt>
                <c:pt idx="6">
                  <c:v>60.5</c:v>
                </c:pt>
                <c:pt idx="7">
                  <c:v>60.583333333333336</c:v>
                </c:pt>
                <c:pt idx="8">
                  <c:v>60.666666666666664</c:v>
                </c:pt>
                <c:pt idx="9">
                  <c:v>60.75</c:v>
                </c:pt>
                <c:pt idx="10">
                  <c:v>60.833333333333336</c:v>
                </c:pt>
                <c:pt idx="11">
                  <c:v>60.916666666666664</c:v>
                </c:pt>
                <c:pt idx="12">
                  <c:v>61</c:v>
                </c:pt>
                <c:pt idx="13">
                  <c:v>61.083333333333336</c:v>
                </c:pt>
                <c:pt idx="14">
                  <c:v>61.166666666666664</c:v>
                </c:pt>
                <c:pt idx="15">
                  <c:v>61.25</c:v>
                </c:pt>
                <c:pt idx="16">
                  <c:v>61.333333333333336</c:v>
                </c:pt>
                <c:pt idx="17">
                  <c:v>61.416666666666664</c:v>
                </c:pt>
                <c:pt idx="18">
                  <c:v>61.5</c:v>
                </c:pt>
                <c:pt idx="19">
                  <c:v>61.583333333333336</c:v>
                </c:pt>
                <c:pt idx="20">
                  <c:v>61.666666666666664</c:v>
                </c:pt>
                <c:pt idx="21">
                  <c:v>61.75</c:v>
                </c:pt>
                <c:pt idx="22">
                  <c:v>61.833333333333336</c:v>
                </c:pt>
                <c:pt idx="23">
                  <c:v>61.916666666666664</c:v>
                </c:pt>
                <c:pt idx="24">
                  <c:v>62</c:v>
                </c:pt>
                <c:pt idx="25">
                  <c:v>62.083333333333336</c:v>
                </c:pt>
                <c:pt idx="26">
                  <c:v>62.166666666666664</c:v>
                </c:pt>
                <c:pt idx="27">
                  <c:v>62.25</c:v>
                </c:pt>
                <c:pt idx="28">
                  <c:v>62.333333333333336</c:v>
                </c:pt>
                <c:pt idx="29">
                  <c:v>62.416666666666664</c:v>
                </c:pt>
                <c:pt idx="30">
                  <c:v>62.5</c:v>
                </c:pt>
                <c:pt idx="31">
                  <c:v>62.583333333333336</c:v>
                </c:pt>
                <c:pt idx="32">
                  <c:v>62.666666666666664</c:v>
                </c:pt>
                <c:pt idx="33">
                  <c:v>62.75</c:v>
                </c:pt>
                <c:pt idx="34">
                  <c:v>62.833333333333336</c:v>
                </c:pt>
                <c:pt idx="35">
                  <c:v>62.916666666666664</c:v>
                </c:pt>
                <c:pt idx="36">
                  <c:v>63</c:v>
                </c:pt>
                <c:pt idx="37">
                  <c:v>63.083333333333336</c:v>
                </c:pt>
                <c:pt idx="38">
                  <c:v>63.166666666666664</c:v>
                </c:pt>
                <c:pt idx="39">
                  <c:v>63.25</c:v>
                </c:pt>
                <c:pt idx="40">
                  <c:v>63.333333333333336</c:v>
                </c:pt>
                <c:pt idx="41">
                  <c:v>63.416666666666664</c:v>
                </c:pt>
                <c:pt idx="42">
                  <c:v>63.5</c:v>
                </c:pt>
                <c:pt idx="43">
                  <c:v>63.583333333333336</c:v>
                </c:pt>
                <c:pt idx="44">
                  <c:v>63.666666666666664</c:v>
                </c:pt>
                <c:pt idx="45">
                  <c:v>63.75</c:v>
                </c:pt>
                <c:pt idx="46">
                  <c:v>63.833333333333336</c:v>
                </c:pt>
                <c:pt idx="47">
                  <c:v>63.916666666666664</c:v>
                </c:pt>
                <c:pt idx="48">
                  <c:v>64</c:v>
                </c:pt>
                <c:pt idx="49">
                  <c:v>64.083333333333329</c:v>
                </c:pt>
                <c:pt idx="50">
                  <c:v>64.166666666666671</c:v>
                </c:pt>
                <c:pt idx="51">
                  <c:v>64.25</c:v>
                </c:pt>
                <c:pt idx="52">
                  <c:v>64.333333333333329</c:v>
                </c:pt>
                <c:pt idx="53">
                  <c:v>64.416666666666671</c:v>
                </c:pt>
                <c:pt idx="54">
                  <c:v>64.5</c:v>
                </c:pt>
                <c:pt idx="55">
                  <c:v>64.583333333333329</c:v>
                </c:pt>
                <c:pt idx="56">
                  <c:v>64.666666666666671</c:v>
                </c:pt>
                <c:pt idx="57">
                  <c:v>64.75</c:v>
                </c:pt>
                <c:pt idx="58">
                  <c:v>64.833333333333329</c:v>
                </c:pt>
                <c:pt idx="59">
                  <c:v>64.916666666666671</c:v>
                </c:pt>
                <c:pt idx="60">
                  <c:v>65</c:v>
                </c:pt>
                <c:pt idx="61">
                  <c:v>65.083333333333329</c:v>
                </c:pt>
                <c:pt idx="62">
                  <c:v>65.166666666666671</c:v>
                </c:pt>
                <c:pt idx="63">
                  <c:v>65.25</c:v>
                </c:pt>
                <c:pt idx="64">
                  <c:v>65.333333333333329</c:v>
                </c:pt>
                <c:pt idx="65">
                  <c:v>65.416666666666671</c:v>
                </c:pt>
                <c:pt idx="66">
                  <c:v>65.5</c:v>
                </c:pt>
                <c:pt idx="67">
                  <c:v>65.583333333333329</c:v>
                </c:pt>
                <c:pt idx="68">
                  <c:v>65.666666666666671</c:v>
                </c:pt>
                <c:pt idx="69">
                  <c:v>65.75</c:v>
                </c:pt>
                <c:pt idx="70">
                  <c:v>65.833333333333329</c:v>
                </c:pt>
                <c:pt idx="71">
                  <c:v>65.916666666666671</c:v>
                </c:pt>
                <c:pt idx="72">
                  <c:v>66</c:v>
                </c:pt>
                <c:pt idx="73">
                  <c:v>66.083333333333329</c:v>
                </c:pt>
                <c:pt idx="74">
                  <c:v>66.166666666666671</c:v>
                </c:pt>
                <c:pt idx="75">
                  <c:v>66.25</c:v>
                </c:pt>
                <c:pt idx="76">
                  <c:v>66.333333333333329</c:v>
                </c:pt>
                <c:pt idx="77">
                  <c:v>66.416666666666671</c:v>
                </c:pt>
                <c:pt idx="78">
                  <c:v>66.5</c:v>
                </c:pt>
                <c:pt idx="79">
                  <c:v>66.583333333333329</c:v>
                </c:pt>
                <c:pt idx="80">
                  <c:v>66.666666666666671</c:v>
                </c:pt>
                <c:pt idx="81">
                  <c:v>66.75</c:v>
                </c:pt>
                <c:pt idx="82">
                  <c:v>66.833333333333329</c:v>
                </c:pt>
                <c:pt idx="83">
                  <c:v>66.916666666666671</c:v>
                </c:pt>
                <c:pt idx="84">
                  <c:v>67</c:v>
                </c:pt>
                <c:pt idx="85">
                  <c:v>67.083333333333329</c:v>
                </c:pt>
                <c:pt idx="86">
                  <c:v>67.166666666666671</c:v>
                </c:pt>
                <c:pt idx="87">
                  <c:v>67.25</c:v>
                </c:pt>
                <c:pt idx="88">
                  <c:v>67.333333333333329</c:v>
                </c:pt>
                <c:pt idx="89">
                  <c:v>67.416666666666671</c:v>
                </c:pt>
                <c:pt idx="90">
                  <c:v>67.5</c:v>
                </c:pt>
                <c:pt idx="91">
                  <c:v>67.583333333333329</c:v>
                </c:pt>
                <c:pt idx="92">
                  <c:v>67.666666666666671</c:v>
                </c:pt>
                <c:pt idx="93">
                  <c:v>67.75</c:v>
                </c:pt>
                <c:pt idx="94">
                  <c:v>67.833333333333329</c:v>
                </c:pt>
                <c:pt idx="95">
                  <c:v>67.916666666666671</c:v>
                </c:pt>
                <c:pt idx="96">
                  <c:v>68</c:v>
                </c:pt>
                <c:pt idx="97">
                  <c:v>68.083333333333329</c:v>
                </c:pt>
                <c:pt idx="98">
                  <c:v>68.166666666666671</c:v>
                </c:pt>
                <c:pt idx="99">
                  <c:v>68.25</c:v>
                </c:pt>
                <c:pt idx="100">
                  <c:v>68.333333333333329</c:v>
                </c:pt>
                <c:pt idx="101">
                  <c:v>68.416666666666671</c:v>
                </c:pt>
                <c:pt idx="102">
                  <c:v>68.5</c:v>
                </c:pt>
                <c:pt idx="103">
                  <c:v>68.583333333333329</c:v>
                </c:pt>
                <c:pt idx="104">
                  <c:v>68.666666666666671</c:v>
                </c:pt>
                <c:pt idx="105">
                  <c:v>68.75</c:v>
                </c:pt>
                <c:pt idx="106">
                  <c:v>68.833333333333329</c:v>
                </c:pt>
                <c:pt idx="107">
                  <c:v>68.916666666666671</c:v>
                </c:pt>
                <c:pt idx="108">
                  <c:v>69</c:v>
                </c:pt>
                <c:pt idx="109">
                  <c:v>69.083333333333329</c:v>
                </c:pt>
                <c:pt idx="110">
                  <c:v>69.166666666666671</c:v>
                </c:pt>
                <c:pt idx="111">
                  <c:v>69.25</c:v>
                </c:pt>
                <c:pt idx="112">
                  <c:v>69.333333333333329</c:v>
                </c:pt>
                <c:pt idx="113">
                  <c:v>69.416666666666671</c:v>
                </c:pt>
                <c:pt idx="114">
                  <c:v>69.5</c:v>
                </c:pt>
                <c:pt idx="115">
                  <c:v>69.583333333333329</c:v>
                </c:pt>
                <c:pt idx="116">
                  <c:v>69.666666666666671</c:v>
                </c:pt>
                <c:pt idx="117">
                  <c:v>69.75</c:v>
                </c:pt>
                <c:pt idx="118">
                  <c:v>69.833333333333329</c:v>
                </c:pt>
                <c:pt idx="119">
                  <c:v>69.916666666666671</c:v>
                </c:pt>
                <c:pt idx="120">
                  <c:v>70</c:v>
                </c:pt>
              </c:numCache>
            </c:numRef>
          </c:cat>
          <c:val>
            <c:numRef>
              <c:f>mannelijk!$L$3:$L$123</c:f>
              <c:numCache>
                <c:formatCode>0%</c:formatCode>
                <c:ptCount val="121"/>
                <c:pt idx="0">
                  <c:v>5.7035833597183228E-2</c:v>
                </c:pt>
                <c:pt idx="1">
                  <c:v>6.2177862972021103E-2</c:v>
                </c:pt>
                <c:pt idx="2">
                  <c:v>6.3029289245605469E-2</c:v>
                </c:pt>
                <c:pt idx="3">
                  <c:v>6.4556851983070374E-2</c:v>
                </c:pt>
                <c:pt idx="4">
                  <c:v>6.6460959613323212E-2</c:v>
                </c:pt>
                <c:pt idx="5">
                  <c:v>6.701970100402832E-2</c:v>
                </c:pt>
                <c:pt idx="6">
                  <c:v>6.8796753883361816E-2</c:v>
                </c:pt>
                <c:pt idx="7">
                  <c:v>6.9846510887145996E-2</c:v>
                </c:pt>
                <c:pt idx="8">
                  <c:v>7.0678718388080597E-2</c:v>
                </c:pt>
                <c:pt idx="9">
                  <c:v>7.1683935821056366E-2</c:v>
                </c:pt>
                <c:pt idx="10">
                  <c:v>7.2933532297611237E-2</c:v>
                </c:pt>
                <c:pt idx="11">
                  <c:v>7.3373042047023773E-2</c:v>
                </c:pt>
                <c:pt idx="12">
                  <c:v>7.5135283172130585E-2</c:v>
                </c:pt>
                <c:pt idx="13">
                  <c:v>7.585567981004715E-2</c:v>
                </c:pt>
                <c:pt idx="14">
                  <c:v>7.692495733499527E-2</c:v>
                </c:pt>
                <c:pt idx="15">
                  <c:v>7.8104585409164429E-2</c:v>
                </c:pt>
                <c:pt idx="16">
                  <c:v>7.9207800328731537E-2</c:v>
                </c:pt>
                <c:pt idx="17">
                  <c:v>7.9902760684490204E-2</c:v>
                </c:pt>
                <c:pt idx="18">
                  <c:v>8.1311836838722229E-2</c:v>
                </c:pt>
                <c:pt idx="19">
                  <c:v>8.268197625875473E-2</c:v>
                </c:pt>
                <c:pt idx="20">
                  <c:v>8.3572715520858765E-2</c:v>
                </c:pt>
                <c:pt idx="21">
                  <c:v>8.4723986685276031E-2</c:v>
                </c:pt>
                <c:pt idx="22">
                  <c:v>8.6376212537288666E-2</c:v>
                </c:pt>
                <c:pt idx="23">
                  <c:v>8.6748704314231873E-2</c:v>
                </c:pt>
                <c:pt idx="24">
                  <c:v>9.1112039983272552E-2</c:v>
                </c:pt>
                <c:pt idx="25">
                  <c:v>9.2140957713127136E-2</c:v>
                </c:pt>
                <c:pt idx="26">
                  <c:v>9.3072958290576935E-2</c:v>
                </c:pt>
                <c:pt idx="27">
                  <c:v>9.6135884523391724E-2</c:v>
                </c:pt>
                <c:pt idx="28">
                  <c:v>9.9442824721336365E-2</c:v>
                </c:pt>
                <c:pt idx="29">
                  <c:v>0.10110314190387726</c:v>
                </c:pt>
                <c:pt idx="30">
                  <c:v>0.10367938131093979</c:v>
                </c:pt>
                <c:pt idx="31">
                  <c:v>0.10598347336053848</c:v>
                </c:pt>
                <c:pt idx="32">
                  <c:v>0.10834686458110809</c:v>
                </c:pt>
                <c:pt idx="33">
                  <c:v>0.11113300174474716</c:v>
                </c:pt>
                <c:pt idx="34">
                  <c:v>0.11323940753936768</c:v>
                </c:pt>
                <c:pt idx="35">
                  <c:v>0.11472659558057785</c:v>
                </c:pt>
                <c:pt idx="36">
                  <c:v>0.11919401586055756</c:v>
                </c:pt>
                <c:pt idx="37">
                  <c:v>0.12188611924648285</c:v>
                </c:pt>
                <c:pt idx="38">
                  <c:v>0.12379751354455948</c:v>
                </c:pt>
                <c:pt idx="39">
                  <c:v>0.12648031115531921</c:v>
                </c:pt>
                <c:pt idx="40">
                  <c:v>0.12932464480400085</c:v>
                </c:pt>
                <c:pt idx="41">
                  <c:v>0.13085952401161194</c:v>
                </c:pt>
                <c:pt idx="42">
                  <c:v>0.13346950709819794</c:v>
                </c:pt>
                <c:pt idx="43">
                  <c:v>0.13569287955760956</c:v>
                </c:pt>
                <c:pt idx="44">
                  <c:v>0.13827836513519287</c:v>
                </c:pt>
                <c:pt idx="45">
                  <c:v>0.14033086597919464</c:v>
                </c:pt>
                <c:pt idx="46">
                  <c:v>0.1433623731136322</c:v>
                </c:pt>
                <c:pt idx="47">
                  <c:v>0.14553314447402954</c:v>
                </c:pt>
                <c:pt idx="48">
                  <c:v>0.15074352920055389</c:v>
                </c:pt>
                <c:pt idx="49">
                  <c:v>0.15490101277828217</c:v>
                </c:pt>
                <c:pt idx="50">
                  <c:v>0.15712648630142212</c:v>
                </c:pt>
                <c:pt idx="51">
                  <c:v>0.16039994359016418</c:v>
                </c:pt>
                <c:pt idx="52">
                  <c:v>0.16420798003673553</c:v>
                </c:pt>
                <c:pt idx="53">
                  <c:v>0.16634219884872437</c:v>
                </c:pt>
                <c:pt idx="54">
                  <c:v>0.16912077367305756</c:v>
                </c:pt>
                <c:pt idx="55">
                  <c:v>0.17378935217857361</c:v>
                </c:pt>
                <c:pt idx="56">
                  <c:v>0.17802231013774872</c:v>
                </c:pt>
                <c:pt idx="57">
                  <c:v>0.18134190142154694</c:v>
                </c:pt>
                <c:pt idx="58">
                  <c:v>0.18552596867084503</c:v>
                </c:pt>
                <c:pt idx="59">
                  <c:v>0.18935681879520416</c:v>
                </c:pt>
                <c:pt idx="60">
                  <c:v>0.2147122323513031</c:v>
                </c:pt>
                <c:pt idx="61">
                  <c:v>0.21199412643909454</c:v>
                </c:pt>
                <c:pt idx="62">
                  <c:v>0.21352438628673553</c:v>
                </c:pt>
                <c:pt idx="63">
                  <c:v>0.21740607917308807</c:v>
                </c:pt>
                <c:pt idx="64">
                  <c:v>0.22209207713603973</c:v>
                </c:pt>
                <c:pt idx="65">
                  <c:v>0.22506138682365417</c:v>
                </c:pt>
                <c:pt idx="66">
                  <c:v>0.22744214534759521</c:v>
                </c:pt>
                <c:pt idx="67">
                  <c:v>0.23238274455070496</c:v>
                </c:pt>
                <c:pt idx="68">
                  <c:v>0.23694626986980438</c:v>
                </c:pt>
                <c:pt idx="69">
                  <c:v>0.24045026302337646</c:v>
                </c:pt>
                <c:pt idx="70">
                  <c:v>0.24505989253520966</c:v>
                </c:pt>
                <c:pt idx="71">
                  <c:v>0.2496332973241806</c:v>
                </c:pt>
                <c:pt idx="72">
                  <c:v>0.25608089566230774</c:v>
                </c:pt>
                <c:pt idx="73">
                  <c:v>0.26321122050285339</c:v>
                </c:pt>
                <c:pt idx="74">
                  <c:v>0.2699647843837738</c:v>
                </c:pt>
                <c:pt idx="75">
                  <c:v>0.27728524804115295</c:v>
                </c:pt>
                <c:pt idx="76">
                  <c:v>0.28576868772506714</c:v>
                </c:pt>
                <c:pt idx="77">
                  <c:v>0.28865116834640503</c:v>
                </c:pt>
                <c:pt idx="78">
                  <c:v>0.29217147827148438</c:v>
                </c:pt>
                <c:pt idx="79">
                  <c:v>0.70997160673141479</c:v>
                </c:pt>
                <c:pt idx="80">
                  <c:v>0.87677854299545288</c:v>
                </c:pt>
                <c:pt idx="81">
                  <c:v>0.90923923254013062</c:v>
                </c:pt>
                <c:pt idx="82">
                  <c:v>0.91692835092544556</c:v>
                </c:pt>
                <c:pt idx="83">
                  <c:v>0.92158341407775879</c:v>
                </c:pt>
                <c:pt idx="84">
                  <c:v>0.92579948902130127</c:v>
                </c:pt>
                <c:pt idx="85">
                  <c:v>0.92851132154464722</c:v>
                </c:pt>
                <c:pt idx="86">
                  <c:v>0.92742413282394409</c:v>
                </c:pt>
                <c:pt idx="87">
                  <c:v>0.93272960186004639</c:v>
                </c:pt>
              </c:numCache>
            </c:numRef>
          </c:val>
          <c:smooth val="0"/>
          <c:extLst>
            <c:ext xmlns:c16="http://schemas.microsoft.com/office/drawing/2014/chart" uri="{C3380CC4-5D6E-409C-BE32-E72D297353CC}">
              <c16:uniqueId val="{00000003-9910-4113-9E27-331B46BA8739}"/>
            </c:ext>
          </c:extLst>
        </c:ser>
        <c:ser>
          <c:idx val="7"/>
          <c:order val="1"/>
          <c:tx>
            <c:strRef>
              <c:f>mannelijk!$P$2</c:f>
              <c:strCache>
                <c:ptCount val="1"/>
                <c:pt idx="0">
                  <c:v>cohort 66 jaar plus 7 maanden (vrouw)</c:v>
                </c:pt>
              </c:strCache>
            </c:strRef>
          </c:tx>
          <c:spPr>
            <a:ln w="28575" cap="rnd">
              <a:solidFill>
                <a:schemeClr val="accent4"/>
              </a:solidFill>
              <a:prstDash val="dash"/>
              <a:round/>
            </a:ln>
            <a:effectLst/>
          </c:spPr>
          <c:marker>
            <c:symbol val="none"/>
          </c:marker>
          <c:cat>
            <c:numRef>
              <c:f>mannelijk!$H$3:$H$123</c:f>
              <c:numCache>
                <c:formatCode>General</c:formatCode>
                <c:ptCount val="121"/>
                <c:pt idx="0">
                  <c:v>60</c:v>
                </c:pt>
                <c:pt idx="1">
                  <c:v>60.083333333333336</c:v>
                </c:pt>
                <c:pt idx="2">
                  <c:v>60.166666666666664</c:v>
                </c:pt>
                <c:pt idx="3">
                  <c:v>60.25</c:v>
                </c:pt>
                <c:pt idx="4">
                  <c:v>60.333333333333336</c:v>
                </c:pt>
                <c:pt idx="5">
                  <c:v>60.416666666666664</c:v>
                </c:pt>
                <c:pt idx="6">
                  <c:v>60.5</c:v>
                </c:pt>
                <c:pt idx="7">
                  <c:v>60.583333333333336</c:v>
                </c:pt>
                <c:pt idx="8">
                  <c:v>60.666666666666664</c:v>
                </c:pt>
                <c:pt idx="9">
                  <c:v>60.75</c:v>
                </c:pt>
                <c:pt idx="10">
                  <c:v>60.833333333333336</c:v>
                </c:pt>
                <c:pt idx="11">
                  <c:v>60.916666666666664</c:v>
                </c:pt>
                <c:pt idx="12">
                  <c:v>61</c:v>
                </c:pt>
                <c:pt idx="13">
                  <c:v>61.083333333333336</c:v>
                </c:pt>
                <c:pt idx="14">
                  <c:v>61.166666666666664</c:v>
                </c:pt>
                <c:pt idx="15">
                  <c:v>61.25</c:v>
                </c:pt>
                <c:pt idx="16">
                  <c:v>61.333333333333336</c:v>
                </c:pt>
                <c:pt idx="17">
                  <c:v>61.416666666666664</c:v>
                </c:pt>
                <c:pt idx="18">
                  <c:v>61.5</c:v>
                </c:pt>
                <c:pt idx="19">
                  <c:v>61.583333333333336</c:v>
                </c:pt>
                <c:pt idx="20">
                  <c:v>61.666666666666664</c:v>
                </c:pt>
                <c:pt idx="21">
                  <c:v>61.75</c:v>
                </c:pt>
                <c:pt idx="22">
                  <c:v>61.833333333333336</c:v>
                </c:pt>
                <c:pt idx="23">
                  <c:v>61.916666666666664</c:v>
                </c:pt>
                <c:pt idx="24">
                  <c:v>62</c:v>
                </c:pt>
                <c:pt idx="25">
                  <c:v>62.083333333333336</c:v>
                </c:pt>
                <c:pt idx="26">
                  <c:v>62.166666666666664</c:v>
                </c:pt>
                <c:pt idx="27">
                  <c:v>62.25</c:v>
                </c:pt>
                <c:pt idx="28">
                  <c:v>62.333333333333336</c:v>
                </c:pt>
                <c:pt idx="29">
                  <c:v>62.416666666666664</c:v>
                </c:pt>
                <c:pt idx="30">
                  <c:v>62.5</c:v>
                </c:pt>
                <c:pt idx="31">
                  <c:v>62.583333333333336</c:v>
                </c:pt>
                <c:pt idx="32">
                  <c:v>62.666666666666664</c:v>
                </c:pt>
                <c:pt idx="33">
                  <c:v>62.75</c:v>
                </c:pt>
                <c:pt idx="34">
                  <c:v>62.833333333333336</c:v>
                </c:pt>
                <c:pt idx="35">
                  <c:v>62.916666666666664</c:v>
                </c:pt>
                <c:pt idx="36">
                  <c:v>63</c:v>
                </c:pt>
                <c:pt idx="37">
                  <c:v>63.083333333333336</c:v>
                </c:pt>
                <c:pt idx="38">
                  <c:v>63.166666666666664</c:v>
                </c:pt>
                <c:pt idx="39">
                  <c:v>63.25</c:v>
                </c:pt>
                <c:pt idx="40">
                  <c:v>63.333333333333336</c:v>
                </c:pt>
                <c:pt idx="41">
                  <c:v>63.416666666666664</c:v>
                </c:pt>
                <c:pt idx="42">
                  <c:v>63.5</c:v>
                </c:pt>
                <c:pt idx="43">
                  <c:v>63.583333333333336</c:v>
                </c:pt>
                <c:pt idx="44">
                  <c:v>63.666666666666664</c:v>
                </c:pt>
                <c:pt idx="45">
                  <c:v>63.75</c:v>
                </c:pt>
                <c:pt idx="46">
                  <c:v>63.833333333333336</c:v>
                </c:pt>
                <c:pt idx="47">
                  <c:v>63.916666666666664</c:v>
                </c:pt>
                <c:pt idx="48">
                  <c:v>64</c:v>
                </c:pt>
                <c:pt idx="49">
                  <c:v>64.083333333333329</c:v>
                </c:pt>
                <c:pt idx="50">
                  <c:v>64.166666666666671</c:v>
                </c:pt>
                <c:pt idx="51">
                  <c:v>64.25</c:v>
                </c:pt>
                <c:pt idx="52">
                  <c:v>64.333333333333329</c:v>
                </c:pt>
                <c:pt idx="53">
                  <c:v>64.416666666666671</c:v>
                </c:pt>
                <c:pt idx="54">
                  <c:v>64.5</c:v>
                </c:pt>
                <c:pt idx="55">
                  <c:v>64.583333333333329</c:v>
                </c:pt>
                <c:pt idx="56">
                  <c:v>64.666666666666671</c:v>
                </c:pt>
                <c:pt idx="57">
                  <c:v>64.75</c:v>
                </c:pt>
                <c:pt idx="58">
                  <c:v>64.833333333333329</c:v>
                </c:pt>
                <c:pt idx="59">
                  <c:v>64.916666666666671</c:v>
                </c:pt>
                <c:pt idx="60">
                  <c:v>65</c:v>
                </c:pt>
                <c:pt idx="61">
                  <c:v>65.083333333333329</c:v>
                </c:pt>
                <c:pt idx="62">
                  <c:v>65.166666666666671</c:v>
                </c:pt>
                <c:pt idx="63">
                  <c:v>65.25</c:v>
                </c:pt>
                <c:pt idx="64">
                  <c:v>65.333333333333329</c:v>
                </c:pt>
                <c:pt idx="65">
                  <c:v>65.416666666666671</c:v>
                </c:pt>
                <c:pt idx="66">
                  <c:v>65.5</c:v>
                </c:pt>
                <c:pt idx="67">
                  <c:v>65.583333333333329</c:v>
                </c:pt>
                <c:pt idx="68">
                  <c:v>65.666666666666671</c:v>
                </c:pt>
                <c:pt idx="69">
                  <c:v>65.75</c:v>
                </c:pt>
                <c:pt idx="70">
                  <c:v>65.833333333333329</c:v>
                </c:pt>
                <c:pt idx="71">
                  <c:v>65.916666666666671</c:v>
                </c:pt>
                <c:pt idx="72">
                  <c:v>66</c:v>
                </c:pt>
                <c:pt idx="73">
                  <c:v>66.083333333333329</c:v>
                </c:pt>
                <c:pt idx="74">
                  <c:v>66.166666666666671</c:v>
                </c:pt>
                <c:pt idx="75">
                  <c:v>66.25</c:v>
                </c:pt>
                <c:pt idx="76">
                  <c:v>66.333333333333329</c:v>
                </c:pt>
                <c:pt idx="77">
                  <c:v>66.416666666666671</c:v>
                </c:pt>
                <c:pt idx="78">
                  <c:v>66.5</c:v>
                </c:pt>
                <c:pt idx="79">
                  <c:v>66.583333333333329</c:v>
                </c:pt>
                <c:pt idx="80">
                  <c:v>66.666666666666671</c:v>
                </c:pt>
                <c:pt idx="81">
                  <c:v>66.75</c:v>
                </c:pt>
                <c:pt idx="82">
                  <c:v>66.833333333333329</c:v>
                </c:pt>
                <c:pt idx="83">
                  <c:v>66.916666666666671</c:v>
                </c:pt>
                <c:pt idx="84">
                  <c:v>67</c:v>
                </c:pt>
                <c:pt idx="85">
                  <c:v>67.083333333333329</c:v>
                </c:pt>
                <c:pt idx="86">
                  <c:v>67.166666666666671</c:v>
                </c:pt>
                <c:pt idx="87">
                  <c:v>67.25</c:v>
                </c:pt>
                <c:pt idx="88">
                  <c:v>67.333333333333329</c:v>
                </c:pt>
                <c:pt idx="89">
                  <c:v>67.416666666666671</c:v>
                </c:pt>
                <c:pt idx="90">
                  <c:v>67.5</c:v>
                </c:pt>
                <c:pt idx="91">
                  <c:v>67.583333333333329</c:v>
                </c:pt>
                <c:pt idx="92">
                  <c:v>67.666666666666671</c:v>
                </c:pt>
                <c:pt idx="93">
                  <c:v>67.75</c:v>
                </c:pt>
                <c:pt idx="94">
                  <c:v>67.833333333333329</c:v>
                </c:pt>
                <c:pt idx="95">
                  <c:v>67.916666666666671</c:v>
                </c:pt>
                <c:pt idx="96">
                  <c:v>68</c:v>
                </c:pt>
                <c:pt idx="97">
                  <c:v>68.083333333333329</c:v>
                </c:pt>
                <c:pt idx="98">
                  <c:v>68.166666666666671</c:v>
                </c:pt>
                <c:pt idx="99">
                  <c:v>68.25</c:v>
                </c:pt>
                <c:pt idx="100">
                  <c:v>68.333333333333329</c:v>
                </c:pt>
                <c:pt idx="101">
                  <c:v>68.416666666666671</c:v>
                </c:pt>
                <c:pt idx="102">
                  <c:v>68.5</c:v>
                </c:pt>
                <c:pt idx="103">
                  <c:v>68.583333333333329</c:v>
                </c:pt>
                <c:pt idx="104">
                  <c:v>68.666666666666671</c:v>
                </c:pt>
                <c:pt idx="105">
                  <c:v>68.75</c:v>
                </c:pt>
                <c:pt idx="106">
                  <c:v>68.833333333333329</c:v>
                </c:pt>
                <c:pt idx="107">
                  <c:v>68.916666666666671</c:v>
                </c:pt>
                <c:pt idx="108">
                  <c:v>69</c:v>
                </c:pt>
                <c:pt idx="109">
                  <c:v>69.083333333333329</c:v>
                </c:pt>
                <c:pt idx="110">
                  <c:v>69.166666666666671</c:v>
                </c:pt>
                <c:pt idx="111">
                  <c:v>69.25</c:v>
                </c:pt>
                <c:pt idx="112">
                  <c:v>69.333333333333329</c:v>
                </c:pt>
                <c:pt idx="113">
                  <c:v>69.416666666666671</c:v>
                </c:pt>
                <c:pt idx="114">
                  <c:v>69.5</c:v>
                </c:pt>
                <c:pt idx="115">
                  <c:v>69.583333333333329</c:v>
                </c:pt>
                <c:pt idx="116">
                  <c:v>69.666666666666671</c:v>
                </c:pt>
                <c:pt idx="117">
                  <c:v>69.75</c:v>
                </c:pt>
                <c:pt idx="118">
                  <c:v>69.833333333333329</c:v>
                </c:pt>
                <c:pt idx="119">
                  <c:v>69.916666666666671</c:v>
                </c:pt>
                <c:pt idx="120">
                  <c:v>70</c:v>
                </c:pt>
              </c:numCache>
            </c:numRef>
          </c:cat>
          <c:val>
            <c:numRef>
              <c:f>mannelijk!$P$3:$P$123</c:f>
              <c:numCache>
                <c:formatCode>0%</c:formatCode>
                <c:ptCount val="121"/>
                <c:pt idx="0">
                  <c:v>3.4611094743013382E-2</c:v>
                </c:pt>
                <c:pt idx="1">
                  <c:v>3.8275830447673798E-2</c:v>
                </c:pt>
                <c:pt idx="2">
                  <c:v>3.8389161229133606E-2</c:v>
                </c:pt>
                <c:pt idx="3">
                  <c:v>4.0076799690723419E-2</c:v>
                </c:pt>
                <c:pt idx="4">
                  <c:v>4.1179187595844269E-2</c:v>
                </c:pt>
                <c:pt idx="5">
                  <c:v>4.1720878332853317E-2</c:v>
                </c:pt>
                <c:pt idx="6">
                  <c:v>4.2126636952161789E-2</c:v>
                </c:pt>
                <c:pt idx="7">
                  <c:v>4.3565463274717331E-2</c:v>
                </c:pt>
                <c:pt idx="8">
                  <c:v>4.369676485657692E-2</c:v>
                </c:pt>
                <c:pt idx="9">
                  <c:v>4.4376786798238754E-2</c:v>
                </c:pt>
                <c:pt idx="10">
                  <c:v>4.4847097247838974E-2</c:v>
                </c:pt>
                <c:pt idx="11">
                  <c:v>4.5470073819160461E-2</c:v>
                </c:pt>
                <c:pt idx="12">
                  <c:v>4.6901151537895203E-2</c:v>
                </c:pt>
                <c:pt idx="13">
                  <c:v>4.7658063471317291E-2</c:v>
                </c:pt>
                <c:pt idx="14">
                  <c:v>4.8470012843608856E-2</c:v>
                </c:pt>
                <c:pt idx="15">
                  <c:v>4.8792436718940735E-2</c:v>
                </c:pt>
                <c:pt idx="16">
                  <c:v>4.9549493938684464E-2</c:v>
                </c:pt>
                <c:pt idx="17">
                  <c:v>4.9936875700950623E-2</c:v>
                </c:pt>
                <c:pt idx="18">
                  <c:v>5.0908733159303665E-2</c:v>
                </c:pt>
                <c:pt idx="19">
                  <c:v>5.2163362503051758E-2</c:v>
                </c:pt>
                <c:pt idx="20">
                  <c:v>5.2759353071451187E-2</c:v>
                </c:pt>
                <c:pt idx="21">
                  <c:v>5.3737573325634003E-2</c:v>
                </c:pt>
                <c:pt idx="22">
                  <c:v>5.3922232240438461E-2</c:v>
                </c:pt>
                <c:pt idx="23">
                  <c:v>5.4627534002065659E-2</c:v>
                </c:pt>
                <c:pt idx="24">
                  <c:v>6.0491122305393219E-2</c:v>
                </c:pt>
                <c:pt idx="25">
                  <c:v>6.2644869089126587E-2</c:v>
                </c:pt>
                <c:pt idx="26">
                  <c:v>6.339079886674881E-2</c:v>
                </c:pt>
                <c:pt idx="27">
                  <c:v>6.5729498863220215E-2</c:v>
                </c:pt>
                <c:pt idx="28">
                  <c:v>6.8519070744514465E-2</c:v>
                </c:pt>
                <c:pt idx="29">
                  <c:v>7.0126853883266449E-2</c:v>
                </c:pt>
                <c:pt idx="30">
                  <c:v>7.1476250886917114E-2</c:v>
                </c:pt>
                <c:pt idx="31">
                  <c:v>7.3199674487113953E-2</c:v>
                </c:pt>
                <c:pt idx="32">
                  <c:v>7.5080722570419312E-2</c:v>
                </c:pt>
                <c:pt idx="33">
                  <c:v>7.7115535736083984E-2</c:v>
                </c:pt>
                <c:pt idx="34">
                  <c:v>7.8763984143733978E-2</c:v>
                </c:pt>
                <c:pt idx="35">
                  <c:v>7.9362913966178894E-2</c:v>
                </c:pt>
                <c:pt idx="36">
                  <c:v>8.4635838866233826E-2</c:v>
                </c:pt>
                <c:pt idx="37">
                  <c:v>8.8181160390377045E-2</c:v>
                </c:pt>
                <c:pt idx="38">
                  <c:v>9.0164549648761749E-2</c:v>
                </c:pt>
                <c:pt idx="39">
                  <c:v>9.2406406998634338E-2</c:v>
                </c:pt>
                <c:pt idx="40">
                  <c:v>9.5153160393238068E-2</c:v>
                </c:pt>
                <c:pt idx="41">
                  <c:v>9.6897289156913757E-2</c:v>
                </c:pt>
                <c:pt idx="42">
                  <c:v>9.8918914794921875E-2</c:v>
                </c:pt>
                <c:pt idx="43">
                  <c:v>0.10113956779241562</c:v>
                </c:pt>
                <c:pt idx="44">
                  <c:v>0.1035679504275322</c:v>
                </c:pt>
                <c:pt idx="45">
                  <c:v>0.10638324171304703</c:v>
                </c:pt>
                <c:pt idx="46">
                  <c:v>0.10945242643356323</c:v>
                </c:pt>
                <c:pt idx="47">
                  <c:v>0.11138676106929779</c:v>
                </c:pt>
                <c:pt idx="48">
                  <c:v>0.11729440093040466</c:v>
                </c:pt>
                <c:pt idx="49">
                  <c:v>0.12272088229656219</c:v>
                </c:pt>
                <c:pt idx="50">
                  <c:v>0.12589593231678009</c:v>
                </c:pt>
                <c:pt idx="51">
                  <c:v>0.12955664098262787</c:v>
                </c:pt>
                <c:pt idx="52">
                  <c:v>0.13373492658138275</c:v>
                </c:pt>
                <c:pt idx="53">
                  <c:v>0.13584758341312408</c:v>
                </c:pt>
                <c:pt idx="54">
                  <c:v>0.13914018869400024</c:v>
                </c:pt>
                <c:pt idx="55">
                  <c:v>0.14331787824630737</c:v>
                </c:pt>
                <c:pt idx="56">
                  <c:v>0.14806966483592987</c:v>
                </c:pt>
                <c:pt idx="57">
                  <c:v>0.15288233757019043</c:v>
                </c:pt>
                <c:pt idx="58">
                  <c:v>0.15867574512958527</c:v>
                </c:pt>
                <c:pt idx="59">
                  <c:v>0.16422978043556213</c:v>
                </c:pt>
                <c:pt idx="60">
                  <c:v>0.19271177053451538</c:v>
                </c:pt>
                <c:pt idx="61">
                  <c:v>0.19829525053501129</c:v>
                </c:pt>
                <c:pt idx="62">
                  <c:v>0.2018270343542099</c:v>
                </c:pt>
                <c:pt idx="63">
                  <c:v>0.20796759426593781</c:v>
                </c:pt>
                <c:pt idx="64">
                  <c:v>0.21414904296398163</c:v>
                </c:pt>
                <c:pt idx="65">
                  <c:v>0.21749556064605713</c:v>
                </c:pt>
                <c:pt idx="66">
                  <c:v>0.22100067138671875</c:v>
                </c:pt>
                <c:pt idx="67">
                  <c:v>0.2275242954492569</c:v>
                </c:pt>
                <c:pt idx="68">
                  <c:v>0.23369954526424408</c:v>
                </c:pt>
                <c:pt idx="69">
                  <c:v>0.23871603608131409</c:v>
                </c:pt>
                <c:pt idx="70">
                  <c:v>0.24358300864696503</c:v>
                </c:pt>
                <c:pt idx="71">
                  <c:v>0.24763163924217224</c:v>
                </c:pt>
                <c:pt idx="72">
                  <c:v>0.25490498542785645</c:v>
                </c:pt>
                <c:pt idx="73">
                  <c:v>0.26278725266456604</c:v>
                </c:pt>
                <c:pt idx="74">
                  <c:v>0.26887929439544678</c:v>
                </c:pt>
                <c:pt idx="75">
                  <c:v>0.27574455738067627</c:v>
                </c:pt>
                <c:pt idx="76">
                  <c:v>0.28378257155418396</c:v>
                </c:pt>
                <c:pt idx="77">
                  <c:v>0.28620538115501404</c:v>
                </c:pt>
                <c:pt idx="78">
                  <c:v>0.29081606864929199</c:v>
                </c:pt>
                <c:pt idx="79">
                  <c:v>0.55897325277328491</c:v>
                </c:pt>
                <c:pt idx="80">
                  <c:v>0.7609560489654541</c:v>
                </c:pt>
                <c:pt idx="81">
                  <c:v>0.80449533462524414</c:v>
                </c:pt>
                <c:pt idx="82">
                  <c:v>0.81636238098144531</c:v>
                </c:pt>
                <c:pt idx="83">
                  <c:v>0.82222539186477661</c:v>
                </c:pt>
                <c:pt idx="84">
                  <c:v>0.82639378309249878</c:v>
                </c:pt>
                <c:pt idx="85">
                  <c:v>0.82949626445770264</c:v>
                </c:pt>
                <c:pt idx="86">
                  <c:v>0.83289617300033569</c:v>
                </c:pt>
                <c:pt idx="87">
                  <c:v>0.83801066875457764</c:v>
                </c:pt>
              </c:numCache>
            </c:numRef>
          </c:val>
          <c:smooth val="0"/>
          <c:extLst>
            <c:ext xmlns:c16="http://schemas.microsoft.com/office/drawing/2014/chart" uri="{C3380CC4-5D6E-409C-BE32-E72D297353CC}">
              <c16:uniqueId val="{00000008-9910-4113-9E27-331B46BA8739}"/>
            </c:ext>
          </c:extLst>
        </c:ser>
        <c:dLbls>
          <c:showLegendKey val="0"/>
          <c:showVal val="0"/>
          <c:showCatName val="0"/>
          <c:showSerName val="0"/>
          <c:showPercent val="0"/>
          <c:showBubbleSize val="0"/>
        </c:dLbls>
        <c:smooth val="0"/>
        <c:axId val="1318374016"/>
        <c:axId val="1318374496"/>
      </c:lineChart>
      <c:catAx>
        <c:axId val="131837401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nl-NL"/>
                  <a:t>Leeftijd</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nl-NL"/>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l-NL"/>
          </a:p>
        </c:txPr>
        <c:crossAx val="1318374496"/>
        <c:crosses val="autoZero"/>
        <c:auto val="1"/>
        <c:lblAlgn val="ctr"/>
        <c:lblOffset val="100"/>
        <c:tickLblSkip val="12"/>
        <c:noMultiLvlLbl val="0"/>
      </c:catAx>
      <c:valAx>
        <c:axId val="1318374496"/>
        <c:scaling>
          <c:orientation val="minMax"/>
          <c:max val="1"/>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nl-NL"/>
                  <a:t>Aandeel met pensioen</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nl-NL"/>
            </a:p>
          </c:txPr>
        </c:title>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l-NL"/>
          </a:p>
        </c:txPr>
        <c:crossAx val="1318374016"/>
        <c:crosses val="autoZero"/>
        <c:crossBetween val="between"/>
        <c:majorUnit val="0.2"/>
      </c:valAx>
      <c:spPr>
        <a:noFill/>
        <a:ln>
          <a:noFill/>
        </a:ln>
        <a:effectLst/>
      </c:spPr>
    </c:plotArea>
    <c:legend>
      <c:legendPos val="b"/>
      <c:layout>
        <c:manualLayout>
          <c:xMode val="edge"/>
          <c:yMode val="edge"/>
          <c:x val="0"/>
          <c:y val="0.86634400057790939"/>
          <c:w val="0.99991908603449098"/>
          <c:h val="0.12244714999898125"/>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l-N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nl-NL"/>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r>
              <a:rPr lang="nl-NL" sz="1000"/>
              <a:t>61-65 jaar</a:t>
            </a:r>
          </a:p>
        </c:rich>
      </c:tx>
      <c:overlay val="0"/>
      <c:spPr>
        <a:noFill/>
        <a:ln>
          <a:noFill/>
        </a:ln>
        <a:effectLst/>
      </c:spPr>
      <c:txPr>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endParaRPr lang="nl-NL"/>
        </a:p>
      </c:txPr>
    </c:title>
    <c:autoTitleDeleted val="0"/>
    <c:plotArea>
      <c:layout>
        <c:manualLayout>
          <c:layoutTarget val="inner"/>
          <c:xMode val="edge"/>
          <c:yMode val="edge"/>
          <c:x val="0.20474613592228269"/>
          <c:y val="0.17734650670430491"/>
          <c:w val="0.5394561302221349"/>
          <c:h val="0.61664267972149212"/>
        </c:manualLayout>
      </c:layout>
      <c:lineChart>
        <c:grouping val="standard"/>
        <c:varyColors val="0"/>
        <c:ser>
          <c:idx val="0"/>
          <c:order val="0"/>
          <c:tx>
            <c:strRef>
              <c:f>ongewogen!$J$1</c:f>
              <c:strCache>
                <c:ptCount val="1"/>
                <c:pt idx="0">
                  <c:v>lager</c:v>
                </c:pt>
              </c:strCache>
            </c:strRef>
          </c:tx>
          <c:spPr>
            <a:ln w="28575" cap="rnd">
              <a:solidFill>
                <a:schemeClr val="accent1"/>
              </a:solidFill>
              <a:round/>
            </a:ln>
            <a:effectLst/>
          </c:spPr>
          <c:marker>
            <c:symbol val="none"/>
          </c:marker>
          <c:cat>
            <c:numRef>
              <c:f>ongewogen!$I$22:$I$37</c:f>
              <c:numCache>
                <c:formatCode>General</c:formatCode>
                <c:ptCount val="16"/>
                <c:pt idx="0">
                  <c:v>2007</c:v>
                </c:pt>
                <c:pt idx="1">
                  <c:v>2008</c:v>
                </c:pt>
                <c:pt idx="2">
                  <c:v>2009</c:v>
                </c:pt>
                <c:pt idx="3">
                  <c:v>2010</c:v>
                </c:pt>
                <c:pt idx="4">
                  <c:v>2011</c:v>
                </c:pt>
                <c:pt idx="5">
                  <c:v>2012</c:v>
                </c:pt>
                <c:pt idx="6">
                  <c:v>2013</c:v>
                </c:pt>
                <c:pt idx="7">
                  <c:v>2014</c:v>
                </c:pt>
                <c:pt idx="8">
                  <c:v>2015</c:v>
                </c:pt>
                <c:pt idx="9">
                  <c:v>2016</c:v>
                </c:pt>
                <c:pt idx="10">
                  <c:v>2017</c:v>
                </c:pt>
                <c:pt idx="11">
                  <c:v>2018</c:v>
                </c:pt>
                <c:pt idx="12">
                  <c:v>2019</c:v>
                </c:pt>
                <c:pt idx="13">
                  <c:v>2020</c:v>
                </c:pt>
                <c:pt idx="14">
                  <c:v>2021</c:v>
                </c:pt>
                <c:pt idx="15">
                  <c:v>2022</c:v>
                </c:pt>
              </c:numCache>
            </c:numRef>
          </c:cat>
          <c:val>
            <c:numRef>
              <c:f>ongewogen!$J$22:$J$37</c:f>
              <c:numCache>
                <c:formatCode>0%</c:formatCode>
                <c:ptCount val="16"/>
                <c:pt idx="0">
                  <c:v>2.0304568111896515E-2</c:v>
                </c:pt>
                <c:pt idx="1">
                  <c:v>1.9999999552965164E-2</c:v>
                </c:pt>
                <c:pt idx="2">
                  <c:v>1.7886178568005562E-2</c:v>
                </c:pt>
                <c:pt idx="3">
                  <c:v>3.3266130834817886E-2</c:v>
                </c:pt>
                <c:pt idx="4">
                  <c:v>3.3103447407484055E-2</c:v>
                </c:pt>
                <c:pt idx="5">
                  <c:v>4.0311172604560852E-2</c:v>
                </c:pt>
                <c:pt idx="6">
                  <c:v>3.7278659641742706E-2</c:v>
                </c:pt>
                <c:pt idx="7">
                  <c:v>6.0494959354400635E-2</c:v>
                </c:pt>
                <c:pt idx="8">
                  <c:v>6.6396757960319519E-2</c:v>
                </c:pt>
                <c:pt idx="9">
                  <c:v>6.9888472557067871E-2</c:v>
                </c:pt>
                <c:pt idx="10">
                  <c:v>7.0188678801059723E-2</c:v>
                </c:pt>
                <c:pt idx="11">
                  <c:v>5.3276177495718002E-2</c:v>
                </c:pt>
                <c:pt idx="12">
                  <c:v>6.5912120044231415E-2</c:v>
                </c:pt>
                <c:pt idx="13">
                  <c:v>5.8788597583770752E-2</c:v>
                </c:pt>
                <c:pt idx="14">
                  <c:v>8.1646420061588287E-2</c:v>
                </c:pt>
                <c:pt idx="15">
                  <c:v>9.0445861220359802E-2</c:v>
                </c:pt>
              </c:numCache>
            </c:numRef>
          </c:val>
          <c:smooth val="0"/>
          <c:extLst>
            <c:ext xmlns:c16="http://schemas.microsoft.com/office/drawing/2014/chart" uri="{C3380CC4-5D6E-409C-BE32-E72D297353CC}">
              <c16:uniqueId val="{00000000-A0B1-4032-AC4F-FBBF5D6BA129}"/>
            </c:ext>
          </c:extLst>
        </c:ser>
        <c:ser>
          <c:idx val="1"/>
          <c:order val="1"/>
          <c:tx>
            <c:strRef>
              <c:f>ongewogen!$K$1</c:f>
              <c:strCache>
                <c:ptCount val="1"/>
                <c:pt idx="0">
                  <c:v>middelbaar</c:v>
                </c:pt>
              </c:strCache>
            </c:strRef>
          </c:tx>
          <c:spPr>
            <a:ln w="28575" cap="rnd">
              <a:solidFill>
                <a:schemeClr val="accent2"/>
              </a:solidFill>
              <a:round/>
            </a:ln>
            <a:effectLst/>
          </c:spPr>
          <c:marker>
            <c:symbol val="none"/>
          </c:marker>
          <c:cat>
            <c:numRef>
              <c:f>ongewogen!$I$22:$I$37</c:f>
              <c:numCache>
                <c:formatCode>General</c:formatCode>
                <c:ptCount val="16"/>
                <c:pt idx="0">
                  <c:v>2007</c:v>
                </c:pt>
                <c:pt idx="1">
                  <c:v>2008</c:v>
                </c:pt>
                <c:pt idx="2">
                  <c:v>2009</c:v>
                </c:pt>
                <c:pt idx="3">
                  <c:v>2010</c:v>
                </c:pt>
                <c:pt idx="4">
                  <c:v>2011</c:v>
                </c:pt>
                <c:pt idx="5">
                  <c:v>2012</c:v>
                </c:pt>
                <c:pt idx="6">
                  <c:v>2013</c:v>
                </c:pt>
                <c:pt idx="7">
                  <c:v>2014</c:v>
                </c:pt>
                <c:pt idx="8">
                  <c:v>2015</c:v>
                </c:pt>
                <c:pt idx="9">
                  <c:v>2016</c:v>
                </c:pt>
                <c:pt idx="10">
                  <c:v>2017</c:v>
                </c:pt>
                <c:pt idx="11">
                  <c:v>2018</c:v>
                </c:pt>
                <c:pt idx="12">
                  <c:v>2019</c:v>
                </c:pt>
                <c:pt idx="13">
                  <c:v>2020</c:v>
                </c:pt>
                <c:pt idx="14">
                  <c:v>2021</c:v>
                </c:pt>
                <c:pt idx="15">
                  <c:v>2022</c:v>
                </c:pt>
              </c:numCache>
            </c:numRef>
          </c:cat>
          <c:val>
            <c:numRef>
              <c:f>ongewogen!$K$22:$K$37</c:f>
              <c:numCache>
                <c:formatCode>0%</c:formatCode>
                <c:ptCount val="16"/>
                <c:pt idx="0">
                  <c:v>4.6012271195650101E-2</c:v>
                </c:pt>
                <c:pt idx="1">
                  <c:v>5.2774019539356232E-2</c:v>
                </c:pt>
                <c:pt idx="2">
                  <c:v>4.6444121748209E-2</c:v>
                </c:pt>
                <c:pt idx="3">
                  <c:v>5.7758621871471405E-2</c:v>
                </c:pt>
                <c:pt idx="4">
                  <c:v>5.4360136389732361E-2</c:v>
                </c:pt>
                <c:pt idx="5">
                  <c:v>5.929763987660408E-2</c:v>
                </c:pt>
                <c:pt idx="6">
                  <c:v>9.0384617447853088E-2</c:v>
                </c:pt>
                <c:pt idx="7">
                  <c:v>9.9440649151802063E-2</c:v>
                </c:pt>
                <c:pt idx="8">
                  <c:v>0.11556728184223175</c:v>
                </c:pt>
                <c:pt idx="9">
                  <c:v>0.12157616764307022</c:v>
                </c:pt>
                <c:pt idx="10">
                  <c:v>0.12881679832935333</c:v>
                </c:pt>
                <c:pt idx="11">
                  <c:v>0.12273800373077393</c:v>
                </c:pt>
                <c:pt idx="12">
                  <c:v>0.12661290168762207</c:v>
                </c:pt>
                <c:pt idx="13">
                  <c:v>0.1155598983168602</c:v>
                </c:pt>
                <c:pt idx="14">
                  <c:v>0.14296106994152069</c:v>
                </c:pt>
                <c:pt idx="15">
                  <c:v>0.1635311096906662</c:v>
                </c:pt>
              </c:numCache>
            </c:numRef>
          </c:val>
          <c:smooth val="0"/>
          <c:extLst>
            <c:ext xmlns:c16="http://schemas.microsoft.com/office/drawing/2014/chart" uri="{C3380CC4-5D6E-409C-BE32-E72D297353CC}">
              <c16:uniqueId val="{00000001-A0B1-4032-AC4F-FBBF5D6BA129}"/>
            </c:ext>
          </c:extLst>
        </c:ser>
        <c:ser>
          <c:idx val="2"/>
          <c:order val="2"/>
          <c:tx>
            <c:strRef>
              <c:f>ongewogen!$L$1</c:f>
              <c:strCache>
                <c:ptCount val="1"/>
                <c:pt idx="0">
                  <c:v>hoger</c:v>
                </c:pt>
              </c:strCache>
            </c:strRef>
          </c:tx>
          <c:spPr>
            <a:ln w="28575" cap="rnd">
              <a:solidFill>
                <a:schemeClr val="accent3"/>
              </a:solidFill>
              <a:round/>
            </a:ln>
            <a:effectLst/>
          </c:spPr>
          <c:marker>
            <c:symbol val="none"/>
          </c:marker>
          <c:cat>
            <c:numRef>
              <c:f>ongewogen!$I$22:$I$37</c:f>
              <c:numCache>
                <c:formatCode>General</c:formatCode>
                <c:ptCount val="16"/>
                <c:pt idx="0">
                  <c:v>2007</c:v>
                </c:pt>
                <c:pt idx="1">
                  <c:v>2008</c:v>
                </c:pt>
                <c:pt idx="2">
                  <c:v>2009</c:v>
                </c:pt>
                <c:pt idx="3">
                  <c:v>2010</c:v>
                </c:pt>
                <c:pt idx="4">
                  <c:v>2011</c:v>
                </c:pt>
                <c:pt idx="5">
                  <c:v>2012</c:v>
                </c:pt>
                <c:pt idx="6">
                  <c:v>2013</c:v>
                </c:pt>
                <c:pt idx="7">
                  <c:v>2014</c:v>
                </c:pt>
                <c:pt idx="8">
                  <c:v>2015</c:v>
                </c:pt>
                <c:pt idx="9">
                  <c:v>2016</c:v>
                </c:pt>
                <c:pt idx="10">
                  <c:v>2017</c:v>
                </c:pt>
                <c:pt idx="11">
                  <c:v>2018</c:v>
                </c:pt>
                <c:pt idx="12">
                  <c:v>2019</c:v>
                </c:pt>
                <c:pt idx="13">
                  <c:v>2020</c:v>
                </c:pt>
                <c:pt idx="14">
                  <c:v>2021</c:v>
                </c:pt>
                <c:pt idx="15">
                  <c:v>2022</c:v>
                </c:pt>
              </c:numCache>
            </c:numRef>
          </c:cat>
          <c:val>
            <c:numRef>
              <c:f>ongewogen!$L$22:$L$37</c:f>
              <c:numCache>
                <c:formatCode>0%</c:formatCode>
                <c:ptCount val="16"/>
                <c:pt idx="0">
                  <c:v>6.4297802746295929E-2</c:v>
                </c:pt>
                <c:pt idx="1">
                  <c:v>7.8374452888965607E-2</c:v>
                </c:pt>
                <c:pt idx="2">
                  <c:v>7.2642967104911804E-2</c:v>
                </c:pt>
                <c:pt idx="3">
                  <c:v>8.2101806998252869E-2</c:v>
                </c:pt>
                <c:pt idx="4">
                  <c:v>7.322654128074646E-2</c:v>
                </c:pt>
                <c:pt idx="5">
                  <c:v>8.4482759237289429E-2</c:v>
                </c:pt>
                <c:pt idx="6">
                  <c:v>0.12540610134601593</c:v>
                </c:pt>
                <c:pt idx="7">
                  <c:v>0.13853904604911804</c:v>
                </c:pt>
                <c:pt idx="8">
                  <c:v>0.16387024521827698</c:v>
                </c:pt>
                <c:pt idx="9">
                  <c:v>0.16165803372859955</c:v>
                </c:pt>
                <c:pt idx="10">
                  <c:v>0.13514851033687592</c:v>
                </c:pt>
                <c:pt idx="11">
                  <c:v>0.14841270446777344</c:v>
                </c:pt>
                <c:pt idx="12">
                  <c:v>0.15947763621807098</c:v>
                </c:pt>
                <c:pt idx="13">
                  <c:v>0.1519974023103714</c:v>
                </c:pt>
                <c:pt idx="14">
                  <c:v>0.20986771583557129</c:v>
                </c:pt>
                <c:pt idx="15">
                  <c:v>0.24794007837772369</c:v>
                </c:pt>
              </c:numCache>
            </c:numRef>
          </c:val>
          <c:smooth val="0"/>
          <c:extLst>
            <c:ext xmlns:c16="http://schemas.microsoft.com/office/drawing/2014/chart" uri="{C3380CC4-5D6E-409C-BE32-E72D297353CC}">
              <c16:uniqueId val="{00000002-A0B1-4032-AC4F-FBBF5D6BA129}"/>
            </c:ext>
          </c:extLst>
        </c:ser>
        <c:dLbls>
          <c:showLegendKey val="0"/>
          <c:showVal val="0"/>
          <c:showCatName val="0"/>
          <c:showSerName val="0"/>
          <c:showPercent val="0"/>
          <c:showBubbleSize val="0"/>
        </c:dLbls>
        <c:smooth val="0"/>
        <c:axId val="11753039"/>
        <c:axId val="11750639"/>
      </c:lineChart>
      <c:catAx>
        <c:axId val="11753039"/>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1800000" spcFirstLastPara="1" vertOverflow="ellipsis"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l-NL"/>
          </a:p>
        </c:txPr>
        <c:crossAx val="11750639"/>
        <c:crosses val="autoZero"/>
        <c:auto val="1"/>
        <c:lblAlgn val="ctr"/>
        <c:lblOffset val="100"/>
        <c:noMultiLvlLbl val="0"/>
      </c:catAx>
      <c:valAx>
        <c:axId val="11750639"/>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nl-NL" sz="1000" b="0" i="0" u="none" strike="noStrike" kern="1200" baseline="0">
                    <a:solidFill>
                      <a:sysClr val="windowText" lastClr="000000">
                        <a:lumMod val="65000"/>
                        <a:lumOff val="35000"/>
                      </a:sysClr>
                    </a:solidFill>
                  </a:rPr>
                  <a:t>Aandeel scholingsdeelname</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nl-NL"/>
            </a:p>
          </c:txPr>
        </c:title>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l-NL"/>
          </a:p>
        </c:txPr>
        <c:crossAx val="11753039"/>
        <c:crosses val="autoZero"/>
        <c:crossBetween val="between"/>
      </c:valAx>
      <c:spPr>
        <a:noFill/>
        <a:ln>
          <a:noFill/>
        </a:ln>
        <a:effectLst/>
      </c:spPr>
    </c:plotArea>
    <c:legend>
      <c:legendPos val="r"/>
      <c:layout>
        <c:manualLayout>
          <c:xMode val="edge"/>
          <c:yMode val="edge"/>
          <c:x val="0.75698280313007693"/>
          <c:y val="0.37405186736978979"/>
          <c:w val="0.23593610446673302"/>
          <c:h val="0.33044193399607691"/>
        </c:manualLayout>
      </c:layout>
      <c:overlay val="0"/>
      <c:spPr>
        <a:noFill/>
        <a:ln>
          <a:noFill/>
        </a:ln>
        <a:effectLst/>
      </c:spPr>
      <c:txPr>
        <a:bodyPr rot="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endParaRPr lang="nl-N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nl-NL"/>
    </a:p>
  </c:txPr>
  <c:externalData r:id="rId3">
    <c:autoUpdate val="0"/>
  </c:externalData>
</c:chartSpace>
</file>

<file path=word/charts/chart2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6581862138331754"/>
          <c:y val="4.3366844076483342E-2"/>
          <c:w val="0.79393308536568619"/>
          <c:h val="0.61029641936959711"/>
        </c:manualLayout>
      </c:layout>
      <c:lineChart>
        <c:grouping val="standard"/>
        <c:varyColors val="0"/>
        <c:ser>
          <c:idx val="0"/>
          <c:order val="0"/>
          <c:tx>
            <c:strRef>
              <c:f>opleiding_tot!$I$2</c:f>
              <c:strCache>
                <c:ptCount val="1"/>
                <c:pt idx="0">
                  <c:v>cohort 65 jaar (laag)</c:v>
                </c:pt>
              </c:strCache>
            </c:strRef>
          </c:tx>
          <c:spPr>
            <a:ln w="28575" cap="rnd">
              <a:solidFill>
                <a:schemeClr val="accent1"/>
              </a:solidFill>
              <a:round/>
            </a:ln>
            <a:effectLst/>
          </c:spPr>
          <c:marker>
            <c:symbol val="none"/>
          </c:marker>
          <c:cat>
            <c:numRef>
              <c:f>opleiding_tot!$H$3:$H$123</c:f>
              <c:numCache>
                <c:formatCode>General</c:formatCode>
                <c:ptCount val="121"/>
                <c:pt idx="0">
                  <c:v>60</c:v>
                </c:pt>
                <c:pt idx="1">
                  <c:v>60.083333333333336</c:v>
                </c:pt>
                <c:pt idx="2">
                  <c:v>60.166666666666664</c:v>
                </c:pt>
                <c:pt idx="3">
                  <c:v>60.25</c:v>
                </c:pt>
                <c:pt idx="4">
                  <c:v>60.333333333333336</c:v>
                </c:pt>
                <c:pt idx="5">
                  <c:v>60.416666666666664</c:v>
                </c:pt>
                <c:pt idx="6">
                  <c:v>60.5</c:v>
                </c:pt>
                <c:pt idx="7">
                  <c:v>60.583333333333336</c:v>
                </c:pt>
                <c:pt idx="8">
                  <c:v>60.666666666666664</c:v>
                </c:pt>
                <c:pt idx="9">
                  <c:v>60.75</c:v>
                </c:pt>
                <c:pt idx="10">
                  <c:v>60.833333333333336</c:v>
                </c:pt>
                <c:pt idx="11">
                  <c:v>60.916666666666664</c:v>
                </c:pt>
                <c:pt idx="12">
                  <c:v>61</c:v>
                </c:pt>
                <c:pt idx="13">
                  <c:v>61.083333333333336</c:v>
                </c:pt>
                <c:pt idx="14">
                  <c:v>61.166666666666664</c:v>
                </c:pt>
                <c:pt idx="15">
                  <c:v>61.25</c:v>
                </c:pt>
                <c:pt idx="16">
                  <c:v>61.333333333333336</c:v>
                </c:pt>
                <c:pt idx="17">
                  <c:v>61.416666666666664</c:v>
                </c:pt>
                <c:pt idx="18">
                  <c:v>61.5</c:v>
                </c:pt>
                <c:pt idx="19">
                  <c:v>61.583333333333336</c:v>
                </c:pt>
                <c:pt idx="20">
                  <c:v>61.666666666666664</c:v>
                </c:pt>
                <c:pt idx="21">
                  <c:v>61.75</c:v>
                </c:pt>
                <c:pt idx="22">
                  <c:v>61.833333333333336</c:v>
                </c:pt>
                <c:pt idx="23">
                  <c:v>61.916666666666664</c:v>
                </c:pt>
                <c:pt idx="24">
                  <c:v>62</c:v>
                </c:pt>
                <c:pt idx="25">
                  <c:v>62.083333333333336</c:v>
                </c:pt>
                <c:pt idx="26">
                  <c:v>62.166666666666664</c:v>
                </c:pt>
                <c:pt idx="27">
                  <c:v>62.25</c:v>
                </c:pt>
                <c:pt idx="28">
                  <c:v>62.333333333333336</c:v>
                </c:pt>
                <c:pt idx="29">
                  <c:v>62.416666666666664</c:v>
                </c:pt>
                <c:pt idx="30">
                  <c:v>62.5</c:v>
                </c:pt>
                <c:pt idx="31">
                  <c:v>62.583333333333336</c:v>
                </c:pt>
                <c:pt idx="32">
                  <c:v>62.666666666666664</c:v>
                </c:pt>
                <c:pt idx="33">
                  <c:v>62.75</c:v>
                </c:pt>
                <c:pt idx="34">
                  <c:v>62.833333333333336</c:v>
                </c:pt>
                <c:pt idx="35">
                  <c:v>62.916666666666664</c:v>
                </c:pt>
                <c:pt idx="36">
                  <c:v>63</c:v>
                </c:pt>
                <c:pt idx="37">
                  <c:v>63.083333333333336</c:v>
                </c:pt>
                <c:pt idx="38">
                  <c:v>63.166666666666664</c:v>
                </c:pt>
                <c:pt idx="39">
                  <c:v>63.25</c:v>
                </c:pt>
                <c:pt idx="40">
                  <c:v>63.333333333333336</c:v>
                </c:pt>
                <c:pt idx="41">
                  <c:v>63.416666666666664</c:v>
                </c:pt>
                <c:pt idx="42">
                  <c:v>63.5</c:v>
                </c:pt>
                <c:pt idx="43">
                  <c:v>63.583333333333336</c:v>
                </c:pt>
                <c:pt idx="44">
                  <c:v>63.666666666666664</c:v>
                </c:pt>
                <c:pt idx="45">
                  <c:v>63.75</c:v>
                </c:pt>
                <c:pt idx="46">
                  <c:v>63.833333333333336</c:v>
                </c:pt>
                <c:pt idx="47">
                  <c:v>63.916666666666664</c:v>
                </c:pt>
                <c:pt idx="48">
                  <c:v>64</c:v>
                </c:pt>
                <c:pt idx="49">
                  <c:v>64.083333333333329</c:v>
                </c:pt>
                <c:pt idx="50">
                  <c:v>64.166666666666671</c:v>
                </c:pt>
                <c:pt idx="51">
                  <c:v>64.25</c:v>
                </c:pt>
                <c:pt idx="52">
                  <c:v>64.333333333333329</c:v>
                </c:pt>
                <c:pt idx="53">
                  <c:v>64.416666666666671</c:v>
                </c:pt>
                <c:pt idx="54">
                  <c:v>64.5</c:v>
                </c:pt>
                <c:pt idx="55">
                  <c:v>64.583333333333329</c:v>
                </c:pt>
                <c:pt idx="56">
                  <c:v>64.666666666666671</c:v>
                </c:pt>
                <c:pt idx="57">
                  <c:v>64.75</c:v>
                </c:pt>
                <c:pt idx="58">
                  <c:v>64.833333333333329</c:v>
                </c:pt>
                <c:pt idx="59">
                  <c:v>64.916666666666671</c:v>
                </c:pt>
                <c:pt idx="60">
                  <c:v>65</c:v>
                </c:pt>
                <c:pt idx="61">
                  <c:v>65.083333333333329</c:v>
                </c:pt>
                <c:pt idx="62">
                  <c:v>65.166666666666671</c:v>
                </c:pt>
                <c:pt idx="63">
                  <c:v>65.25</c:v>
                </c:pt>
                <c:pt idx="64">
                  <c:v>65.333333333333329</c:v>
                </c:pt>
                <c:pt idx="65">
                  <c:v>65.416666666666671</c:v>
                </c:pt>
                <c:pt idx="66">
                  <c:v>65.5</c:v>
                </c:pt>
                <c:pt idx="67">
                  <c:v>65.583333333333329</c:v>
                </c:pt>
                <c:pt idx="68">
                  <c:v>65.666666666666671</c:v>
                </c:pt>
                <c:pt idx="69">
                  <c:v>65.75</c:v>
                </c:pt>
                <c:pt idx="70">
                  <c:v>65.833333333333329</c:v>
                </c:pt>
                <c:pt idx="71">
                  <c:v>65.916666666666671</c:v>
                </c:pt>
                <c:pt idx="72">
                  <c:v>66</c:v>
                </c:pt>
                <c:pt idx="73">
                  <c:v>66.083333333333329</c:v>
                </c:pt>
                <c:pt idx="74">
                  <c:v>66.166666666666671</c:v>
                </c:pt>
                <c:pt idx="75">
                  <c:v>66.25</c:v>
                </c:pt>
                <c:pt idx="76">
                  <c:v>66.333333333333329</c:v>
                </c:pt>
                <c:pt idx="77">
                  <c:v>66.416666666666671</c:v>
                </c:pt>
                <c:pt idx="78">
                  <c:v>66.5</c:v>
                </c:pt>
                <c:pt idx="79">
                  <c:v>66.583333333333329</c:v>
                </c:pt>
                <c:pt idx="80">
                  <c:v>66.666666666666671</c:v>
                </c:pt>
                <c:pt idx="81">
                  <c:v>66.75</c:v>
                </c:pt>
                <c:pt idx="82">
                  <c:v>66.833333333333329</c:v>
                </c:pt>
                <c:pt idx="83">
                  <c:v>66.916666666666671</c:v>
                </c:pt>
                <c:pt idx="84">
                  <c:v>67</c:v>
                </c:pt>
                <c:pt idx="85">
                  <c:v>67.083333333333329</c:v>
                </c:pt>
                <c:pt idx="86">
                  <c:v>67.166666666666671</c:v>
                </c:pt>
                <c:pt idx="87">
                  <c:v>67.25</c:v>
                </c:pt>
                <c:pt idx="88">
                  <c:v>67.333333333333329</c:v>
                </c:pt>
                <c:pt idx="89">
                  <c:v>67.416666666666671</c:v>
                </c:pt>
                <c:pt idx="90">
                  <c:v>67.5</c:v>
                </c:pt>
                <c:pt idx="91">
                  <c:v>67.583333333333329</c:v>
                </c:pt>
                <c:pt idx="92">
                  <c:v>67.666666666666671</c:v>
                </c:pt>
                <c:pt idx="93">
                  <c:v>67.75</c:v>
                </c:pt>
                <c:pt idx="94">
                  <c:v>67.833333333333329</c:v>
                </c:pt>
                <c:pt idx="95">
                  <c:v>67.916666666666671</c:v>
                </c:pt>
                <c:pt idx="96">
                  <c:v>68</c:v>
                </c:pt>
                <c:pt idx="97">
                  <c:v>68.083333333333329</c:v>
                </c:pt>
                <c:pt idx="98">
                  <c:v>68.166666666666671</c:v>
                </c:pt>
                <c:pt idx="99">
                  <c:v>68.25</c:v>
                </c:pt>
                <c:pt idx="100">
                  <c:v>68.333333333333329</c:v>
                </c:pt>
                <c:pt idx="101">
                  <c:v>68.416666666666671</c:v>
                </c:pt>
                <c:pt idx="102">
                  <c:v>68.5</c:v>
                </c:pt>
                <c:pt idx="103">
                  <c:v>68.583333333333329</c:v>
                </c:pt>
                <c:pt idx="104">
                  <c:v>68.666666666666671</c:v>
                </c:pt>
                <c:pt idx="105">
                  <c:v>68.75</c:v>
                </c:pt>
                <c:pt idx="106">
                  <c:v>68.833333333333329</c:v>
                </c:pt>
                <c:pt idx="107">
                  <c:v>68.916666666666671</c:v>
                </c:pt>
                <c:pt idx="108">
                  <c:v>69</c:v>
                </c:pt>
                <c:pt idx="109">
                  <c:v>69.083333333333329</c:v>
                </c:pt>
                <c:pt idx="110">
                  <c:v>69.166666666666671</c:v>
                </c:pt>
                <c:pt idx="111">
                  <c:v>69.25</c:v>
                </c:pt>
                <c:pt idx="112">
                  <c:v>69.333333333333329</c:v>
                </c:pt>
                <c:pt idx="113">
                  <c:v>69.416666666666671</c:v>
                </c:pt>
                <c:pt idx="114">
                  <c:v>69.5</c:v>
                </c:pt>
                <c:pt idx="115">
                  <c:v>69.583333333333329</c:v>
                </c:pt>
                <c:pt idx="116">
                  <c:v>69.666666666666671</c:v>
                </c:pt>
                <c:pt idx="117">
                  <c:v>69.75</c:v>
                </c:pt>
                <c:pt idx="118">
                  <c:v>69.833333333333329</c:v>
                </c:pt>
                <c:pt idx="119">
                  <c:v>69.916666666666671</c:v>
                </c:pt>
                <c:pt idx="120">
                  <c:v>70</c:v>
                </c:pt>
              </c:numCache>
            </c:numRef>
          </c:cat>
          <c:val>
            <c:numRef>
              <c:f>opleiding_tot!$I$3:$I$123</c:f>
              <c:numCache>
                <c:formatCode>0%</c:formatCode>
                <c:ptCount val="121"/>
                <c:pt idx="0">
                  <c:v>0.12479012459516525</c:v>
                </c:pt>
                <c:pt idx="1">
                  <c:v>0.13514375686645508</c:v>
                </c:pt>
                <c:pt idx="2">
                  <c:v>0.14272336661815643</c:v>
                </c:pt>
                <c:pt idx="3">
                  <c:v>0.14692433178424835</c:v>
                </c:pt>
                <c:pt idx="4">
                  <c:v>0.1507800817489624</c:v>
                </c:pt>
                <c:pt idx="5">
                  <c:v>0.1547846645116806</c:v>
                </c:pt>
                <c:pt idx="6">
                  <c:v>0.1603715568780899</c:v>
                </c:pt>
                <c:pt idx="7">
                  <c:v>0.16451908648014069</c:v>
                </c:pt>
                <c:pt idx="8">
                  <c:v>0.17156483232975006</c:v>
                </c:pt>
                <c:pt idx="9">
                  <c:v>0.17840324342250824</c:v>
                </c:pt>
                <c:pt idx="10">
                  <c:v>0.1810980886220932</c:v>
                </c:pt>
                <c:pt idx="11">
                  <c:v>0.18369075655937195</c:v>
                </c:pt>
                <c:pt idx="12">
                  <c:v>0.19767105579376221</c:v>
                </c:pt>
                <c:pt idx="13">
                  <c:v>0.20304723083972931</c:v>
                </c:pt>
                <c:pt idx="14">
                  <c:v>0.20568296313285828</c:v>
                </c:pt>
                <c:pt idx="15">
                  <c:v>0.21146349608898163</c:v>
                </c:pt>
                <c:pt idx="16">
                  <c:v>0.21453055739402771</c:v>
                </c:pt>
                <c:pt idx="17">
                  <c:v>0.21722446382045746</c:v>
                </c:pt>
                <c:pt idx="18">
                  <c:v>0.22098417580127716</c:v>
                </c:pt>
                <c:pt idx="19">
                  <c:v>0.22377857565879822</c:v>
                </c:pt>
                <c:pt idx="20">
                  <c:v>0.22713242471218109</c:v>
                </c:pt>
                <c:pt idx="21">
                  <c:v>0.23106285929679871</c:v>
                </c:pt>
                <c:pt idx="22">
                  <c:v>0.23427054286003113</c:v>
                </c:pt>
                <c:pt idx="23">
                  <c:v>0.23721291124820709</c:v>
                </c:pt>
                <c:pt idx="24">
                  <c:v>0.25525382161140442</c:v>
                </c:pt>
                <c:pt idx="25">
                  <c:v>0.26278907060623169</c:v>
                </c:pt>
                <c:pt idx="26">
                  <c:v>0.2667597234249115</c:v>
                </c:pt>
                <c:pt idx="27">
                  <c:v>0.26969379186630249</c:v>
                </c:pt>
                <c:pt idx="28">
                  <c:v>0.27352994680404663</c:v>
                </c:pt>
                <c:pt idx="29">
                  <c:v>0.27677026391029358</c:v>
                </c:pt>
                <c:pt idx="30">
                  <c:v>0.28046968579292297</c:v>
                </c:pt>
                <c:pt idx="31">
                  <c:v>0.28520622849464417</c:v>
                </c:pt>
                <c:pt idx="32">
                  <c:v>0.2872808575630188</c:v>
                </c:pt>
                <c:pt idx="33">
                  <c:v>0.29012173414230347</c:v>
                </c:pt>
                <c:pt idx="34">
                  <c:v>0.29194673895835876</c:v>
                </c:pt>
                <c:pt idx="35">
                  <c:v>0.29372009634971619</c:v>
                </c:pt>
                <c:pt idx="36">
                  <c:v>0.29763472080230713</c:v>
                </c:pt>
                <c:pt idx="37">
                  <c:v>0.30009070038795471</c:v>
                </c:pt>
                <c:pt idx="38">
                  <c:v>0.30227077007293701</c:v>
                </c:pt>
                <c:pt idx="39">
                  <c:v>0.30422684550285339</c:v>
                </c:pt>
                <c:pt idx="40">
                  <c:v>0.30552929639816284</c:v>
                </c:pt>
                <c:pt idx="41">
                  <c:v>0.30703321099281311</c:v>
                </c:pt>
                <c:pt idx="42">
                  <c:v>0.30832591652870178</c:v>
                </c:pt>
                <c:pt idx="43">
                  <c:v>0.30887353420257568</c:v>
                </c:pt>
                <c:pt idx="44">
                  <c:v>0.31078717112541199</c:v>
                </c:pt>
                <c:pt idx="45">
                  <c:v>0.31233620643615723</c:v>
                </c:pt>
                <c:pt idx="46">
                  <c:v>0.31324264407157898</c:v>
                </c:pt>
                <c:pt idx="47">
                  <c:v>0.31535449624061584</c:v>
                </c:pt>
                <c:pt idx="48">
                  <c:v>0.31787019968032837</c:v>
                </c:pt>
                <c:pt idx="49">
                  <c:v>0.31908822059631348</c:v>
                </c:pt>
                <c:pt idx="50">
                  <c:v>0.32155007123947144</c:v>
                </c:pt>
                <c:pt idx="51">
                  <c:v>0.32451364398002625</c:v>
                </c:pt>
                <c:pt idx="52">
                  <c:v>0.32741445302963257</c:v>
                </c:pt>
                <c:pt idx="53">
                  <c:v>0.3311791718006134</c:v>
                </c:pt>
                <c:pt idx="54">
                  <c:v>0.33394116163253784</c:v>
                </c:pt>
                <c:pt idx="55">
                  <c:v>0.3373086154460907</c:v>
                </c:pt>
                <c:pt idx="56">
                  <c:v>0.3420214056968689</c:v>
                </c:pt>
                <c:pt idx="57">
                  <c:v>0.34534546732902527</c:v>
                </c:pt>
                <c:pt idx="58">
                  <c:v>0.34920328855514526</c:v>
                </c:pt>
                <c:pt idx="59">
                  <c:v>0.35881602764129639</c:v>
                </c:pt>
                <c:pt idx="60">
                  <c:v>0.89196634292602539</c:v>
                </c:pt>
                <c:pt idx="61">
                  <c:v>0.95434564352035522</c:v>
                </c:pt>
                <c:pt idx="62">
                  <c:v>0.96416574716567993</c:v>
                </c:pt>
                <c:pt idx="63">
                  <c:v>0.96643048524856567</c:v>
                </c:pt>
                <c:pt idx="64">
                  <c:v>0.96752333641052246</c:v>
                </c:pt>
                <c:pt idx="65">
                  <c:v>0.96833938360214233</c:v>
                </c:pt>
                <c:pt idx="66">
                  <c:v>0.96978950500488281</c:v>
                </c:pt>
                <c:pt idx="67">
                  <c:v>0.97011715173721313</c:v>
                </c:pt>
                <c:pt idx="68">
                  <c:v>0.97026395797729492</c:v>
                </c:pt>
                <c:pt idx="69">
                  <c:v>0.9708365797996521</c:v>
                </c:pt>
                <c:pt idx="70">
                  <c:v>0.97114157676696777</c:v>
                </c:pt>
                <c:pt idx="71">
                  <c:v>0.97173804044723511</c:v>
                </c:pt>
                <c:pt idx="72">
                  <c:v>0.97217142581939697</c:v>
                </c:pt>
                <c:pt idx="73">
                  <c:v>0.97225773334503174</c:v>
                </c:pt>
                <c:pt idx="74">
                  <c:v>0.97259080410003662</c:v>
                </c:pt>
                <c:pt idx="75">
                  <c:v>0.97310465574264526</c:v>
                </c:pt>
                <c:pt idx="76">
                  <c:v>0.97349166870117188</c:v>
                </c:pt>
                <c:pt idx="77">
                  <c:v>0.97402673959732056</c:v>
                </c:pt>
                <c:pt idx="78">
                  <c:v>0.97425884008407593</c:v>
                </c:pt>
                <c:pt idx="79">
                  <c:v>0.97468465566635132</c:v>
                </c:pt>
                <c:pt idx="80">
                  <c:v>0.97514939308166504</c:v>
                </c:pt>
                <c:pt idx="81">
                  <c:v>0.97558552026748657</c:v>
                </c:pt>
                <c:pt idx="82">
                  <c:v>0.97570616006851196</c:v>
                </c:pt>
                <c:pt idx="83">
                  <c:v>0.97610187530517578</c:v>
                </c:pt>
                <c:pt idx="84">
                  <c:v>0.97659093141555786</c:v>
                </c:pt>
                <c:pt idx="85">
                  <c:v>0.97705793380737305</c:v>
                </c:pt>
                <c:pt idx="86">
                  <c:v>0.97750991582870483</c:v>
                </c:pt>
                <c:pt idx="87">
                  <c:v>0.97749346494674683</c:v>
                </c:pt>
                <c:pt idx="88">
                  <c:v>0.97739845514297485</c:v>
                </c:pt>
                <c:pt idx="89">
                  <c:v>0.97778171300888062</c:v>
                </c:pt>
                <c:pt idx="90">
                  <c:v>0.97781890630722046</c:v>
                </c:pt>
                <c:pt idx="91">
                  <c:v>0.97813516855239868</c:v>
                </c:pt>
                <c:pt idx="92">
                  <c:v>0.9784243106842041</c:v>
                </c:pt>
                <c:pt idx="93">
                  <c:v>0.97891151905059814</c:v>
                </c:pt>
                <c:pt idx="94">
                  <c:v>0.97909462451934814</c:v>
                </c:pt>
                <c:pt idx="95">
                  <c:v>0.97932350635528564</c:v>
                </c:pt>
                <c:pt idx="96">
                  <c:v>0.97969746589660645</c:v>
                </c:pt>
                <c:pt idx="97">
                  <c:v>0.98010331392288208</c:v>
                </c:pt>
                <c:pt idx="98">
                  <c:v>0.98028463125228882</c:v>
                </c:pt>
                <c:pt idx="99">
                  <c:v>0.98042535781860352</c:v>
                </c:pt>
                <c:pt idx="100">
                  <c:v>0.98075944185256958</c:v>
                </c:pt>
                <c:pt idx="101">
                  <c:v>0.98080182075500488</c:v>
                </c:pt>
                <c:pt idx="102">
                  <c:v>0.98081576824188232</c:v>
                </c:pt>
                <c:pt idx="103">
                  <c:v>0.98090654611587524</c:v>
                </c:pt>
                <c:pt idx="104">
                  <c:v>0.98103553056716919</c:v>
                </c:pt>
                <c:pt idx="105">
                  <c:v>0.9811553955078125</c:v>
                </c:pt>
                <c:pt idx="106">
                  <c:v>0.98161721229553223</c:v>
                </c:pt>
                <c:pt idx="107">
                  <c:v>0.98176932334899902</c:v>
                </c:pt>
                <c:pt idx="108">
                  <c:v>0.98179048299789429</c:v>
                </c:pt>
                <c:pt idx="109">
                  <c:v>0.98196017742156982</c:v>
                </c:pt>
                <c:pt idx="110">
                  <c:v>0.98195093870162964</c:v>
                </c:pt>
                <c:pt idx="111">
                  <c:v>0.98180252313613892</c:v>
                </c:pt>
                <c:pt idx="112">
                  <c:v>0.98185813426971436</c:v>
                </c:pt>
                <c:pt idx="113">
                  <c:v>0.98206788301467896</c:v>
                </c:pt>
                <c:pt idx="114">
                  <c:v>0.98204803466796875</c:v>
                </c:pt>
                <c:pt idx="115">
                  <c:v>0.98227441310882568</c:v>
                </c:pt>
                <c:pt idx="116">
                  <c:v>0.9823070764541626</c:v>
                </c:pt>
                <c:pt idx="117">
                  <c:v>0.98231863975524902</c:v>
                </c:pt>
                <c:pt idx="118">
                  <c:v>0.98239439725875854</c:v>
                </c:pt>
                <c:pt idx="119">
                  <c:v>0.98248660564422607</c:v>
                </c:pt>
                <c:pt idx="120">
                  <c:v>0.98248660564422607</c:v>
                </c:pt>
              </c:numCache>
            </c:numRef>
          </c:val>
          <c:smooth val="0"/>
          <c:extLst>
            <c:ext xmlns:c16="http://schemas.microsoft.com/office/drawing/2014/chart" uri="{C3380CC4-5D6E-409C-BE32-E72D297353CC}">
              <c16:uniqueId val="{00000000-90F8-4B7E-A8C8-C3BAAD7C7A23}"/>
            </c:ext>
          </c:extLst>
        </c:ser>
        <c:ser>
          <c:idx val="4"/>
          <c:order val="1"/>
          <c:tx>
            <c:strRef>
              <c:f>opleiding_tot!$M$2</c:f>
              <c:strCache>
                <c:ptCount val="1"/>
                <c:pt idx="0">
                  <c:v>cohort 65 jaar (middel)</c:v>
                </c:pt>
              </c:strCache>
            </c:strRef>
          </c:tx>
          <c:spPr>
            <a:ln w="28575" cap="rnd">
              <a:solidFill>
                <a:schemeClr val="accent1"/>
              </a:solidFill>
              <a:prstDash val="sysDot"/>
              <a:round/>
            </a:ln>
            <a:effectLst/>
          </c:spPr>
          <c:marker>
            <c:symbol val="none"/>
          </c:marker>
          <c:cat>
            <c:numRef>
              <c:f>opleiding_tot!$H$3:$H$123</c:f>
              <c:numCache>
                <c:formatCode>General</c:formatCode>
                <c:ptCount val="121"/>
                <c:pt idx="0">
                  <c:v>60</c:v>
                </c:pt>
                <c:pt idx="1">
                  <c:v>60.083333333333336</c:v>
                </c:pt>
                <c:pt idx="2">
                  <c:v>60.166666666666664</c:v>
                </c:pt>
                <c:pt idx="3">
                  <c:v>60.25</c:v>
                </c:pt>
                <c:pt idx="4">
                  <c:v>60.333333333333336</c:v>
                </c:pt>
                <c:pt idx="5">
                  <c:v>60.416666666666664</c:v>
                </c:pt>
                <c:pt idx="6">
                  <c:v>60.5</c:v>
                </c:pt>
                <c:pt idx="7">
                  <c:v>60.583333333333336</c:v>
                </c:pt>
                <c:pt idx="8">
                  <c:v>60.666666666666664</c:v>
                </c:pt>
                <c:pt idx="9">
                  <c:v>60.75</c:v>
                </c:pt>
                <c:pt idx="10">
                  <c:v>60.833333333333336</c:v>
                </c:pt>
                <c:pt idx="11">
                  <c:v>60.916666666666664</c:v>
                </c:pt>
                <c:pt idx="12">
                  <c:v>61</c:v>
                </c:pt>
                <c:pt idx="13">
                  <c:v>61.083333333333336</c:v>
                </c:pt>
                <c:pt idx="14">
                  <c:v>61.166666666666664</c:v>
                </c:pt>
                <c:pt idx="15">
                  <c:v>61.25</c:v>
                </c:pt>
                <c:pt idx="16">
                  <c:v>61.333333333333336</c:v>
                </c:pt>
                <c:pt idx="17">
                  <c:v>61.416666666666664</c:v>
                </c:pt>
                <c:pt idx="18">
                  <c:v>61.5</c:v>
                </c:pt>
                <c:pt idx="19">
                  <c:v>61.583333333333336</c:v>
                </c:pt>
                <c:pt idx="20">
                  <c:v>61.666666666666664</c:v>
                </c:pt>
                <c:pt idx="21">
                  <c:v>61.75</c:v>
                </c:pt>
                <c:pt idx="22">
                  <c:v>61.833333333333336</c:v>
                </c:pt>
                <c:pt idx="23">
                  <c:v>61.916666666666664</c:v>
                </c:pt>
                <c:pt idx="24">
                  <c:v>62</c:v>
                </c:pt>
                <c:pt idx="25">
                  <c:v>62.083333333333336</c:v>
                </c:pt>
                <c:pt idx="26">
                  <c:v>62.166666666666664</c:v>
                </c:pt>
                <c:pt idx="27">
                  <c:v>62.25</c:v>
                </c:pt>
                <c:pt idx="28">
                  <c:v>62.333333333333336</c:v>
                </c:pt>
                <c:pt idx="29">
                  <c:v>62.416666666666664</c:v>
                </c:pt>
                <c:pt idx="30">
                  <c:v>62.5</c:v>
                </c:pt>
                <c:pt idx="31">
                  <c:v>62.583333333333336</c:v>
                </c:pt>
                <c:pt idx="32">
                  <c:v>62.666666666666664</c:v>
                </c:pt>
                <c:pt idx="33">
                  <c:v>62.75</c:v>
                </c:pt>
                <c:pt idx="34">
                  <c:v>62.833333333333336</c:v>
                </c:pt>
                <c:pt idx="35">
                  <c:v>62.916666666666664</c:v>
                </c:pt>
                <c:pt idx="36">
                  <c:v>63</c:v>
                </c:pt>
                <c:pt idx="37">
                  <c:v>63.083333333333336</c:v>
                </c:pt>
                <c:pt idx="38">
                  <c:v>63.166666666666664</c:v>
                </c:pt>
                <c:pt idx="39">
                  <c:v>63.25</c:v>
                </c:pt>
                <c:pt idx="40">
                  <c:v>63.333333333333336</c:v>
                </c:pt>
                <c:pt idx="41">
                  <c:v>63.416666666666664</c:v>
                </c:pt>
                <c:pt idx="42">
                  <c:v>63.5</c:v>
                </c:pt>
                <c:pt idx="43">
                  <c:v>63.583333333333336</c:v>
                </c:pt>
                <c:pt idx="44">
                  <c:v>63.666666666666664</c:v>
                </c:pt>
                <c:pt idx="45">
                  <c:v>63.75</c:v>
                </c:pt>
                <c:pt idx="46">
                  <c:v>63.833333333333336</c:v>
                </c:pt>
                <c:pt idx="47">
                  <c:v>63.916666666666664</c:v>
                </c:pt>
                <c:pt idx="48">
                  <c:v>64</c:v>
                </c:pt>
                <c:pt idx="49">
                  <c:v>64.083333333333329</c:v>
                </c:pt>
                <c:pt idx="50">
                  <c:v>64.166666666666671</c:v>
                </c:pt>
                <c:pt idx="51">
                  <c:v>64.25</c:v>
                </c:pt>
                <c:pt idx="52">
                  <c:v>64.333333333333329</c:v>
                </c:pt>
                <c:pt idx="53">
                  <c:v>64.416666666666671</c:v>
                </c:pt>
                <c:pt idx="54">
                  <c:v>64.5</c:v>
                </c:pt>
                <c:pt idx="55">
                  <c:v>64.583333333333329</c:v>
                </c:pt>
                <c:pt idx="56">
                  <c:v>64.666666666666671</c:v>
                </c:pt>
                <c:pt idx="57">
                  <c:v>64.75</c:v>
                </c:pt>
                <c:pt idx="58">
                  <c:v>64.833333333333329</c:v>
                </c:pt>
                <c:pt idx="59">
                  <c:v>64.916666666666671</c:v>
                </c:pt>
                <c:pt idx="60">
                  <c:v>65</c:v>
                </c:pt>
                <c:pt idx="61">
                  <c:v>65.083333333333329</c:v>
                </c:pt>
                <c:pt idx="62">
                  <c:v>65.166666666666671</c:v>
                </c:pt>
                <c:pt idx="63">
                  <c:v>65.25</c:v>
                </c:pt>
                <c:pt idx="64">
                  <c:v>65.333333333333329</c:v>
                </c:pt>
                <c:pt idx="65">
                  <c:v>65.416666666666671</c:v>
                </c:pt>
                <c:pt idx="66">
                  <c:v>65.5</c:v>
                </c:pt>
                <c:pt idx="67">
                  <c:v>65.583333333333329</c:v>
                </c:pt>
                <c:pt idx="68">
                  <c:v>65.666666666666671</c:v>
                </c:pt>
                <c:pt idx="69">
                  <c:v>65.75</c:v>
                </c:pt>
                <c:pt idx="70">
                  <c:v>65.833333333333329</c:v>
                </c:pt>
                <c:pt idx="71">
                  <c:v>65.916666666666671</c:v>
                </c:pt>
                <c:pt idx="72">
                  <c:v>66</c:v>
                </c:pt>
                <c:pt idx="73">
                  <c:v>66.083333333333329</c:v>
                </c:pt>
                <c:pt idx="74">
                  <c:v>66.166666666666671</c:v>
                </c:pt>
                <c:pt idx="75">
                  <c:v>66.25</c:v>
                </c:pt>
                <c:pt idx="76">
                  <c:v>66.333333333333329</c:v>
                </c:pt>
                <c:pt idx="77">
                  <c:v>66.416666666666671</c:v>
                </c:pt>
                <c:pt idx="78">
                  <c:v>66.5</c:v>
                </c:pt>
                <c:pt idx="79">
                  <c:v>66.583333333333329</c:v>
                </c:pt>
                <c:pt idx="80">
                  <c:v>66.666666666666671</c:v>
                </c:pt>
                <c:pt idx="81">
                  <c:v>66.75</c:v>
                </c:pt>
                <c:pt idx="82">
                  <c:v>66.833333333333329</c:v>
                </c:pt>
                <c:pt idx="83">
                  <c:v>66.916666666666671</c:v>
                </c:pt>
                <c:pt idx="84">
                  <c:v>67</c:v>
                </c:pt>
                <c:pt idx="85">
                  <c:v>67.083333333333329</c:v>
                </c:pt>
                <c:pt idx="86">
                  <c:v>67.166666666666671</c:v>
                </c:pt>
                <c:pt idx="87">
                  <c:v>67.25</c:v>
                </c:pt>
                <c:pt idx="88">
                  <c:v>67.333333333333329</c:v>
                </c:pt>
                <c:pt idx="89">
                  <c:v>67.416666666666671</c:v>
                </c:pt>
                <c:pt idx="90">
                  <c:v>67.5</c:v>
                </c:pt>
                <c:pt idx="91">
                  <c:v>67.583333333333329</c:v>
                </c:pt>
                <c:pt idx="92">
                  <c:v>67.666666666666671</c:v>
                </c:pt>
                <c:pt idx="93">
                  <c:v>67.75</c:v>
                </c:pt>
                <c:pt idx="94">
                  <c:v>67.833333333333329</c:v>
                </c:pt>
                <c:pt idx="95">
                  <c:v>67.916666666666671</c:v>
                </c:pt>
                <c:pt idx="96">
                  <c:v>68</c:v>
                </c:pt>
                <c:pt idx="97">
                  <c:v>68.083333333333329</c:v>
                </c:pt>
                <c:pt idx="98">
                  <c:v>68.166666666666671</c:v>
                </c:pt>
                <c:pt idx="99">
                  <c:v>68.25</c:v>
                </c:pt>
                <c:pt idx="100">
                  <c:v>68.333333333333329</c:v>
                </c:pt>
                <c:pt idx="101">
                  <c:v>68.416666666666671</c:v>
                </c:pt>
                <c:pt idx="102">
                  <c:v>68.5</c:v>
                </c:pt>
                <c:pt idx="103">
                  <c:v>68.583333333333329</c:v>
                </c:pt>
                <c:pt idx="104">
                  <c:v>68.666666666666671</c:v>
                </c:pt>
                <c:pt idx="105">
                  <c:v>68.75</c:v>
                </c:pt>
                <c:pt idx="106">
                  <c:v>68.833333333333329</c:v>
                </c:pt>
                <c:pt idx="107">
                  <c:v>68.916666666666671</c:v>
                </c:pt>
                <c:pt idx="108">
                  <c:v>69</c:v>
                </c:pt>
                <c:pt idx="109">
                  <c:v>69.083333333333329</c:v>
                </c:pt>
                <c:pt idx="110">
                  <c:v>69.166666666666671</c:v>
                </c:pt>
                <c:pt idx="111">
                  <c:v>69.25</c:v>
                </c:pt>
                <c:pt idx="112">
                  <c:v>69.333333333333329</c:v>
                </c:pt>
                <c:pt idx="113">
                  <c:v>69.416666666666671</c:v>
                </c:pt>
                <c:pt idx="114">
                  <c:v>69.5</c:v>
                </c:pt>
                <c:pt idx="115">
                  <c:v>69.583333333333329</c:v>
                </c:pt>
                <c:pt idx="116">
                  <c:v>69.666666666666671</c:v>
                </c:pt>
                <c:pt idx="117">
                  <c:v>69.75</c:v>
                </c:pt>
                <c:pt idx="118">
                  <c:v>69.833333333333329</c:v>
                </c:pt>
                <c:pt idx="119">
                  <c:v>69.916666666666671</c:v>
                </c:pt>
                <c:pt idx="120">
                  <c:v>70</c:v>
                </c:pt>
              </c:numCache>
            </c:numRef>
          </c:cat>
          <c:val>
            <c:numRef>
              <c:f>opleiding_tot!$M$3:$M$123</c:f>
              <c:numCache>
                <c:formatCode>0%</c:formatCode>
                <c:ptCount val="121"/>
                <c:pt idx="0">
                  <c:v>0.16043603420257568</c:v>
                </c:pt>
                <c:pt idx="1">
                  <c:v>0.18294499814510345</c:v>
                </c:pt>
                <c:pt idx="2">
                  <c:v>0.19004020094871521</c:v>
                </c:pt>
                <c:pt idx="3">
                  <c:v>0.19487367570400238</c:v>
                </c:pt>
                <c:pt idx="4">
                  <c:v>0.20012752711772919</c:v>
                </c:pt>
                <c:pt idx="5">
                  <c:v>0.20366111397743225</c:v>
                </c:pt>
                <c:pt idx="6">
                  <c:v>0.21082854270935059</c:v>
                </c:pt>
                <c:pt idx="7">
                  <c:v>0.2165314257144928</c:v>
                </c:pt>
                <c:pt idx="8">
                  <c:v>0.22638894617557526</c:v>
                </c:pt>
                <c:pt idx="9">
                  <c:v>0.23397165536880493</c:v>
                </c:pt>
                <c:pt idx="10">
                  <c:v>0.2386070191860199</c:v>
                </c:pt>
                <c:pt idx="11">
                  <c:v>0.24311771988868713</c:v>
                </c:pt>
                <c:pt idx="12">
                  <c:v>0.25997191667556763</c:v>
                </c:pt>
                <c:pt idx="13">
                  <c:v>0.26613110303878784</c:v>
                </c:pt>
                <c:pt idx="14">
                  <c:v>0.27007117867469788</c:v>
                </c:pt>
                <c:pt idx="15">
                  <c:v>0.27746370434761047</c:v>
                </c:pt>
                <c:pt idx="16">
                  <c:v>0.28047686815261841</c:v>
                </c:pt>
                <c:pt idx="17">
                  <c:v>0.28510180115699768</c:v>
                </c:pt>
                <c:pt idx="18">
                  <c:v>0.29024910926818848</c:v>
                </c:pt>
                <c:pt idx="19">
                  <c:v>0.29556649923324585</c:v>
                </c:pt>
                <c:pt idx="20">
                  <c:v>0.2990836501121521</c:v>
                </c:pt>
                <c:pt idx="21">
                  <c:v>0.3062131404876709</c:v>
                </c:pt>
                <c:pt idx="22">
                  <c:v>0.31104922294616699</c:v>
                </c:pt>
                <c:pt idx="23">
                  <c:v>0.31397107243537903</c:v>
                </c:pt>
                <c:pt idx="24">
                  <c:v>0.3376469612121582</c:v>
                </c:pt>
                <c:pt idx="25">
                  <c:v>0.34659329056739807</c:v>
                </c:pt>
                <c:pt idx="26">
                  <c:v>0.35075175762176514</c:v>
                </c:pt>
                <c:pt idx="27">
                  <c:v>0.35498595237731934</c:v>
                </c:pt>
                <c:pt idx="28">
                  <c:v>0.35933127999305725</c:v>
                </c:pt>
                <c:pt idx="29">
                  <c:v>0.36399590969085693</c:v>
                </c:pt>
                <c:pt idx="30">
                  <c:v>0.36948588490486145</c:v>
                </c:pt>
                <c:pt idx="31">
                  <c:v>0.37482830882072449</c:v>
                </c:pt>
                <c:pt idx="32">
                  <c:v>0.37768548727035522</c:v>
                </c:pt>
                <c:pt idx="33">
                  <c:v>0.3799755871295929</c:v>
                </c:pt>
                <c:pt idx="34">
                  <c:v>0.3822476863861084</c:v>
                </c:pt>
                <c:pt idx="35">
                  <c:v>0.38576939702033997</c:v>
                </c:pt>
                <c:pt idx="36">
                  <c:v>0.39339825510978699</c:v>
                </c:pt>
                <c:pt idx="37">
                  <c:v>0.39813566207885742</c:v>
                </c:pt>
                <c:pt idx="38">
                  <c:v>0.40092012286186218</c:v>
                </c:pt>
                <c:pt idx="39">
                  <c:v>0.40377739071846008</c:v>
                </c:pt>
                <c:pt idx="40">
                  <c:v>0.40617376565933228</c:v>
                </c:pt>
                <c:pt idx="41">
                  <c:v>0.4090675413608551</c:v>
                </c:pt>
                <c:pt idx="42">
                  <c:v>0.41215285658836365</c:v>
                </c:pt>
                <c:pt idx="43">
                  <c:v>0.41393500566482544</c:v>
                </c:pt>
                <c:pt idx="44">
                  <c:v>0.41609695553779602</c:v>
                </c:pt>
                <c:pt idx="45">
                  <c:v>0.41786423325538635</c:v>
                </c:pt>
                <c:pt idx="46">
                  <c:v>0.4197479784488678</c:v>
                </c:pt>
                <c:pt idx="47">
                  <c:v>0.42221301794052124</c:v>
                </c:pt>
                <c:pt idx="48">
                  <c:v>0.42553874850273132</c:v>
                </c:pt>
                <c:pt idx="49">
                  <c:v>0.42806133627891541</c:v>
                </c:pt>
                <c:pt idx="50">
                  <c:v>0.43178445100784302</c:v>
                </c:pt>
                <c:pt idx="51">
                  <c:v>0.43638518452644348</c:v>
                </c:pt>
                <c:pt idx="52">
                  <c:v>0.44045159220695496</c:v>
                </c:pt>
                <c:pt idx="53">
                  <c:v>0.4457678496837616</c:v>
                </c:pt>
                <c:pt idx="54">
                  <c:v>0.4500947892665863</c:v>
                </c:pt>
                <c:pt idx="55">
                  <c:v>0.45465585589408875</c:v>
                </c:pt>
                <c:pt idx="56">
                  <c:v>0.46137645840644836</c:v>
                </c:pt>
                <c:pt idx="57">
                  <c:v>0.46680942177772522</c:v>
                </c:pt>
                <c:pt idx="58">
                  <c:v>0.4731287956237793</c:v>
                </c:pt>
                <c:pt idx="59">
                  <c:v>0.48594281077384949</c:v>
                </c:pt>
                <c:pt idx="60">
                  <c:v>0.86550521850585938</c:v>
                </c:pt>
                <c:pt idx="61">
                  <c:v>0.92636531591415405</c:v>
                </c:pt>
                <c:pt idx="62">
                  <c:v>0.93409097194671631</c:v>
                </c:pt>
                <c:pt idx="63">
                  <c:v>0.93669486045837402</c:v>
                </c:pt>
                <c:pt idx="64">
                  <c:v>0.93712085485458374</c:v>
                </c:pt>
                <c:pt idx="65">
                  <c:v>0.93851196765899658</c:v>
                </c:pt>
                <c:pt idx="66">
                  <c:v>0.93990778923034668</c:v>
                </c:pt>
                <c:pt idx="67">
                  <c:v>0.94069808721542358</c:v>
                </c:pt>
                <c:pt idx="68">
                  <c:v>0.941814124584198</c:v>
                </c:pt>
                <c:pt idx="69">
                  <c:v>0.94270926713943481</c:v>
                </c:pt>
                <c:pt idx="70">
                  <c:v>0.94425314664840698</c:v>
                </c:pt>
                <c:pt idx="71">
                  <c:v>0.94456267356872559</c:v>
                </c:pt>
                <c:pt idx="72">
                  <c:v>0.94562512636184692</c:v>
                </c:pt>
                <c:pt idx="73">
                  <c:v>0.94657367467880249</c:v>
                </c:pt>
                <c:pt idx="74">
                  <c:v>0.94814598560333252</c:v>
                </c:pt>
                <c:pt idx="75">
                  <c:v>0.94912225008010864</c:v>
                </c:pt>
                <c:pt idx="76">
                  <c:v>0.94927239418029785</c:v>
                </c:pt>
                <c:pt idx="77">
                  <c:v>0.95073848962783813</c:v>
                </c:pt>
                <c:pt idx="78">
                  <c:v>0.95115506649017334</c:v>
                </c:pt>
                <c:pt idx="79">
                  <c:v>0.95238423347473145</c:v>
                </c:pt>
                <c:pt idx="80">
                  <c:v>0.95347827672958374</c:v>
                </c:pt>
                <c:pt idx="81">
                  <c:v>0.9542081356048584</c:v>
                </c:pt>
                <c:pt idx="82">
                  <c:v>0.95518642663955688</c:v>
                </c:pt>
                <c:pt idx="83">
                  <c:v>0.95608258247375488</c:v>
                </c:pt>
                <c:pt idx="84">
                  <c:v>0.95712333917617798</c:v>
                </c:pt>
                <c:pt idx="85">
                  <c:v>0.95811569690704346</c:v>
                </c:pt>
                <c:pt idx="86">
                  <c:v>0.95835655927658081</c:v>
                </c:pt>
                <c:pt idx="87">
                  <c:v>0.95916277170181274</c:v>
                </c:pt>
                <c:pt idx="88">
                  <c:v>0.95972228050231934</c:v>
                </c:pt>
                <c:pt idx="89">
                  <c:v>0.95999622344970703</c:v>
                </c:pt>
                <c:pt idx="90">
                  <c:v>0.96052879095077515</c:v>
                </c:pt>
                <c:pt idx="91">
                  <c:v>0.96092277765274048</c:v>
                </c:pt>
                <c:pt idx="92">
                  <c:v>0.96110767126083374</c:v>
                </c:pt>
                <c:pt idx="93">
                  <c:v>0.96169799566268921</c:v>
                </c:pt>
                <c:pt idx="94">
                  <c:v>0.96185946464538574</c:v>
                </c:pt>
                <c:pt idx="95">
                  <c:v>0.96236097812652588</c:v>
                </c:pt>
                <c:pt idx="96">
                  <c:v>0.96330362558364868</c:v>
                </c:pt>
                <c:pt idx="97">
                  <c:v>0.96419841051101685</c:v>
                </c:pt>
                <c:pt idx="98">
                  <c:v>0.96458441019058228</c:v>
                </c:pt>
                <c:pt idx="99">
                  <c:v>0.96467345952987671</c:v>
                </c:pt>
                <c:pt idx="100">
                  <c:v>0.96514946222305298</c:v>
                </c:pt>
                <c:pt idx="101">
                  <c:v>0.96571236848831177</c:v>
                </c:pt>
                <c:pt idx="102">
                  <c:v>0.96615248918533325</c:v>
                </c:pt>
                <c:pt idx="103">
                  <c:v>0.96654343605041504</c:v>
                </c:pt>
                <c:pt idx="104">
                  <c:v>0.96721154451370239</c:v>
                </c:pt>
                <c:pt idx="105">
                  <c:v>0.9677736759185791</c:v>
                </c:pt>
                <c:pt idx="106">
                  <c:v>0.96792930364608765</c:v>
                </c:pt>
                <c:pt idx="107">
                  <c:v>0.96856236457824707</c:v>
                </c:pt>
                <c:pt idx="108">
                  <c:v>0.9691154956817627</c:v>
                </c:pt>
                <c:pt idx="109">
                  <c:v>0.9690471887588501</c:v>
                </c:pt>
                <c:pt idx="110">
                  <c:v>0.96917867660522461</c:v>
                </c:pt>
                <c:pt idx="111">
                  <c:v>0.96971589326858521</c:v>
                </c:pt>
                <c:pt idx="112">
                  <c:v>0.9699103832244873</c:v>
                </c:pt>
                <c:pt idx="113">
                  <c:v>0.97042840719223022</c:v>
                </c:pt>
                <c:pt idx="114">
                  <c:v>0.97087961435317993</c:v>
                </c:pt>
                <c:pt idx="115">
                  <c:v>0.97097229957580566</c:v>
                </c:pt>
                <c:pt idx="116">
                  <c:v>0.97150075435638428</c:v>
                </c:pt>
                <c:pt idx="117">
                  <c:v>0.97171741724014282</c:v>
                </c:pt>
                <c:pt idx="118">
                  <c:v>0.97175943851470947</c:v>
                </c:pt>
                <c:pt idx="119">
                  <c:v>0.97184759378433228</c:v>
                </c:pt>
                <c:pt idx="120">
                  <c:v>0.97184759378433228</c:v>
                </c:pt>
              </c:numCache>
            </c:numRef>
          </c:val>
          <c:smooth val="0"/>
          <c:extLst>
            <c:ext xmlns:c16="http://schemas.microsoft.com/office/drawing/2014/chart" uri="{C3380CC4-5D6E-409C-BE32-E72D297353CC}">
              <c16:uniqueId val="{00000004-90F8-4B7E-A8C8-C3BAAD7C7A23}"/>
            </c:ext>
          </c:extLst>
        </c:ser>
        <c:ser>
          <c:idx val="8"/>
          <c:order val="2"/>
          <c:tx>
            <c:strRef>
              <c:f>opleiding_tot!$Q$2</c:f>
              <c:strCache>
                <c:ptCount val="1"/>
                <c:pt idx="0">
                  <c:v>cohort 65 jaar (hoog)</c:v>
                </c:pt>
              </c:strCache>
            </c:strRef>
          </c:tx>
          <c:spPr>
            <a:ln w="28575" cap="rnd">
              <a:solidFill>
                <a:schemeClr val="accent1"/>
              </a:solidFill>
              <a:prstDash val="dash"/>
              <a:round/>
            </a:ln>
            <a:effectLst/>
          </c:spPr>
          <c:marker>
            <c:symbol val="none"/>
          </c:marker>
          <c:cat>
            <c:numRef>
              <c:f>opleiding_tot!$H$3:$H$123</c:f>
              <c:numCache>
                <c:formatCode>General</c:formatCode>
                <c:ptCount val="121"/>
                <c:pt idx="0">
                  <c:v>60</c:v>
                </c:pt>
                <c:pt idx="1">
                  <c:v>60.083333333333336</c:v>
                </c:pt>
                <c:pt idx="2">
                  <c:v>60.166666666666664</c:v>
                </c:pt>
                <c:pt idx="3">
                  <c:v>60.25</c:v>
                </c:pt>
                <c:pt idx="4">
                  <c:v>60.333333333333336</c:v>
                </c:pt>
                <c:pt idx="5">
                  <c:v>60.416666666666664</c:v>
                </c:pt>
                <c:pt idx="6">
                  <c:v>60.5</c:v>
                </c:pt>
                <c:pt idx="7">
                  <c:v>60.583333333333336</c:v>
                </c:pt>
                <c:pt idx="8">
                  <c:v>60.666666666666664</c:v>
                </c:pt>
                <c:pt idx="9">
                  <c:v>60.75</c:v>
                </c:pt>
                <c:pt idx="10">
                  <c:v>60.833333333333336</c:v>
                </c:pt>
                <c:pt idx="11">
                  <c:v>60.916666666666664</c:v>
                </c:pt>
                <c:pt idx="12">
                  <c:v>61</c:v>
                </c:pt>
                <c:pt idx="13">
                  <c:v>61.083333333333336</c:v>
                </c:pt>
                <c:pt idx="14">
                  <c:v>61.166666666666664</c:v>
                </c:pt>
                <c:pt idx="15">
                  <c:v>61.25</c:v>
                </c:pt>
                <c:pt idx="16">
                  <c:v>61.333333333333336</c:v>
                </c:pt>
                <c:pt idx="17">
                  <c:v>61.416666666666664</c:v>
                </c:pt>
                <c:pt idx="18">
                  <c:v>61.5</c:v>
                </c:pt>
                <c:pt idx="19">
                  <c:v>61.583333333333336</c:v>
                </c:pt>
                <c:pt idx="20">
                  <c:v>61.666666666666664</c:v>
                </c:pt>
                <c:pt idx="21">
                  <c:v>61.75</c:v>
                </c:pt>
                <c:pt idx="22">
                  <c:v>61.833333333333336</c:v>
                </c:pt>
                <c:pt idx="23">
                  <c:v>61.916666666666664</c:v>
                </c:pt>
                <c:pt idx="24">
                  <c:v>62</c:v>
                </c:pt>
                <c:pt idx="25">
                  <c:v>62.083333333333336</c:v>
                </c:pt>
                <c:pt idx="26">
                  <c:v>62.166666666666664</c:v>
                </c:pt>
                <c:pt idx="27">
                  <c:v>62.25</c:v>
                </c:pt>
                <c:pt idx="28">
                  <c:v>62.333333333333336</c:v>
                </c:pt>
                <c:pt idx="29">
                  <c:v>62.416666666666664</c:v>
                </c:pt>
                <c:pt idx="30">
                  <c:v>62.5</c:v>
                </c:pt>
                <c:pt idx="31">
                  <c:v>62.583333333333336</c:v>
                </c:pt>
                <c:pt idx="32">
                  <c:v>62.666666666666664</c:v>
                </c:pt>
                <c:pt idx="33">
                  <c:v>62.75</c:v>
                </c:pt>
                <c:pt idx="34">
                  <c:v>62.833333333333336</c:v>
                </c:pt>
                <c:pt idx="35">
                  <c:v>62.916666666666664</c:v>
                </c:pt>
                <c:pt idx="36">
                  <c:v>63</c:v>
                </c:pt>
                <c:pt idx="37">
                  <c:v>63.083333333333336</c:v>
                </c:pt>
                <c:pt idx="38">
                  <c:v>63.166666666666664</c:v>
                </c:pt>
                <c:pt idx="39">
                  <c:v>63.25</c:v>
                </c:pt>
                <c:pt idx="40">
                  <c:v>63.333333333333336</c:v>
                </c:pt>
                <c:pt idx="41">
                  <c:v>63.416666666666664</c:v>
                </c:pt>
                <c:pt idx="42">
                  <c:v>63.5</c:v>
                </c:pt>
                <c:pt idx="43">
                  <c:v>63.583333333333336</c:v>
                </c:pt>
                <c:pt idx="44">
                  <c:v>63.666666666666664</c:v>
                </c:pt>
                <c:pt idx="45">
                  <c:v>63.75</c:v>
                </c:pt>
                <c:pt idx="46">
                  <c:v>63.833333333333336</c:v>
                </c:pt>
                <c:pt idx="47">
                  <c:v>63.916666666666664</c:v>
                </c:pt>
                <c:pt idx="48">
                  <c:v>64</c:v>
                </c:pt>
                <c:pt idx="49">
                  <c:v>64.083333333333329</c:v>
                </c:pt>
                <c:pt idx="50">
                  <c:v>64.166666666666671</c:v>
                </c:pt>
                <c:pt idx="51">
                  <c:v>64.25</c:v>
                </c:pt>
                <c:pt idx="52">
                  <c:v>64.333333333333329</c:v>
                </c:pt>
                <c:pt idx="53">
                  <c:v>64.416666666666671</c:v>
                </c:pt>
                <c:pt idx="54">
                  <c:v>64.5</c:v>
                </c:pt>
                <c:pt idx="55">
                  <c:v>64.583333333333329</c:v>
                </c:pt>
                <c:pt idx="56">
                  <c:v>64.666666666666671</c:v>
                </c:pt>
                <c:pt idx="57">
                  <c:v>64.75</c:v>
                </c:pt>
                <c:pt idx="58">
                  <c:v>64.833333333333329</c:v>
                </c:pt>
                <c:pt idx="59">
                  <c:v>64.916666666666671</c:v>
                </c:pt>
                <c:pt idx="60">
                  <c:v>65</c:v>
                </c:pt>
                <c:pt idx="61">
                  <c:v>65.083333333333329</c:v>
                </c:pt>
                <c:pt idx="62">
                  <c:v>65.166666666666671</c:v>
                </c:pt>
                <c:pt idx="63">
                  <c:v>65.25</c:v>
                </c:pt>
                <c:pt idx="64">
                  <c:v>65.333333333333329</c:v>
                </c:pt>
                <c:pt idx="65">
                  <c:v>65.416666666666671</c:v>
                </c:pt>
                <c:pt idx="66">
                  <c:v>65.5</c:v>
                </c:pt>
                <c:pt idx="67">
                  <c:v>65.583333333333329</c:v>
                </c:pt>
                <c:pt idx="68">
                  <c:v>65.666666666666671</c:v>
                </c:pt>
                <c:pt idx="69">
                  <c:v>65.75</c:v>
                </c:pt>
                <c:pt idx="70">
                  <c:v>65.833333333333329</c:v>
                </c:pt>
                <c:pt idx="71">
                  <c:v>65.916666666666671</c:v>
                </c:pt>
                <c:pt idx="72">
                  <c:v>66</c:v>
                </c:pt>
                <c:pt idx="73">
                  <c:v>66.083333333333329</c:v>
                </c:pt>
                <c:pt idx="74">
                  <c:v>66.166666666666671</c:v>
                </c:pt>
                <c:pt idx="75">
                  <c:v>66.25</c:v>
                </c:pt>
                <c:pt idx="76">
                  <c:v>66.333333333333329</c:v>
                </c:pt>
                <c:pt idx="77">
                  <c:v>66.416666666666671</c:v>
                </c:pt>
                <c:pt idx="78">
                  <c:v>66.5</c:v>
                </c:pt>
                <c:pt idx="79">
                  <c:v>66.583333333333329</c:v>
                </c:pt>
                <c:pt idx="80">
                  <c:v>66.666666666666671</c:v>
                </c:pt>
                <c:pt idx="81">
                  <c:v>66.75</c:v>
                </c:pt>
                <c:pt idx="82">
                  <c:v>66.833333333333329</c:v>
                </c:pt>
                <c:pt idx="83">
                  <c:v>66.916666666666671</c:v>
                </c:pt>
                <c:pt idx="84">
                  <c:v>67</c:v>
                </c:pt>
                <c:pt idx="85">
                  <c:v>67.083333333333329</c:v>
                </c:pt>
                <c:pt idx="86">
                  <c:v>67.166666666666671</c:v>
                </c:pt>
                <c:pt idx="87">
                  <c:v>67.25</c:v>
                </c:pt>
                <c:pt idx="88">
                  <c:v>67.333333333333329</c:v>
                </c:pt>
                <c:pt idx="89">
                  <c:v>67.416666666666671</c:v>
                </c:pt>
                <c:pt idx="90">
                  <c:v>67.5</c:v>
                </c:pt>
                <c:pt idx="91">
                  <c:v>67.583333333333329</c:v>
                </c:pt>
                <c:pt idx="92">
                  <c:v>67.666666666666671</c:v>
                </c:pt>
                <c:pt idx="93">
                  <c:v>67.75</c:v>
                </c:pt>
                <c:pt idx="94">
                  <c:v>67.833333333333329</c:v>
                </c:pt>
                <c:pt idx="95">
                  <c:v>67.916666666666671</c:v>
                </c:pt>
                <c:pt idx="96">
                  <c:v>68</c:v>
                </c:pt>
                <c:pt idx="97">
                  <c:v>68.083333333333329</c:v>
                </c:pt>
                <c:pt idx="98">
                  <c:v>68.166666666666671</c:v>
                </c:pt>
                <c:pt idx="99">
                  <c:v>68.25</c:v>
                </c:pt>
                <c:pt idx="100">
                  <c:v>68.333333333333329</c:v>
                </c:pt>
                <c:pt idx="101">
                  <c:v>68.416666666666671</c:v>
                </c:pt>
                <c:pt idx="102">
                  <c:v>68.5</c:v>
                </c:pt>
                <c:pt idx="103">
                  <c:v>68.583333333333329</c:v>
                </c:pt>
                <c:pt idx="104">
                  <c:v>68.666666666666671</c:v>
                </c:pt>
                <c:pt idx="105">
                  <c:v>68.75</c:v>
                </c:pt>
                <c:pt idx="106">
                  <c:v>68.833333333333329</c:v>
                </c:pt>
                <c:pt idx="107">
                  <c:v>68.916666666666671</c:v>
                </c:pt>
                <c:pt idx="108">
                  <c:v>69</c:v>
                </c:pt>
                <c:pt idx="109">
                  <c:v>69.083333333333329</c:v>
                </c:pt>
                <c:pt idx="110">
                  <c:v>69.166666666666671</c:v>
                </c:pt>
                <c:pt idx="111">
                  <c:v>69.25</c:v>
                </c:pt>
                <c:pt idx="112">
                  <c:v>69.333333333333329</c:v>
                </c:pt>
                <c:pt idx="113">
                  <c:v>69.416666666666671</c:v>
                </c:pt>
                <c:pt idx="114">
                  <c:v>69.5</c:v>
                </c:pt>
                <c:pt idx="115">
                  <c:v>69.583333333333329</c:v>
                </c:pt>
                <c:pt idx="116">
                  <c:v>69.666666666666671</c:v>
                </c:pt>
                <c:pt idx="117">
                  <c:v>69.75</c:v>
                </c:pt>
                <c:pt idx="118">
                  <c:v>69.833333333333329</c:v>
                </c:pt>
                <c:pt idx="119">
                  <c:v>69.916666666666671</c:v>
                </c:pt>
                <c:pt idx="120">
                  <c:v>70</c:v>
                </c:pt>
              </c:numCache>
            </c:numRef>
          </c:cat>
          <c:val>
            <c:numRef>
              <c:f>opleiding_tot!$Q$3:$Q$123</c:f>
              <c:numCache>
                <c:formatCode>0%</c:formatCode>
                <c:ptCount val="121"/>
                <c:pt idx="0">
                  <c:v>0.17127659916877747</c:v>
                </c:pt>
                <c:pt idx="1">
                  <c:v>0.19039928913116455</c:v>
                </c:pt>
                <c:pt idx="2">
                  <c:v>0.19589191675186157</c:v>
                </c:pt>
                <c:pt idx="3">
                  <c:v>0.20309050381183624</c:v>
                </c:pt>
                <c:pt idx="4">
                  <c:v>0.20828086137771606</c:v>
                </c:pt>
                <c:pt idx="5">
                  <c:v>0.2133268415927887</c:v>
                </c:pt>
                <c:pt idx="6">
                  <c:v>0.22012414038181305</c:v>
                </c:pt>
                <c:pt idx="7">
                  <c:v>0.22726148366928101</c:v>
                </c:pt>
                <c:pt idx="8">
                  <c:v>0.2322501540184021</c:v>
                </c:pt>
                <c:pt idx="9">
                  <c:v>0.23780487477779388</c:v>
                </c:pt>
                <c:pt idx="10">
                  <c:v>0.24151422083377838</c:v>
                </c:pt>
                <c:pt idx="11">
                  <c:v>0.24585157632827759</c:v>
                </c:pt>
                <c:pt idx="12">
                  <c:v>0.2561107873916626</c:v>
                </c:pt>
                <c:pt idx="13">
                  <c:v>0.26348456740379333</c:v>
                </c:pt>
                <c:pt idx="14">
                  <c:v>0.26687103509902954</c:v>
                </c:pt>
                <c:pt idx="15">
                  <c:v>0.28141608834266663</c:v>
                </c:pt>
                <c:pt idx="16">
                  <c:v>0.28803044557571411</c:v>
                </c:pt>
                <c:pt idx="17">
                  <c:v>0.29400300979614258</c:v>
                </c:pt>
                <c:pt idx="18">
                  <c:v>0.30032446980476379</c:v>
                </c:pt>
                <c:pt idx="19">
                  <c:v>0.30746155977249146</c:v>
                </c:pt>
                <c:pt idx="20">
                  <c:v>0.31344637274742126</c:v>
                </c:pt>
                <c:pt idx="21">
                  <c:v>0.32018992304801941</c:v>
                </c:pt>
                <c:pt idx="22">
                  <c:v>0.32625672221183777</c:v>
                </c:pt>
                <c:pt idx="23">
                  <c:v>0.3316689133644104</c:v>
                </c:pt>
                <c:pt idx="24">
                  <c:v>0.34937724471092224</c:v>
                </c:pt>
                <c:pt idx="25">
                  <c:v>0.36275097727775574</c:v>
                </c:pt>
                <c:pt idx="26">
                  <c:v>0.36943104863166809</c:v>
                </c:pt>
                <c:pt idx="27">
                  <c:v>0.37595221400260925</c:v>
                </c:pt>
                <c:pt idx="28">
                  <c:v>0.39060577750205994</c:v>
                </c:pt>
                <c:pt idx="29">
                  <c:v>0.40005955100059509</c:v>
                </c:pt>
                <c:pt idx="30">
                  <c:v>0.40916857123374939</c:v>
                </c:pt>
                <c:pt idx="31">
                  <c:v>0.41842788457870483</c:v>
                </c:pt>
                <c:pt idx="32">
                  <c:v>0.42543584108352661</c:v>
                </c:pt>
                <c:pt idx="33">
                  <c:v>0.43094268441200256</c:v>
                </c:pt>
                <c:pt idx="34">
                  <c:v>0.43526893854141235</c:v>
                </c:pt>
                <c:pt idx="35">
                  <c:v>0.44074919819831848</c:v>
                </c:pt>
                <c:pt idx="36">
                  <c:v>0.44933190941810608</c:v>
                </c:pt>
                <c:pt idx="37">
                  <c:v>0.46027195453643799</c:v>
                </c:pt>
                <c:pt idx="38">
                  <c:v>0.46677672863006592</c:v>
                </c:pt>
                <c:pt idx="39">
                  <c:v>0.47141548991203308</c:v>
                </c:pt>
                <c:pt idx="40">
                  <c:v>0.47667616605758667</c:v>
                </c:pt>
                <c:pt idx="41">
                  <c:v>0.48165857791900635</c:v>
                </c:pt>
                <c:pt idx="42">
                  <c:v>0.48652982711791992</c:v>
                </c:pt>
                <c:pt idx="43">
                  <c:v>0.4891510009765625</c:v>
                </c:pt>
                <c:pt idx="44">
                  <c:v>0.49434813857078552</c:v>
                </c:pt>
                <c:pt idx="45">
                  <c:v>0.49764099717140198</c:v>
                </c:pt>
                <c:pt idx="46">
                  <c:v>0.50068861246109009</c:v>
                </c:pt>
                <c:pt idx="47">
                  <c:v>0.50486809015274048</c:v>
                </c:pt>
                <c:pt idx="48">
                  <c:v>0.50757712125778198</c:v>
                </c:pt>
                <c:pt idx="49">
                  <c:v>0.51258349418640137</c:v>
                </c:pt>
                <c:pt idx="50">
                  <c:v>0.51725256443023682</c:v>
                </c:pt>
                <c:pt idx="51">
                  <c:v>0.52093291282653809</c:v>
                </c:pt>
                <c:pt idx="52">
                  <c:v>0.52348172664642334</c:v>
                </c:pt>
                <c:pt idx="53">
                  <c:v>0.53001183271408081</c:v>
                </c:pt>
                <c:pt idx="54">
                  <c:v>0.53492856025695801</c:v>
                </c:pt>
                <c:pt idx="55">
                  <c:v>0.5398980975151062</c:v>
                </c:pt>
                <c:pt idx="56">
                  <c:v>0.5484960675239563</c:v>
                </c:pt>
                <c:pt idx="57">
                  <c:v>0.55411165952682495</c:v>
                </c:pt>
                <c:pt idx="58">
                  <c:v>0.56074666976928711</c:v>
                </c:pt>
                <c:pt idx="59">
                  <c:v>0.57579076290130615</c:v>
                </c:pt>
                <c:pt idx="60">
                  <c:v>0.86058980226516724</c:v>
                </c:pt>
                <c:pt idx="61">
                  <c:v>0.91771769523620605</c:v>
                </c:pt>
                <c:pt idx="62">
                  <c:v>0.92241805791854858</c:v>
                </c:pt>
                <c:pt idx="63">
                  <c:v>0.92603111267089844</c:v>
                </c:pt>
                <c:pt idx="64">
                  <c:v>0.92837846279144287</c:v>
                </c:pt>
                <c:pt idx="65">
                  <c:v>0.92963463068008423</c:v>
                </c:pt>
                <c:pt idx="66">
                  <c:v>0.93176215887069702</c:v>
                </c:pt>
                <c:pt idx="67">
                  <c:v>0.93430054187774658</c:v>
                </c:pt>
                <c:pt idx="68">
                  <c:v>0.93537271022796631</c:v>
                </c:pt>
                <c:pt idx="69">
                  <c:v>0.93691170215606689</c:v>
                </c:pt>
                <c:pt idx="70">
                  <c:v>0.93762624263763428</c:v>
                </c:pt>
                <c:pt idx="71">
                  <c:v>0.9387090802192688</c:v>
                </c:pt>
                <c:pt idx="72">
                  <c:v>0.93957418203353882</c:v>
                </c:pt>
                <c:pt idx="73">
                  <c:v>0.94165730476379395</c:v>
                </c:pt>
                <c:pt idx="74">
                  <c:v>0.94354808330535889</c:v>
                </c:pt>
                <c:pt idx="75">
                  <c:v>0.94414222240447998</c:v>
                </c:pt>
                <c:pt idx="76">
                  <c:v>0.94576370716094971</c:v>
                </c:pt>
                <c:pt idx="77">
                  <c:v>0.94749236106872559</c:v>
                </c:pt>
                <c:pt idx="78">
                  <c:v>0.94820261001586914</c:v>
                </c:pt>
                <c:pt idx="79">
                  <c:v>0.94862478971481323</c:v>
                </c:pt>
                <c:pt idx="80">
                  <c:v>0.94975435733795166</c:v>
                </c:pt>
                <c:pt idx="81">
                  <c:v>0.95067262649536133</c:v>
                </c:pt>
                <c:pt idx="82">
                  <c:v>0.95078158378601074</c:v>
                </c:pt>
                <c:pt idx="83">
                  <c:v>0.95146983861923218</c:v>
                </c:pt>
                <c:pt idx="84">
                  <c:v>0.95371383428573608</c:v>
                </c:pt>
                <c:pt idx="85">
                  <c:v>0.95486336946487427</c:v>
                </c:pt>
                <c:pt idx="86">
                  <c:v>0.95571058988571167</c:v>
                </c:pt>
                <c:pt idx="87">
                  <c:v>0.95596218109130859</c:v>
                </c:pt>
                <c:pt idx="88">
                  <c:v>0.95684576034545898</c:v>
                </c:pt>
                <c:pt idx="89">
                  <c:v>0.95712649822235107</c:v>
                </c:pt>
                <c:pt idx="90">
                  <c:v>0.95800083875656128</c:v>
                </c:pt>
                <c:pt idx="91">
                  <c:v>0.95920091867446899</c:v>
                </c:pt>
                <c:pt idx="92">
                  <c:v>0.95919311046600342</c:v>
                </c:pt>
                <c:pt idx="93">
                  <c:v>0.95964503288269043</c:v>
                </c:pt>
                <c:pt idx="94">
                  <c:v>0.95965898036956787</c:v>
                </c:pt>
                <c:pt idx="95">
                  <c:v>0.9607003927230835</c:v>
                </c:pt>
                <c:pt idx="96">
                  <c:v>0.96109938621520996</c:v>
                </c:pt>
                <c:pt idx="97">
                  <c:v>0.96213513612747192</c:v>
                </c:pt>
                <c:pt idx="98">
                  <c:v>0.96245509386062622</c:v>
                </c:pt>
                <c:pt idx="99">
                  <c:v>0.9637293815612793</c:v>
                </c:pt>
                <c:pt idx="100">
                  <c:v>0.96385353803634644</c:v>
                </c:pt>
                <c:pt idx="101">
                  <c:v>0.96472471952438354</c:v>
                </c:pt>
                <c:pt idx="102">
                  <c:v>0.9647173285484314</c:v>
                </c:pt>
                <c:pt idx="103">
                  <c:v>0.96489381790161133</c:v>
                </c:pt>
                <c:pt idx="104">
                  <c:v>0.96556961536407471</c:v>
                </c:pt>
                <c:pt idx="105">
                  <c:v>0.96631139516830444</c:v>
                </c:pt>
                <c:pt idx="106">
                  <c:v>0.9666057825088501</c:v>
                </c:pt>
                <c:pt idx="107">
                  <c:v>0.96736091375350952</c:v>
                </c:pt>
                <c:pt idx="108">
                  <c:v>0.96812021732330322</c:v>
                </c:pt>
                <c:pt idx="109">
                  <c:v>0.96850025653839111</c:v>
                </c:pt>
                <c:pt idx="110">
                  <c:v>0.96882271766662598</c:v>
                </c:pt>
                <c:pt idx="111">
                  <c:v>0.96948903799057007</c:v>
                </c:pt>
                <c:pt idx="112">
                  <c:v>0.96996355056762695</c:v>
                </c:pt>
                <c:pt idx="113">
                  <c:v>0.9701608419418335</c:v>
                </c:pt>
                <c:pt idx="114">
                  <c:v>0.97087639570236206</c:v>
                </c:pt>
                <c:pt idx="115">
                  <c:v>0.97140979766845703</c:v>
                </c:pt>
                <c:pt idx="116">
                  <c:v>0.9715535044670105</c:v>
                </c:pt>
                <c:pt idx="117">
                  <c:v>0.97240179777145386</c:v>
                </c:pt>
                <c:pt idx="118">
                  <c:v>0.97318524122238159</c:v>
                </c:pt>
                <c:pt idx="119">
                  <c:v>0.97289669513702393</c:v>
                </c:pt>
                <c:pt idx="120">
                  <c:v>0.97289669513702393</c:v>
                </c:pt>
              </c:numCache>
            </c:numRef>
          </c:val>
          <c:smooth val="0"/>
          <c:extLst>
            <c:ext xmlns:c16="http://schemas.microsoft.com/office/drawing/2014/chart" uri="{C3380CC4-5D6E-409C-BE32-E72D297353CC}">
              <c16:uniqueId val="{00000008-90F8-4B7E-A8C8-C3BAAD7C7A23}"/>
            </c:ext>
          </c:extLst>
        </c:ser>
        <c:dLbls>
          <c:showLegendKey val="0"/>
          <c:showVal val="0"/>
          <c:showCatName val="0"/>
          <c:showSerName val="0"/>
          <c:showPercent val="0"/>
          <c:showBubbleSize val="0"/>
        </c:dLbls>
        <c:smooth val="0"/>
        <c:axId val="1335058752"/>
        <c:axId val="1335061152"/>
      </c:lineChart>
      <c:catAx>
        <c:axId val="133505875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nl-NL"/>
                  <a:t>Leeftijd</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nl-NL"/>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l-NL"/>
          </a:p>
        </c:txPr>
        <c:crossAx val="1335061152"/>
        <c:crosses val="autoZero"/>
        <c:auto val="1"/>
        <c:lblAlgn val="ctr"/>
        <c:lblOffset val="100"/>
        <c:tickLblSkip val="12"/>
        <c:noMultiLvlLbl val="0"/>
      </c:catAx>
      <c:valAx>
        <c:axId val="1335061152"/>
        <c:scaling>
          <c:orientation val="minMax"/>
          <c:max val="1"/>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nl-NL"/>
                  <a:t>Aandeel met pensioen</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nl-NL"/>
            </a:p>
          </c:txPr>
        </c:title>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l-NL"/>
          </a:p>
        </c:txPr>
        <c:crossAx val="1335058752"/>
        <c:crosses val="autoZero"/>
        <c:crossBetween val="between"/>
        <c:majorUnit val="0.2"/>
      </c:valAx>
      <c:spPr>
        <a:noFill/>
        <a:ln>
          <a:noFill/>
        </a:ln>
        <a:effectLst/>
      </c:spPr>
    </c:plotArea>
    <c:legend>
      <c:legendPos val="b"/>
      <c:layout>
        <c:manualLayout>
          <c:xMode val="edge"/>
          <c:yMode val="edge"/>
          <c:x val="0.1190368218926622"/>
          <c:y val="0.79999718181254531"/>
          <c:w val="0.78684966909811116"/>
          <c:h val="0.19927600764292441"/>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l-N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nl-NL"/>
    </a:p>
  </c:txPr>
  <c:externalData r:id="rId3">
    <c:autoUpdate val="0"/>
  </c:externalData>
</c:chartSpace>
</file>

<file path=word/charts/chart2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6198982589862834"/>
          <c:y val="4.3366844076483342E-2"/>
          <c:w val="0.7978098056603169"/>
          <c:h val="0.60559164402262"/>
        </c:manualLayout>
      </c:layout>
      <c:lineChart>
        <c:grouping val="standard"/>
        <c:varyColors val="0"/>
        <c:ser>
          <c:idx val="1"/>
          <c:order val="0"/>
          <c:tx>
            <c:strRef>
              <c:f>opleiding_tot!$J$2</c:f>
              <c:strCache>
                <c:ptCount val="1"/>
                <c:pt idx="0">
                  <c:v>cohort 65 jaar plus 6 maanden (laag)</c:v>
                </c:pt>
              </c:strCache>
            </c:strRef>
          </c:tx>
          <c:spPr>
            <a:ln w="28575" cap="rnd">
              <a:solidFill>
                <a:schemeClr val="accent2"/>
              </a:solidFill>
              <a:round/>
            </a:ln>
            <a:effectLst/>
          </c:spPr>
          <c:marker>
            <c:symbol val="none"/>
          </c:marker>
          <c:cat>
            <c:numRef>
              <c:f>opleiding_tot!$H$3:$H$123</c:f>
              <c:numCache>
                <c:formatCode>General</c:formatCode>
                <c:ptCount val="121"/>
                <c:pt idx="0">
                  <c:v>60</c:v>
                </c:pt>
                <c:pt idx="1">
                  <c:v>60.083333333333336</c:v>
                </c:pt>
                <c:pt idx="2">
                  <c:v>60.166666666666664</c:v>
                </c:pt>
                <c:pt idx="3">
                  <c:v>60.25</c:v>
                </c:pt>
                <c:pt idx="4">
                  <c:v>60.333333333333336</c:v>
                </c:pt>
                <c:pt idx="5">
                  <c:v>60.416666666666664</c:v>
                </c:pt>
                <c:pt idx="6">
                  <c:v>60.5</c:v>
                </c:pt>
                <c:pt idx="7">
                  <c:v>60.583333333333336</c:v>
                </c:pt>
                <c:pt idx="8">
                  <c:v>60.666666666666664</c:v>
                </c:pt>
                <c:pt idx="9">
                  <c:v>60.75</c:v>
                </c:pt>
                <c:pt idx="10">
                  <c:v>60.833333333333336</c:v>
                </c:pt>
                <c:pt idx="11">
                  <c:v>60.916666666666664</c:v>
                </c:pt>
                <c:pt idx="12">
                  <c:v>61</c:v>
                </c:pt>
                <c:pt idx="13">
                  <c:v>61.083333333333336</c:v>
                </c:pt>
                <c:pt idx="14">
                  <c:v>61.166666666666664</c:v>
                </c:pt>
                <c:pt idx="15">
                  <c:v>61.25</c:v>
                </c:pt>
                <c:pt idx="16">
                  <c:v>61.333333333333336</c:v>
                </c:pt>
                <c:pt idx="17">
                  <c:v>61.416666666666664</c:v>
                </c:pt>
                <c:pt idx="18">
                  <c:v>61.5</c:v>
                </c:pt>
                <c:pt idx="19">
                  <c:v>61.583333333333336</c:v>
                </c:pt>
                <c:pt idx="20">
                  <c:v>61.666666666666664</c:v>
                </c:pt>
                <c:pt idx="21">
                  <c:v>61.75</c:v>
                </c:pt>
                <c:pt idx="22">
                  <c:v>61.833333333333336</c:v>
                </c:pt>
                <c:pt idx="23">
                  <c:v>61.916666666666664</c:v>
                </c:pt>
                <c:pt idx="24">
                  <c:v>62</c:v>
                </c:pt>
                <c:pt idx="25">
                  <c:v>62.083333333333336</c:v>
                </c:pt>
                <c:pt idx="26">
                  <c:v>62.166666666666664</c:v>
                </c:pt>
                <c:pt idx="27">
                  <c:v>62.25</c:v>
                </c:pt>
                <c:pt idx="28">
                  <c:v>62.333333333333336</c:v>
                </c:pt>
                <c:pt idx="29">
                  <c:v>62.416666666666664</c:v>
                </c:pt>
                <c:pt idx="30">
                  <c:v>62.5</c:v>
                </c:pt>
                <c:pt idx="31">
                  <c:v>62.583333333333336</c:v>
                </c:pt>
                <c:pt idx="32">
                  <c:v>62.666666666666664</c:v>
                </c:pt>
                <c:pt idx="33">
                  <c:v>62.75</c:v>
                </c:pt>
                <c:pt idx="34">
                  <c:v>62.833333333333336</c:v>
                </c:pt>
                <c:pt idx="35">
                  <c:v>62.916666666666664</c:v>
                </c:pt>
                <c:pt idx="36">
                  <c:v>63</c:v>
                </c:pt>
                <c:pt idx="37">
                  <c:v>63.083333333333336</c:v>
                </c:pt>
                <c:pt idx="38">
                  <c:v>63.166666666666664</c:v>
                </c:pt>
                <c:pt idx="39">
                  <c:v>63.25</c:v>
                </c:pt>
                <c:pt idx="40">
                  <c:v>63.333333333333336</c:v>
                </c:pt>
                <c:pt idx="41">
                  <c:v>63.416666666666664</c:v>
                </c:pt>
                <c:pt idx="42">
                  <c:v>63.5</c:v>
                </c:pt>
                <c:pt idx="43">
                  <c:v>63.583333333333336</c:v>
                </c:pt>
                <c:pt idx="44">
                  <c:v>63.666666666666664</c:v>
                </c:pt>
                <c:pt idx="45">
                  <c:v>63.75</c:v>
                </c:pt>
                <c:pt idx="46">
                  <c:v>63.833333333333336</c:v>
                </c:pt>
                <c:pt idx="47">
                  <c:v>63.916666666666664</c:v>
                </c:pt>
                <c:pt idx="48">
                  <c:v>64</c:v>
                </c:pt>
                <c:pt idx="49">
                  <c:v>64.083333333333329</c:v>
                </c:pt>
                <c:pt idx="50">
                  <c:v>64.166666666666671</c:v>
                </c:pt>
                <c:pt idx="51">
                  <c:v>64.25</c:v>
                </c:pt>
                <c:pt idx="52">
                  <c:v>64.333333333333329</c:v>
                </c:pt>
                <c:pt idx="53">
                  <c:v>64.416666666666671</c:v>
                </c:pt>
                <c:pt idx="54">
                  <c:v>64.5</c:v>
                </c:pt>
                <c:pt idx="55">
                  <c:v>64.583333333333329</c:v>
                </c:pt>
                <c:pt idx="56">
                  <c:v>64.666666666666671</c:v>
                </c:pt>
                <c:pt idx="57">
                  <c:v>64.75</c:v>
                </c:pt>
                <c:pt idx="58">
                  <c:v>64.833333333333329</c:v>
                </c:pt>
                <c:pt idx="59">
                  <c:v>64.916666666666671</c:v>
                </c:pt>
                <c:pt idx="60">
                  <c:v>65</c:v>
                </c:pt>
                <c:pt idx="61">
                  <c:v>65.083333333333329</c:v>
                </c:pt>
                <c:pt idx="62">
                  <c:v>65.166666666666671</c:v>
                </c:pt>
                <c:pt idx="63">
                  <c:v>65.25</c:v>
                </c:pt>
                <c:pt idx="64">
                  <c:v>65.333333333333329</c:v>
                </c:pt>
                <c:pt idx="65">
                  <c:v>65.416666666666671</c:v>
                </c:pt>
                <c:pt idx="66">
                  <c:v>65.5</c:v>
                </c:pt>
                <c:pt idx="67">
                  <c:v>65.583333333333329</c:v>
                </c:pt>
                <c:pt idx="68">
                  <c:v>65.666666666666671</c:v>
                </c:pt>
                <c:pt idx="69">
                  <c:v>65.75</c:v>
                </c:pt>
                <c:pt idx="70">
                  <c:v>65.833333333333329</c:v>
                </c:pt>
                <c:pt idx="71">
                  <c:v>65.916666666666671</c:v>
                </c:pt>
                <c:pt idx="72">
                  <c:v>66</c:v>
                </c:pt>
                <c:pt idx="73">
                  <c:v>66.083333333333329</c:v>
                </c:pt>
                <c:pt idx="74">
                  <c:v>66.166666666666671</c:v>
                </c:pt>
                <c:pt idx="75">
                  <c:v>66.25</c:v>
                </c:pt>
                <c:pt idx="76">
                  <c:v>66.333333333333329</c:v>
                </c:pt>
                <c:pt idx="77">
                  <c:v>66.416666666666671</c:v>
                </c:pt>
                <c:pt idx="78">
                  <c:v>66.5</c:v>
                </c:pt>
                <c:pt idx="79">
                  <c:v>66.583333333333329</c:v>
                </c:pt>
                <c:pt idx="80">
                  <c:v>66.666666666666671</c:v>
                </c:pt>
                <c:pt idx="81">
                  <c:v>66.75</c:v>
                </c:pt>
                <c:pt idx="82">
                  <c:v>66.833333333333329</c:v>
                </c:pt>
                <c:pt idx="83">
                  <c:v>66.916666666666671</c:v>
                </c:pt>
                <c:pt idx="84">
                  <c:v>67</c:v>
                </c:pt>
                <c:pt idx="85">
                  <c:v>67.083333333333329</c:v>
                </c:pt>
                <c:pt idx="86">
                  <c:v>67.166666666666671</c:v>
                </c:pt>
                <c:pt idx="87">
                  <c:v>67.25</c:v>
                </c:pt>
                <c:pt idx="88">
                  <c:v>67.333333333333329</c:v>
                </c:pt>
                <c:pt idx="89">
                  <c:v>67.416666666666671</c:v>
                </c:pt>
                <c:pt idx="90">
                  <c:v>67.5</c:v>
                </c:pt>
                <c:pt idx="91">
                  <c:v>67.583333333333329</c:v>
                </c:pt>
                <c:pt idx="92">
                  <c:v>67.666666666666671</c:v>
                </c:pt>
                <c:pt idx="93">
                  <c:v>67.75</c:v>
                </c:pt>
                <c:pt idx="94">
                  <c:v>67.833333333333329</c:v>
                </c:pt>
                <c:pt idx="95">
                  <c:v>67.916666666666671</c:v>
                </c:pt>
                <c:pt idx="96">
                  <c:v>68</c:v>
                </c:pt>
                <c:pt idx="97">
                  <c:v>68.083333333333329</c:v>
                </c:pt>
                <c:pt idx="98">
                  <c:v>68.166666666666671</c:v>
                </c:pt>
                <c:pt idx="99">
                  <c:v>68.25</c:v>
                </c:pt>
                <c:pt idx="100">
                  <c:v>68.333333333333329</c:v>
                </c:pt>
                <c:pt idx="101">
                  <c:v>68.416666666666671</c:v>
                </c:pt>
                <c:pt idx="102">
                  <c:v>68.5</c:v>
                </c:pt>
                <c:pt idx="103">
                  <c:v>68.583333333333329</c:v>
                </c:pt>
                <c:pt idx="104">
                  <c:v>68.666666666666671</c:v>
                </c:pt>
                <c:pt idx="105">
                  <c:v>68.75</c:v>
                </c:pt>
                <c:pt idx="106">
                  <c:v>68.833333333333329</c:v>
                </c:pt>
                <c:pt idx="107">
                  <c:v>68.916666666666671</c:v>
                </c:pt>
                <c:pt idx="108">
                  <c:v>69</c:v>
                </c:pt>
                <c:pt idx="109">
                  <c:v>69.083333333333329</c:v>
                </c:pt>
                <c:pt idx="110">
                  <c:v>69.166666666666671</c:v>
                </c:pt>
                <c:pt idx="111">
                  <c:v>69.25</c:v>
                </c:pt>
                <c:pt idx="112">
                  <c:v>69.333333333333329</c:v>
                </c:pt>
                <c:pt idx="113">
                  <c:v>69.416666666666671</c:v>
                </c:pt>
                <c:pt idx="114">
                  <c:v>69.5</c:v>
                </c:pt>
                <c:pt idx="115">
                  <c:v>69.583333333333329</c:v>
                </c:pt>
                <c:pt idx="116">
                  <c:v>69.666666666666671</c:v>
                </c:pt>
                <c:pt idx="117">
                  <c:v>69.75</c:v>
                </c:pt>
                <c:pt idx="118">
                  <c:v>69.833333333333329</c:v>
                </c:pt>
                <c:pt idx="119">
                  <c:v>69.916666666666671</c:v>
                </c:pt>
                <c:pt idx="120">
                  <c:v>70</c:v>
                </c:pt>
              </c:numCache>
            </c:numRef>
          </c:cat>
          <c:val>
            <c:numRef>
              <c:f>opleiding_tot!$J$3:$J$123</c:f>
              <c:numCache>
                <c:formatCode>0%</c:formatCode>
                <c:ptCount val="121"/>
                <c:pt idx="0">
                  <c:v>6.3156083226203918E-2</c:v>
                </c:pt>
                <c:pt idx="1">
                  <c:v>6.7919567227363586E-2</c:v>
                </c:pt>
                <c:pt idx="2">
                  <c:v>6.8714447319507599E-2</c:v>
                </c:pt>
                <c:pt idx="3">
                  <c:v>7.0338122546672821E-2</c:v>
                </c:pt>
                <c:pt idx="4">
                  <c:v>7.1121662855148315E-2</c:v>
                </c:pt>
                <c:pt idx="5">
                  <c:v>7.2979085147380829E-2</c:v>
                </c:pt>
                <c:pt idx="6">
                  <c:v>7.4844546616077423E-2</c:v>
                </c:pt>
                <c:pt idx="7">
                  <c:v>7.6072931289672852E-2</c:v>
                </c:pt>
                <c:pt idx="8">
                  <c:v>7.6751947402954102E-2</c:v>
                </c:pt>
                <c:pt idx="9">
                  <c:v>7.8300267457962036E-2</c:v>
                </c:pt>
                <c:pt idx="10">
                  <c:v>8.0821916460990906E-2</c:v>
                </c:pt>
                <c:pt idx="11">
                  <c:v>8.1711426377296448E-2</c:v>
                </c:pt>
                <c:pt idx="12">
                  <c:v>8.5669532418251038E-2</c:v>
                </c:pt>
                <c:pt idx="13">
                  <c:v>8.6900681257247925E-2</c:v>
                </c:pt>
                <c:pt idx="14">
                  <c:v>8.8033594191074371E-2</c:v>
                </c:pt>
                <c:pt idx="15">
                  <c:v>9.0534329414367676E-2</c:v>
                </c:pt>
                <c:pt idx="16">
                  <c:v>9.844641387462616E-2</c:v>
                </c:pt>
                <c:pt idx="17">
                  <c:v>0.1003962978720665</c:v>
                </c:pt>
                <c:pt idx="18">
                  <c:v>0.10217666625976563</c:v>
                </c:pt>
                <c:pt idx="19">
                  <c:v>0.10520562529563904</c:v>
                </c:pt>
                <c:pt idx="20">
                  <c:v>0.10558687895536423</c:v>
                </c:pt>
                <c:pt idx="21">
                  <c:v>0.10793507099151611</c:v>
                </c:pt>
                <c:pt idx="22">
                  <c:v>0.10802377760410309</c:v>
                </c:pt>
                <c:pt idx="23">
                  <c:v>0.10765783488750458</c:v>
                </c:pt>
                <c:pt idx="24">
                  <c:v>0.1190064400434494</c:v>
                </c:pt>
                <c:pt idx="25">
                  <c:v>0.12073303759098053</c:v>
                </c:pt>
                <c:pt idx="26">
                  <c:v>0.12193632870912552</c:v>
                </c:pt>
                <c:pt idx="27">
                  <c:v>0.1231679692864418</c:v>
                </c:pt>
                <c:pt idx="28">
                  <c:v>0.12523692846298218</c:v>
                </c:pt>
                <c:pt idx="29">
                  <c:v>0.12620192766189575</c:v>
                </c:pt>
                <c:pt idx="30">
                  <c:v>0.12949007749557495</c:v>
                </c:pt>
                <c:pt idx="31">
                  <c:v>0.13342560827732086</c:v>
                </c:pt>
                <c:pt idx="32">
                  <c:v>0.13562129437923431</c:v>
                </c:pt>
                <c:pt idx="33">
                  <c:v>0.13657417893409729</c:v>
                </c:pt>
                <c:pt idx="34">
                  <c:v>0.13847489655017853</c:v>
                </c:pt>
                <c:pt idx="35">
                  <c:v>0.14091695845127106</c:v>
                </c:pt>
                <c:pt idx="36">
                  <c:v>0.14567698538303375</c:v>
                </c:pt>
                <c:pt idx="37">
                  <c:v>0.14970032870769501</c:v>
                </c:pt>
                <c:pt idx="38">
                  <c:v>0.15104755759239197</c:v>
                </c:pt>
                <c:pt idx="39">
                  <c:v>0.15383225679397583</c:v>
                </c:pt>
                <c:pt idx="40">
                  <c:v>0.15499255061149597</c:v>
                </c:pt>
                <c:pt idx="41">
                  <c:v>0.15688930451869965</c:v>
                </c:pt>
                <c:pt idx="42">
                  <c:v>0.15882405638694763</c:v>
                </c:pt>
                <c:pt idx="43">
                  <c:v>0.16048659384250641</c:v>
                </c:pt>
                <c:pt idx="44">
                  <c:v>0.1621682345867157</c:v>
                </c:pt>
                <c:pt idx="45">
                  <c:v>0.16293169558048248</c:v>
                </c:pt>
                <c:pt idx="46">
                  <c:v>0.16470798850059509</c:v>
                </c:pt>
                <c:pt idx="47">
                  <c:v>0.16580913960933685</c:v>
                </c:pt>
                <c:pt idx="48">
                  <c:v>0.16925618052482605</c:v>
                </c:pt>
                <c:pt idx="49">
                  <c:v>0.17212677001953125</c:v>
                </c:pt>
                <c:pt idx="50">
                  <c:v>0.17284718155860901</c:v>
                </c:pt>
                <c:pt idx="51">
                  <c:v>0.17619428038597107</c:v>
                </c:pt>
                <c:pt idx="52">
                  <c:v>0.17690330743789673</c:v>
                </c:pt>
                <c:pt idx="53">
                  <c:v>0.17773739993572235</c:v>
                </c:pt>
                <c:pt idx="54">
                  <c:v>0.17892591655254364</c:v>
                </c:pt>
                <c:pt idx="55">
                  <c:v>0.18150427937507629</c:v>
                </c:pt>
                <c:pt idx="56">
                  <c:v>0.18431425094604492</c:v>
                </c:pt>
                <c:pt idx="57">
                  <c:v>0.18788173794746399</c:v>
                </c:pt>
                <c:pt idx="58">
                  <c:v>0.19300340116024017</c:v>
                </c:pt>
                <c:pt idx="59">
                  <c:v>0.19908921420574188</c:v>
                </c:pt>
                <c:pt idx="60">
                  <c:v>0.25849649310112</c:v>
                </c:pt>
                <c:pt idx="61">
                  <c:v>0.24617898464202881</c:v>
                </c:pt>
                <c:pt idx="62">
                  <c:v>0.25107097625732422</c:v>
                </c:pt>
                <c:pt idx="63">
                  <c:v>0.25993466377258301</c:v>
                </c:pt>
                <c:pt idx="64">
                  <c:v>0.26252815127372742</c:v>
                </c:pt>
                <c:pt idx="65">
                  <c:v>0.26890644431114197</c:v>
                </c:pt>
                <c:pt idx="66">
                  <c:v>0.72460377216339111</c:v>
                </c:pt>
                <c:pt idx="67">
                  <c:v>0.89903676509857178</c:v>
                </c:pt>
                <c:pt idx="68">
                  <c:v>0.94840621948242188</c:v>
                </c:pt>
                <c:pt idx="69">
                  <c:v>0.95355623960494995</c:v>
                </c:pt>
                <c:pt idx="70">
                  <c:v>0.95690304040908813</c:v>
                </c:pt>
                <c:pt idx="71">
                  <c:v>0.95860844850540161</c:v>
                </c:pt>
                <c:pt idx="72">
                  <c:v>0.96071302890777588</c:v>
                </c:pt>
                <c:pt idx="73">
                  <c:v>0.96286273002624512</c:v>
                </c:pt>
                <c:pt idx="74">
                  <c:v>0.96376717090606689</c:v>
                </c:pt>
                <c:pt idx="75">
                  <c:v>0.9650300145149231</c:v>
                </c:pt>
                <c:pt idx="76">
                  <c:v>0.96525216102600098</c:v>
                </c:pt>
                <c:pt idx="77">
                  <c:v>0.96569651365280151</c:v>
                </c:pt>
                <c:pt idx="78">
                  <c:v>0.96587425470352173</c:v>
                </c:pt>
                <c:pt idx="79">
                  <c:v>0.96716058254241943</c:v>
                </c:pt>
                <c:pt idx="80">
                  <c:v>0.96801352500915527</c:v>
                </c:pt>
                <c:pt idx="81">
                  <c:v>0.96874582767486572</c:v>
                </c:pt>
                <c:pt idx="82">
                  <c:v>0.96960502862930298</c:v>
                </c:pt>
                <c:pt idx="83">
                  <c:v>0.96997183561325073</c:v>
                </c:pt>
                <c:pt idx="84">
                  <c:v>0.9706500768661499</c:v>
                </c:pt>
                <c:pt idx="85">
                  <c:v>0.97120851278305054</c:v>
                </c:pt>
                <c:pt idx="86">
                  <c:v>0.9719969630241394</c:v>
                </c:pt>
                <c:pt idx="87">
                  <c:v>0.97206151485443115</c:v>
                </c:pt>
                <c:pt idx="88">
                  <c:v>0.97233057022094727</c:v>
                </c:pt>
                <c:pt idx="89">
                  <c:v>0.97255480289459229</c:v>
                </c:pt>
                <c:pt idx="90">
                  <c:v>0.97273421287536621</c:v>
                </c:pt>
                <c:pt idx="91">
                  <c:v>0.97207629680633545</c:v>
                </c:pt>
                <c:pt idx="92">
                  <c:v>0.97258305549621582</c:v>
                </c:pt>
                <c:pt idx="93">
                  <c:v>0.97205221652984619</c:v>
                </c:pt>
                <c:pt idx="94">
                  <c:v>0.97233736515045166</c:v>
                </c:pt>
                <c:pt idx="95">
                  <c:v>0.97211569547653198</c:v>
                </c:pt>
                <c:pt idx="96">
                  <c:v>0.97255754470825195</c:v>
                </c:pt>
                <c:pt idx="97">
                  <c:v>0.97252774238586426</c:v>
                </c:pt>
                <c:pt idx="98">
                  <c:v>0.97283941507339478</c:v>
                </c:pt>
                <c:pt idx="99">
                  <c:v>0.97311532497406006</c:v>
                </c:pt>
                <c:pt idx="100">
                  <c:v>0.97302573919296265</c:v>
                </c:pt>
                <c:pt idx="101">
                  <c:v>0.97288954257965088</c:v>
                </c:pt>
                <c:pt idx="102">
                  <c:v>0.97311657667160034</c:v>
                </c:pt>
                <c:pt idx="103">
                  <c:v>0.97380387783050537</c:v>
                </c:pt>
                <c:pt idx="104">
                  <c:v>0.97427254915237427</c:v>
                </c:pt>
                <c:pt idx="105">
                  <c:v>0.97441744804382324</c:v>
                </c:pt>
                <c:pt idx="106">
                  <c:v>0.97542703151702881</c:v>
                </c:pt>
                <c:pt idx="107">
                  <c:v>0.97574591636657715</c:v>
                </c:pt>
                <c:pt idx="108">
                  <c:v>0.97606819868087769</c:v>
                </c:pt>
                <c:pt idx="109">
                  <c:v>0.97731137275695801</c:v>
                </c:pt>
                <c:pt idx="110">
                  <c:v>0.97791785001754761</c:v>
                </c:pt>
                <c:pt idx="111">
                  <c:v>0.97816270589828491</c:v>
                </c:pt>
                <c:pt idx="112">
                  <c:v>0.97830092906951904</c:v>
                </c:pt>
                <c:pt idx="113">
                  <c:v>0.97848522663116455</c:v>
                </c:pt>
                <c:pt idx="114">
                  <c:v>0.97880768775939941</c:v>
                </c:pt>
                <c:pt idx="115">
                  <c:v>0.97904938459396362</c:v>
                </c:pt>
                <c:pt idx="116">
                  <c:v>0.97942864894866943</c:v>
                </c:pt>
                <c:pt idx="117">
                  <c:v>0.97951430082321167</c:v>
                </c:pt>
                <c:pt idx="118">
                  <c:v>0.97965061664581299</c:v>
                </c:pt>
                <c:pt idx="119">
                  <c:v>0.97914630174636841</c:v>
                </c:pt>
                <c:pt idx="120">
                  <c:v>0.97914630174636841</c:v>
                </c:pt>
              </c:numCache>
            </c:numRef>
          </c:val>
          <c:smooth val="0"/>
          <c:extLst>
            <c:ext xmlns:c16="http://schemas.microsoft.com/office/drawing/2014/chart" uri="{C3380CC4-5D6E-409C-BE32-E72D297353CC}">
              <c16:uniqueId val="{00000001-9952-4F32-97DC-A99B205789B6}"/>
            </c:ext>
          </c:extLst>
        </c:ser>
        <c:ser>
          <c:idx val="5"/>
          <c:order val="1"/>
          <c:tx>
            <c:strRef>
              <c:f>opleiding_tot!$N$2</c:f>
              <c:strCache>
                <c:ptCount val="1"/>
                <c:pt idx="0">
                  <c:v>cohort 65 jaar plus 6 maanden (middel)</c:v>
                </c:pt>
              </c:strCache>
            </c:strRef>
          </c:tx>
          <c:spPr>
            <a:ln w="28575" cap="rnd">
              <a:solidFill>
                <a:schemeClr val="accent2"/>
              </a:solidFill>
              <a:prstDash val="sysDot"/>
              <a:round/>
            </a:ln>
            <a:effectLst/>
          </c:spPr>
          <c:marker>
            <c:symbol val="none"/>
          </c:marker>
          <c:cat>
            <c:numRef>
              <c:f>opleiding_tot!$H$3:$H$123</c:f>
              <c:numCache>
                <c:formatCode>General</c:formatCode>
                <c:ptCount val="121"/>
                <c:pt idx="0">
                  <c:v>60</c:v>
                </c:pt>
                <c:pt idx="1">
                  <c:v>60.083333333333336</c:v>
                </c:pt>
                <c:pt idx="2">
                  <c:v>60.166666666666664</c:v>
                </c:pt>
                <c:pt idx="3">
                  <c:v>60.25</c:v>
                </c:pt>
                <c:pt idx="4">
                  <c:v>60.333333333333336</c:v>
                </c:pt>
                <c:pt idx="5">
                  <c:v>60.416666666666664</c:v>
                </c:pt>
                <c:pt idx="6">
                  <c:v>60.5</c:v>
                </c:pt>
                <c:pt idx="7">
                  <c:v>60.583333333333336</c:v>
                </c:pt>
                <c:pt idx="8">
                  <c:v>60.666666666666664</c:v>
                </c:pt>
                <c:pt idx="9">
                  <c:v>60.75</c:v>
                </c:pt>
                <c:pt idx="10">
                  <c:v>60.833333333333336</c:v>
                </c:pt>
                <c:pt idx="11">
                  <c:v>60.916666666666664</c:v>
                </c:pt>
                <c:pt idx="12">
                  <c:v>61</c:v>
                </c:pt>
                <c:pt idx="13">
                  <c:v>61.083333333333336</c:v>
                </c:pt>
                <c:pt idx="14">
                  <c:v>61.166666666666664</c:v>
                </c:pt>
                <c:pt idx="15">
                  <c:v>61.25</c:v>
                </c:pt>
                <c:pt idx="16">
                  <c:v>61.333333333333336</c:v>
                </c:pt>
                <c:pt idx="17">
                  <c:v>61.416666666666664</c:v>
                </c:pt>
                <c:pt idx="18">
                  <c:v>61.5</c:v>
                </c:pt>
                <c:pt idx="19">
                  <c:v>61.583333333333336</c:v>
                </c:pt>
                <c:pt idx="20">
                  <c:v>61.666666666666664</c:v>
                </c:pt>
                <c:pt idx="21">
                  <c:v>61.75</c:v>
                </c:pt>
                <c:pt idx="22">
                  <c:v>61.833333333333336</c:v>
                </c:pt>
                <c:pt idx="23">
                  <c:v>61.916666666666664</c:v>
                </c:pt>
                <c:pt idx="24">
                  <c:v>62</c:v>
                </c:pt>
                <c:pt idx="25">
                  <c:v>62.083333333333336</c:v>
                </c:pt>
                <c:pt idx="26">
                  <c:v>62.166666666666664</c:v>
                </c:pt>
                <c:pt idx="27">
                  <c:v>62.25</c:v>
                </c:pt>
                <c:pt idx="28">
                  <c:v>62.333333333333336</c:v>
                </c:pt>
                <c:pt idx="29">
                  <c:v>62.416666666666664</c:v>
                </c:pt>
                <c:pt idx="30">
                  <c:v>62.5</c:v>
                </c:pt>
                <c:pt idx="31">
                  <c:v>62.583333333333336</c:v>
                </c:pt>
                <c:pt idx="32">
                  <c:v>62.666666666666664</c:v>
                </c:pt>
                <c:pt idx="33">
                  <c:v>62.75</c:v>
                </c:pt>
                <c:pt idx="34">
                  <c:v>62.833333333333336</c:v>
                </c:pt>
                <c:pt idx="35">
                  <c:v>62.916666666666664</c:v>
                </c:pt>
                <c:pt idx="36">
                  <c:v>63</c:v>
                </c:pt>
                <c:pt idx="37">
                  <c:v>63.083333333333336</c:v>
                </c:pt>
                <c:pt idx="38">
                  <c:v>63.166666666666664</c:v>
                </c:pt>
                <c:pt idx="39">
                  <c:v>63.25</c:v>
                </c:pt>
                <c:pt idx="40">
                  <c:v>63.333333333333336</c:v>
                </c:pt>
                <c:pt idx="41">
                  <c:v>63.416666666666664</c:v>
                </c:pt>
                <c:pt idx="42">
                  <c:v>63.5</c:v>
                </c:pt>
                <c:pt idx="43">
                  <c:v>63.583333333333336</c:v>
                </c:pt>
                <c:pt idx="44">
                  <c:v>63.666666666666664</c:v>
                </c:pt>
                <c:pt idx="45">
                  <c:v>63.75</c:v>
                </c:pt>
                <c:pt idx="46">
                  <c:v>63.833333333333336</c:v>
                </c:pt>
                <c:pt idx="47">
                  <c:v>63.916666666666664</c:v>
                </c:pt>
                <c:pt idx="48">
                  <c:v>64</c:v>
                </c:pt>
                <c:pt idx="49">
                  <c:v>64.083333333333329</c:v>
                </c:pt>
                <c:pt idx="50">
                  <c:v>64.166666666666671</c:v>
                </c:pt>
                <c:pt idx="51">
                  <c:v>64.25</c:v>
                </c:pt>
                <c:pt idx="52">
                  <c:v>64.333333333333329</c:v>
                </c:pt>
                <c:pt idx="53">
                  <c:v>64.416666666666671</c:v>
                </c:pt>
                <c:pt idx="54">
                  <c:v>64.5</c:v>
                </c:pt>
                <c:pt idx="55">
                  <c:v>64.583333333333329</c:v>
                </c:pt>
                <c:pt idx="56">
                  <c:v>64.666666666666671</c:v>
                </c:pt>
                <c:pt idx="57">
                  <c:v>64.75</c:v>
                </c:pt>
                <c:pt idx="58">
                  <c:v>64.833333333333329</c:v>
                </c:pt>
                <c:pt idx="59">
                  <c:v>64.916666666666671</c:v>
                </c:pt>
                <c:pt idx="60">
                  <c:v>65</c:v>
                </c:pt>
                <c:pt idx="61">
                  <c:v>65.083333333333329</c:v>
                </c:pt>
                <c:pt idx="62">
                  <c:v>65.166666666666671</c:v>
                </c:pt>
                <c:pt idx="63">
                  <c:v>65.25</c:v>
                </c:pt>
                <c:pt idx="64">
                  <c:v>65.333333333333329</c:v>
                </c:pt>
                <c:pt idx="65">
                  <c:v>65.416666666666671</c:v>
                </c:pt>
                <c:pt idx="66">
                  <c:v>65.5</c:v>
                </c:pt>
                <c:pt idx="67">
                  <c:v>65.583333333333329</c:v>
                </c:pt>
                <c:pt idx="68">
                  <c:v>65.666666666666671</c:v>
                </c:pt>
                <c:pt idx="69">
                  <c:v>65.75</c:v>
                </c:pt>
                <c:pt idx="70">
                  <c:v>65.833333333333329</c:v>
                </c:pt>
                <c:pt idx="71">
                  <c:v>65.916666666666671</c:v>
                </c:pt>
                <c:pt idx="72">
                  <c:v>66</c:v>
                </c:pt>
                <c:pt idx="73">
                  <c:v>66.083333333333329</c:v>
                </c:pt>
                <c:pt idx="74">
                  <c:v>66.166666666666671</c:v>
                </c:pt>
                <c:pt idx="75">
                  <c:v>66.25</c:v>
                </c:pt>
                <c:pt idx="76">
                  <c:v>66.333333333333329</c:v>
                </c:pt>
                <c:pt idx="77">
                  <c:v>66.416666666666671</c:v>
                </c:pt>
                <c:pt idx="78">
                  <c:v>66.5</c:v>
                </c:pt>
                <c:pt idx="79">
                  <c:v>66.583333333333329</c:v>
                </c:pt>
                <c:pt idx="80">
                  <c:v>66.666666666666671</c:v>
                </c:pt>
                <c:pt idx="81">
                  <c:v>66.75</c:v>
                </c:pt>
                <c:pt idx="82">
                  <c:v>66.833333333333329</c:v>
                </c:pt>
                <c:pt idx="83">
                  <c:v>66.916666666666671</c:v>
                </c:pt>
                <c:pt idx="84">
                  <c:v>67</c:v>
                </c:pt>
                <c:pt idx="85">
                  <c:v>67.083333333333329</c:v>
                </c:pt>
                <c:pt idx="86">
                  <c:v>67.166666666666671</c:v>
                </c:pt>
                <c:pt idx="87">
                  <c:v>67.25</c:v>
                </c:pt>
                <c:pt idx="88">
                  <c:v>67.333333333333329</c:v>
                </c:pt>
                <c:pt idx="89">
                  <c:v>67.416666666666671</c:v>
                </c:pt>
                <c:pt idx="90">
                  <c:v>67.5</c:v>
                </c:pt>
                <c:pt idx="91">
                  <c:v>67.583333333333329</c:v>
                </c:pt>
                <c:pt idx="92">
                  <c:v>67.666666666666671</c:v>
                </c:pt>
                <c:pt idx="93">
                  <c:v>67.75</c:v>
                </c:pt>
                <c:pt idx="94">
                  <c:v>67.833333333333329</c:v>
                </c:pt>
                <c:pt idx="95">
                  <c:v>67.916666666666671</c:v>
                </c:pt>
                <c:pt idx="96">
                  <c:v>68</c:v>
                </c:pt>
                <c:pt idx="97">
                  <c:v>68.083333333333329</c:v>
                </c:pt>
                <c:pt idx="98">
                  <c:v>68.166666666666671</c:v>
                </c:pt>
                <c:pt idx="99">
                  <c:v>68.25</c:v>
                </c:pt>
                <c:pt idx="100">
                  <c:v>68.333333333333329</c:v>
                </c:pt>
                <c:pt idx="101">
                  <c:v>68.416666666666671</c:v>
                </c:pt>
                <c:pt idx="102">
                  <c:v>68.5</c:v>
                </c:pt>
                <c:pt idx="103">
                  <c:v>68.583333333333329</c:v>
                </c:pt>
                <c:pt idx="104">
                  <c:v>68.666666666666671</c:v>
                </c:pt>
                <c:pt idx="105">
                  <c:v>68.75</c:v>
                </c:pt>
                <c:pt idx="106">
                  <c:v>68.833333333333329</c:v>
                </c:pt>
                <c:pt idx="107">
                  <c:v>68.916666666666671</c:v>
                </c:pt>
                <c:pt idx="108">
                  <c:v>69</c:v>
                </c:pt>
                <c:pt idx="109">
                  <c:v>69.083333333333329</c:v>
                </c:pt>
                <c:pt idx="110">
                  <c:v>69.166666666666671</c:v>
                </c:pt>
                <c:pt idx="111">
                  <c:v>69.25</c:v>
                </c:pt>
                <c:pt idx="112">
                  <c:v>69.333333333333329</c:v>
                </c:pt>
                <c:pt idx="113">
                  <c:v>69.416666666666671</c:v>
                </c:pt>
                <c:pt idx="114">
                  <c:v>69.5</c:v>
                </c:pt>
                <c:pt idx="115">
                  <c:v>69.583333333333329</c:v>
                </c:pt>
                <c:pt idx="116">
                  <c:v>69.666666666666671</c:v>
                </c:pt>
                <c:pt idx="117">
                  <c:v>69.75</c:v>
                </c:pt>
                <c:pt idx="118">
                  <c:v>69.833333333333329</c:v>
                </c:pt>
                <c:pt idx="119">
                  <c:v>69.916666666666671</c:v>
                </c:pt>
                <c:pt idx="120">
                  <c:v>70</c:v>
                </c:pt>
              </c:numCache>
            </c:numRef>
          </c:cat>
          <c:val>
            <c:numRef>
              <c:f>opleiding_tot!$N$3:$N$123</c:f>
              <c:numCache>
                <c:formatCode>0%</c:formatCode>
                <c:ptCount val="121"/>
                <c:pt idx="0">
                  <c:v>6.3685975968837738E-2</c:v>
                </c:pt>
                <c:pt idx="1">
                  <c:v>6.9501884281635284E-2</c:v>
                </c:pt>
                <c:pt idx="2">
                  <c:v>7.1266479790210724E-2</c:v>
                </c:pt>
                <c:pt idx="3">
                  <c:v>7.2839207947254181E-2</c:v>
                </c:pt>
                <c:pt idx="4">
                  <c:v>7.3927350342273712E-2</c:v>
                </c:pt>
                <c:pt idx="5">
                  <c:v>7.5572893023490906E-2</c:v>
                </c:pt>
                <c:pt idx="6">
                  <c:v>7.7827885746955872E-2</c:v>
                </c:pt>
                <c:pt idx="7">
                  <c:v>7.8449107706546783E-2</c:v>
                </c:pt>
                <c:pt idx="8">
                  <c:v>7.9992838203907013E-2</c:v>
                </c:pt>
                <c:pt idx="9">
                  <c:v>8.1635065376758575E-2</c:v>
                </c:pt>
                <c:pt idx="10">
                  <c:v>8.3011806011199951E-2</c:v>
                </c:pt>
                <c:pt idx="11">
                  <c:v>8.4672041237354279E-2</c:v>
                </c:pt>
                <c:pt idx="12">
                  <c:v>8.8712461292743683E-2</c:v>
                </c:pt>
                <c:pt idx="13">
                  <c:v>9.1848976910114288E-2</c:v>
                </c:pt>
                <c:pt idx="14">
                  <c:v>9.4166338443756104E-2</c:v>
                </c:pt>
                <c:pt idx="15">
                  <c:v>9.6966288983821869E-2</c:v>
                </c:pt>
                <c:pt idx="16">
                  <c:v>0.10202246904373169</c:v>
                </c:pt>
                <c:pt idx="17">
                  <c:v>0.10532524436712265</c:v>
                </c:pt>
                <c:pt idx="18">
                  <c:v>0.10779687762260437</c:v>
                </c:pt>
                <c:pt idx="19">
                  <c:v>0.11019452661275864</c:v>
                </c:pt>
                <c:pt idx="20">
                  <c:v>0.11322318762540817</c:v>
                </c:pt>
                <c:pt idx="21">
                  <c:v>0.11610958725214005</c:v>
                </c:pt>
                <c:pt idx="22">
                  <c:v>0.11849601566791534</c:v>
                </c:pt>
                <c:pt idx="23">
                  <c:v>0.12212255597114563</c:v>
                </c:pt>
                <c:pt idx="24">
                  <c:v>0.13624154031276703</c:v>
                </c:pt>
                <c:pt idx="25">
                  <c:v>0.1399935781955719</c:v>
                </c:pt>
                <c:pt idx="26">
                  <c:v>0.14341908693313599</c:v>
                </c:pt>
                <c:pt idx="27">
                  <c:v>0.14661933481693268</c:v>
                </c:pt>
                <c:pt idx="28">
                  <c:v>0.14809516072273254</c:v>
                </c:pt>
                <c:pt idx="29">
                  <c:v>0.15077346563339233</c:v>
                </c:pt>
                <c:pt idx="30">
                  <c:v>0.15457965433597565</c:v>
                </c:pt>
                <c:pt idx="31">
                  <c:v>0.16068783402442932</c:v>
                </c:pt>
                <c:pt idx="32">
                  <c:v>0.1629050225019455</c:v>
                </c:pt>
                <c:pt idx="33">
                  <c:v>0.1693510115146637</c:v>
                </c:pt>
                <c:pt idx="34">
                  <c:v>0.171476811170578</c:v>
                </c:pt>
                <c:pt idx="35">
                  <c:v>0.17446090281009674</c:v>
                </c:pt>
                <c:pt idx="36">
                  <c:v>0.18123386800289154</c:v>
                </c:pt>
                <c:pt idx="37">
                  <c:v>0.18576991558074951</c:v>
                </c:pt>
                <c:pt idx="38">
                  <c:v>0.18979483842849731</c:v>
                </c:pt>
                <c:pt idx="39">
                  <c:v>0.19307737052440643</c:v>
                </c:pt>
                <c:pt idx="40">
                  <c:v>0.19394989311695099</c:v>
                </c:pt>
                <c:pt idx="41">
                  <c:v>0.19672302901744843</c:v>
                </c:pt>
                <c:pt idx="42">
                  <c:v>0.20034660398960114</c:v>
                </c:pt>
                <c:pt idx="43">
                  <c:v>0.20349845290184021</c:v>
                </c:pt>
                <c:pt idx="44">
                  <c:v>0.20587463676929474</c:v>
                </c:pt>
                <c:pt idx="45">
                  <c:v>0.20825476944446564</c:v>
                </c:pt>
                <c:pt idx="46">
                  <c:v>0.20945203304290771</c:v>
                </c:pt>
                <c:pt idx="47">
                  <c:v>0.21176162362098694</c:v>
                </c:pt>
                <c:pt idx="48">
                  <c:v>0.21601587533950806</c:v>
                </c:pt>
                <c:pt idx="49">
                  <c:v>0.21991658210754395</c:v>
                </c:pt>
                <c:pt idx="50">
                  <c:v>0.22318871319293976</c:v>
                </c:pt>
                <c:pt idx="51">
                  <c:v>0.22680197656154633</c:v>
                </c:pt>
                <c:pt idx="52">
                  <c:v>0.22906801104545593</c:v>
                </c:pt>
                <c:pt idx="53">
                  <c:v>0.2309173196554184</c:v>
                </c:pt>
                <c:pt idx="54">
                  <c:v>0.23407907783985138</c:v>
                </c:pt>
                <c:pt idx="55">
                  <c:v>0.23759031295776367</c:v>
                </c:pt>
                <c:pt idx="56">
                  <c:v>0.24291203916072845</c:v>
                </c:pt>
                <c:pt idx="57">
                  <c:v>0.24800124764442444</c:v>
                </c:pt>
                <c:pt idx="58">
                  <c:v>0.25362130999565125</c:v>
                </c:pt>
                <c:pt idx="59">
                  <c:v>0.26418522000312805</c:v>
                </c:pt>
                <c:pt idx="60">
                  <c:v>0.32801869511604309</c:v>
                </c:pt>
                <c:pt idx="61">
                  <c:v>0.32164198160171509</c:v>
                </c:pt>
                <c:pt idx="62">
                  <c:v>0.33163583278656006</c:v>
                </c:pt>
                <c:pt idx="63">
                  <c:v>0.34260028600692749</c:v>
                </c:pt>
                <c:pt idx="64">
                  <c:v>0.3453184962272644</c:v>
                </c:pt>
                <c:pt idx="65">
                  <c:v>0.35415151715278625</c:v>
                </c:pt>
                <c:pt idx="66">
                  <c:v>0.71477556228637695</c:v>
                </c:pt>
                <c:pt idx="67">
                  <c:v>0.86800289154052734</c:v>
                </c:pt>
                <c:pt idx="68">
                  <c:v>0.91467469930648804</c:v>
                </c:pt>
                <c:pt idx="69">
                  <c:v>0.92258095741271973</c:v>
                </c:pt>
                <c:pt idx="70">
                  <c:v>0.92714023590087891</c:v>
                </c:pt>
                <c:pt idx="71">
                  <c:v>0.92970949411392212</c:v>
                </c:pt>
                <c:pt idx="72">
                  <c:v>0.9314761757850647</c:v>
                </c:pt>
                <c:pt idx="73">
                  <c:v>0.93424344062805176</c:v>
                </c:pt>
                <c:pt idx="74">
                  <c:v>0.93568408489227295</c:v>
                </c:pt>
                <c:pt idx="75">
                  <c:v>0.93697172403335571</c:v>
                </c:pt>
                <c:pt idx="76">
                  <c:v>0.93697172403335571</c:v>
                </c:pt>
                <c:pt idx="77">
                  <c:v>0.93702387809753418</c:v>
                </c:pt>
                <c:pt idx="78">
                  <c:v>0.93749672174453735</c:v>
                </c:pt>
                <c:pt idx="79">
                  <c:v>0.93942713737487793</c:v>
                </c:pt>
                <c:pt idx="80">
                  <c:v>0.9403873085975647</c:v>
                </c:pt>
                <c:pt idx="81">
                  <c:v>0.94102591276168823</c:v>
                </c:pt>
                <c:pt idx="82">
                  <c:v>0.94271975755691528</c:v>
                </c:pt>
                <c:pt idx="83">
                  <c:v>0.94312006235122681</c:v>
                </c:pt>
                <c:pt idx="84">
                  <c:v>0.94495844841003418</c:v>
                </c:pt>
                <c:pt idx="85">
                  <c:v>0.94609713554382324</c:v>
                </c:pt>
                <c:pt idx="86">
                  <c:v>0.94659203290939331</c:v>
                </c:pt>
                <c:pt idx="87">
                  <c:v>0.94693320989608765</c:v>
                </c:pt>
                <c:pt idx="88">
                  <c:v>0.94714254140853882</c:v>
                </c:pt>
                <c:pt idx="89">
                  <c:v>0.94766587018966675</c:v>
                </c:pt>
                <c:pt idx="90">
                  <c:v>0.94850325584411621</c:v>
                </c:pt>
                <c:pt idx="91">
                  <c:v>0.94951343536376953</c:v>
                </c:pt>
                <c:pt idx="92">
                  <c:v>0.95001572370529175</c:v>
                </c:pt>
                <c:pt idx="93">
                  <c:v>0.95147103071212769</c:v>
                </c:pt>
                <c:pt idx="94">
                  <c:v>0.95168977975845337</c:v>
                </c:pt>
                <c:pt idx="95">
                  <c:v>0.95225119590759277</c:v>
                </c:pt>
                <c:pt idx="96">
                  <c:v>0.95268070697784424</c:v>
                </c:pt>
                <c:pt idx="97">
                  <c:v>0.95305854082107544</c:v>
                </c:pt>
                <c:pt idx="98">
                  <c:v>0.95369738340377808</c:v>
                </c:pt>
                <c:pt idx="99">
                  <c:v>0.95470327138900757</c:v>
                </c:pt>
                <c:pt idx="100">
                  <c:v>0.95496630668640137</c:v>
                </c:pt>
                <c:pt idx="101">
                  <c:v>0.95517677068710327</c:v>
                </c:pt>
                <c:pt idx="102">
                  <c:v>0.9555976390838623</c:v>
                </c:pt>
                <c:pt idx="103">
                  <c:v>0.95635676383972168</c:v>
                </c:pt>
                <c:pt idx="104">
                  <c:v>0.95778810977935791</c:v>
                </c:pt>
                <c:pt idx="105">
                  <c:v>0.95890337228775024</c:v>
                </c:pt>
                <c:pt idx="106">
                  <c:v>0.95918798446655273</c:v>
                </c:pt>
                <c:pt idx="107">
                  <c:v>0.95987522602081299</c:v>
                </c:pt>
                <c:pt idx="108">
                  <c:v>0.96125346422195435</c:v>
                </c:pt>
                <c:pt idx="109">
                  <c:v>0.96240204572677612</c:v>
                </c:pt>
                <c:pt idx="110">
                  <c:v>0.96377116441726685</c:v>
                </c:pt>
                <c:pt idx="111">
                  <c:v>0.96471524238586426</c:v>
                </c:pt>
                <c:pt idx="112">
                  <c:v>0.96487414836883545</c:v>
                </c:pt>
                <c:pt idx="113">
                  <c:v>0.96550995111465454</c:v>
                </c:pt>
                <c:pt idx="114">
                  <c:v>0.96550995111465454</c:v>
                </c:pt>
                <c:pt idx="115">
                  <c:v>0.96556663513183594</c:v>
                </c:pt>
                <c:pt idx="116">
                  <c:v>0.96659940481185913</c:v>
                </c:pt>
                <c:pt idx="117">
                  <c:v>0.9672427773475647</c:v>
                </c:pt>
                <c:pt idx="118">
                  <c:v>0.96752899885177612</c:v>
                </c:pt>
                <c:pt idx="119">
                  <c:v>0.96824550628662109</c:v>
                </c:pt>
                <c:pt idx="120">
                  <c:v>0.96824550628662109</c:v>
                </c:pt>
              </c:numCache>
            </c:numRef>
          </c:val>
          <c:smooth val="0"/>
          <c:extLst>
            <c:ext xmlns:c16="http://schemas.microsoft.com/office/drawing/2014/chart" uri="{C3380CC4-5D6E-409C-BE32-E72D297353CC}">
              <c16:uniqueId val="{00000003-9952-4F32-97DC-A99B205789B6}"/>
            </c:ext>
          </c:extLst>
        </c:ser>
        <c:ser>
          <c:idx val="9"/>
          <c:order val="2"/>
          <c:tx>
            <c:strRef>
              <c:f>opleiding_tot!$R$2</c:f>
              <c:strCache>
                <c:ptCount val="1"/>
                <c:pt idx="0">
                  <c:v>cohort 65 jaar plus 6 maanden (hoog)</c:v>
                </c:pt>
              </c:strCache>
            </c:strRef>
          </c:tx>
          <c:spPr>
            <a:ln w="28575" cap="rnd">
              <a:solidFill>
                <a:schemeClr val="accent2"/>
              </a:solidFill>
              <a:prstDash val="dash"/>
              <a:round/>
            </a:ln>
            <a:effectLst/>
          </c:spPr>
          <c:marker>
            <c:symbol val="none"/>
          </c:marker>
          <c:cat>
            <c:numRef>
              <c:f>opleiding_tot!$H$3:$H$123</c:f>
              <c:numCache>
                <c:formatCode>General</c:formatCode>
                <c:ptCount val="121"/>
                <c:pt idx="0">
                  <c:v>60</c:v>
                </c:pt>
                <c:pt idx="1">
                  <c:v>60.083333333333336</c:v>
                </c:pt>
                <c:pt idx="2">
                  <c:v>60.166666666666664</c:v>
                </c:pt>
                <c:pt idx="3">
                  <c:v>60.25</c:v>
                </c:pt>
                <c:pt idx="4">
                  <c:v>60.333333333333336</c:v>
                </c:pt>
                <c:pt idx="5">
                  <c:v>60.416666666666664</c:v>
                </c:pt>
                <c:pt idx="6">
                  <c:v>60.5</c:v>
                </c:pt>
                <c:pt idx="7">
                  <c:v>60.583333333333336</c:v>
                </c:pt>
                <c:pt idx="8">
                  <c:v>60.666666666666664</c:v>
                </c:pt>
                <c:pt idx="9">
                  <c:v>60.75</c:v>
                </c:pt>
                <c:pt idx="10">
                  <c:v>60.833333333333336</c:v>
                </c:pt>
                <c:pt idx="11">
                  <c:v>60.916666666666664</c:v>
                </c:pt>
                <c:pt idx="12">
                  <c:v>61</c:v>
                </c:pt>
                <c:pt idx="13">
                  <c:v>61.083333333333336</c:v>
                </c:pt>
                <c:pt idx="14">
                  <c:v>61.166666666666664</c:v>
                </c:pt>
                <c:pt idx="15">
                  <c:v>61.25</c:v>
                </c:pt>
                <c:pt idx="16">
                  <c:v>61.333333333333336</c:v>
                </c:pt>
                <c:pt idx="17">
                  <c:v>61.416666666666664</c:v>
                </c:pt>
                <c:pt idx="18">
                  <c:v>61.5</c:v>
                </c:pt>
                <c:pt idx="19">
                  <c:v>61.583333333333336</c:v>
                </c:pt>
                <c:pt idx="20">
                  <c:v>61.666666666666664</c:v>
                </c:pt>
                <c:pt idx="21">
                  <c:v>61.75</c:v>
                </c:pt>
                <c:pt idx="22">
                  <c:v>61.833333333333336</c:v>
                </c:pt>
                <c:pt idx="23">
                  <c:v>61.916666666666664</c:v>
                </c:pt>
                <c:pt idx="24">
                  <c:v>62</c:v>
                </c:pt>
                <c:pt idx="25">
                  <c:v>62.083333333333336</c:v>
                </c:pt>
                <c:pt idx="26">
                  <c:v>62.166666666666664</c:v>
                </c:pt>
                <c:pt idx="27">
                  <c:v>62.25</c:v>
                </c:pt>
                <c:pt idx="28">
                  <c:v>62.333333333333336</c:v>
                </c:pt>
                <c:pt idx="29">
                  <c:v>62.416666666666664</c:v>
                </c:pt>
                <c:pt idx="30">
                  <c:v>62.5</c:v>
                </c:pt>
                <c:pt idx="31">
                  <c:v>62.583333333333336</c:v>
                </c:pt>
                <c:pt idx="32">
                  <c:v>62.666666666666664</c:v>
                </c:pt>
                <c:pt idx="33">
                  <c:v>62.75</c:v>
                </c:pt>
                <c:pt idx="34">
                  <c:v>62.833333333333336</c:v>
                </c:pt>
                <c:pt idx="35">
                  <c:v>62.916666666666664</c:v>
                </c:pt>
                <c:pt idx="36">
                  <c:v>63</c:v>
                </c:pt>
                <c:pt idx="37">
                  <c:v>63.083333333333336</c:v>
                </c:pt>
                <c:pt idx="38">
                  <c:v>63.166666666666664</c:v>
                </c:pt>
                <c:pt idx="39">
                  <c:v>63.25</c:v>
                </c:pt>
                <c:pt idx="40">
                  <c:v>63.333333333333336</c:v>
                </c:pt>
                <c:pt idx="41">
                  <c:v>63.416666666666664</c:v>
                </c:pt>
                <c:pt idx="42">
                  <c:v>63.5</c:v>
                </c:pt>
                <c:pt idx="43">
                  <c:v>63.583333333333336</c:v>
                </c:pt>
                <c:pt idx="44">
                  <c:v>63.666666666666664</c:v>
                </c:pt>
                <c:pt idx="45">
                  <c:v>63.75</c:v>
                </c:pt>
                <c:pt idx="46">
                  <c:v>63.833333333333336</c:v>
                </c:pt>
                <c:pt idx="47">
                  <c:v>63.916666666666664</c:v>
                </c:pt>
                <c:pt idx="48">
                  <c:v>64</c:v>
                </c:pt>
                <c:pt idx="49">
                  <c:v>64.083333333333329</c:v>
                </c:pt>
                <c:pt idx="50">
                  <c:v>64.166666666666671</c:v>
                </c:pt>
                <c:pt idx="51">
                  <c:v>64.25</c:v>
                </c:pt>
                <c:pt idx="52">
                  <c:v>64.333333333333329</c:v>
                </c:pt>
                <c:pt idx="53">
                  <c:v>64.416666666666671</c:v>
                </c:pt>
                <c:pt idx="54">
                  <c:v>64.5</c:v>
                </c:pt>
                <c:pt idx="55">
                  <c:v>64.583333333333329</c:v>
                </c:pt>
                <c:pt idx="56">
                  <c:v>64.666666666666671</c:v>
                </c:pt>
                <c:pt idx="57">
                  <c:v>64.75</c:v>
                </c:pt>
                <c:pt idx="58">
                  <c:v>64.833333333333329</c:v>
                </c:pt>
                <c:pt idx="59">
                  <c:v>64.916666666666671</c:v>
                </c:pt>
                <c:pt idx="60">
                  <c:v>65</c:v>
                </c:pt>
                <c:pt idx="61">
                  <c:v>65.083333333333329</c:v>
                </c:pt>
                <c:pt idx="62">
                  <c:v>65.166666666666671</c:v>
                </c:pt>
                <c:pt idx="63">
                  <c:v>65.25</c:v>
                </c:pt>
                <c:pt idx="64">
                  <c:v>65.333333333333329</c:v>
                </c:pt>
                <c:pt idx="65">
                  <c:v>65.416666666666671</c:v>
                </c:pt>
                <c:pt idx="66">
                  <c:v>65.5</c:v>
                </c:pt>
                <c:pt idx="67">
                  <c:v>65.583333333333329</c:v>
                </c:pt>
                <c:pt idx="68">
                  <c:v>65.666666666666671</c:v>
                </c:pt>
                <c:pt idx="69">
                  <c:v>65.75</c:v>
                </c:pt>
                <c:pt idx="70">
                  <c:v>65.833333333333329</c:v>
                </c:pt>
                <c:pt idx="71">
                  <c:v>65.916666666666671</c:v>
                </c:pt>
                <c:pt idx="72">
                  <c:v>66</c:v>
                </c:pt>
                <c:pt idx="73">
                  <c:v>66.083333333333329</c:v>
                </c:pt>
                <c:pt idx="74">
                  <c:v>66.166666666666671</c:v>
                </c:pt>
                <c:pt idx="75">
                  <c:v>66.25</c:v>
                </c:pt>
                <c:pt idx="76">
                  <c:v>66.333333333333329</c:v>
                </c:pt>
                <c:pt idx="77">
                  <c:v>66.416666666666671</c:v>
                </c:pt>
                <c:pt idx="78">
                  <c:v>66.5</c:v>
                </c:pt>
                <c:pt idx="79">
                  <c:v>66.583333333333329</c:v>
                </c:pt>
                <c:pt idx="80">
                  <c:v>66.666666666666671</c:v>
                </c:pt>
                <c:pt idx="81">
                  <c:v>66.75</c:v>
                </c:pt>
                <c:pt idx="82">
                  <c:v>66.833333333333329</c:v>
                </c:pt>
                <c:pt idx="83">
                  <c:v>66.916666666666671</c:v>
                </c:pt>
                <c:pt idx="84">
                  <c:v>67</c:v>
                </c:pt>
                <c:pt idx="85">
                  <c:v>67.083333333333329</c:v>
                </c:pt>
                <c:pt idx="86">
                  <c:v>67.166666666666671</c:v>
                </c:pt>
                <c:pt idx="87">
                  <c:v>67.25</c:v>
                </c:pt>
                <c:pt idx="88">
                  <c:v>67.333333333333329</c:v>
                </c:pt>
                <c:pt idx="89">
                  <c:v>67.416666666666671</c:v>
                </c:pt>
                <c:pt idx="90">
                  <c:v>67.5</c:v>
                </c:pt>
                <c:pt idx="91">
                  <c:v>67.583333333333329</c:v>
                </c:pt>
                <c:pt idx="92">
                  <c:v>67.666666666666671</c:v>
                </c:pt>
                <c:pt idx="93">
                  <c:v>67.75</c:v>
                </c:pt>
                <c:pt idx="94">
                  <c:v>67.833333333333329</c:v>
                </c:pt>
                <c:pt idx="95">
                  <c:v>67.916666666666671</c:v>
                </c:pt>
                <c:pt idx="96">
                  <c:v>68</c:v>
                </c:pt>
                <c:pt idx="97">
                  <c:v>68.083333333333329</c:v>
                </c:pt>
                <c:pt idx="98">
                  <c:v>68.166666666666671</c:v>
                </c:pt>
                <c:pt idx="99">
                  <c:v>68.25</c:v>
                </c:pt>
                <c:pt idx="100">
                  <c:v>68.333333333333329</c:v>
                </c:pt>
                <c:pt idx="101">
                  <c:v>68.416666666666671</c:v>
                </c:pt>
                <c:pt idx="102">
                  <c:v>68.5</c:v>
                </c:pt>
                <c:pt idx="103">
                  <c:v>68.583333333333329</c:v>
                </c:pt>
                <c:pt idx="104">
                  <c:v>68.666666666666671</c:v>
                </c:pt>
                <c:pt idx="105">
                  <c:v>68.75</c:v>
                </c:pt>
                <c:pt idx="106">
                  <c:v>68.833333333333329</c:v>
                </c:pt>
                <c:pt idx="107">
                  <c:v>68.916666666666671</c:v>
                </c:pt>
                <c:pt idx="108">
                  <c:v>69</c:v>
                </c:pt>
                <c:pt idx="109">
                  <c:v>69.083333333333329</c:v>
                </c:pt>
                <c:pt idx="110">
                  <c:v>69.166666666666671</c:v>
                </c:pt>
                <c:pt idx="111">
                  <c:v>69.25</c:v>
                </c:pt>
                <c:pt idx="112">
                  <c:v>69.333333333333329</c:v>
                </c:pt>
                <c:pt idx="113">
                  <c:v>69.416666666666671</c:v>
                </c:pt>
                <c:pt idx="114">
                  <c:v>69.5</c:v>
                </c:pt>
                <c:pt idx="115">
                  <c:v>69.583333333333329</c:v>
                </c:pt>
                <c:pt idx="116">
                  <c:v>69.666666666666671</c:v>
                </c:pt>
                <c:pt idx="117">
                  <c:v>69.75</c:v>
                </c:pt>
                <c:pt idx="118">
                  <c:v>69.833333333333329</c:v>
                </c:pt>
                <c:pt idx="119">
                  <c:v>69.916666666666671</c:v>
                </c:pt>
                <c:pt idx="120">
                  <c:v>70</c:v>
                </c:pt>
              </c:numCache>
            </c:numRef>
          </c:cat>
          <c:val>
            <c:numRef>
              <c:f>opleiding_tot!$R$3:$R$123</c:f>
              <c:numCache>
                <c:formatCode>0%</c:formatCode>
                <c:ptCount val="121"/>
                <c:pt idx="0">
                  <c:v>6.1228480190038681E-2</c:v>
                </c:pt>
                <c:pt idx="1">
                  <c:v>7.1532845497131348E-2</c:v>
                </c:pt>
                <c:pt idx="2">
                  <c:v>7.2662010788917542E-2</c:v>
                </c:pt>
                <c:pt idx="3">
                  <c:v>7.3687262833118439E-2</c:v>
                </c:pt>
                <c:pt idx="4">
                  <c:v>7.7161088585853577E-2</c:v>
                </c:pt>
                <c:pt idx="5">
                  <c:v>7.9280674457550049E-2</c:v>
                </c:pt>
                <c:pt idx="6">
                  <c:v>8.1311032176017761E-2</c:v>
                </c:pt>
                <c:pt idx="7">
                  <c:v>8.510638028383255E-2</c:v>
                </c:pt>
                <c:pt idx="8">
                  <c:v>8.5241854190826416E-2</c:v>
                </c:pt>
                <c:pt idx="9">
                  <c:v>8.6767897009849548E-2</c:v>
                </c:pt>
                <c:pt idx="10">
                  <c:v>8.9676454663276672E-2</c:v>
                </c:pt>
                <c:pt idx="11">
                  <c:v>9.0034238994121552E-2</c:v>
                </c:pt>
                <c:pt idx="12">
                  <c:v>9.5146164298057556E-2</c:v>
                </c:pt>
                <c:pt idx="13">
                  <c:v>9.8840922117233276E-2</c:v>
                </c:pt>
                <c:pt idx="14">
                  <c:v>0.10183004289865494</c:v>
                </c:pt>
                <c:pt idx="15">
                  <c:v>0.10308536142110825</c:v>
                </c:pt>
                <c:pt idx="16">
                  <c:v>0.10559453070163727</c:v>
                </c:pt>
                <c:pt idx="17">
                  <c:v>0.10684414207935333</c:v>
                </c:pt>
                <c:pt idx="18">
                  <c:v>0.10989208519458771</c:v>
                </c:pt>
                <c:pt idx="19">
                  <c:v>0.11398917436599731</c:v>
                </c:pt>
                <c:pt idx="20">
                  <c:v>0.11786872148513794</c:v>
                </c:pt>
                <c:pt idx="21">
                  <c:v>0.12265861034393311</c:v>
                </c:pt>
                <c:pt idx="22">
                  <c:v>0.12721540033817291</c:v>
                </c:pt>
                <c:pt idx="23">
                  <c:v>0.12997391819953918</c:v>
                </c:pt>
                <c:pt idx="24">
                  <c:v>0.1411568820476532</c:v>
                </c:pt>
                <c:pt idx="25">
                  <c:v>0.14986824989318848</c:v>
                </c:pt>
                <c:pt idx="26">
                  <c:v>0.1529969722032547</c:v>
                </c:pt>
                <c:pt idx="27">
                  <c:v>0.15521298348903656</c:v>
                </c:pt>
                <c:pt idx="28">
                  <c:v>0.1591886430978775</c:v>
                </c:pt>
                <c:pt idx="29">
                  <c:v>0.16056795418262482</c:v>
                </c:pt>
                <c:pt idx="30">
                  <c:v>0.16519269347190857</c:v>
                </c:pt>
                <c:pt idx="31">
                  <c:v>0.17235508561134338</c:v>
                </c:pt>
                <c:pt idx="32">
                  <c:v>0.17784257233142853</c:v>
                </c:pt>
                <c:pt idx="33">
                  <c:v>0.18350031971931458</c:v>
                </c:pt>
                <c:pt idx="34">
                  <c:v>0.19061063230037689</c:v>
                </c:pt>
                <c:pt idx="35">
                  <c:v>0.19260810315608978</c:v>
                </c:pt>
                <c:pt idx="36">
                  <c:v>0.20127101242542267</c:v>
                </c:pt>
                <c:pt idx="37">
                  <c:v>0.20889174938201904</c:v>
                </c:pt>
                <c:pt idx="38">
                  <c:v>0.21363271772861481</c:v>
                </c:pt>
                <c:pt idx="39">
                  <c:v>0.21892496943473816</c:v>
                </c:pt>
                <c:pt idx="40">
                  <c:v>0.22298648953437805</c:v>
                </c:pt>
                <c:pt idx="41">
                  <c:v>0.22380419075489044</c:v>
                </c:pt>
                <c:pt idx="42">
                  <c:v>0.2278653085231781</c:v>
                </c:pt>
                <c:pt idx="43">
                  <c:v>0.23342640697956085</c:v>
                </c:pt>
                <c:pt idx="44">
                  <c:v>0.2369132786989212</c:v>
                </c:pt>
                <c:pt idx="45">
                  <c:v>0.23892329633235931</c:v>
                </c:pt>
                <c:pt idx="46">
                  <c:v>0.24219121038913727</c:v>
                </c:pt>
                <c:pt idx="47">
                  <c:v>0.24511122703552246</c:v>
                </c:pt>
                <c:pt idx="48">
                  <c:v>0.25069153308868408</c:v>
                </c:pt>
                <c:pt idx="49">
                  <c:v>0.25587818026542664</c:v>
                </c:pt>
                <c:pt idx="50">
                  <c:v>0.26041749119758606</c:v>
                </c:pt>
                <c:pt idx="51">
                  <c:v>0.26529327034950256</c:v>
                </c:pt>
                <c:pt idx="52">
                  <c:v>0.26894652843475342</c:v>
                </c:pt>
                <c:pt idx="53">
                  <c:v>0.27214843034744263</c:v>
                </c:pt>
                <c:pt idx="54">
                  <c:v>0.27552863955497742</c:v>
                </c:pt>
                <c:pt idx="55">
                  <c:v>0.28249606490135193</c:v>
                </c:pt>
                <c:pt idx="56">
                  <c:v>0.2879880964756012</c:v>
                </c:pt>
                <c:pt idx="57">
                  <c:v>0.29690560698509216</c:v>
                </c:pt>
                <c:pt idx="58">
                  <c:v>0.305916428565979</c:v>
                </c:pt>
                <c:pt idx="59">
                  <c:v>0.31789737939834595</c:v>
                </c:pt>
                <c:pt idx="60">
                  <c:v>0.37104460597038269</c:v>
                </c:pt>
                <c:pt idx="61">
                  <c:v>0.39117211103439331</c:v>
                </c:pt>
                <c:pt idx="62">
                  <c:v>0.40470990538597107</c:v>
                </c:pt>
                <c:pt idx="63">
                  <c:v>0.41878944635391235</c:v>
                </c:pt>
                <c:pt idx="64">
                  <c:v>0.42548882961273193</c:v>
                </c:pt>
                <c:pt idx="65">
                  <c:v>0.43581554293632507</c:v>
                </c:pt>
                <c:pt idx="66">
                  <c:v>0.69140899181365967</c:v>
                </c:pt>
                <c:pt idx="67">
                  <c:v>0.86153489351272583</c:v>
                </c:pt>
                <c:pt idx="68">
                  <c:v>0.89908254146575928</c:v>
                </c:pt>
                <c:pt idx="69">
                  <c:v>0.90738153457641602</c:v>
                </c:pt>
                <c:pt idx="70">
                  <c:v>0.91335457563400269</c:v>
                </c:pt>
                <c:pt idx="71">
                  <c:v>0.91684800386428833</c:v>
                </c:pt>
                <c:pt idx="72">
                  <c:v>0.92107510566711426</c:v>
                </c:pt>
                <c:pt idx="73">
                  <c:v>0.92430835962295532</c:v>
                </c:pt>
                <c:pt idx="74">
                  <c:v>0.92730098962783813</c:v>
                </c:pt>
                <c:pt idx="75">
                  <c:v>0.92973601818084717</c:v>
                </c:pt>
                <c:pt idx="76">
                  <c:v>0.93059003353118896</c:v>
                </c:pt>
                <c:pt idx="77">
                  <c:v>0.93206518888473511</c:v>
                </c:pt>
                <c:pt idx="78">
                  <c:v>0.93408387899398804</c:v>
                </c:pt>
                <c:pt idx="79">
                  <c:v>0.93591737747192383</c:v>
                </c:pt>
                <c:pt idx="80">
                  <c:v>0.93771839141845703</c:v>
                </c:pt>
                <c:pt idx="81">
                  <c:v>0.93907171487808228</c:v>
                </c:pt>
                <c:pt idx="82">
                  <c:v>0.9385141134262085</c:v>
                </c:pt>
                <c:pt idx="83">
                  <c:v>0.93960094451904297</c:v>
                </c:pt>
                <c:pt idx="84">
                  <c:v>0.94186586141586304</c:v>
                </c:pt>
                <c:pt idx="85">
                  <c:v>0.9454658031463623</c:v>
                </c:pt>
                <c:pt idx="86">
                  <c:v>0.94662117958068848</c:v>
                </c:pt>
                <c:pt idx="87">
                  <c:v>0.94782203435897827</c:v>
                </c:pt>
                <c:pt idx="88">
                  <c:v>0.947826087474823</c:v>
                </c:pt>
                <c:pt idx="89">
                  <c:v>0.94805902242660522</c:v>
                </c:pt>
                <c:pt idx="90">
                  <c:v>0.94883543252944946</c:v>
                </c:pt>
                <c:pt idx="91">
                  <c:v>0.95065557956695557</c:v>
                </c:pt>
                <c:pt idx="92">
                  <c:v>0.95233660936355591</c:v>
                </c:pt>
                <c:pt idx="93">
                  <c:v>0.95245850086212158</c:v>
                </c:pt>
                <c:pt idx="94">
                  <c:v>0.95301234722137451</c:v>
                </c:pt>
                <c:pt idx="95">
                  <c:v>0.95339637994766235</c:v>
                </c:pt>
                <c:pt idx="96">
                  <c:v>0.953632652759552</c:v>
                </c:pt>
                <c:pt idx="97">
                  <c:v>0.95436584949493408</c:v>
                </c:pt>
                <c:pt idx="98">
                  <c:v>0.9549751877784729</c:v>
                </c:pt>
                <c:pt idx="99">
                  <c:v>0.957145094871521</c:v>
                </c:pt>
                <c:pt idx="100">
                  <c:v>0.95761007070541382</c:v>
                </c:pt>
                <c:pt idx="101">
                  <c:v>0.95784252882003784</c:v>
                </c:pt>
                <c:pt idx="102">
                  <c:v>0.95807498693466187</c:v>
                </c:pt>
                <c:pt idx="103">
                  <c:v>0.95878523588180542</c:v>
                </c:pt>
                <c:pt idx="104">
                  <c:v>0.96064150333404541</c:v>
                </c:pt>
                <c:pt idx="105">
                  <c:v>0.96139532327651978</c:v>
                </c:pt>
                <c:pt idx="106">
                  <c:v>0.96274781227111816</c:v>
                </c:pt>
                <c:pt idx="107">
                  <c:v>0.9632871150970459</c:v>
                </c:pt>
                <c:pt idx="108">
                  <c:v>0.96391791105270386</c:v>
                </c:pt>
                <c:pt idx="109">
                  <c:v>0.9650154709815979</c:v>
                </c:pt>
                <c:pt idx="110">
                  <c:v>0.96493268013000488</c:v>
                </c:pt>
                <c:pt idx="111">
                  <c:v>0.96615028381347656</c:v>
                </c:pt>
                <c:pt idx="112">
                  <c:v>0.96700489521026611</c:v>
                </c:pt>
                <c:pt idx="113">
                  <c:v>0.96715980768203735</c:v>
                </c:pt>
                <c:pt idx="114">
                  <c:v>0.9676244854927063</c:v>
                </c:pt>
                <c:pt idx="115">
                  <c:v>0.9688493013381958</c:v>
                </c:pt>
                <c:pt idx="116">
                  <c:v>0.96949756145477295</c:v>
                </c:pt>
                <c:pt idx="117">
                  <c:v>0.96935224533081055</c:v>
                </c:pt>
                <c:pt idx="118">
                  <c:v>0.97018969058990479</c:v>
                </c:pt>
                <c:pt idx="119">
                  <c:v>0.96963125467300415</c:v>
                </c:pt>
                <c:pt idx="120">
                  <c:v>0.96963125467300415</c:v>
                </c:pt>
              </c:numCache>
            </c:numRef>
          </c:val>
          <c:smooth val="0"/>
          <c:extLst>
            <c:ext xmlns:c16="http://schemas.microsoft.com/office/drawing/2014/chart" uri="{C3380CC4-5D6E-409C-BE32-E72D297353CC}">
              <c16:uniqueId val="{00000005-9952-4F32-97DC-A99B205789B6}"/>
            </c:ext>
          </c:extLst>
        </c:ser>
        <c:dLbls>
          <c:showLegendKey val="0"/>
          <c:showVal val="0"/>
          <c:showCatName val="0"/>
          <c:showSerName val="0"/>
          <c:showPercent val="0"/>
          <c:showBubbleSize val="0"/>
        </c:dLbls>
        <c:smooth val="0"/>
        <c:axId val="1335058752"/>
        <c:axId val="1335061152"/>
      </c:lineChart>
      <c:catAx>
        <c:axId val="133505875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nl-NL"/>
                  <a:t>Leeftijd</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nl-NL"/>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l-NL"/>
          </a:p>
        </c:txPr>
        <c:crossAx val="1335061152"/>
        <c:crosses val="autoZero"/>
        <c:auto val="1"/>
        <c:lblAlgn val="ctr"/>
        <c:lblOffset val="100"/>
        <c:tickLblSkip val="12"/>
        <c:noMultiLvlLbl val="0"/>
      </c:catAx>
      <c:valAx>
        <c:axId val="1335061152"/>
        <c:scaling>
          <c:orientation val="minMax"/>
          <c:max val="1"/>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nl-NL"/>
                  <a:t>Aandeel met pensioen</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nl-NL"/>
            </a:p>
          </c:txPr>
        </c:title>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l-NL"/>
          </a:p>
        </c:txPr>
        <c:crossAx val="1335058752"/>
        <c:crosses val="autoZero"/>
        <c:crossBetween val="between"/>
        <c:majorUnit val="0.2"/>
      </c:valAx>
      <c:spPr>
        <a:noFill/>
        <a:ln>
          <a:noFill/>
        </a:ln>
        <a:effectLst/>
      </c:spPr>
    </c:plotArea>
    <c:legend>
      <c:legendPos val="b"/>
      <c:layout>
        <c:manualLayout>
          <c:xMode val="edge"/>
          <c:yMode val="edge"/>
          <c:x val="0.1190368218926622"/>
          <c:y val="0.79999718181254531"/>
          <c:w val="0.78684966909811116"/>
          <c:h val="0.19927600764292441"/>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l-N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nl-NL"/>
    </a:p>
  </c:txPr>
  <c:externalData r:id="rId3">
    <c:autoUpdate val="0"/>
  </c:externalData>
</c:chartSpace>
</file>

<file path=word/charts/chart2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7357206197257907"/>
          <c:y val="4.3366844076483342E-2"/>
          <c:w val="0.78617964477642466"/>
          <c:h val="0.6091168914400874"/>
        </c:manualLayout>
      </c:layout>
      <c:lineChart>
        <c:grouping val="standard"/>
        <c:varyColors val="0"/>
        <c:ser>
          <c:idx val="2"/>
          <c:order val="0"/>
          <c:tx>
            <c:strRef>
              <c:f>opleiding_tot!$K$2</c:f>
              <c:strCache>
                <c:ptCount val="1"/>
                <c:pt idx="0">
                  <c:v>cohort 66 jaar (laag)</c:v>
                </c:pt>
              </c:strCache>
            </c:strRef>
          </c:tx>
          <c:spPr>
            <a:ln w="28575" cap="rnd">
              <a:solidFill>
                <a:schemeClr val="accent3"/>
              </a:solidFill>
              <a:round/>
            </a:ln>
            <a:effectLst/>
          </c:spPr>
          <c:marker>
            <c:symbol val="none"/>
          </c:marker>
          <c:cat>
            <c:numRef>
              <c:f>opleiding_tot!$H$3:$H$123</c:f>
              <c:numCache>
                <c:formatCode>General</c:formatCode>
                <c:ptCount val="121"/>
                <c:pt idx="0">
                  <c:v>60</c:v>
                </c:pt>
                <c:pt idx="1">
                  <c:v>60.083333333333336</c:v>
                </c:pt>
                <c:pt idx="2">
                  <c:v>60.166666666666664</c:v>
                </c:pt>
                <c:pt idx="3">
                  <c:v>60.25</c:v>
                </c:pt>
                <c:pt idx="4">
                  <c:v>60.333333333333336</c:v>
                </c:pt>
                <c:pt idx="5">
                  <c:v>60.416666666666664</c:v>
                </c:pt>
                <c:pt idx="6">
                  <c:v>60.5</c:v>
                </c:pt>
                <c:pt idx="7">
                  <c:v>60.583333333333336</c:v>
                </c:pt>
                <c:pt idx="8">
                  <c:v>60.666666666666664</c:v>
                </c:pt>
                <c:pt idx="9">
                  <c:v>60.75</c:v>
                </c:pt>
                <c:pt idx="10">
                  <c:v>60.833333333333336</c:v>
                </c:pt>
                <c:pt idx="11">
                  <c:v>60.916666666666664</c:v>
                </c:pt>
                <c:pt idx="12">
                  <c:v>61</c:v>
                </c:pt>
                <c:pt idx="13">
                  <c:v>61.083333333333336</c:v>
                </c:pt>
                <c:pt idx="14">
                  <c:v>61.166666666666664</c:v>
                </c:pt>
                <c:pt idx="15">
                  <c:v>61.25</c:v>
                </c:pt>
                <c:pt idx="16">
                  <c:v>61.333333333333336</c:v>
                </c:pt>
                <c:pt idx="17">
                  <c:v>61.416666666666664</c:v>
                </c:pt>
                <c:pt idx="18">
                  <c:v>61.5</c:v>
                </c:pt>
                <c:pt idx="19">
                  <c:v>61.583333333333336</c:v>
                </c:pt>
                <c:pt idx="20">
                  <c:v>61.666666666666664</c:v>
                </c:pt>
                <c:pt idx="21">
                  <c:v>61.75</c:v>
                </c:pt>
                <c:pt idx="22">
                  <c:v>61.833333333333336</c:v>
                </c:pt>
                <c:pt idx="23">
                  <c:v>61.916666666666664</c:v>
                </c:pt>
                <c:pt idx="24">
                  <c:v>62</c:v>
                </c:pt>
                <c:pt idx="25">
                  <c:v>62.083333333333336</c:v>
                </c:pt>
                <c:pt idx="26">
                  <c:v>62.166666666666664</c:v>
                </c:pt>
                <c:pt idx="27">
                  <c:v>62.25</c:v>
                </c:pt>
                <c:pt idx="28">
                  <c:v>62.333333333333336</c:v>
                </c:pt>
                <c:pt idx="29">
                  <c:v>62.416666666666664</c:v>
                </c:pt>
                <c:pt idx="30">
                  <c:v>62.5</c:v>
                </c:pt>
                <c:pt idx="31">
                  <c:v>62.583333333333336</c:v>
                </c:pt>
                <c:pt idx="32">
                  <c:v>62.666666666666664</c:v>
                </c:pt>
                <c:pt idx="33">
                  <c:v>62.75</c:v>
                </c:pt>
                <c:pt idx="34">
                  <c:v>62.833333333333336</c:v>
                </c:pt>
                <c:pt idx="35">
                  <c:v>62.916666666666664</c:v>
                </c:pt>
                <c:pt idx="36">
                  <c:v>63</c:v>
                </c:pt>
                <c:pt idx="37">
                  <c:v>63.083333333333336</c:v>
                </c:pt>
                <c:pt idx="38">
                  <c:v>63.166666666666664</c:v>
                </c:pt>
                <c:pt idx="39">
                  <c:v>63.25</c:v>
                </c:pt>
                <c:pt idx="40">
                  <c:v>63.333333333333336</c:v>
                </c:pt>
                <c:pt idx="41">
                  <c:v>63.416666666666664</c:v>
                </c:pt>
                <c:pt idx="42">
                  <c:v>63.5</c:v>
                </c:pt>
                <c:pt idx="43">
                  <c:v>63.583333333333336</c:v>
                </c:pt>
                <c:pt idx="44">
                  <c:v>63.666666666666664</c:v>
                </c:pt>
                <c:pt idx="45">
                  <c:v>63.75</c:v>
                </c:pt>
                <c:pt idx="46">
                  <c:v>63.833333333333336</c:v>
                </c:pt>
                <c:pt idx="47">
                  <c:v>63.916666666666664</c:v>
                </c:pt>
                <c:pt idx="48">
                  <c:v>64</c:v>
                </c:pt>
                <c:pt idx="49">
                  <c:v>64.083333333333329</c:v>
                </c:pt>
                <c:pt idx="50">
                  <c:v>64.166666666666671</c:v>
                </c:pt>
                <c:pt idx="51">
                  <c:v>64.25</c:v>
                </c:pt>
                <c:pt idx="52">
                  <c:v>64.333333333333329</c:v>
                </c:pt>
                <c:pt idx="53">
                  <c:v>64.416666666666671</c:v>
                </c:pt>
                <c:pt idx="54">
                  <c:v>64.5</c:v>
                </c:pt>
                <c:pt idx="55">
                  <c:v>64.583333333333329</c:v>
                </c:pt>
                <c:pt idx="56">
                  <c:v>64.666666666666671</c:v>
                </c:pt>
                <c:pt idx="57">
                  <c:v>64.75</c:v>
                </c:pt>
                <c:pt idx="58">
                  <c:v>64.833333333333329</c:v>
                </c:pt>
                <c:pt idx="59">
                  <c:v>64.916666666666671</c:v>
                </c:pt>
                <c:pt idx="60">
                  <c:v>65</c:v>
                </c:pt>
                <c:pt idx="61">
                  <c:v>65.083333333333329</c:v>
                </c:pt>
                <c:pt idx="62">
                  <c:v>65.166666666666671</c:v>
                </c:pt>
                <c:pt idx="63">
                  <c:v>65.25</c:v>
                </c:pt>
                <c:pt idx="64">
                  <c:v>65.333333333333329</c:v>
                </c:pt>
                <c:pt idx="65">
                  <c:v>65.416666666666671</c:v>
                </c:pt>
                <c:pt idx="66">
                  <c:v>65.5</c:v>
                </c:pt>
                <c:pt idx="67">
                  <c:v>65.583333333333329</c:v>
                </c:pt>
                <c:pt idx="68">
                  <c:v>65.666666666666671</c:v>
                </c:pt>
                <c:pt idx="69">
                  <c:v>65.75</c:v>
                </c:pt>
                <c:pt idx="70">
                  <c:v>65.833333333333329</c:v>
                </c:pt>
                <c:pt idx="71">
                  <c:v>65.916666666666671</c:v>
                </c:pt>
                <c:pt idx="72">
                  <c:v>66</c:v>
                </c:pt>
                <c:pt idx="73">
                  <c:v>66.083333333333329</c:v>
                </c:pt>
                <c:pt idx="74">
                  <c:v>66.166666666666671</c:v>
                </c:pt>
                <c:pt idx="75">
                  <c:v>66.25</c:v>
                </c:pt>
                <c:pt idx="76">
                  <c:v>66.333333333333329</c:v>
                </c:pt>
                <c:pt idx="77">
                  <c:v>66.416666666666671</c:v>
                </c:pt>
                <c:pt idx="78">
                  <c:v>66.5</c:v>
                </c:pt>
                <c:pt idx="79">
                  <c:v>66.583333333333329</c:v>
                </c:pt>
                <c:pt idx="80">
                  <c:v>66.666666666666671</c:v>
                </c:pt>
                <c:pt idx="81">
                  <c:v>66.75</c:v>
                </c:pt>
                <c:pt idx="82">
                  <c:v>66.833333333333329</c:v>
                </c:pt>
                <c:pt idx="83">
                  <c:v>66.916666666666671</c:v>
                </c:pt>
                <c:pt idx="84">
                  <c:v>67</c:v>
                </c:pt>
                <c:pt idx="85">
                  <c:v>67.083333333333329</c:v>
                </c:pt>
                <c:pt idx="86">
                  <c:v>67.166666666666671</c:v>
                </c:pt>
                <c:pt idx="87">
                  <c:v>67.25</c:v>
                </c:pt>
                <c:pt idx="88">
                  <c:v>67.333333333333329</c:v>
                </c:pt>
                <c:pt idx="89">
                  <c:v>67.416666666666671</c:v>
                </c:pt>
                <c:pt idx="90">
                  <c:v>67.5</c:v>
                </c:pt>
                <c:pt idx="91">
                  <c:v>67.583333333333329</c:v>
                </c:pt>
                <c:pt idx="92">
                  <c:v>67.666666666666671</c:v>
                </c:pt>
                <c:pt idx="93">
                  <c:v>67.75</c:v>
                </c:pt>
                <c:pt idx="94">
                  <c:v>67.833333333333329</c:v>
                </c:pt>
                <c:pt idx="95">
                  <c:v>67.916666666666671</c:v>
                </c:pt>
                <c:pt idx="96">
                  <c:v>68</c:v>
                </c:pt>
                <c:pt idx="97">
                  <c:v>68.083333333333329</c:v>
                </c:pt>
                <c:pt idx="98">
                  <c:v>68.166666666666671</c:v>
                </c:pt>
                <c:pt idx="99">
                  <c:v>68.25</c:v>
                </c:pt>
                <c:pt idx="100">
                  <c:v>68.333333333333329</c:v>
                </c:pt>
                <c:pt idx="101">
                  <c:v>68.416666666666671</c:v>
                </c:pt>
                <c:pt idx="102">
                  <c:v>68.5</c:v>
                </c:pt>
                <c:pt idx="103">
                  <c:v>68.583333333333329</c:v>
                </c:pt>
                <c:pt idx="104">
                  <c:v>68.666666666666671</c:v>
                </c:pt>
                <c:pt idx="105">
                  <c:v>68.75</c:v>
                </c:pt>
                <c:pt idx="106">
                  <c:v>68.833333333333329</c:v>
                </c:pt>
                <c:pt idx="107">
                  <c:v>68.916666666666671</c:v>
                </c:pt>
                <c:pt idx="108">
                  <c:v>69</c:v>
                </c:pt>
                <c:pt idx="109">
                  <c:v>69.083333333333329</c:v>
                </c:pt>
                <c:pt idx="110">
                  <c:v>69.166666666666671</c:v>
                </c:pt>
                <c:pt idx="111">
                  <c:v>69.25</c:v>
                </c:pt>
                <c:pt idx="112">
                  <c:v>69.333333333333329</c:v>
                </c:pt>
                <c:pt idx="113">
                  <c:v>69.416666666666671</c:v>
                </c:pt>
                <c:pt idx="114">
                  <c:v>69.5</c:v>
                </c:pt>
                <c:pt idx="115">
                  <c:v>69.583333333333329</c:v>
                </c:pt>
                <c:pt idx="116">
                  <c:v>69.666666666666671</c:v>
                </c:pt>
                <c:pt idx="117">
                  <c:v>69.75</c:v>
                </c:pt>
                <c:pt idx="118">
                  <c:v>69.833333333333329</c:v>
                </c:pt>
                <c:pt idx="119">
                  <c:v>69.916666666666671</c:v>
                </c:pt>
                <c:pt idx="120">
                  <c:v>70</c:v>
                </c:pt>
              </c:numCache>
            </c:numRef>
          </c:cat>
          <c:val>
            <c:numRef>
              <c:f>opleiding_tot!$K$3:$K$123</c:f>
              <c:numCache>
                <c:formatCode>0%</c:formatCode>
                <c:ptCount val="121"/>
                <c:pt idx="0">
                  <c:v>5.5952861905097961E-2</c:v>
                </c:pt>
                <c:pt idx="1">
                  <c:v>5.9556785970926285E-2</c:v>
                </c:pt>
                <c:pt idx="2">
                  <c:v>5.9236850589513779E-2</c:v>
                </c:pt>
                <c:pt idx="3">
                  <c:v>6.0491401702165604E-2</c:v>
                </c:pt>
                <c:pt idx="4">
                  <c:v>6.0782089829444885E-2</c:v>
                </c:pt>
                <c:pt idx="5">
                  <c:v>6.1813633888959885E-2</c:v>
                </c:pt>
                <c:pt idx="6">
                  <c:v>6.2832899391651154E-2</c:v>
                </c:pt>
                <c:pt idx="7">
                  <c:v>6.4356878399848938E-2</c:v>
                </c:pt>
                <c:pt idx="8">
                  <c:v>6.4396418631076813E-2</c:v>
                </c:pt>
                <c:pt idx="9">
                  <c:v>6.6127374768257141E-2</c:v>
                </c:pt>
                <c:pt idx="10">
                  <c:v>6.6421292722225189E-2</c:v>
                </c:pt>
                <c:pt idx="11">
                  <c:v>6.7573927342891693E-2</c:v>
                </c:pt>
                <c:pt idx="12">
                  <c:v>6.9411158561706543E-2</c:v>
                </c:pt>
                <c:pt idx="13">
                  <c:v>7.1736626327037811E-2</c:v>
                </c:pt>
                <c:pt idx="14">
                  <c:v>7.3012620210647583E-2</c:v>
                </c:pt>
                <c:pt idx="15">
                  <c:v>7.436574250459671E-2</c:v>
                </c:pt>
                <c:pt idx="16">
                  <c:v>7.5775608420372009E-2</c:v>
                </c:pt>
                <c:pt idx="17">
                  <c:v>7.6838269829750061E-2</c:v>
                </c:pt>
                <c:pt idx="18">
                  <c:v>7.9631432890892029E-2</c:v>
                </c:pt>
                <c:pt idx="19">
                  <c:v>8.1219129264354706E-2</c:v>
                </c:pt>
                <c:pt idx="20">
                  <c:v>8.7577402591705322E-2</c:v>
                </c:pt>
                <c:pt idx="21">
                  <c:v>8.8430792093276978E-2</c:v>
                </c:pt>
                <c:pt idx="22">
                  <c:v>8.9647047221660614E-2</c:v>
                </c:pt>
                <c:pt idx="23">
                  <c:v>9.052286297082901E-2</c:v>
                </c:pt>
                <c:pt idx="24">
                  <c:v>0.10002944618463516</c:v>
                </c:pt>
                <c:pt idx="25">
                  <c:v>0.10150344669818878</c:v>
                </c:pt>
                <c:pt idx="26">
                  <c:v>0.10251247882843018</c:v>
                </c:pt>
                <c:pt idx="27">
                  <c:v>0.10417277365922928</c:v>
                </c:pt>
                <c:pt idx="28">
                  <c:v>0.10534670203924179</c:v>
                </c:pt>
                <c:pt idx="29">
                  <c:v>0.10706834495067596</c:v>
                </c:pt>
                <c:pt idx="30">
                  <c:v>0.10982875525951385</c:v>
                </c:pt>
                <c:pt idx="31">
                  <c:v>0.11366093158721924</c:v>
                </c:pt>
                <c:pt idx="32">
                  <c:v>0.1148357093334198</c:v>
                </c:pt>
                <c:pt idx="33">
                  <c:v>0.11723995208740234</c:v>
                </c:pt>
                <c:pt idx="34">
                  <c:v>0.1180126816034317</c:v>
                </c:pt>
                <c:pt idx="35">
                  <c:v>0.11983590573072433</c:v>
                </c:pt>
                <c:pt idx="36">
                  <c:v>0.12272124737501144</c:v>
                </c:pt>
                <c:pt idx="37">
                  <c:v>0.12612053751945496</c:v>
                </c:pt>
                <c:pt idx="38">
                  <c:v>0.12738065421581268</c:v>
                </c:pt>
                <c:pt idx="39">
                  <c:v>0.12898711860179901</c:v>
                </c:pt>
                <c:pt idx="40">
                  <c:v>0.13047944009304047</c:v>
                </c:pt>
                <c:pt idx="41">
                  <c:v>0.13195183873176575</c:v>
                </c:pt>
                <c:pt idx="42">
                  <c:v>0.13460439443588257</c:v>
                </c:pt>
                <c:pt idx="43">
                  <c:v>0.13613589107990265</c:v>
                </c:pt>
                <c:pt idx="44">
                  <c:v>0.1366666704416275</c:v>
                </c:pt>
                <c:pt idx="45">
                  <c:v>0.13867576420307159</c:v>
                </c:pt>
                <c:pt idx="46">
                  <c:v>0.14001542329788208</c:v>
                </c:pt>
                <c:pt idx="47">
                  <c:v>0.14184799790382385</c:v>
                </c:pt>
                <c:pt idx="48">
                  <c:v>0.14440564811229706</c:v>
                </c:pt>
                <c:pt idx="49">
                  <c:v>0.14695151150226593</c:v>
                </c:pt>
                <c:pt idx="50">
                  <c:v>0.14826817810535431</c:v>
                </c:pt>
                <c:pt idx="51">
                  <c:v>0.14952628314495087</c:v>
                </c:pt>
                <c:pt idx="52">
                  <c:v>0.15106633305549622</c:v>
                </c:pt>
                <c:pt idx="53">
                  <c:v>0.15185469388961792</c:v>
                </c:pt>
                <c:pt idx="54">
                  <c:v>0.15393322706222534</c:v>
                </c:pt>
                <c:pt idx="55">
                  <c:v>0.15521350502967834</c:v>
                </c:pt>
                <c:pt idx="56">
                  <c:v>0.15603810548782349</c:v>
                </c:pt>
                <c:pt idx="57">
                  <c:v>0.15685641765594482</c:v>
                </c:pt>
                <c:pt idx="58">
                  <c:v>0.15834914147853851</c:v>
                </c:pt>
                <c:pt idx="59">
                  <c:v>0.16132155060768127</c:v>
                </c:pt>
                <c:pt idx="60">
                  <c:v>0.19536891579627991</c:v>
                </c:pt>
                <c:pt idx="61">
                  <c:v>0.18110968172550201</c:v>
                </c:pt>
                <c:pt idx="62">
                  <c:v>0.18162721395492554</c:v>
                </c:pt>
                <c:pt idx="63">
                  <c:v>0.18591400980949402</c:v>
                </c:pt>
                <c:pt idx="64">
                  <c:v>0.18899579346179962</c:v>
                </c:pt>
                <c:pt idx="65">
                  <c:v>0.19432199001312256</c:v>
                </c:pt>
                <c:pt idx="66">
                  <c:v>0.20106184482574463</c:v>
                </c:pt>
                <c:pt idx="67">
                  <c:v>0.20758086442947388</c:v>
                </c:pt>
                <c:pt idx="68">
                  <c:v>0.21487502753734589</c:v>
                </c:pt>
                <c:pt idx="69">
                  <c:v>0.22496135532855988</c:v>
                </c:pt>
                <c:pt idx="70">
                  <c:v>0.22642584145069122</c:v>
                </c:pt>
                <c:pt idx="71">
                  <c:v>0.230168417096138</c:v>
                </c:pt>
                <c:pt idx="72">
                  <c:v>0.69055849313735962</c:v>
                </c:pt>
                <c:pt idx="73">
                  <c:v>0.88325327634811401</c:v>
                </c:pt>
                <c:pt idx="74">
                  <c:v>0.9391322135925293</c:v>
                </c:pt>
                <c:pt idx="75">
                  <c:v>0.94733190536499023</c:v>
                </c:pt>
                <c:pt idx="76">
                  <c:v>0.95064902305603027</c:v>
                </c:pt>
                <c:pt idx="77">
                  <c:v>0.95233422517776489</c:v>
                </c:pt>
                <c:pt idx="78">
                  <c:v>0.95513343811035156</c:v>
                </c:pt>
                <c:pt idx="79">
                  <c:v>0.95674079656600952</c:v>
                </c:pt>
                <c:pt idx="80">
                  <c:v>0.95824110507965088</c:v>
                </c:pt>
                <c:pt idx="81">
                  <c:v>0.95937126874923706</c:v>
                </c:pt>
                <c:pt idx="82">
                  <c:v>0.95994585752487183</c:v>
                </c:pt>
                <c:pt idx="83">
                  <c:v>0.96027576923370361</c:v>
                </c:pt>
                <c:pt idx="84">
                  <c:v>0.96126067638397217</c:v>
                </c:pt>
                <c:pt idx="85">
                  <c:v>0.96264791488647461</c:v>
                </c:pt>
                <c:pt idx="86">
                  <c:v>0.96384352445602417</c:v>
                </c:pt>
                <c:pt idx="87">
                  <c:v>0.96490287780761719</c:v>
                </c:pt>
                <c:pt idx="88">
                  <c:v>0.96626019477844238</c:v>
                </c:pt>
                <c:pt idx="89">
                  <c:v>0.9675900936126709</c:v>
                </c:pt>
                <c:pt idx="90">
                  <c:v>0.96852773427963257</c:v>
                </c:pt>
                <c:pt idx="91">
                  <c:v>0.96948111057281494</c:v>
                </c:pt>
                <c:pt idx="92">
                  <c:v>0.97088468074798584</c:v>
                </c:pt>
                <c:pt idx="93">
                  <c:v>0.9709097146987915</c:v>
                </c:pt>
                <c:pt idx="94">
                  <c:v>0.97132527828216553</c:v>
                </c:pt>
                <c:pt idx="95">
                  <c:v>0.97174316644668579</c:v>
                </c:pt>
                <c:pt idx="96">
                  <c:v>0.9719509482383728</c:v>
                </c:pt>
                <c:pt idx="97">
                  <c:v>0.97250074148178101</c:v>
                </c:pt>
                <c:pt idx="98">
                  <c:v>0.97285372018814087</c:v>
                </c:pt>
                <c:pt idx="99">
                  <c:v>0.97264158725738525</c:v>
                </c:pt>
                <c:pt idx="100">
                  <c:v>0.97264337539672852</c:v>
                </c:pt>
                <c:pt idx="101">
                  <c:v>0.97274017333984375</c:v>
                </c:pt>
                <c:pt idx="102">
                  <c:v>0.97316867113113403</c:v>
                </c:pt>
                <c:pt idx="103">
                  <c:v>0.9732595682144165</c:v>
                </c:pt>
                <c:pt idx="104">
                  <c:v>0.97334396839141846</c:v>
                </c:pt>
                <c:pt idx="105">
                  <c:v>0.97344428300857544</c:v>
                </c:pt>
                <c:pt idx="106">
                  <c:v>0.97352832555770874</c:v>
                </c:pt>
                <c:pt idx="107">
                  <c:v>0.97365546226501465</c:v>
                </c:pt>
                <c:pt idx="108">
                  <c:v>0.97390758991241455</c:v>
                </c:pt>
                <c:pt idx="109">
                  <c:v>0.97447884082794189</c:v>
                </c:pt>
                <c:pt idx="110">
                  <c:v>0.9742085337638855</c:v>
                </c:pt>
                <c:pt idx="111">
                  <c:v>0.97418534755706787</c:v>
                </c:pt>
                <c:pt idx="112">
                  <c:v>0.97446990013122559</c:v>
                </c:pt>
                <c:pt idx="113">
                  <c:v>0.97399508953094482</c:v>
                </c:pt>
                <c:pt idx="114">
                  <c:v>0.97382646799087524</c:v>
                </c:pt>
                <c:pt idx="115">
                  <c:v>0.97370105981826782</c:v>
                </c:pt>
                <c:pt idx="116">
                  <c:v>0.97407758235931396</c:v>
                </c:pt>
                <c:pt idx="117">
                  <c:v>0.97407597303390503</c:v>
                </c:pt>
                <c:pt idx="118">
                  <c:v>0.97386318445205688</c:v>
                </c:pt>
                <c:pt idx="119">
                  <c:v>0.9739915132522583</c:v>
                </c:pt>
                <c:pt idx="120">
                  <c:v>0.9739915132522583</c:v>
                </c:pt>
              </c:numCache>
            </c:numRef>
          </c:val>
          <c:smooth val="0"/>
          <c:extLst>
            <c:ext xmlns:c16="http://schemas.microsoft.com/office/drawing/2014/chart" uri="{C3380CC4-5D6E-409C-BE32-E72D297353CC}">
              <c16:uniqueId val="{00000000-AF4C-44C3-BF77-AD228389024F}"/>
            </c:ext>
          </c:extLst>
        </c:ser>
        <c:ser>
          <c:idx val="6"/>
          <c:order val="1"/>
          <c:tx>
            <c:strRef>
              <c:f>opleiding_tot!$O$2</c:f>
              <c:strCache>
                <c:ptCount val="1"/>
                <c:pt idx="0">
                  <c:v>cohort 66 jaar (middel)</c:v>
                </c:pt>
              </c:strCache>
            </c:strRef>
          </c:tx>
          <c:spPr>
            <a:ln w="28575" cap="rnd">
              <a:solidFill>
                <a:schemeClr val="accent3"/>
              </a:solidFill>
              <a:prstDash val="sysDot"/>
              <a:round/>
            </a:ln>
            <a:effectLst/>
          </c:spPr>
          <c:marker>
            <c:symbol val="none"/>
          </c:marker>
          <c:cat>
            <c:numRef>
              <c:f>opleiding_tot!$H$3:$H$123</c:f>
              <c:numCache>
                <c:formatCode>General</c:formatCode>
                <c:ptCount val="121"/>
                <c:pt idx="0">
                  <c:v>60</c:v>
                </c:pt>
                <c:pt idx="1">
                  <c:v>60.083333333333336</c:v>
                </c:pt>
                <c:pt idx="2">
                  <c:v>60.166666666666664</c:v>
                </c:pt>
                <c:pt idx="3">
                  <c:v>60.25</c:v>
                </c:pt>
                <c:pt idx="4">
                  <c:v>60.333333333333336</c:v>
                </c:pt>
                <c:pt idx="5">
                  <c:v>60.416666666666664</c:v>
                </c:pt>
                <c:pt idx="6">
                  <c:v>60.5</c:v>
                </c:pt>
                <c:pt idx="7">
                  <c:v>60.583333333333336</c:v>
                </c:pt>
                <c:pt idx="8">
                  <c:v>60.666666666666664</c:v>
                </c:pt>
                <c:pt idx="9">
                  <c:v>60.75</c:v>
                </c:pt>
                <c:pt idx="10">
                  <c:v>60.833333333333336</c:v>
                </c:pt>
                <c:pt idx="11">
                  <c:v>60.916666666666664</c:v>
                </c:pt>
                <c:pt idx="12">
                  <c:v>61</c:v>
                </c:pt>
                <c:pt idx="13">
                  <c:v>61.083333333333336</c:v>
                </c:pt>
                <c:pt idx="14">
                  <c:v>61.166666666666664</c:v>
                </c:pt>
                <c:pt idx="15">
                  <c:v>61.25</c:v>
                </c:pt>
                <c:pt idx="16">
                  <c:v>61.333333333333336</c:v>
                </c:pt>
                <c:pt idx="17">
                  <c:v>61.416666666666664</c:v>
                </c:pt>
                <c:pt idx="18">
                  <c:v>61.5</c:v>
                </c:pt>
                <c:pt idx="19">
                  <c:v>61.583333333333336</c:v>
                </c:pt>
                <c:pt idx="20">
                  <c:v>61.666666666666664</c:v>
                </c:pt>
                <c:pt idx="21">
                  <c:v>61.75</c:v>
                </c:pt>
                <c:pt idx="22">
                  <c:v>61.833333333333336</c:v>
                </c:pt>
                <c:pt idx="23">
                  <c:v>61.916666666666664</c:v>
                </c:pt>
                <c:pt idx="24">
                  <c:v>62</c:v>
                </c:pt>
                <c:pt idx="25">
                  <c:v>62.083333333333336</c:v>
                </c:pt>
                <c:pt idx="26">
                  <c:v>62.166666666666664</c:v>
                </c:pt>
                <c:pt idx="27">
                  <c:v>62.25</c:v>
                </c:pt>
                <c:pt idx="28">
                  <c:v>62.333333333333336</c:v>
                </c:pt>
                <c:pt idx="29">
                  <c:v>62.416666666666664</c:v>
                </c:pt>
                <c:pt idx="30">
                  <c:v>62.5</c:v>
                </c:pt>
                <c:pt idx="31">
                  <c:v>62.583333333333336</c:v>
                </c:pt>
                <c:pt idx="32">
                  <c:v>62.666666666666664</c:v>
                </c:pt>
                <c:pt idx="33">
                  <c:v>62.75</c:v>
                </c:pt>
                <c:pt idx="34">
                  <c:v>62.833333333333336</c:v>
                </c:pt>
                <c:pt idx="35">
                  <c:v>62.916666666666664</c:v>
                </c:pt>
                <c:pt idx="36">
                  <c:v>63</c:v>
                </c:pt>
                <c:pt idx="37">
                  <c:v>63.083333333333336</c:v>
                </c:pt>
                <c:pt idx="38">
                  <c:v>63.166666666666664</c:v>
                </c:pt>
                <c:pt idx="39">
                  <c:v>63.25</c:v>
                </c:pt>
                <c:pt idx="40">
                  <c:v>63.333333333333336</c:v>
                </c:pt>
                <c:pt idx="41">
                  <c:v>63.416666666666664</c:v>
                </c:pt>
                <c:pt idx="42">
                  <c:v>63.5</c:v>
                </c:pt>
                <c:pt idx="43">
                  <c:v>63.583333333333336</c:v>
                </c:pt>
                <c:pt idx="44">
                  <c:v>63.666666666666664</c:v>
                </c:pt>
                <c:pt idx="45">
                  <c:v>63.75</c:v>
                </c:pt>
                <c:pt idx="46">
                  <c:v>63.833333333333336</c:v>
                </c:pt>
                <c:pt idx="47">
                  <c:v>63.916666666666664</c:v>
                </c:pt>
                <c:pt idx="48">
                  <c:v>64</c:v>
                </c:pt>
                <c:pt idx="49">
                  <c:v>64.083333333333329</c:v>
                </c:pt>
                <c:pt idx="50">
                  <c:v>64.166666666666671</c:v>
                </c:pt>
                <c:pt idx="51">
                  <c:v>64.25</c:v>
                </c:pt>
                <c:pt idx="52">
                  <c:v>64.333333333333329</c:v>
                </c:pt>
                <c:pt idx="53">
                  <c:v>64.416666666666671</c:v>
                </c:pt>
                <c:pt idx="54">
                  <c:v>64.5</c:v>
                </c:pt>
                <c:pt idx="55">
                  <c:v>64.583333333333329</c:v>
                </c:pt>
                <c:pt idx="56">
                  <c:v>64.666666666666671</c:v>
                </c:pt>
                <c:pt idx="57">
                  <c:v>64.75</c:v>
                </c:pt>
                <c:pt idx="58">
                  <c:v>64.833333333333329</c:v>
                </c:pt>
                <c:pt idx="59">
                  <c:v>64.916666666666671</c:v>
                </c:pt>
                <c:pt idx="60">
                  <c:v>65</c:v>
                </c:pt>
                <c:pt idx="61">
                  <c:v>65.083333333333329</c:v>
                </c:pt>
                <c:pt idx="62">
                  <c:v>65.166666666666671</c:v>
                </c:pt>
                <c:pt idx="63">
                  <c:v>65.25</c:v>
                </c:pt>
                <c:pt idx="64">
                  <c:v>65.333333333333329</c:v>
                </c:pt>
                <c:pt idx="65">
                  <c:v>65.416666666666671</c:v>
                </c:pt>
                <c:pt idx="66">
                  <c:v>65.5</c:v>
                </c:pt>
                <c:pt idx="67">
                  <c:v>65.583333333333329</c:v>
                </c:pt>
                <c:pt idx="68">
                  <c:v>65.666666666666671</c:v>
                </c:pt>
                <c:pt idx="69">
                  <c:v>65.75</c:v>
                </c:pt>
                <c:pt idx="70">
                  <c:v>65.833333333333329</c:v>
                </c:pt>
                <c:pt idx="71">
                  <c:v>65.916666666666671</c:v>
                </c:pt>
                <c:pt idx="72">
                  <c:v>66</c:v>
                </c:pt>
                <c:pt idx="73">
                  <c:v>66.083333333333329</c:v>
                </c:pt>
                <c:pt idx="74">
                  <c:v>66.166666666666671</c:v>
                </c:pt>
                <c:pt idx="75">
                  <c:v>66.25</c:v>
                </c:pt>
                <c:pt idx="76">
                  <c:v>66.333333333333329</c:v>
                </c:pt>
                <c:pt idx="77">
                  <c:v>66.416666666666671</c:v>
                </c:pt>
                <c:pt idx="78">
                  <c:v>66.5</c:v>
                </c:pt>
                <c:pt idx="79">
                  <c:v>66.583333333333329</c:v>
                </c:pt>
                <c:pt idx="80">
                  <c:v>66.666666666666671</c:v>
                </c:pt>
                <c:pt idx="81">
                  <c:v>66.75</c:v>
                </c:pt>
                <c:pt idx="82">
                  <c:v>66.833333333333329</c:v>
                </c:pt>
                <c:pt idx="83">
                  <c:v>66.916666666666671</c:v>
                </c:pt>
                <c:pt idx="84">
                  <c:v>67</c:v>
                </c:pt>
                <c:pt idx="85">
                  <c:v>67.083333333333329</c:v>
                </c:pt>
                <c:pt idx="86">
                  <c:v>67.166666666666671</c:v>
                </c:pt>
                <c:pt idx="87">
                  <c:v>67.25</c:v>
                </c:pt>
                <c:pt idx="88">
                  <c:v>67.333333333333329</c:v>
                </c:pt>
                <c:pt idx="89">
                  <c:v>67.416666666666671</c:v>
                </c:pt>
                <c:pt idx="90">
                  <c:v>67.5</c:v>
                </c:pt>
                <c:pt idx="91">
                  <c:v>67.583333333333329</c:v>
                </c:pt>
                <c:pt idx="92">
                  <c:v>67.666666666666671</c:v>
                </c:pt>
                <c:pt idx="93">
                  <c:v>67.75</c:v>
                </c:pt>
                <c:pt idx="94">
                  <c:v>67.833333333333329</c:v>
                </c:pt>
                <c:pt idx="95">
                  <c:v>67.916666666666671</c:v>
                </c:pt>
                <c:pt idx="96">
                  <c:v>68</c:v>
                </c:pt>
                <c:pt idx="97">
                  <c:v>68.083333333333329</c:v>
                </c:pt>
                <c:pt idx="98">
                  <c:v>68.166666666666671</c:v>
                </c:pt>
                <c:pt idx="99">
                  <c:v>68.25</c:v>
                </c:pt>
                <c:pt idx="100">
                  <c:v>68.333333333333329</c:v>
                </c:pt>
                <c:pt idx="101">
                  <c:v>68.416666666666671</c:v>
                </c:pt>
                <c:pt idx="102">
                  <c:v>68.5</c:v>
                </c:pt>
                <c:pt idx="103">
                  <c:v>68.583333333333329</c:v>
                </c:pt>
                <c:pt idx="104">
                  <c:v>68.666666666666671</c:v>
                </c:pt>
                <c:pt idx="105">
                  <c:v>68.75</c:v>
                </c:pt>
                <c:pt idx="106">
                  <c:v>68.833333333333329</c:v>
                </c:pt>
                <c:pt idx="107">
                  <c:v>68.916666666666671</c:v>
                </c:pt>
                <c:pt idx="108">
                  <c:v>69</c:v>
                </c:pt>
                <c:pt idx="109">
                  <c:v>69.083333333333329</c:v>
                </c:pt>
                <c:pt idx="110">
                  <c:v>69.166666666666671</c:v>
                </c:pt>
                <c:pt idx="111">
                  <c:v>69.25</c:v>
                </c:pt>
                <c:pt idx="112">
                  <c:v>69.333333333333329</c:v>
                </c:pt>
                <c:pt idx="113">
                  <c:v>69.416666666666671</c:v>
                </c:pt>
                <c:pt idx="114">
                  <c:v>69.5</c:v>
                </c:pt>
                <c:pt idx="115">
                  <c:v>69.583333333333329</c:v>
                </c:pt>
                <c:pt idx="116">
                  <c:v>69.666666666666671</c:v>
                </c:pt>
                <c:pt idx="117">
                  <c:v>69.75</c:v>
                </c:pt>
                <c:pt idx="118">
                  <c:v>69.833333333333329</c:v>
                </c:pt>
                <c:pt idx="119">
                  <c:v>69.916666666666671</c:v>
                </c:pt>
                <c:pt idx="120">
                  <c:v>70</c:v>
                </c:pt>
              </c:numCache>
            </c:numRef>
          </c:cat>
          <c:val>
            <c:numRef>
              <c:f>opleiding_tot!$O$3:$O$123</c:f>
              <c:numCache>
                <c:formatCode>0%</c:formatCode>
                <c:ptCount val="121"/>
                <c:pt idx="0">
                  <c:v>5.8325823396444321E-2</c:v>
                </c:pt>
                <c:pt idx="1">
                  <c:v>6.3641749322414398E-2</c:v>
                </c:pt>
                <c:pt idx="2">
                  <c:v>6.5608985722064972E-2</c:v>
                </c:pt>
                <c:pt idx="3">
                  <c:v>6.7287735641002655E-2</c:v>
                </c:pt>
                <c:pt idx="4">
                  <c:v>6.8365059792995453E-2</c:v>
                </c:pt>
                <c:pt idx="5">
                  <c:v>6.9840818643569946E-2</c:v>
                </c:pt>
                <c:pt idx="6">
                  <c:v>7.1365676820278168E-2</c:v>
                </c:pt>
                <c:pt idx="7">
                  <c:v>7.340751588344574E-2</c:v>
                </c:pt>
                <c:pt idx="8">
                  <c:v>7.3158606886863708E-2</c:v>
                </c:pt>
                <c:pt idx="9">
                  <c:v>7.4356235563755035E-2</c:v>
                </c:pt>
                <c:pt idx="10">
                  <c:v>7.5912147760391235E-2</c:v>
                </c:pt>
                <c:pt idx="11">
                  <c:v>7.6306290924549103E-2</c:v>
                </c:pt>
                <c:pt idx="12">
                  <c:v>8.0623604357242584E-2</c:v>
                </c:pt>
                <c:pt idx="13">
                  <c:v>8.3110876381397247E-2</c:v>
                </c:pt>
                <c:pt idx="14">
                  <c:v>8.5310585796833038E-2</c:v>
                </c:pt>
                <c:pt idx="15">
                  <c:v>8.7741881608963013E-2</c:v>
                </c:pt>
                <c:pt idx="16">
                  <c:v>8.9330025017261505E-2</c:v>
                </c:pt>
                <c:pt idx="17">
                  <c:v>9.2510625720024109E-2</c:v>
                </c:pt>
                <c:pt idx="18">
                  <c:v>9.5505371689796448E-2</c:v>
                </c:pt>
                <c:pt idx="19">
                  <c:v>9.7430691123008728E-2</c:v>
                </c:pt>
                <c:pt idx="20">
                  <c:v>0.10386057943105698</c:v>
                </c:pt>
                <c:pt idx="21">
                  <c:v>0.10689108073711395</c:v>
                </c:pt>
                <c:pt idx="22">
                  <c:v>0.10719950497150421</c:v>
                </c:pt>
                <c:pt idx="23">
                  <c:v>0.10996079444885254</c:v>
                </c:pt>
                <c:pt idx="24">
                  <c:v>0.1208316832780838</c:v>
                </c:pt>
                <c:pt idx="25">
                  <c:v>0.12502199411392212</c:v>
                </c:pt>
                <c:pt idx="26">
                  <c:v>0.12787273526191711</c:v>
                </c:pt>
                <c:pt idx="27">
                  <c:v>0.13079187273979187</c:v>
                </c:pt>
                <c:pt idx="28">
                  <c:v>0.13244974613189697</c:v>
                </c:pt>
                <c:pt idx="29">
                  <c:v>0.13620825111865997</c:v>
                </c:pt>
                <c:pt idx="30">
                  <c:v>0.14036163687705994</c:v>
                </c:pt>
                <c:pt idx="31">
                  <c:v>0.14252601563930511</c:v>
                </c:pt>
                <c:pt idx="32">
                  <c:v>0.14624989032745361</c:v>
                </c:pt>
                <c:pt idx="33">
                  <c:v>0.14949645102024078</c:v>
                </c:pt>
                <c:pt idx="34">
                  <c:v>0.15119016170501709</c:v>
                </c:pt>
                <c:pt idx="35">
                  <c:v>0.1536114364862442</c:v>
                </c:pt>
                <c:pt idx="36">
                  <c:v>0.15945251286029816</c:v>
                </c:pt>
                <c:pt idx="37">
                  <c:v>0.16308788955211639</c:v>
                </c:pt>
                <c:pt idx="38">
                  <c:v>0.16621844470500946</c:v>
                </c:pt>
                <c:pt idx="39">
                  <c:v>0.16854175925254822</c:v>
                </c:pt>
                <c:pt idx="40">
                  <c:v>0.17112761735916138</c:v>
                </c:pt>
                <c:pt idx="41">
                  <c:v>0.17378561198711395</c:v>
                </c:pt>
                <c:pt idx="42">
                  <c:v>0.1763036847114563</c:v>
                </c:pt>
                <c:pt idx="43">
                  <c:v>0.17847791314125061</c:v>
                </c:pt>
                <c:pt idx="44">
                  <c:v>0.18142066895961761</c:v>
                </c:pt>
                <c:pt idx="45">
                  <c:v>0.18412385880947113</c:v>
                </c:pt>
                <c:pt idx="46">
                  <c:v>0.18584562838077545</c:v>
                </c:pt>
                <c:pt idx="47">
                  <c:v>0.18776993453502655</c:v>
                </c:pt>
                <c:pt idx="48">
                  <c:v>0.19358563423156738</c:v>
                </c:pt>
                <c:pt idx="49">
                  <c:v>0.19732512533664703</c:v>
                </c:pt>
                <c:pt idx="50">
                  <c:v>0.19906952977180481</c:v>
                </c:pt>
                <c:pt idx="51">
                  <c:v>0.20093816518783569</c:v>
                </c:pt>
                <c:pt idx="52">
                  <c:v>0.20271134376525879</c:v>
                </c:pt>
                <c:pt idx="53">
                  <c:v>0.20580463111400604</c:v>
                </c:pt>
                <c:pt idx="54">
                  <c:v>0.20980241894721985</c:v>
                </c:pt>
                <c:pt idx="55">
                  <c:v>0.21183229982852936</c:v>
                </c:pt>
                <c:pt idx="56">
                  <c:v>0.21538330614566803</c:v>
                </c:pt>
                <c:pt idx="57">
                  <c:v>0.21850669384002686</c:v>
                </c:pt>
                <c:pt idx="58">
                  <c:v>0.22070960700511932</c:v>
                </c:pt>
                <c:pt idx="59">
                  <c:v>0.22594231367111206</c:v>
                </c:pt>
                <c:pt idx="60">
                  <c:v>0.26752594113349915</c:v>
                </c:pt>
                <c:pt idx="61">
                  <c:v>0.25771442055702209</c:v>
                </c:pt>
                <c:pt idx="62">
                  <c:v>0.25947993993759155</c:v>
                </c:pt>
                <c:pt idx="63">
                  <c:v>0.2642650306224823</c:v>
                </c:pt>
                <c:pt idx="64">
                  <c:v>0.27039012312889099</c:v>
                </c:pt>
                <c:pt idx="65">
                  <c:v>0.27673357725143433</c:v>
                </c:pt>
                <c:pt idx="66">
                  <c:v>0.2837526798248291</c:v>
                </c:pt>
                <c:pt idx="67">
                  <c:v>0.293099045753479</c:v>
                </c:pt>
                <c:pt idx="68">
                  <c:v>0.30204376578330994</c:v>
                </c:pt>
                <c:pt idx="69">
                  <c:v>0.31348699331283569</c:v>
                </c:pt>
                <c:pt idx="70">
                  <c:v>0.31617584824562073</c:v>
                </c:pt>
                <c:pt idx="71">
                  <c:v>0.32198035717010498</c:v>
                </c:pt>
                <c:pt idx="72">
                  <c:v>0.67968416213989258</c:v>
                </c:pt>
                <c:pt idx="73">
                  <c:v>0.83955413103103638</c:v>
                </c:pt>
                <c:pt idx="74">
                  <c:v>0.90249425172805786</c:v>
                </c:pt>
                <c:pt idx="75">
                  <c:v>0.91275197267532349</c:v>
                </c:pt>
                <c:pt idx="76">
                  <c:v>0.91808319091796875</c:v>
                </c:pt>
                <c:pt idx="77">
                  <c:v>0.92086482048034668</c:v>
                </c:pt>
                <c:pt idx="78">
                  <c:v>0.92401707172393799</c:v>
                </c:pt>
                <c:pt idx="79">
                  <c:v>0.92719340324401855</c:v>
                </c:pt>
                <c:pt idx="80">
                  <c:v>0.92962026596069336</c:v>
                </c:pt>
                <c:pt idx="81">
                  <c:v>0.931396484375</c:v>
                </c:pt>
                <c:pt idx="82">
                  <c:v>0.93203926086425781</c:v>
                </c:pt>
                <c:pt idx="83">
                  <c:v>0.93264204263687134</c:v>
                </c:pt>
                <c:pt idx="84">
                  <c:v>0.93465590476989746</c:v>
                </c:pt>
                <c:pt idx="85">
                  <c:v>0.93729090690612793</c:v>
                </c:pt>
                <c:pt idx="86">
                  <c:v>0.93913006782531738</c:v>
                </c:pt>
                <c:pt idx="87">
                  <c:v>0.94054728746414185</c:v>
                </c:pt>
                <c:pt idx="88">
                  <c:v>0.94210189580917358</c:v>
                </c:pt>
                <c:pt idx="89">
                  <c:v>0.94432014226913452</c:v>
                </c:pt>
                <c:pt idx="90">
                  <c:v>0.94687902927398682</c:v>
                </c:pt>
                <c:pt idx="91">
                  <c:v>0.94820457696914673</c:v>
                </c:pt>
                <c:pt idx="92">
                  <c:v>0.94927006959915161</c:v>
                </c:pt>
                <c:pt idx="93">
                  <c:v>0.95115327835083008</c:v>
                </c:pt>
                <c:pt idx="94">
                  <c:v>0.95175683498382568</c:v>
                </c:pt>
                <c:pt idx="95">
                  <c:v>0.95218795537948608</c:v>
                </c:pt>
                <c:pt idx="96">
                  <c:v>0.95313847064971924</c:v>
                </c:pt>
                <c:pt idx="97">
                  <c:v>0.95414942502975464</c:v>
                </c:pt>
                <c:pt idx="98">
                  <c:v>0.95549130439758301</c:v>
                </c:pt>
                <c:pt idx="99">
                  <c:v>0.956157386302948</c:v>
                </c:pt>
                <c:pt idx="100">
                  <c:v>0.95669835805892944</c:v>
                </c:pt>
                <c:pt idx="101">
                  <c:v>0.95635247230529785</c:v>
                </c:pt>
                <c:pt idx="102">
                  <c:v>0.95696967840194702</c:v>
                </c:pt>
                <c:pt idx="103">
                  <c:v>0.95798319578170776</c:v>
                </c:pt>
                <c:pt idx="104">
                  <c:v>0.95851397514343262</c:v>
                </c:pt>
                <c:pt idx="105">
                  <c:v>0.95887792110443115</c:v>
                </c:pt>
                <c:pt idx="106">
                  <c:v>0.9589647650718689</c:v>
                </c:pt>
                <c:pt idx="107">
                  <c:v>0.95883452892303467</c:v>
                </c:pt>
                <c:pt idx="108">
                  <c:v>0.95922529697418213</c:v>
                </c:pt>
                <c:pt idx="109">
                  <c:v>0.95924490690231323</c:v>
                </c:pt>
                <c:pt idx="110">
                  <c:v>0.95812112092971802</c:v>
                </c:pt>
                <c:pt idx="111">
                  <c:v>0.95850586891174316</c:v>
                </c:pt>
                <c:pt idx="112">
                  <c:v>0.95857161283493042</c:v>
                </c:pt>
                <c:pt idx="113">
                  <c:v>0.95899093151092529</c:v>
                </c:pt>
                <c:pt idx="114">
                  <c:v>0.95920866727828979</c:v>
                </c:pt>
                <c:pt idx="115">
                  <c:v>0.95862734317779541</c:v>
                </c:pt>
                <c:pt idx="116">
                  <c:v>0.95918726921081543</c:v>
                </c:pt>
                <c:pt idx="117">
                  <c:v>0.95915049314498901</c:v>
                </c:pt>
                <c:pt idx="118">
                  <c:v>0.95906251668930054</c:v>
                </c:pt>
                <c:pt idx="119">
                  <c:v>0.9590185284614563</c:v>
                </c:pt>
                <c:pt idx="120">
                  <c:v>0.9590185284614563</c:v>
                </c:pt>
              </c:numCache>
            </c:numRef>
          </c:val>
          <c:smooth val="0"/>
          <c:extLst>
            <c:ext xmlns:c16="http://schemas.microsoft.com/office/drawing/2014/chart" uri="{C3380CC4-5D6E-409C-BE32-E72D297353CC}">
              <c16:uniqueId val="{00000002-AF4C-44C3-BF77-AD228389024F}"/>
            </c:ext>
          </c:extLst>
        </c:ser>
        <c:ser>
          <c:idx val="10"/>
          <c:order val="2"/>
          <c:tx>
            <c:strRef>
              <c:f>opleiding_tot!$S$2</c:f>
              <c:strCache>
                <c:ptCount val="1"/>
                <c:pt idx="0">
                  <c:v>cohort 66 jaar (hoog)</c:v>
                </c:pt>
              </c:strCache>
            </c:strRef>
          </c:tx>
          <c:spPr>
            <a:ln w="28575" cap="rnd">
              <a:solidFill>
                <a:schemeClr val="accent3"/>
              </a:solidFill>
              <a:prstDash val="dash"/>
              <a:round/>
            </a:ln>
            <a:effectLst/>
          </c:spPr>
          <c:marker>
            <c:symbol val="none"/>
          </c:marker>
          <c:cat>
            <c:numRef>
              <c:f>opleiding_tot!$H$3:$H$123</c:f>
              <c:numCache>
                <c:formatCode>General</c:formatCode>
                <c:ptCount val="121"/>
                <c:pt idx="0">
                  <c:v>60</c:v>
                </c:pt>
                <c:pt idx="1">
                  <c:v>60.083333333333336</c:v>
                </c:pt>
                <c:pt idx="2">
                  <c:v>60.166666666666664</c:v>
                </c:pt>
                <c:pt idx="3">
                  <c:v>60.25</c:v>
                </c:pt>
                <c:pt idx="4">
                  <c:v>60.333333333333336</c:v>
                </c:pt>
                <c:pt idx="5">
                  <c:v>60.416666666666664</c:v>
                </c:pt>
                <c:pt idx="6">
                  <c:v>60.5</c:v>
                </c:pt>
                <c:pt idx="7">
                  <c:v>60.583333333333336</c:v>
                </c:pt>
                <c:pt idx="8">
                  <c:v>60.666666666666664</c:v>
                </c:pt>
                <c:pt idx="9">
                  <c:v>60.75</c:v>
                </c:pt>
                <c:pt idx="10">
                  <c:v>60.833333333333336</c:v>
                </c:pt>
                <c:pt idx="11">
                  <c:v>60.916666666666664</c:v>
                </c:pt>
                <c:pt idx="12">
                  <c:v>61</c:v>
                </c:pt>
                <c:pt idx="13">
                  <c:v>61.083333333333336</c:v>
                </c:pt>
                <c:pt idx="14">
                  <c:v>61.166666666666664</c:v>
                </c:pt>
                <c:pt idx="15">
                  <c:v>61.25</c:v>
                </c:pt>
                <c:pt idx="16">
                  <c:v>61.333333333333336</c:v>
                </c:pt>
                <c:pt idx="17">
                  <c:v>61.416666666666664</c:v>
                </c:pt>
                <c:pt idx="18">
                  <c:v>61.5</c:v>
                </c:pt>
                <c:pt idx="19">
                  <c:v>61.583333333333336</c:v>
                </c:pt>
                <c:pt idx="20">
                  <c:v>61.666666666666664</c:v>
                </c:pt>
                <c:pt idx="21">
                  <c:v>61.75</c:v>
                </c:pt>
                <c:pt idx="22">
                  <c:v>61.833333333333336</c:v>
                </c:pt>
                <c:pt idx="23">
                  <c:v>61.916666666666664</c:v>
                </c:pt>
                <c:pt idx="24">
                  <c:v>62</c:v>
                </c:pt>
                <c:pt idx="25">
                  <c:v>62.083333333333336</c:v>
                </c:pt>
                <c:pt idx="26">
                  <c:v>62.166666666666664</c:v>
                </c:pt>
                <c:pt idx="27">
                  <c:v>62.25</c:v>
                </c:pt>
                <c:pt idx="28">
                  <c:v>62.333333333333336</c:v>
                </c:pt>
                <c:pt idx="29">
                  <c:v>62.416666666666664</c:v>
                </c:pt>
                <c:pt idx="30">
                  <c:v>62.5</c:v>
                </c:pt>
                <c:pt idx="31">
                  <c:v>62.583333333333336</c:v>
                </c:pt>
                <c:pt idx="32">
                  <c:v>62.666666666666664</c:v>
                </c:pt>
                <c:pt idx="33">
                  <c:v>62.75</c:v>
                </c:pt>
                <c:pt idx="34">
                  <c:v>62.833333333333336</c:v>
                </c:pt>
                <c:pt idx="35">
                  <c:v>62.916666666666664</c:v>
                </c:pt>
                <c:pt idx="36">
                  <c:v>63</c:v>
                </c:pt>
                <c:pt idx="37">
                  <c:v>63.083333333333336</c:v>
                </c:pt>
                <c:pt idx="38">
                  <c:v>63.166666666666664</c:v>
                </c:pt>
                <c:pt idx="39">
                  <c:v>63.25</c:v>
                </c:pt>
                <c:pt idx="40">
                  <c:v>63.333333333333336</c:v>
                </c:pt>
                <c:pt idx="41">
                  <c:v>63.416666666666664</c:v>
                </c:pt>
                <c:pt idx="42">
                  <c:v>63.5</c:v>
                </c:pt>
                <c:pt idx="43">
                  <c:v>63.583333333333336</c:v>
                </c:pt>
                <c:pt idx="44">
                  <c:v>63.666666666666664</c:v>
                </c:pt>
                <c:pt idx="45">
                  <c:v>63.75</c:v>
                </c:pt>
                <c:pt idx="46">
                  <c:v>63.833333333333336</c:v>
                </c:pt>
                <c:pt idx="47">
                  <c:v>63.916666666666664</c:v>
                </c:pt>
                <c:pt idx="48">
                  <c:v>64</c:v>
                </c:pt>
                <c:pt idx="49">
                  <c:v>64.083333333333329</c:v>
                </c:pt>
                <c:pt idx="50">
                  <c:v>64.166666666666671</c:v>
                </c:pt>
                <c:pt idx="51">
                  <c:v>64.25</c:v>
                </c:pt>
                <c:pt idx="52">
                  <c:v>64.333333333333329</c:v>
                </c:pt>
                <c:pt idx="53">
                  <c:v>64.416666666666671</c:v>
                </c:pt>
                <c:pt idx="54">
                  <c:v>64.5</c:v>
                </c:pt>
                <c:pt idx="55">
                  <c:v>64.583333333333329</c:v>
                </c:pt>
                <c:pt idx="56">
                  <c:v>64.666666666666671</c:v>
                </c:pt>
                <c:pt idx="57">
                  <c:v>64.75</c:v>
                </c:pt>
                <c:pt idx="58">
                  <c:v>64.833333333333329</c:v>
                </c:pt>
                <c:pt idx="59">
                  <c:v>64.916666666666671</c:v>
                </c:pt>
                <c:pt idx="60">
                  <c:v>65</c:v>
                </c:pt>
                <c:pt idx="61">
                  <c:v>65.083333333333329</c:v>
                </c:pt>
                <c:pt idx="62">
                  <c:v>65.166666666666671</c:v>
                </c:pt>
                <c:pt idx="63">
                  <c:v>65.25</c:v>
                </c:pt>
                <c:pt idx="64">
                  <c:v>65.333333333333329</c:v>
                </c:pt>
                <c:pt idx="65">
                  <c:v>65.416666666666671</c:v>
                </c:pt>
                <c:pt idx="66">
                  <c:v>65.5</c:v>
                </c:pt>
                <c:pt idx="67">
                  <c:v>65.583333333333329</c:v>
                </c:pt>
                <c:pt idx="68">
                  <c:v>65.666666666666671</c:v>
                </c:pt>
                <c:pt idx="69">
                  <c:v>65.75</c:v>
                </c:pt>
                <c:pt idx="70">
                  <c:v>65.833333333333329</c:v>
                </c:pt>
                <c:pt idx="71">
                  <c:v>65.916666666666671</c:v>
                </c:pt>
                <c:pt idx="72">
                  <c:v>66</c:v>
                </c:pt>
                <c:pt idx="73">
                  <c:v>66.083333333333329</c:v>
                </c:pt>
                <c:pt idx="74">
                  <c:v>66.166666666666671</c:v>
                </c:pt>
                <c:pt idx="75">
                  <c:v>66.25</c:v>
                </c:pt>
                <c:pt idx="76">
                  <c:v>66.333333333333329</c:v>
                </c:pt>
                <c:pt idx="77">
                  <c:v>66.416666666666671</c:v>
                </c:pt>
                <c:pt idx="78">
                  <c:v>66.5</c:v>
                </c:pt>
                <c:pt idx="79">
                  <c:v>66.583333333333329</c:v>
                </c:pt>
                <c:pt idx="80">
                  <c:v>66.666666666666671</c:v>
                </c:pt>
                <c:pt idx="81">
                  <c:v>66.75</c:v>
                </c:pt>
                <c:pt idx="82">
                  <c:v>66.833333333333329</c:v>
                </c:pt>
                <c:pt idx="83">
                  <c:v>66.916666666666671</c:v>
                </c:pt>
                <c:pt idx="84">
                  <c:v>67</c:v>
                </c:pt>
                <c:pt idx="85">
                  <c:v>67.083333333333329</c:v>
                </c:pt>
                <c:pt idx="86">
                  <c:v>67.166666666666671</c:v>
                </c:pt>
                <c:pt idx="87">
                  <c:v>67.25</c:v>
                </c:pt>
                <c:pt idx="88">
                  <c:v>67.333333333333329</c:v>
                </c:pt>
                <c:pt idx="89">
                  <c:v>67.416666666666671</c:v>
                </c:pt>
                <c:pt idx="90">
                  <c:v>67.5</c:v>
                </c:pt>
                <c:pt idx="91">
                  <c:v>67.583333333333329</c:v>
                </c:pt>
                <c:pt idx="92">
                  <c:v>67.666666666666671</c:v>
                </c:pt>
                <c:pt idx="93">
                  <c:v>67.75</c:v>
                </c:pt>
                <c:pt idx="94">
                  <c:v>67.833333333333329</c:v>
                </c:pt>
                <c:pt idx="95">
                  <c:v>67.916666666666671</c:v>
                </c:pt>
                <c:pt idx="96">
                  <c:v>68</c:v>
                </c:pt>
                <c:pt idx="97">
                  <c:v>68.083333333333329</c:v>
                </c:pt>
                <c:pt idx="98">
                  <c:v>68.166666666666671</c:v>
                </c:pt>
                <c:pt idx="99">
                  <c:v>68.25</c:v>
                </c:pt>
                <c:pt idx="100">
                  <c:v>68.333333333333329</c:v>
                </c:pt>
                <c:pt idx="101">
                  <c:v>68.416666666666671</c:v>
                </c:pt>
                <c:pt idx="102">
                  <c:v>68.5</c:v>
                </c:pt>
                <c:pt idx="103">
                  <c:v>68.583333333333329</c:v>
                </c:pt>
                <c:pt idx="104">
                  <c:v>68.666666666666671</c:v>
                </c:pt>
                <c:pt idx="105">
                  <c:v>68.75</c:v>
                </c:pt>
                <c:pt idx="106">
                  <c:v>68.833333333333329</c:v>
                </c:pt>
                <c:pt idx="107">
                  <c:v>68.916666666666671</c:v>
                </c:pt>
                <c:pt idx="108">
                  <c:v>69</c:v>
                </c:pt>
                <c:pt idx="109">
                  <c:v>69.083333333333329</c:v>
                </c:pt>
                <c:pt idx="110">
                  <c:v>69.166666666666671</c:v>
                </c:pt>
                <c:pt idx="111">
                  <c:v>69.25</c:v>
                </c:pt>
                <c:pt idx="112">
                  <c:v>69.333333333333329</c:v>
                </c:pt>
                <c:pt idx="113">
                  <c:v>69.416666666666671</c:v>
                </c:pt>
                <c:pt idx="114">
                  <c:v>69.5</c:v>
                </c:pt>
                <c:pt idx="115">
                  <c:v>69.583333333333329</c:v>
                </c:pt>
                <c:pt idx="116">
                  <c:v>69.666666666666671</c:v>
                </c:pt>
                <c:pt idx="117">
                  <c:v>69.75</c:v>
                </c:pt>
                <c:pt idx="118">
                  <c:v>69.833333333333329</c:v>
                </c:pt>
                <c:pt idx="119">
                  <c:v>69.916666666666671</c:v>
                </c:pt>
                <c:pt idx="120">
                  <c:v>70</c:v>
                </c:pt>
              </c:numCache>
            </c:numRef>
          </c:cat>
          <c:val>
            <c:numRef>
              <c:f>opleiding_tot!$S$3:$S$123</c:f>
              <c:numCache>
                <c:formatCode>0%</c:formatCode>
                <c:ptCount val="121"/>
                <c:pt idx="0">
                  <c:v>5.327378585934639E-2</c:v>
                </c:pt>
                <c:pt idx="1">
                  <c:v>6.1967648565769196E-2</c:v>
                </c:pt>
                <c:pt idx="2">
                  <c:v>6.4067281782627106E-2</c:v>
                </c:pt>
                <c:pt idx="3">
                  <c:v>6.6227644681930542E-2</c:v>
                </c:pt>
                <c:pt idx="4">
                  <c:v>6.7636735737323761E-2</c:v>
                </c:pt>
                <c:pt idx="5">
                  <c:v>7.0833928883075714E-2</c:v>
                </c:pt>
                <c:pt idx="6">
                  <c:v>7.1443609893321991E-2</c:v>
                </c:pt>
                <c:pt idx="7">
                  <c:v>7.4199333786964417E-2</c:v>
                </c:pt>
                <c:pt idx="8">
                  <c:v>7.7261947095394135E-2</c:v>
                </c:pt>
                <c:pt idx="9">
                  <c:v>7.8603781759738922E-2</c:v>
                </c:pt>
                <c:pt idx="10">
                  <c:v>8.0125220119953156E-2</c:v>
                </c:pt>
                <c:pt idx="11">
                  <c:v>8.185693621635437E-2</c:v>
                </c:pt>
                <c:pt idx="12">
                  <c:v>8.3988279104232788E-2</c:v>
                </c:pt>
                <c:pt idx="13">
                  <c:v>8.8779449462890625E-2</c:v>
                </c:pt>
                <c:pt idx="14">
                  <c:v>9.1283820569515228E-2</c:v>
                </c:pt>
                <c:pt idx="15">
                  <c:v>9.434964507818222E-2</c:v>
                </c:pt>
                <c:pt idx="16">
                  <c:v>9.7633726894855499E-2</c:v>
                </c:pt>
                <c:pt idx="17">
                  <c:v>0.10025162249803543</c:v>
                </c:pt>
                <c:pt idx="18">
                  <c:v>0.10277098417282104</c:v>
                </c:pt>
                <c:pt idx="19">
                  <c:v>0.10544374585151672</c:v>
                </c:pt>
                <c:pt idx="20">
                  <c:v>0.10994730144739151</c:v>
                </c:pt>
                <c:pt idx="21">
                  <c:v>0.11146203428506851</c:v>
                </c:pt>
                <c:pt idx="22">
                  <c:v>0.11396236717700958</c:v>
                </c:pt>
                <c:pt idx="23">
                  <c:v>0.11638157814741135</c:v>
                </c:pt>
                <c:pt idx="24">
                  <c:v>0.12648819386959076</c:v>
                </c:pt>
                <c:pt idx="25">
                  <c:v>0.13075760006904602</c:v>
                </c:pt>
                <c:pt idx="26">
                  <c:v>0.13218691945075989</c:v>
                </c:pt>
                <c:pt idx="27">
                  <c:v>0.13633085787296295</c:v>
                </c:pt>
                <c:pt idx="28">
                  <c:v>0.13891071081161499</c:v>
                </c:pt>
                <c:pt idx="29">
                  <c:v>0.1428198367357254</c:v>
                </c:pt>
                <c:pt idx="30">
                  <c:v>0.14561334252357483</c:v>
                </c:pt>
                <c:pt idx="31">
                  <c:v>0.15033531188964844</c:v>
                </c:pt>
                <c:pt idx="32">
                  <c:v>0.15213574469089508</c:v>
                </c:pt>
                <c:pt idx="33">
                  <c:v>0.15678900480270386</c:v>
                </c:pt>
                <c:pt idx="34">
                  <c:v>0.15885366499423981</c:v>
                </c:pt>
                <c:pt idx="35">
                  <c:v>0.16266857087612152</c:v>
                </c:pt>
                <c:pt idx="36">
                  <c:v>0.17025415599346161</c:v>
                </c:pt>
                <c:pt idx="37">
                  <c:v>0.17493860423564911</c:v>
                </c:pt>
                <c:pt idx="38">
                  <c:v>0.18020746111869812</c:v>
                </c:pt>
                <c:pt idx="39">
                  <c:v>0.18238428235054016</c:v>
                </c:pt>
                <c:pt idx="40">
                  <c:v>0.18670764565467834</c:v>
                </c:pt>
                <c:pt idx="41">
                  <c:v>0.18998084962368011</c:v>
                </c:pt>
                <c:pt idx="42">
                  <c:v>0.19569645822048187</c:v>
                </c:pt>
                <c:pt idx="43">
                  <c:v>0.20005080103874207</c:v>
                </c:pt>
                <c:pt idx="44">
                  <c:v>0.20584321022033691</c:v>
                </c:pt>
                <c:pt idx="45">
                  <c:v>0.20999303460121155</c:v>
                </c:pt>
                <c:pt idx="46">
                  <c:v>0.21263931691646576</c:v>
                </c:pt>
                <c:pt idx="47">
                  <c:v>0.21552488207817078</c:v>
                </c:pt>
                <c:pt idx="48">
                  <c:v>0.22113193571567535</c:v>
                </c:pt>
                <c:pt idx="49">
                  <c:v>0.22792491316795349</c:v>
                </c:pt>
                <c:pt idx="50">
                  <c:v>0.23063324391841888</c:v>
                </c:pt>
                <c:pt idx="51">
                  <c:v>0.23478260636329651</c:v>
                </c:pt>
                <c:pt idx="52">
                  <c:v>0.23912632465362549</c:v>
                </c:pt>
                <c:pt idx="53">
                  <c:v>0.24407270550727844</c:v>
                </c:pt>
                <c:pt idx="54">
                  <c:v>0.24708098173141479</c:v>
                </c:pt>
                <c:pt idx="55">
                  <c:v>0.25188159942626953</c:v>
                </c:pt>
                <c:pt idx="56">
                  <c:v>0.25468212366104126</c:v>
                </c:pt>
                <c:pt idx="57">
                  <c:v>0.25782424211502075</c:v>
                </c:pt>
                <c:pt idx="58">
                  <c:v>0.26170507073402405</c:v>
                </c:pt>
                <c:pt idx="59">
                  <c:v>0.26779341697692871</c:v>
                </c:pt>
                <c:pt idx="60">
                  <c:v>0.30168366432189941</c:v>
                </c:pt>
                <c:pt idx="61">
                  <c:v>0.30913642048835754</c:v>
                </c:pt>
                <c:pt idx="62">
                  <c:v>0.31593766808509827</c:v>
                </c:pt>
                <c:pt idx="63">
                  <c:v>0.32388284802436829</c:v>
                </c:pt>
                <c:pt idx="64">
                  <c:v>0.32943457365036011</c:v>
                </c:pt>
                <c:pt idx="65">
                  <c:v>0.33795949816703796</c:v>
                </c:pt>
                <c:pt idx="66">
                  <c:v>0.34794571995735168</c:v>
                </c:pt>
                <c:pt idx="67">
                  <c:v>0.35785263776779175</c:v>
                </c:pt>
                <c:pt idx="68">
                  <c:v>0.37058565020561218</c:v>
                </c:pt>
                <c:pt idx="69">
                  <c:v>0.38508152961730957</c:v>
                </c:pt>
                <c:pt idx="70">
                  <c:v>0.3892672061920166</c:v>
                </c:pt>
                <c:pt idx="71">
                  <c:v>0.39713874459266663</c:v>
                </c:pt>
                <c:pt idx="72">
                  <c:v>0.64392805099487305</c:v>
                </c:pt>
                <c:pt idx="73">
                  <c:v>0.82325029373168945</c:v>
                </c:pt>
                <c:pt idx="74">
                  <c:v>0.87969547510147095</c:v>
                </c:pt>
                <c:pt idx="75">
                  <c:v>0.89110082387924194</c:v>
                </c:pt>
                <c:pt idx="76">
                  <c:v>0.89953827857971191</c:v>
                </c:pt>
                <c:pt idx="77">
                  <c:v>0.90601807832717896</c:v>
                </c:pt>
                <c:pt idx="78">
                  <c:v>0.91069537401199341</c:v>
                </c:pt>
                <c:pt idx="79">
                  <c:v>0.91603243350982666</c:v>
                </c:pt>
                <c:pt idx="80">
                  <c:v>0.92102968692779541</c:v>
                </c:pt>
                <c:pt idx="81">
                  <c:v>0.92438596487045288</c:v>
                </c:pt>
                <c:pt idx="82">
                  <c:v>0.92463535070419312</c:v>
                </c:pt>
                <c:pt idx="83">
                  <c:v>0.92444831132888794</c:v>
                </c:pt>
                <c:pt idx="84">
                  <c:v>0.926505446434021</c:v>
                </c:pt>
                <c:pt idx="85">
                  <c:v>0.92996567487716675</c:v>
                </c:pt>
                <c:pt idx="86">
                  <c:v>0.93129676580429077</c:v>
                </c:pt>
                <c:pt idx="87">
                  <c:v>0.93394875526428223</c:v>
                </c:pt>
                <c:pt idx="88">
                  <c:v>0.93530696630477905</c:v>
                </c:pt>
                <c:pt idx="89">
                  <c:v>0.93635737895965576</c:v>
                </c:pt>
                <c:pt idx="90">
                  <c:v>0.93821769952774048</c:v>
                </c:pt>
                <c:pt idx="91">
                  <c:v>0.94031339883804321</c:v>
                </c:pt>
                <c:pt idx="92">
                  <c:v>0.94217199087142944</c:v>
                </c:pt>
                <c:pt idx="93">
                  <c:v>0.94339621067047119</c:v>
                </c:pt>
                <c:pt idx="94">
                  <c:v>0.94408345222473145</c:v>
                </c:pt>
                <c:pt idx="95">
                  <c:v>0.94414591789245605</c:v>
                </c:pt>
                <c:pt idx="96">
                  <c:v>0.94533300399780273</c:v>
                </c:pt>
                <c:pt idx="97">
                  <c:v>0.94653010368347168</c:v>
                </c:pt>
                <c:pt idx="98">
                  <c:v>0.94786196947097778</c:v>
                </c:pt>
                <c:pt idx="99">
                  <c:v>0.94902747869491577</c:v>
                </c:pt>
                <c:pt idx="100">
                  <c:v>0.95044732093811035</c:v>
                </c:pt>
                <c:pt idx="101">
                  <c:v>0.95038169622421265</c:v>
                </c:pt>
                <c:pt idx="102">
                  <c:v>0.95103627443313599</c:v>
                </c:pt>
                <c:pt idx="103">
                  <c:v>0.95184719562530518</c:v>
                </c:pt>
                <c:pt idx="104">
                  <c:v>0.9530487060546875</c:v>
                </c:pt>
                <c:pt idx="105">
                  <c:v>0.95372575521469116</c:v>
                </c:pt>
                <c:pt idx="106">
                  <c:v>0.95372575521469116</c:v>
                </c:pt>
                <c:pt idx="107">
                  <c:v>0.95353788137435913</c:v>
                </c:pt>
                <c:pt idx="108">
                  <c:v>0.95397621393203735</c:v>
                </c:pt>
                <c:pt idx="109">
                  <c:v>0.95398122072219849</c:v>
                </c:pt>
                <c:pt idx="110">
                  <c:v>0.95430582761764526</c:v>
                </c:pt>
                <c:pt idx="111">
                  <c:v>0.95445406436920166</c:v>
                </c:pt>
                <c:pt idx="112">
                  <c:v>0.95405113697052002</c:v>
                </c:pt>
                <c:pt idx="113">
                  <c:v>0.95368736982345581</c:v>
                </c:pt>
                <c:pt idx="114">
                  <c:v>0.95369493961334229</c:v>
                </c:pt>
                <c:pt idx="115">
                  <c:v>0.95346200466156006</c:v>
                </c:pt>
                <c:pt idx="116">
                  <c:v>0.95371890068054199</c:v>
                </c:pt>
                <c:pt idx="117">
                  <c:v>0.95446783304214478</c:v>
                </c:pt>
                <c:pt idx="118">
                  <c:v>0.95478403568267822</c:v>
                </c:pt>
                <c:pt idx="119">
                  <c:v>0.95503699779510498</c:v>
                </c:pt>
                <c:pt idx="120">
                  <c:v>0.95503699779510498</c:v>
                </c:pt>
              </c:numCache>
            </c:numRef>
          </c:val>
          <c:smooth val="0"/>
          <c:extLst>
            <c:ext xmlns:c16="http://schemas.microsoft.com/office/drawing/2014/chart" uri="{C3380CC4-5D6E-409C-BE32-E72D297353CC}">
              <c16:uniqueId val="{00000004-AF4C-44C3-BF77-AD228389024F}"/>
            </c:ext>
          </c:extLst>
        </c:ser>
        <c:dLbls>
          <c:showLegendKey val="0"/>
          <c:showVal val="0"/>
          <c:showCatName val="0"/>
          <c:showSerName val="0"/>
          <c:showPercent val="0"/>
          <c:showBubbleSize val="0"/>
        </c:dLbls>
        <c:smooth val="0"/>
        <c:axId val="1335058752"/>
        <c:axId val="1335061152"/>
      </c:lineChart>
      <c:catAx>
        <c:axId val="133505875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nl-NL"/>
                  <a:t>Leeftijd</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nl-NL"/>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l-NL"/>
          </a:p>
        </c:txPr>
        <c:crossAx val="1335061152"/>
        <c:crosses val="autoZero"/>
        <c:auto val="1"/>
        <c:lblAlgn val="ctr"/>
        <c:lblOffset val="100"/>
        <c:tickLblSkip val="12"/>
        <c:noMultiLvlLbl val="0"/>
      </c:catAx>
      <c:valAx>
        <c:axId val="1335061152"/>
        <c:scaling>
          <c:orientation val="minMax"/>
          <c:max val="1"/>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nl-NL"/>
                  <a:t>Aandeel met pensioen</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nl-NL"/>
            </a:p>
          </c:txPr>
        </c:title>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l-NL"/>
          </a:p>
        </c:txPr>
        <c:crossAx val="1335058752"/>
        <c:crosses val="autoZero"/>
        <c:crossBetween val="between"/>
        <c:majorUnit val="0.2"/>
      </c:valAx>
      <c:spPr>
        <a:noFill/>
        <a:ln>
          <a:noFill/>
        </a:ln>
        <a:effectLst/>
      </c:spPr>
    </c:plotArea>
    <c:legend>
      <c:legendPos val="b"/>
      <c:layout>
        <c:manualLayout>
          <c:xMode val="edge"/>
          <c:yMode val="edge"/>
          <c:x val="0.1190368218926622"/>
          <c:y val="0.81431357408169358"/>
          <c:w val="0.78684966909811116"/>
          <c:h val="0.1778014192392021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l-N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nl-NL"/>
    </a:p>
  </c:txPr>
  <c:externalData r:id="rId3">
    <c:autoUpdate val="0"/>
  </c:externalData>
</c:chartSpace>
</file>

<file path=word/charts/chart2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6971152011697316"/>
          <c:y val="4.3366844076483342E-2"/>
          <c:w val="0.79005636507105537"/>
          <c:h val="0.61852644213404162"/>
        </c:manualLayout>
      </c:layout>
      <c:lineChart>
        <c:grouping val="standard"/>
        <c:varyColors val="0"/>
        <c:ser>
          <c:idx val="3"/>
          <c:order val="0"/>
          <c:tx>
            <c:strRef>
              <c:f>opleiding_tot!$L$2</c:f>
              <c:strCache>
                <c:ptCount val="1"/>
                <c:pt idx="0">
                  <c:v>cohort 66 jaar plus 7 maanden (laag)</c:v>
                </c:pt>
              </c:strCache>
            </c:strRef>
          </c:tx>
          <c:spPr>
            <a:ln w="28575" cap="rnd">
              <a:solidFill>
                <a:schemeClr val="accent4"/>
              </a:solidFill>
              <a:round/>
            </a:ln>
            <a:effectLst/>
          </c:spPr>
          <c:marker>
            <c:symbol val="none"/>
          </c:marker>
          <c:cat>
            <c:numRef>
              <c:f>opleiding_tot!$H$3:$H$123</c:f>
              <c:numCache>
                <c:formatCode>General</c:formatCode>
                <c:ptCount val="121"/>
                <c:pt idx="0">
                  <c:v>60</c:v>
                </c:pt>
                <c:pt idx="1">
                  <c:v>60.083333333333336</c:v>
                </c:pt>
                <c:pt idx="2">
                  <c:v>60.166666666666664</c:v>
                </c:pt>
                <c:pt idx="3">
                  <c:v>60.25</c:v>
                </c:pt>
                <c:pt idx="4">
                  <c:v>60.333333333333336</c:v>
                </c:pt>
                <c:pt idx="5">
                  <c:v>60.416666666666664</c:v>
                </c:pt>
                <c:pt idx="6">
                  <c:v>60.5</c:v>
                </c:pt>
                <c:pt idx="7">
                  <c:v>60.583333333333336</c:v>
                </c:pt>
                <c:pt idx="8">
                  <c:v>60.666666666666664</c:v>
                </c:pt>
                <c:pt idx="9">
                  <c:v>60.75</c:v>
                </c:pt>
                <c:pt idx="10">
                  <c:v>60.833333333333336</c:v>
                </c:pt>
                <c:pt idx="11">
                  <c:v>60.916666666666664</c:v>
                </c:pt>
                <c:pt idx="12">
                  <c:v>61</c:v>
                </c:pt>
                <c:pt idx="13">
                  <c:v>61.083333333333336</c:v>
                </c:pt>
                <c:pt idx="14">
                  <c:v>61.166666666666664</c:v>
                </c:pt>
                <c:pt idx="15">
                  <c:v>61.25</c:v>
                </c:pt>
                <c:pt idx="16">
                  <c:v>61.333333333333336</c:v>
                </c:pt>
                <c:pt idx="17">
                  <c:v>61.416666666666664</c:v>
                </c:pt>
                <c:pt idx="18">
                  <c:v>61.5</c:v>
                </c:pt>
                <c:pt idx="19">
                  <c:v>61.583333333333336</c:v>
                </c:pt>
                <c:pt idx="20">
                  <c:v>61.666666666666664</c:v>
                </c:pt>
                <c:pt idx="21">
                  <c:v>61.75</c:v>
                </c:pt>
                <c:pt idx="22">
                  <c:v>61.833333333333336</c:v>
                </c:pt>
                <c:pt idx="23">
                  <c:v>61.916666666666664</c:v>
                </c:pt>
                <c:pt idx="24">
                  <c:v>62</c:v>
                </c:pt>
                <c:pt idx="25">
                  <c:v>62.083333333333336</c:v>
                </c:pt>
                <c:pt idx="26">
                  <c:v>62.166666666666664</c:v>
                </c:pt>
                <c:pt idx="27">
                  <c:v>62.25</c:v>
                </c:pt>
                <c:pt idx="28">
                  <c:v>62.333333333333336</c:v>
                </c:pt>
                <c:pt idx="29">
                  <c:v>62.416666666666664</c:v>
                </c:pt>
                <c:pt idx="30">
                  <c:v>62.5</c:v>
                </c:pt>
                <c:pt idx="31">
                  <c:v>62.583333333333336</c:v>
                </c:pt>
                <c:pt idx="32">
                  <c:v>62.666666666666664</c:v>
                </c:pt>
                <c:pt idx="33">
                  <c:v>62.75</c:v>
                </c:pt>
                <c:pt idx="34">
                  <c:v>62.833333333333336</c:v>
                </c:pt>
                <c:pt idx="35">
                  <c:v>62.916666666666664</c:v>
                </c:pt>
                <c:pt idx="36">
                  <c:v>63</c:v>
                </c:pt>
                <c:pt idx="37">
                  <c:v>63.083333333333336</c:v>
                </c:pt>
                <c:pt idx="38">
                  <c:v>63.166666666666664</c:v>
                </c:pt>
                <c:pt idx="39">
                  <c:v>63.25</c:v>
                </c:pt>
                <c:pt idx="40">
                  <c:v>63.333333333333336</c:v>
                </c:pt>
                <c:pt idx="41">
                  <c:v>63.416666666666664</c:v>
                </c:pt>
                <c:pt idx="42">
                  <c:v>63.5</c:v>
                </c:pt>
                <c:pt idx="43">
                  <c:v>63.583333333333336</c:v>
                </c:pt>
                <c:pt idx="44">
                  <c:v>63.666666666666664</c:v>
                </c:pt>
                <c:pt idx="45">
                  <c:v>63.75</c:v>
                </c:pt>
                <c:pt idx="46">
                  <c:v>63.833333333333336</c:v>
                </c:pt>
                <c:pt idx="47">
                  <c:v>63.916666666666664</c:v>
                </c:pt>
                <c:pt idx="48">
                  <c:v>64</c:v>
                </c:pt>
                <c:pt idx="49">
                  <c:v>64.083333333333329</c:v>
                </c:pt>
                <c:pt idx="50">
                  <c:v>64.166666666666671</c:v>
                </c:pt>
                <c:pt idx="51">
                  <c:v>64.25</c:v>
                </c:pt>
                <c:pt idx="52">
                  <c:v>64.333333333333329</c:v>
                </c:pt>
                <c:pt idx="53">
                  <c:v>64.416666666666671</c:v>
                </c:pt>
                <c:pt idx="54">
                  <c:v>64.5</c:v>
                </c:pt>
                <c:pt idx="55">
                  <c:v>64.583333333333329</c:v>
                </c:pt>
                <c:pt idx="56">
                  <c:v>64.666666666666671</c:v>
                </c:pt>
                <c:pt idx="57">
                  <c:v>64.75</c:v>
                </c:pt>
                <c:pt idx="58">
                  <c:v>64.833333333333329</c:v>
                </c:pt>
                <c:pt idx="59">
                  <c:v>64.916666666666671</c:v>
                </c:pt>
                <c:pt idx="60">
                  <c:v>65</c:v>
                </c:pt>
                <c:pt idx="61">
                  <c:v>65.083333333333329</c:v>
                </c:pt>
                <c:pt idx="62">
                  <c:v>65.166666666666671</c:v>
                </c:pt>
                <c:pt idx="63">
                  <c:v>65.25</c:v>
                </c:pt>
                <c:pt idx="64">
                  <c:v>65.333333333333329</c:v>
                </c:pt>
                <c:pt idx="65">
                  <c:v>65.416666666666671</c:v>
                </c:pt>
                <c:pt idx="66">
                  <c:v>65.5</c:v>
                </c:pt>
                <c:pt idx="67">
                  <c:v>65.583333333333329</c:v>
                </c:pt>
                <c:pt idx="68">
                  <c:v>65.666666666666671</c:v>
                </c:pt>
                <c:pt idx="69">
                  <c:v>65.75</c:v>
                </c:pt>
                <c:pt idx="70">
                  <c:v>65.833333333333329</c:v>
                </c:pt>
                <c:pt idx="71">
                  <c:v>65.916666666666671</c:v>
                </c:pt>
                <c:pt idx="72">
                  <c:v>66</c:v>
                </c:pt>
                <c:pt idx="73">
                  <c:v>66.083333333333329</c:v>
                </c:pt>
                <c:pt idx="74">
                  <c:v>66.166666666666671</c:v>
                </c:pt>
                <c:pt idx="75">
                  <c:v>66.25</c:v>
                </c:pt>
                <c:pt idx="76">
                  <c:v>66.333333333333329</c:v>
                </c:pt>
                <c:pt idx="77">
                  <c:v>66.416666666666671</c:v>
                </c:pt>
                <c:pt idx="78">
                  <c:v>66.5</c:v>
                </c:pt>
                <c:pt idx="79">
                  <c:v>66.583333333333329</c:v>
                </c:pt>
                <c:pt idx="80">
                  <c:v>66.666666666666671</c:v>
                </c:pt>
                <c:pt idx="81">
                  <c:v>66.75</c:v>
                </c:pt>
                <c:pt idx="82">
                  <c:v>66.833333333333329</c:v>
                </c:pt>
                <c:pt idx="83">
                  <c:v>66.916666666666671</c:v>
                </c:pt>
                <c:pt idx="84">
                  <c:v>67</c:v>
                </c:pt>
                <c:pt idx="85">
                  <c:v>67.083333333333329</c:v>
                </c:pt>
                <c:pt idx="86">
                  <c:v>67.166666666666671</c:v>
                </c:pt>
                <c:pt idx="87">
                  <c:v>67.25</c:v>
                </c:pt>
                <c:pt idx="88">
                  <c:v>67.333333333333329</c:v>
                </c:pt>
                <c:pt idx="89">
                  <c:v>67.416666666666671</c:v>
                </c:pt>
                <c:pt idx="90">
                  <c:v>67.5</c:v>
                </c:pt>
                <c:pt idx="91">
                  <c:v>67.583333333333329</c:v>
                </c:pt>
                <c:pt idx="92">
                  <c:v>67.666666666666671</c:v>
                </c:pt>
                <c:pt idx="93">
                  <c:v>67.75</c:v>
                </c:pt>
                <c:pt idx="94">
                  <c:v>67.833333333333329</c:v>
                </c:pt>
                <c:pt idx="95">
                  <c:v>67.916666666666671</c:v>
                </c:pt>
                <c:pt idx="96">
                  <c:v>68</c:v>
                </c:pt>
                <c:pt idx="97">
                  <c:v>68.083333333333329</c:v>
                </c:pt>
                <c:pt idx="98">
                  <c:v>68.166666666666671</c:v>
                </c:pt>
                <c:pt idx="99">
                  <c:v>68.25</c:v>
                </c:pt>
                <c:pt idx="100">
                  <c:v>68.333333333333329</c:v>
                </c:pt>
                <c:pt idx="101">
                  <c:v>68.416666666666671</c:v>
                </c:pt>
                <c:pt idx="102">
                  <c:v>68.5</c:v>
                </c:pt>
                <c:pt idx="103">
                  <c:v>68.583333333333329</c:v>
                </c:pt>
                <c:pt idx="104">
                  <c:v>68.666666666666671</c:v>
                </c:pt>
                <c:pt idx="105">
                  <c:v>68.75</c:v>
                </c:pt>
                <c:pt idx="106">
                  <c:v>68.833333333333329</c:v>
                </c:pt>
                <c:pt idx="107">
                  <c:v>68.916666666666671</c:v>
                </c:pt>
                <c:pt idx="108">
                  <c:v>69</c:v>
                </c:pt>
                <c:pt idx="109">
                  <c:v>69.083333333333329</c:v>
                </c:pt>
                <c:pt idx="110">
                  <c:v>69.166666666666671</c:v>
                </c:pt>
                <c:pt idx="111">
                  <c:v>69.25</c:v>
                </c:pt>
                <c:pt idx="112">
                  <c:v>69.333333333333329</c:v>
                </c:pt>
                <c:pt idx="113">
                  <c:v>69.416666666666671</c:v>
                </c:pt>
                <c:pt idx="114">
                  <c:v>69.5</c:v>
                </c:pt>
                <c:pt idx="115">
                  <c:v>69.583333333333329</c:v>
                </c:pt>
                <c:pt idx="116">
                  <c:v>69.666666666666671</c:v>
                </c:pt>
                <c:pt idx="117">
                  <c:v>69.75</c:v>
                </c:pt>
                <c:pt idx="118">
                  <c:v>69.833333333333329</c:v>
                </c:pt>
                <c:pt idx="119">
                  <c:v>69.916666666666671</c:v>
                </c:pt>
                <c:pt idx="120">
                  <c:v>70</c:v>
                </c:pt>
              </c:numCache>
            </c:numRef>
          </c:cat>
          <c:val>
            <c:numRef>
              <c:f>opleiding_tot!$L$3:$L$123</c:f>
              <c:numCache>
                <c:formatCode>0%</c:formatCode>
                <c:ptCount val="121"/>
                <c:pt idx="0">
                  <c:v>4.6229194849729538E-2</c:v>
                </c:pt>
                <c:pt idx="1">
                  <c:v>4.9458183348178864E-2</c:v>
                </c:pt>
                <c:pt idx="2">
                  <c:v>4.8711962997913361E-2</c:v>
                </c:pt>
                <c:pt idx="3">
                  <c:v>4.9526441842317581E-2</c:v>
                </c:pt>
                <c:pt idx="4">
                  <c:v>5.0931580364704132E-2</c:v>
                </c:pt>
                <c:pt idx="5">
                  <c:v>5.0529714673757553E-2</c:v>
                </c:pt>
                <c:pt idx="6">
                  <c:v>5.1081091165542603E-2</c:v>
                </c:pt>
                <c:pt idx="7">
                  <c:v>5.226467177271843E-2</c:v>
                </c:pt>
                <c:pt idx="8">
                  <c:v>5.2759964019060135E-2</c:v>
                </c:pt>
                <c:pt idx="9">
                  <c:v>5.3384136408567429E-2</c:v>
                </c:pt>
                <c:pt idx="10">
                  <c:v>5.376892164349556E-2</c:v>
                </c:pt>
                <c:pt idx="11">
                  <c:v>5.3081050515174866E-2</c:v>
                </c:pt>
                <c:pt idx="12">
                  <c:v>5.399060994386673E-2</c:v>
                </c:pt>
                <c:pt idx="13">
                  <c:v>5.45816570520401E-2</c:v>
                </c:pt>
                <c:pt idx="14">
                  <c:v>5.5510044097900391E-2</c:v>
                </c:pt>
                <c:pt idx="15">
                  <c:v>5.5947050452232361E-2</c:v>
                </c:pt>
                <c:pt idx="16">
                  <c:v>5.6080583482980728E-2</c:v>
                </c:pt>
                <c:pt idx="17">
                  <c:v>5.619506910443306E-2</c:v>
                </c:pt>
                <c:pt idx="18">
                  <c:v>5.7748395949602127E-2</c:v>
                </c:pt>
                <c:pt idx="19">
                  <c:v>5.8057241141796112E-2</c:v>
                </c:pt>
                <c:pt idx="20">
                  <c:v>5.8661174029111862E-2</c:v>
                </c:pt>
                <c:pt idx="21">
                  <c:v>5.9726431965827942E-2</c:v>
                </c:pt>
                <c:pt idx="22">
                  <c:v>6.0403726994991302E-2</c:v>
                </c:pt>
                <c:pt idx="23">
                  <c:v>6.0183927416801453E-2</c:v>
                </c:pt>
                <c:pt idx="24">
                  <c:v>6.6017612814903259E-2</c:v>
                </c:pt>
                <c:pt idx="25">
                  <c:v>6.5581396222114563E-2</c:v>
                </c:pt>
                <c:pt idx="26">
                  <c:v>6.6522195935249329E-2</c:v>
                </c:pt>
                <c:pt idx="27">
                  <c:v>6.8068496882915497E-2</c:v>
                </c:pt>
                <c:pt idx="28">
                  <c:v>6.9294318556785583E-2</c:v>
                </c:pt>
                <c:pt idx="29">
                  <c:v>6.9738723337650299E-2</c:v>
                </c:pt>
                <c:pt idx="30">
                  <c:v>7.135414332151413E-2</c:v>
                </c:pt>
                <c:pt idx="31">
                  <c:v>7.2123177349567413E-2</c:v>
                </c:pt>
                <c:pt idx="32">
                  <c:v>7.3225222527980804E-2</c:v>
                </c:pt>
                <c:pt idx="33">
                  <c:v>7.4568316340446472E-2</c:v>
                </c:pt>
                <c:pt idx="34">
                  <c:v>7.5782597064971924E-2</c:v>
                </c:pt>
                <c:pt idx="35">
                  <c:v>7.5736053287982941E-2</c:v>
                </c:pt>
                <c:pt idx="36">
                  <c:v>7.8325971961021423E-2</c:v>
                </c:pt>
                <c:pt idx="37">
                  <c:v>8.0267041921615601E-2</c:v>
                </c:pt>
                <c:pt idx="38">
                  <c:v>8.0844864249229431E-2</c:v>
                </c:pt>
                <c:pt idx="39">
                  <c:v>8.2075834274291992E-2</c:v>
                </c:pt>
                <c:pt idx="40">
                  <c:v>8.3374768495559692E-2</c:v>
                </c:pt>
                <c:pt idx="41">
                  <c:v>8.4136456251144409E-2</c:v>
                </c:pt>
                <c:pt idx="42">
                  <c:v>8.4898084402084351E-2</c:v>
                </c:pt>
                <c:pt idx="43">
                  <c:v>8.5892386734485626E-2</c:v>
                </c:pt>
                <c:pt idx="44">
                  <c:v>8.5911832749843597E-2</c:v>
                </c:pt>
                <c:pt idx="45">
                  <c:v>8.759346604347229E-2</c:v>
                </c:pt>
                <c:pt idx="46">
                  <c:v>8.8958337903022766E-2</c:v>
                </c:pt>
                <c:pt idx="47">
                  <c:v>8.9520983397960663E-2</c:v>
                </c:pt>
                <c:pt idx="48">
                  <c:v>9.1787807643413544E-2</c:v>
                </c:pt>
                <c:pt idx="49">
                  <c:v>9.4422884285449982E-2</c:v>
                </c:pt>
                <c:pt idx="50">
                  <c:v>9.5258012413978577E-2</c:v>
                </c:pt>
                <c:pt idx="51">
                  <c:v>9.7251266241073608E-2</c:v>
                </c:pt>
                <c:pt idx="52">
                  <c:v>9.8810471594333649E-2</c:v>
                </c:pt>
                <c:pt idx="53">
                  <c:v>9.9186748266220093E-2</c:v>
                </c:pt>
                <c:pt idx="54">
                  <c:v>0.10127303749322891</c:v>
                </c:pt>
                <c:pt idx="55">
                  <c:v>0.10361729562282562</c:v>
                </c:pt>
                <c:pt idx="56">
                  <c:v>0.10554330796003342</c:v>
                </c:pt>
                <c:pt idx="57">
                  <c:v>0.10761325061321259</c:v>
                </c:pt>
                <c:pt idx="58">
                  <c:v>0.11052651703357697</c:v>
                </c:pt>
                <c:pt idx="59">
                  <c:v>0.11313701421022415</c:v>
                </c:pt>
                <c:pt idx="60">
                  <c:v>0.13849209249019623</c:v>
                </c:pt>
                <c:pt idx="61">
                  <c:v>0.1311061829328537</c:v>
                </c:pt>
                <c:pt idx="62">
                  <c:v>0.13108858466148376</c:v>
                </c:pt>
                <c:pt idx="63">
                  <c:v>0.1332848072052002</c:v>
                </c:pt>
                <c:pt idx="64">
                  <c:v>0.13545861840248108</c:v>
                </c:pt>
                <c:pt idx="65">
                  <c:v>0.13606721162796021</c:v>
                </c:pt>
                <c:pt idx="66">
                  <c:v>0.13794161379337311</c:v>
                </c:pt>
                <c:pt idx="67">
                  <c:v>0.14093367755413055</c:v>
                </c:pt>
                <c:pt idx="68">
                  <c:v>0.14450933039188385</c:v>
                </c:pt>
                <c:pt idx="69">
                  <c:v>0.1480298638343811</c:v>
                </c:pt>
                <c:pt idx="70">
                  <c:v>0.15149529278278351</c:v>
                </c:pt>
                <c:pt idx="71">
                  <c:v>0.15428262948989868</c:v>
                </c:pt>
                <c:pt idx="72">
                  <c:v>0.16077642142772675</c:v>
                </c:pt>
                <c:pt idx="73">
                  <c:v>0.16778315603733063</c:v>
                </c:pt>
                <c:pt idx="74">
                  <c:v>0.17403604090213776</c:v>
                </c:pt>
                <c:pt idx="75">
                  <c:v>0.18258775770664215</c:v>
                </c:pt>
                <c:pt idx="76">
                  <c:v>0.19008907675743103</c:v>
                </c:pt>
                <c:pt idx="77">
                  <c:v>0.19155225157737732</c:v>
                </c:pt>
                <c:pt idx="78">
                  <c:v>0.19534865021705627</c:v>
                </c:pt>
                <c:pt idx="79">
                  <c:v>0.65292632579803467</c:v>
                </c:pt>
                <c:pt idx="80">
                  <c:v>0.86498260498046875</c:v>
                </c:pt>
                <c:pt idx="81">
                  <c:v>0.91335815191268921</c:v>
                </c:pt>
                <c:pt idx="82">
                  <c:v>0.92307692766189575</c:v>
                </c:pt>
                <c:pt idx="83">
                  <c:v>0.92825788259506226</c:v>
                </c:pt>
                <c:pt idx="84">
                  <c:v>0.93213951587677002</c:v>
                </c:pt>
                <c:pt idx="85">
                  <c:v>0.93560606241226196</c:v>
                </c:pt>
                <c:pt idx="86">
                  <c:v>0.93647235631942749</c:v>
                </c:pt>
                <c:pt idx="87">
                  <c:v>0.93897789716720581</c:v>
                </c:pt>
              </c:numCache>
            </c:numRef>
          </c:val>
          <c:smooth val="0"/>
          <c:extLst>
            <c:ext xmlns:c16="http://schemas.microsoft.com/office/drawing/2014/chart" uri="{C3380CC4-5D6E-409C-BE32-E72D297353CC}">
              <c16:uniqueId val="{00000003-2C10-46B9-9C21-FD1443357640}"/>
            </c:ext>
          </c:extLst>
        </c:ser>
        <c:ser>
          <c:idx val="7"/>
          <c:order val="1"/>
          <c:tx>
            <c:strRef>
              <c:f>opleiding_tot!$P$2</c:f>
              <c:strCache>
                <c:ptCount val="1"/>
                <c:pt idx="0">
                  <c:v>cohort 66 jaar plus 7 maanden (middel)</c:v>
                </c:pt>
              </c:strCache>
            </c:strRef>
          </c:tx>
          <c:spPr>
            <a:ln w="28575" cap="rnd">
              <a:solidFill>
                <a:schemeClr val="accent4"/>
              </a:solidFill>
              <a:prstDash val="sysDot"/>
              <a:round/>
            </a:ln>
            <a:effectLst/>
          </c:spPr>
          <c:marker>
            <c:symbol val="none"/>
          </c:marker>
          <c:cat>
            <c:numRef>
              <c:f>opleiding_tot!$H$3:$H$123</c:f>
              <c:numCache>
                <c:formatCode>General</c:formatCode>
                <c:ptCount val="121"/>
                <c:pt idx="0">
                  <c:v>60</c:v>
                </c:pt>
                <c:pt idx="1">
                  <c:v>60.083333333333336</c:v>
                </c:pt>
                <c:pt idx="2">
                  <c:v>60.166666666666664</c:v>
                </c:pt>
                <c:pt idx="3">
                  <c:v>60.25</c:v>
                </c:pt>
                <c:pt idx="4">
                  <c:v>60.333333333333336</c:v>
                </c:pt>
                <c:pt idx="5">
                  <c:v>60.416666666666664</c:v>
                </c:pt>
                <c:pt idx="6">
                  <c:v>60.5</c:v>
                </c:pt>
                <c:pt idx="7">
                  <c:v>60.583333333333336</c:v>
                </c:pt>
                <c:pt idx="8">
                  <c:v>60.666666666666664</c:v>
                </c:pt>
                <c:pt idx="9">
                  <c:v>60.75</c:v>
                </c:pt>
                <c:pt idx="10">
                  <c:v>60.833333333333336</c:v>
                </c:pt>
                <c:pt idx="11">
                  <c:v>60.916666666666664</c:v>
                </c:pt>
                <c:pt idx="12">
                  <c:v>61</c:v>
                </c:pt>
                <c:pt idx="13">
                  <c:v>61.083333333333336</c:v>
                </c:pt>
                <c:pt idx="14">
                  <c:v>61.166666666666664</c:v>
                </c:pt>
                <c:pt idx="15">
                  <c:v>61.25</c:v>
                </c:pt>
                <c:pt idx="16">
                  <c:v>61.333333333333336</c:v>
                </c:pt>
                <c:pt idx="17">
                  <c:v>61.416666666666664</c:v>
                </c:pt>
                <c:pt idx="18">
                  <c:v>61.5</c:v>
                </c:pt>
                <c:pt idx="19">
                  <c:v>61.583333333333336</c:v>
                </c:pt>
                <c:pt idx="20">
                  <c:v>61.666666666666664</c:v>
                </c:pt>
                <c:pt idx="21">
                  <c:v>61.75</c:v>
                </c:pt>
                <c:pt idx="22">
                  <c:v>61.833333333333336</c:v>
                </c:pt>
                <c:pt idx="23">
                  <c:v>61.916666666666664</c:v>
                </c:pt>
                <c:pt idx="24">
                  <c:v>62</c:v>
                </c:pt>
                <c:pt idx="25">
                  <c:v>62.083333333333336</c:v>
                </c:pt>
                <c:pt idx="26">
                  <c:v>62.166666666666664</c:v>
                </c:pt>
                <c:pt idx="27">
                  <c:v>62.25</c:v>
                </c:pt>
                <c:pt idx="28">
                  <c:v>62.333333333333336</c:v>
                </c:pt>
                <c:pt idx="29">
                  <c:v>62.416666666666664</c:v>
                </c:pt>
                <c:pt idx="30">
                  <c:v>62.5</c:v>
                </c:pt>
                <c:pt idx="31">
                  <c:v>62.583333333333336</c:v>
                </c:pt>
                <c:pt idx="32">
                  <c:v>62.666666666666664</c:v>
                </c:pt>
                <c:pt idx="33">
                  <c:v>62.75</c:v>
                </c:pt>
                <c:pt idx="34">
                  <c:v>62.833333333333336</c:v>
                </c:pt>
                <c:pt idx="35">
                  <c:v>62.916666666666664</c:v>
                </c:pt>
                <c:pt idx="36">
                  <c:v>63</c:v>
                </c:pt>
                <c:pt idx="37">
                  <c:v>63.083333333333336</c:v>
                </c:pt>
                <c:pt idx="38">
                  <c:v>63.166666666666664</c:v>
                </c:pt>
                <c:pt idx="39">
                  <c:v>63.25</c:v>
                </c:pt>
                <c:pt idx="40">
                  <c:v>63.333333333333336</c:v>
                </c:pt>
                <c:pt idx="41">
                  <c:v>63.416666666666664</c:v>
                </c:pt>
                <c:pt idx="42">
                  <c:v>63.5</c:v>
                </c:pt>
                <c:pt idx="43">
                  <c:v>63.583333333333336</c:v>
                </c:pt>
                <c:pt idx="44">
                  <c:v>63.666666666666664</c:v>
                </c:pt>
                <c:pt idx="45">
                  <c:v>63.75</c:v>
                </c:pt>
                <c:pt idx="46">
                  <c:v>63.833333333333336</c:v>
                </c:pt>
                <c:pt idx="47">
                  <c:v>63.916666666666664</c:v>
                </c:pt>
                <c:pt idx="48">
                  <c:v>64</c:v>
                </c:pt>
                <c:pt idx="49">
                  <c:v>64.083333333333329</c:v>
                </c:pt>
                <c:pt idx="50">
                  <c:v>64.166666666666671</c:v>
                </c:pt>
                <c:pt idx="51">
                  <c:v>64.25</c:v>
                </c:pt>
                <c:pt idx="52">
                  <c:v>64.333333333333329</c:v>
                </c:pt>
                <c:pt idx="53">
                  <c:v>64.416666666666671</c:v>
                </c:pt>
                <c:pt idx="54">
                  <c:v>64.5</c:v>
                </c:pt>
                <c:pt idx="55">
                  <c:v>64.583333333333329</c:v>
                </c:pt>
                <c:pt idx="56">
                  <c:v>64.666666666666671</c:v>
                </c:pt>
                <c:pt idx="57">
                  <c:v>64.75</c:v>
                </c:pt>
                <c:pt idx="58">
                  <c:v>64.833333333333329</c:v>
                </c:pt>
                <c:pt idx="59">
                  <c:v>64.916666666666671</c:v>
                </c:pt>
                <c:pt idx="60">
                  <c:v>65</c:v>
                </c:pt>
                <c:pt idx="61">
                  <c:v>65.083333333333329</c:v>
                </c:pt>
                <c:pt idx="62">
                  <c:v>65.166666666666671</c:v>
                </c:pt>
                <c:pt idx="63">
                  <c:v>65.25</c:v>
                </c:pt>
                <c:pt idx="64">
                  <c:v>65.333333333333329</c:v>
                </c:pt>
                <c:pt idx="65">
                  <c:v>65.416666666666671</c:v>
                </c:pt>
                <c:pt idx="66">
                  <c:v>65.5</c:v>
                </c:pt>
                <c:pt idx="67">
                  <c:v>65.583333333333329</c:v>
                </c:pt>
                <c:pt idx="68">
                  <c:v>65.666666666666671</c:v>
                </c:pt>
                <c:pt idx="69">
                  <c:v>65.75</c:v>
                </c:pt>
                <c:pt idx="70">
                  <c:v>65.833333333333329</c:v>
                </c:pt>
                <c:pt idx="71">
                  <c:v>65.916666666666671</c:v>
                </c:pt>
                <c:pt idx="72">
                  <c:v>66</c:v>
                </c:pt>
                <c:pt idx="73">
                  <c:v>66.083333333333329</c:v>
                </c:pt>
                <c:pt idx="74">
                  <c:v>66.166666666666671</c:v>
                </c:pt>
                <c:pt idx="75">
                  <c:v>66.25</c:v>
                </c:pt>
                <c:pt idx="76">
                  <c:v>66.333333333333329</c:v>
                </c:pt>
                <c:pt idx="77">
                  <c:v>66.416666666666671</c:v>
                </c:pt>
                <c:pt idx="78">
                  <c:v>66.5</c:v>
                </c:pt>
                <c:pt idx="79">
                  <c:v>66.583333333333329</c:v>
                </c:pt>
                <c:pt idx="80">
                  <c:v>66.666666666666671</c:v>
                </c:pt>
                <c:pt idx="81">
                  <c:v>66.75</c:v>
                </c:pt>
                <c:pt idx="82">
                  <c:v>66.833333333333329</c:v>
                </c:pt>
                <c:pt idx="83">
                  <c:v>66.916666666666671</c:v>
                </c:pt>
                <c:pt idx="84">
                  <c:v>67</c:v>
                </c:pt>
                <c:pt idx="85">
                  <c:v>67.083333333333329</c:v>
                </c:pt>
                <c:pt idx="86">
                  <c:v>67.166666666666671</c:v>
                </c:pt>
                <c:pt idx="87">
                  <c:v>67.25</c:v>
                </c:pt>
                <c:pt idx="88">
                  <c:v>67.333333333333329</c:v>
                </c:pt>
                <c:pt idx="89">
                  <c:v>67.416666666666671</c:v>
                </c:pt>
                <c:pt idx="90">
                  <c:v>67.5</c:v>
                </c:pt>
                <c:pt idx="91">
                  <c:v>67.583333333333329</c:v>
                </c:pt>
                <c:pt idx="92">
                  <c:v>67.666666666666671</c:v>
                </c:pt>
                <c:pt idx="93">
                  <c:v>67.75</c:v>
                </c:pt>
                <c:pt idx="94">
                  <c:v>67.833333333333329</c:v>
                </c:pt>
                <c:pt idx="95">
                  <c:v>67.916666666666671</c:v>
                </c:pt>
                <c:pt idx="96">
                  <c:v>68</c:v>
                </c:pt>
                <c:pt idx="97">
                  <c:v>68.083333333333329</c:v>
                </c:pt>
                <c:pt idx="98">
                  <c:v>68.166666666666671</c:v>
                </c:pt>
                <c:pt idx="99">
                  <c:v>68.25</c:v>
                </c:pt>
                <c:pt idx="100">
                  <c:v>68.333333333333329</c:v>
                </c:pt>
                <c:pt idx="101">
                  <c:v>68.416666666666671</c:v>
                </c:pt>
                <c:pt idx="102">
                  <c:v>68.5</c:v>
                </c:pt>
                <c:pt idx="103">
                  <c:v>68.583333333333329</c:v>
                </c:pt>
                <c:pt idx="104">
                  <c:v>68.666666666666671</c:v>
                </c:pt>
                <c:pt idx="105">
                  <c:v>68.75</c:v>
                </c:pt>
                <c:pt idx="106">
                  <c:v>68.833333333333329</c:v>
                </c:pt>
                <c:pt idx="107">
                  <c:v>68.916666666666671</c:v>
                </c:pt>
                <c:pt idx="108">
                  <c:v>69</c:v>
                </c:pt>
                <c:pt idx="109">
                  <c:v>69.083333333333329</c:v>
                </c:pt>
                <c:pt idx="110">
                  <c:v>69.166666666666671</c:v>
                </c:pt>
                <c:pt idx="111">
                  <c:v>69.25</c:v>
                </c:pt>
                <c:pt idx="112">
                  <c:v>69.333333333333329</c:v>
                </c:pt>
                <c:pt idx="113">
                  <c:v>69.416666666666671</c:v>
                </c:pt>
                <c:pt idx="114">
                  <c:v>69.5</c:v>
                </c:pt>
                <c:pt idx="115">
                  <c:v>69.583333333333329</c:v>
                </c:pt>
                <c:pt idx="116">
                  <c:v>69.666666666666671</c:v>
                </c:pt>
                <c:pt idx="117">
                  <c:v>69.75</c:v>
                </c:pt>
                <c:pt idx="118">
                  <c:v>69.833333333333329</c:v>
                </c:pt>
                <c:pt idx="119">
                  <c:v>69.916666666666671</c:v>
                </c:pt>
                <c:pt idx="120">
                  <c:v>70</c:v>
                </c:pt>
              </c:numCache>
            </c:numRef>
          </c:cat>
          <c:val>
            <c:numRef>
              <c:f>opleiding_tot!$P$3:$P$123</c:f>
              <c:numCache>
                <c:formatCode>0%</c:formatCode>
                <c:ptCount val="121"/>
                <c:pt idx="0">
                  <c:v>4.5320264995098114E-2</c:v>
                </c:pt>
                <c:pt idx="1">
                  <c:v>4.9894392490386963E-2</c:v>
                </c:pt>
                <c:pt idx="2">
                  <c:v>5.0308823585510254E-2</c:v>
                </c:pt>
                <c:pt idx="3">
                  <c:v>5.1424838602542877E-2</c:v>
                </c:pt>
                <c:pt idx="4">
                  <c:v>5.3423859179019928E-2</c:v>
                </c:pt>
                <c:pt idx="5">
                  <c:v>5.4073516279459E-2</c:v>
                </c:pt>
                <c:pt idx="6">
                  <c:v>5.5241230875253677E-2</c:v>
                </c:pt>
                <c:pt idx="7">
                  <c:v>5.7090934365987778E-2</c:v>
                </c:pt>
                <c:pt idx="8">
                  <c:v>5.6998360902070999E-2</c:v>
                </c:pt>
                <c:pt idx="9">
                  <c:v>5.7309422641992569E-2</c:v>
                </c:pt>
                <c:pt idx="10">
                  <c:v>5.8109074831008911E-2</c:v>
                </c:pt>
                <c:pt idx="11">
                  <c:v>5.8845486491918564E-2</c:v>
                </c:pt>
                <c:pt idx="12">
                  <c:v>6.0970243066549301E-2</c:v>
                </c:pt>
                <c:pt idx="13">
                  <c:v>6.1032071709632874E-2</c:v>
                </c:pt>
                <c:pt idx="14">
                  <c:v>6.1306431889533997E-2</c:v>
                </c:pt>
                <c:pt idx="15">
                  <c:v>6.1416208744049072E-2</c:v>
                </c:pt>
                <c:pt idx="16">
                  <c:v>6.2867514789104462E-2</c:v>
                </c:pt>
                <c:pt idx="17">
                  <c:v>6.3640333712100983E-2</c:v>
                </c:pt>
                <c:pt idx="18">
                  <c:v>6.457248330116272E-2</c:v>
                </c:pt>
                <c:pt idx="19">
                  <c:v>6.5575972199440002E-2</c:v>
                </c:pt>
                <c:pt idx="20">
                  <c:v>6.6194966435432434E-2</c:v>
                </c:pt>
                <c:pt idx="21">
                  <c:v>6.7278698086738586E-2</c:v>
                </c:pt>
                <c:pt idx="22">
                  <c:v>6.7822709679603577E-2</c:v>
                </c:pt>
                <c:pt idx="23">
                  <c:v>6.8386361002922058E-2</c:v>
                </c:pt>
                <c:pt idx="24">
                  <c:v>7.4853800237178802E-2</c:v>
                </c:pt>
                <c:pt idx="25">
                  <c:v>7.6738126575946808E-2</c:v>
                </c:pt>
                <c:pt idx="26">
                  <c:v>7.7361889183521271E-2</c:v>
                </c:pt>
                <c:pt idx="27">
                  <c:v>8.0846101045608521E-2</c:v>
                </c:pt>
                <c:pt idx="28">
                  <c:v>8.3532936871051788E-2</c:v>
                </c:pt>
                <c:pt idx="29">
                  <c:v>8.5858754813671112E-2</c:v>
                </c:pt>
                <c:pt idx="30">
                  <c:v>8.7219744920730591E-2</c:v>
                </c:pt>
                <c:pt idx="31">
                  <c:v>8.9348681271076202E-2</c:v>
                </c:pt>
                <c:pt idx="32">
                  <c:v>9.0857766568660736E-2</c:v>
                </c:pt>
                <c:pt idx="33">
                  <c:v>9.3551166355609894E-2</c:v>
                </c:pt>
                <c:pt idx="34">
                  <c:v>9.5661960542201996E-2</c:v>
                </c:pt>
                <c:pt idx="35">
                  <c:v>9.6123978495597839E-2</c:v>
                </c:pt>
                <c:pt idx="36">
                  <c:v>0.10063660889863968</c:v>
                </c:pt>
                <c:pt idx="37">
                  <c:v>0.10240289568901062</c:v>
                </c:pt>
                <c:pt idx="38">
                  <c:v>0.10394053161144257</c:v>
                </c:pt>
                <c:pt idx="39">
                  <c:v>0.10655415058135986</c:v>
                </c:pt>
                <c:pt idx="40">
                  <c:v>0.1095072478055954</c:v>
                </c:pt>
                <c:pt idx="41">
                  <c:v>0.11077579110860825</c:v>
                </c:pt>
                <c:pt idx="42">
                  <c:v>0.11287148296833038</c:v>
                </c:pt>
                <c:pt idx="43">
                  <c:v>0.11506544053554535</c:v>
                </c:pt>
                <c:pt idx="44">
                  <c:v>0.11700524389743805</c:v>
                </c:pt>
                <c:pt idx="45">
                  <c:v>0.11925584077835083</c:v>
                </c:pt>
                <c:pt idx="46">
                  <c:v>0.12176191061735153</c:v>
                </c:pt>
                <c:pt idx="47">
                  <c:v>0.12328184396028519</c:v>
                </c:pt>
                <c:pt idx="48">
                  <c:v>0.12843316793441772</c:v>
                </c:pt>
                <c:pt idx="49">
                  <c:v>0.13305871188640594</c:v>
                </c:pt>
                <c:pt idx="50">
                  <c:v>0.13559709489345551</c:v>
                </c:pt>
                <c:pt idx="51">
                  <c:v>0.13836601376533508</c:v>
                </c:pt>
                <c:pt idx="52">
                  <c:v>0.1417786031961441</c:v>
                </c:pt>
                <c:pt idx="53">
                  <c:v>0.14340338110923767</c:v>
                </c:pt>
                <c:pt idx="54">
                  <c:v>0.14585444331169128</c:v>
                </c:pt>
                <c:pt idx="55">
                  <c:v>0.14984150230884552</c:v>
                </c:pt>
                <c:pt idx="56">
                  <c:v>0.15462300181388855</c:v>
                </c:pt>
                <c:pt idx="57">
                  <c:v>0.15798763930797577</c:v>
                </c:pt>
                <c:pt idx="58">
                  <c:v>0.16282948851585388</c:v>
                </c:pt>
                <c:pt idx="59">
                  <c:v>0.16734828054904938</c:v>
                </c:pt>
                <c:pt idx="60">
                  <c:v>0.20094957947731018</c:v>
                </c:pt>
                <c:pt idx="61">
                  <c:v>0.19660106301307678</c:v>
                </c:pt>
                <c:pt idx="62">
                  <c:v>0.19838149845600128</c:v>
                </c:pt>
                <c:pt idx="63">
                  <c:v>0.2033170610666275</c:v>
                </c:pt>
                <c:pt idx="64">
                  <c:v>0.20865148305892944</c:v>
                </c:pt>
                <c:pt idx="65">
                  <c:v>0.21038143336772919</c:v>
                </c:pt>
                <c:pt idx="66">
                  <c:v>0.21295629441738129</c:v>
                </c:pt>
                <c:pt idx="67">
                  <c:v>0.21819908916950226</c:v>
                </c:pt>
                <c:pt idx="68">
                  <c:v>0.22398346662521362</c:v>
                </c:pt>
                <c:pt idx="69">
                  <c:v>0.22868688404560089</c:v>
                </c:pt>
                <c:pt idx="70">
                  <c:v>0.23325331509113312</c:v>
                </c:pt>
                <c:pt idx="71">
                  <c:v>0.23787893354892731</c:v>
                </c:pt>
                <c:pt idx="72">
                  <c:v>0.24479372799396515</c:v>
                </c:pt>
                <c:pt idx="73">
                  <c:v>0.25235834717750549</c:v>
                </c:pt>
                <c:pt idx="74">
                  <c:v>0.2601030170917511</c:v>
                </c:pt>
                <c:pt idx="75">
                  <c:v>0.26781284809112549</c:v>
                </c:pt>
                <c:pt idx="76">
                  <c:v>0.27741551399230957</c:v>
                </c:pt>
                <c:pt idx="77">
                  <c:v>0.28002119064331055</c:v>
                </c:pt>
                <c:pt idx="78">
                  <c:v>0.28502398729324341</c:v>
                </c:pt>
                <c:pt idx="79">
                  <c:v>0.63425451517105103</c:v>
                </c:pt>
                <c:pt idx="80">
                  <c:v>0.81682181358337402</c:v>
                </c:pt>
                <c:pt idx="81">
                  <c:v>0.86913293600082397</c:v>
                </c:pt>
                <c:pt idx="82">
                  <c:v>0.87998557090759277</c:v>
                </c:pt>
                <c:pt idx="83">
                  <c:v>0.88438159227371216</c:v>
                </c:pt>
                <c:pt idx="84">
                  <c:v>0.89047098159790039</c:v>
                </c:pt>
                <c:pt idx="85">
                  <c:v>0.89640969038009644</c:v>
                </c:pt>
                <c:pt idx="86">
                  <c:v>0.90023458003997803</c:v>
                </c:pt>
                <c:pt idx="87">
                  <c:v>0.90034472942352295</c:v>
                </c:pt>
              </c:numCache>
            </c:numRef>
          </c:val>
          <c:smooth val="0"/>
          <c:extLst>
            <c:ext xmlns:c16="http://schemas.microsoft.com/office/drawing/2014/chart" uri="{C3380CC4-5D6E-409C-BE32-E72D297353CC}">
              <c16:uniqueId val="{00000007-2C10-46B9-9C21-FD1443357640}"/>
            </c:ext>
          </c:extLst>
        </c:ser>
        <c:ser>
          <c:idx val="11"/>
          <c:order val="2"/>
          <c:tx>
            <c:strRef>
              <c:f>opleiding_tot!$T$2</c:f>
              <c:strCache>
                <c:ptCount val="1"/>
                <c:pt idx="0">
                  <c:v>cohort 66 jaar plus 7 maanden (hoog)</c:v>
                </c:pt>
              </c:strCache>
            </c:strRef>
          </c:tx>
          <c:spPr>
            <a:ln w="28575" cap="rnd">
              <a:solidFill>
                <a:schemeClr val="accent4"/>
              </a:solidFill>
              <a:prstDash val="dash"/>
              <a:round/>
            </a:ln>
            <a:effectLst/>
          </c:spPr>
          <c:marker>
            <c:symbol val="none"/>
          </c:marker>
          <c:cat>
            <c:numRef>
              <c:f>opleiding_tot!$H$3:$H$123</c:f>
              <c:numCache>
                <c:formatCode>General</c:formatCode>
                <c:ptCount val="121"/>
                <c:pt idx="0">
                  <c:v>60</c:v>
                </c:pt>
                <c:pt idx="1">
                  <c:v>60.083333333333336</c:v>
                </c:pt>
                <c:pt idx="2">
                  <c:v>60.166666666666664</c:v>
                </c:pt>
                <c:pt idx="3">
                  <c:v>60.25</c:v>
                </c:pt>
                <c:pt idx="4">
                  <c:v>60.333333333333336</c:v>
                </c:pt>
                <c:pt idx="5">
                  <c:v>60.416666666666664</c:v>
                </c:pt>
                <c:pt idx="6">
                  <c:v>60.5</c:v>
                </c:pt>
                <c:pt idx="7">
                  <c:v>60.583333333333336</c:v>
                </c:pt>
                <c:pt idx="8">
                  <c:v>60.666666666666664</c:v>
                </c:pt>
                <c:pt idx="9">
                  <c:v>60.75</c:v>
                </c:pt>
                <c:pt idx="10">
                  <c:v>60.833333333333336</c:v>
                </c:pt>
                <c:pt idx="11">
                  <c:v>60.916666666666664</c:v>
                </c:pt>
                <c:pt idx="12">
                  <c:v>61</c:v>
                </c:pt>
                <c:pt idx="13">
                  <c:v>61.083333333333336</c:v>
                </c:pt>
                <c:pt idx="14">
                  <c:v>61.166666666666664</c:v>
                </c:pt>
                <c:pt idx="15">
                  <c:v>61.25</c:v>
                </c:pt>
                <c:pt idx="16">
                  <c:v>61.333333333333336</c:v>
                </c:pt>
                <c:pt idx="17">
                  <c:v>61.416666666666664</c:v>
                </c:pt>
                <c:pt idx="18">
                  <c:v>61.5</c:v>
                </c:pt>
                <c:pt idx="19">
                  <c:v>61.583333333333336</c:v>
                </c:pt>
                <c:pt idx="20">
                  <c:v>61.666666666666664</c:v>
                </c:pt>
                <c:pt idx="21">
                  <c:v>61.75</c:v>
                </c:pt>
                <c:pt idx="22">
                  <c:v>61.833333333333336</c:v>
                </c:pt>
                <c:pt idx="23">
                  <c:v>61.916666666666664</c:v>
                </c:pt>
                <c:pt idx="24">
                  <c:v>62</c:v>
                </c:pt>
                <c:pt idx="25">
                  <c:v>62.083333333333336</c:v>
                </c:pt>
                <c:pt idx="26">
                  <c:v>62.166666666666664</c:v>
                </c:pt>
                <c:pt idx="27">
                  <c:v>62.25</c:v>
                </c:pt>
                <c:pt idx="28">
                  <c:v>62.333333333333336</c:v>
                </c:pt>
                <c:pt idx="29">
                  <c:v>62.416666666666664</c:v>
                </c:pt>
                <c:pt idx="30">
                  <c:v>62.5</c:v>
                </c:pt>
                <c:pt idx="31">
                  <c:v>62.583333333333336</c:v>
                </c:pt>
                <c:pt idx="32">
                  <c:v>62.666666666666664</c:v>
                </c:pt>
                <c:pt idx="33">
                  <c:v>62.75</c:v>
                </c:pt>
                <c:pt idx="34">
                  <c:v>62.833333333333336</c:v>
                </c:pt>
                <c:pt idx="35">
                  <c:v>62.916666666666664</c:v>
                </c:pt>
                <c:pt idx="36">
                  <c:v>63</c:v>
                </c:pt>
                <c:pt idx="37">
                  <c:v>63.083333333333336</c:v>
                </c:pt>
                <c:pt idx="38">
                  <c:v>63.166666666666664</c:v>
                </c:pt>
                <c:pt idx="39">
                  <c:v>63.25</c:v>
                </c:pt>
                <c:pt idx="40">
                  <c:v>63.333333333333336</c:v>
                </c:pt>
                <c:pt idx="41">
                  <c:v>63.416666666666664</c:v>
                </c:pt>
                <c:pt idx="42">
                  <c:v>63.5</c:v>
                </c:pt>
                <c:pt idx="43">
                  <c:v>63.583333333333336</c:v>
                </c:pt>
                <c:pt idx="44">
                  <c:v>63.666666666666664</c:v>
                </c:pt>
                <c:pt idx="45">
                  <c:v>63.75</c:v>
                </c:pt>
                <c:pt idx="46">
                  <c:v>63.833333333333336</c:v>
                </c:pt>
                <c:pt idx="47">
                  <c:v>63.916666666666664</c:v>
                </c:pt>
                <c:pt idx="48">
                  <c:v>64</c:v>
                </c:pt>
                <c:pt idx="49">
                  <c:v>64.083333333333329</c:v>
                </c:pt>
                <c:pt idx="50">
                  <c:v>64.166666666666671</c:v>
                </c:pt>
                <c:pt idx="51">
                  <c:v>64.25</c:v>
                </c:pt>
                <c:pt idx="52">
                  <c:v>64.333333333333329</c:v>
                </c:pt>
                <c:pt idx="53">
                  <c:v>64.416666666666671</c:v>
                </c:pt>
                <c:pt idx="54">
                  <c:v>64.5</c:v>
                </c:pt>
                <c:pt idx="55">
                  <c:v>64.583333333333329</c:v>
                </c:pt>
                <c:pt idx="56">
                  <c:v>64.666666666666671</c:v>
                </c:pt>
                <c:pt idx="57">
                  <c:v>64.75</c:v>
                </c:pt>
                <c:pt idx="58">
                  <c:v>64.833333333333329</c:v>
                </c:pt>
                <c:pt idx="59">
                  <c:v>64.916666666666671</c:v>
                </c:pt>
                <c:pt idx="60">
                  <c:v>65</c:v>
                </c:pt>
                <c:pt idx="61">
                  <c:v>65.083333333333329</c:v>
                </c:pt>
                <c:pt idx="62">
                  <c:v>65.166666666666671</c:v>
                </c:pt>
                <c:pt idx="63">
                  <c:v>65.25</c:v>
                </c:pt>
                <c:pt idx="64">
                  <c:v>65.333333333333329</c:v>
                </c:pt>
                <c:pt idx="65">
                  <c:v>65.416666666666671</c:v>
                </c:pt>
                <c:pt idx="66">
                  <c:v>65.5</c:v>
                </c:pt>
                <c:pt idx="67">
                  <c:v>65.583333333333329</c:v>
                </c:pt>
                <c:pt idx="68">
                  <c:v>65.666666666666671</c:v>
                </c:pt>
                <c:pt idx="69">
                  <c:v>65.75</c:v>
                </c:pt>
                <c:pt idx="70">
                  <c:v>65.833333333333329</c:v>
                </c:pt>
                <c:pt idx="71">
                  <c:v>65.916666666666671</c:v>
                </c:pt>
                <c:pt idx="72">
                  <c:v>66</c:v>
                </c:pt>
                <c:pt idx="73">
                  <c:v>66.083333333333329</c:v>
                </c:pt>
                <c:pt idx="74">
                  <c:v>66.166666666666671</c:v>
                </c:pt>
                <c:pt idx="75">
                  <c:v>66.25</c:v>
                </c:pt>
                <c:pt idx="76">
                  <c:v>66.333333333333329</c:v>
                </c:pt>
                <c:pt idx="77">
                  <c:v>66.416666666666671</c:v>
                </c:pt>
                <c:pt idx="78">
                  <c:v>66.5</c:v>
                </c:pt>
                <c:pt idx="79">
                  <c:v>66.583333333333329</c:v>
                </c:pt>
                <c:pt idx="80">
                  <c:v>66.666666666666671</c:v>
                </c:pt>
                <c:pt idx="81">
                  <c:v>66.75</c:v>
                </c:pt>
                <c:pt idx="82">
                  <c:v>66.833333333333329</c:v>
                </c:pt>
                <c:pt idx="83">
                  <c:v>66.916666666666671</c:v>
                </c:pt>
                <c:pt idx="84">
                  <c:v>67</c:v>
                </c:pt>
                <c:pt idx="85">
                  <c:v>67.083333333333329</c:v>
                </c:pt>
                <c:pt idx="86">
                  <c:v>67.166666666666671</c:v>
                </c:pt>
                <c:pt idx="87">
                  <c:v>67.25</c:v>
                </c:pt>
                <c:pt idx="88">
                  <c:v>67.333333333333329</c:v>
                </c:pt>
                <c:pt idx="89">
                  <c:v>67.416666666666671</c:v>
                </c:pt>
                <c:pt idx="90">
                  <c:v>67.5</c:v>
                </c:pt>
                <c:pt idx="91">
                  <c:v>67.583333333333329</c:v>
                </c:pt>
                <c:pt idx="92">
                  <c:v>67.666666666666671</c:v>
                </c:pt>
                <c:pt idx="93">
                  <c:v>67.75</c:v>
                </c:pt>
                <c:pt idx="94">
                  <c:v>67.833333333333329</c:v>
                </c:pt>
                <c:pt idx="95">
                  <c:v>67.916666666666671</c:v>
                </c:pt>
                <c:pt idx="96">
                  <c:v>68</c:v>
                </c:pt>
                <c:pt idx="97">
                  <c:v>68.083333333333329</c:v>
                </c:pt>
                <c:pt idx="98">
                  <c:v>68.166666666666671</c:v>
                </c:pt>
                <c:pt idx="99">
                  <c:v>68.25</c:v>
                </c:pt>
                <c:pt idx="100">
                  <c:v>68.333333333333329</c:v>
                </c:pt>
                <c:pt idx="101">
                  <c:v>68.416666666666671</c:v>
                </c:pt>
                <c:pt idx="102">
                  <c:v>68.5</c:v>
                </c:pt>
                <c:pt idx="103">
                  <c:v>68.583333333333329</c:v>
                </c:pt>
                <c:pt idx="104">
                  <c:v>68.666666666666671</c:v>
                </c:pt>
                <c:pt idx="105">
                  <c:v>68.75</c:v>
                </c:pt>
                <c:pt idx="106">
                  <c:v>68.833333333333329</c:v>
                </c:pt>
                <c:pt idx="107">
                  <c:v>68.916666666666671</c:v>
                </c:pt>
                <c:pt idx="108">
                  <c:v>69</c:v>
                </c:pt>
                <c:pt idx="109">
                  <c:v>69.083333333333329</c:v>
                </c:pt>
                <c:pt idx="110">
                  <c:v>69.166666666666671</c:v>
                </c:pt>
                <c:pt idx="111">
                  <c:v>69.25</c:v>
                </c:pt>
                <c:pt idx="112">
                  <c:v>69.333333333333329</c:v>
                </c:pt>
                <c:pt idx="113">
                  <c:v>69.416666666666671</c:v>
                </c:pt>
                <c:pt idx="114">
                  <c:v>69.5</c:v>
                </c:pt>
                <c:pt idx="115">
                  <c:v>69.583333333333329</c:v>
                </c:pt>
                <c:pt idx="116">
                  <c:v>69.666666666666671</c:v>
                </c:pt>
                <c:pt idx="117">
                  <c:v>69.75</c:v>
                </c:pt>
                <c:pt idx="118">
                  <c:v>69.833333333333329</c:v>
                </c:pt>
                <c:pt idx="119">
                  <c:v>69.916666666666671</c:v>
                </c:pt>
                <c:pt idx="120">
                  <c:v>70</c:v>
                </c:pt>
              </c:numCache>
            </c:numRef>
          </c:cat>
          <c:val>
            <c:numRef>
              <c:f>opleiding_tot!$T$3:$T$123</c:f>
              <c:numCache>
                <c:formatCode>0%</c:formatCode>
                <c:ptCount val="121"/>
                <c:pt idx="0">
                  <c:v>4.8746723681688309E-2</c:v>
                </c:pt>
                <c:pt idx="1">
                  <c:v>5.4322689771652222E-2</c:v>
                </c:pt>
                <c:pt idx="2">
                  <c:v>5.4415438324213028E-2</c:v>
                </c:pt>
                <c:pt idx="3">
                  <c:v>5.7188823819160461E-2</c:v>
                </c:pt>
                <c:pt idx="4">
                  <c:v>5.8267489075660706E-2</c:v>
                </c:pt>
                <c:pt idx="5">
                  <c:v>5.8455720543861389E-2</c:v>
                </c:pt>
                <c:pt idx="6">
                  <c:v>6.0579624027013779E-2</c:v>
                </c:pt>
                <c:pt idx="7">
                  <c:v>6.1936609447002411E-2</c:v>
                </c:pt>
                <c:pt idx="8">
                  <c:v>6.2699258327484131E-2</c:v>
                </c:pt>
                <c:pt idx="9">
                  <c:v>6.3270412385463715E-2</c:v>
                </c:pt>
                <c:pt idx="10">
                  <c:v>6.3516430556774139E-2</c:v>
                </c:pt>
                <c:pt idx="11">
                  <c:v>6.3156887888908386E-2</c:v>
                </c:pt>
                <c:pt idx="12">
                  <c:v>6.550820916891098E-2</c:v>
                </c:pt>
                <c:pt idx="13">
                  <c:v>6.577136367559433E-2</c:v>
                </c:pt>
                <c:pt idx="14">
                  <c:v>6.6562660038471222E-2</c:v>
                </c:pt>
                <c:pt idx="15">
                  <c:v>6.8469911813735962E-2</c:v>
                </c:pt>
                <c:pt idx="16">
                  <c:v>6.9180913269519806E-2</c:v>
                </c:pt>
                <c:pt idx="17">
                  <c:v>6.9550104439258575E-2</c:v>
                </c:pt>
                <c:pt idx="18">
                  <c:v>7.1237377822399139E-2</c:v>
                </c:pt>
                <c:pt idx="19">
                  <c:v>7.3585346341133118E-2</c:v>
                </c:pt>
                <c:pt idx="20">
                  <c:v>7.3758602142333984E-2</c:v>
                </c:pt>
                <c:pt idx="21">
                  <c:v>7.5468175113201141E-2</c:v>
                </c:pt>
                <c:pt idx="22">
                  <c:v>7.6629243791103363E-2</c:v>
                </c:pt>
                <c:pt idx="23">
                  <c:v>7.7530913054943085E-2</c:v>
                </c:pt>
                <c:pt idx="24">
                  <c:v>8.5200130939483643E-2</c:v>
                </c:pt>
                <c:pt idx="25">
                  <c:v>8.6125507950782776E-2</c:v>
                </c:pt>
                <c:pt idx="26">
                  <c:v>8.7014786899089813E-2</c:v>
                </c:pt>
                <c:pt idx="27">
                  <c:v>9.0896517038345337E-2</c:v>
                </c:pt>
                <c:pt idx="28">
                  <c:v>9.6228152513504028E-2</c:v>
                </c:pt>
                <c:pt idx="29">
                  <c:v>9.8877854645252228E-2</c:v>
                </c:pt>
                <c:pt idx="30">
                  <c:v>0.1019497811794281</c:v>
                </c:pt>
                <c:pt idx="31">
                  <c:v>0.10475008189678192</c:v>
                </c:pt>
                <c:pt idx="32">
                  <c:v>0.10824955254793167</c:v>
                </c:pt>
                <c:pt idx="33">
                  <c:v>0.11082108318805695</c:v>
                </c:pt>
                <c:pt idx="34">
                  <c:v>0.11328946053981781</c:v>
                </c:pt>
                <c:pt idx="35">
                  <c:v>0.11483253538608551</c:v>
                </c:pt>
                <c:pt idx="36">
                  <c:v>0.12120936810970306</c:v>
                </c:pt>
                <c:pt idx="37">
                  <c:v>0.12518148124217987</c:v>
                </c:pt>
                <c:pt idx="38">
                  <c:v>0.1291959285736084</c:v>
                </c:pt>
                <c:pt idx="39">
                  <c:v>0.13217273354530334</c:v>
                </c:pt>
                <c:pt idx="40">
                  <c:v>0.13601696491241455</c:v>
                </c:pt>
                <c:pt idx="41">
                  <c:v>0.13971118628978729</c:v>
                </c:pt>
                <c:pt idx="42">
                  <c:v>0.14259928464889526</c:v>
                </c:pt>
                <c:pt idx="43">
                  <c:v>0.14619618654251099</c:v>
                </c:pt>
                <c:pt idx="44">
                  <c:v>0.15089330077171326</c:v>
                </c:pt>
                <c:pt idx="45">
                  <c:v>0.15480363368988037</c:v>
                </c:pt>
                <c:pt idx="46">
                  <c:v>0.15889526903629303</c:v>
                </c:pt>
                <c:pt idx="47">
                  <c:v>0.16237862408161163</c:v>
                </c:pt>
                <c:pt idx="48">
                  <c:v>0.17006164789199829</c:v>
                </c:pt>
                <c:pt idx="49">
                  <c:v>0.17597964406013489</c:v>
                </c:pt>
                <c:pt idx="50">
                  <c:v>0.18016934394836426</c:v>
                </c:pt>
                <c:pt idx="51">
                  <c:v>0.18488180637359619</c:v>
                </c:pt>
                <c:pt idx="52">
                  <c:v>0.19049736857414246</c:v>
                </c:pt>
                <c:pt idx="53">
                  <c:v>0.19410952925682068</c:v>
                </c:pt>
                <c:pt idx="54">
                  <c:v>0.1984250545501709</c:v>
                </c:pt>
                <c:pt idx="55">
                  <c:v>0.20491147041320801</c:v>
                </c:pt>
                <c:pt idx="56">
                  <c:v>0.21187193691730499</c:v>
                </c:pt>
                <c:pt idx="57">
                  <c:v>0.21783365309238434</c:v>
                </c:pt>
                <c:pt idx="58">
                  <c:v>0.22351427376270294</c:v>
                </c:pt>
                <c:pt idx="59">
                  <c:v>0.23176689445972443</c:v>
                </c:pt>
                <c:pt idx="60">
                  <c:v>0.26537317037582397</c:v>
                </c:pt>
                <c:pt idx="61">
                  <c:v>0.2742372453212738</c:v>
                </c:pt>
                <c:pt idx="62">
                  <c:v>0.2779233455657959</c:v>
                </c:pt>
                <c:pt idx="63">
                  <c:v>0.28503552079200745</c:v>
                </c:pt>
                <c:pt idx="64">
                  <c:v>0.290976881980896</c:v>
                </c:pt>
                <c:pt idx="65">
                  <c:v>0.29562398791313171</c:v>
                </c:pt>
                <c:pt idx="66">
                  <c:v>0.29924997687339783</c:v>
                </c:pt>
                <c:pt idx="67">
                  <c:v>0.30528557300567627</c:v>
                </c:pt>
                <c:pt idx="68">
                  <c:v>0.30814003944396973</c:v>
                </c:pt>
                <c:pt idx="69">
                  <c:v>0.31191927194595337</c:v>
                </c:pt>
                <c:pt idx="70">
                  <c:v>0.31543117761611938</c:v>
                </c:pt>
                <c:pt idx="71">
                  <c:v>0.32086396217346191</c:v>
                </c:pt>
                <c:pt idx="72">
                  <c:v>0.33030182123184204</c:v>
                </c:pt>
                <c:pt idx="73">
                  <c:v>0.33840388059616089</c:v>
                </c:pt>
                <c:pt idx="74">
                  <c:v>0.34670180082321167</c:v>
                </c:pt>
                <c:pt idx="75">
                  <c:v>0.35520198941230774</c:v>
                </c:pt>
                <c:pt idx="76">
                  <c:v>0.36669349670410156</c:v>
                </c:pt>
                <c:pt idx="77">
                  <c:v>0.37114876508712769</c:v>
                </c:pt>
                <c:pt idx="78">
                  <c:v>0.37664893269538879</c:v>
                </c:pt>
                <c:pt idx="79">
                  <c:v>0.61677771806716919</c:v>
                </c:pt>
                <c:pt idx="80">
                  <c:v>0.79046893119812012</c:v>
                </c:pt>
                <c:pt idx="81">
                  <c:v>0.84315109252929688</c:v>
                </c:pt>
                <c:pt idx="82">
                  <c:v>0.85606008768081665</c:v>
                </c:pt>
                <c:pt idx="83">
                  <c:v>0.86417871713638306</c:v>
                </c:pt>
                <c:pt idx="84">
                  <c:v>0.87017315626144409</c:v>
                </c:pt>
                <c:pt idx="85">
                  <c:v>0.87329798936843872</c:v>
                </c:pt>
                <c:pt idx="86">
                  <c:v>0.8754732608795166</c:v>
                </c:pt>
                <c:pt idx="87">
                  <c:v>0.88678467273712158</c:v>
                </c:pt>
              </c:numCache>
            </c:numRef>
          </c:val>
          <c:smooth val="0"/>
          <c:extLst>
            <c:ext xmlns:c16="http://schemas.microsoft.com/office/drawing/2014/chart" uri="{C3380CC4-5D6E-409C-BE32-E72D297353CC}">
              <c16:uniqueId val="{0000000B-2C10-46B9-9C21-FD1443357640}"/>
            </c:ext>
          </c:extLst>
        </c:ser>
        <c:dLbls>
          <c:showLegendKey val="0"/>
          <c:showVal val="0"/>
          <c:showCatName val="0"/>
          <c:showSerName val="0"/>
          <c:showPercent val="0"/>
          <c:showBubbleSize val="0"/>
        </c:dLbls>
        <c:smooth val="0"/>
        <c:axId val="1335058752"/>
        <c:axId val="1335061152"/>
      </c:lineChart>
      <c:catAx>
        <c:axId val="133505875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nl-NL"/>
                  <a:t>Leeftijd</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nl-NL"/>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l-NL"/>
          </a:p>
        </c:txPr>
        <c:crossAx val="1335061152"/>
        <c:crosses val="autoZero"/>
        <c:auto val="1"/>
        <c:lblAlgn val="ctr"/>
        <c:lblOffset val="100"/>
        <c:tickLblSkip val="12"/>
        <c:noMultiLvlLbl val="0"/>
      </c:catAx>
      <c:valAx>
        <c:axId val="1335061152"/>
        <c:scaling>
          <c:orientation val="minMax"/>
          <c:max val="1"/>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nl-NL"/>
                  <a:t>Aandeel met pensioen</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nl-NL"/>
            </a:p>
          </c:txPr>
        </c:title>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l-NL"/>
          </a:p>
        </c:txPr>
        <c:crossAx val="1335058752"/>
        <c:crosses val="autoZero"/>
        <c:crossBetween val="between"/>
        <c:majorUnit val="0.2"/>
      </c:valAx>
      <c:spPr>
        <a:noFill/>
        <a:ln>
          <a:noFill/>
        </a:ln>
        <a:effectLst/>
      </c:spPr>
    </c:plotArea>
    <c:legend>
      <c:legendPos val="b"/>
      <c:layout>
        <c:manualLayout>
          <c:xMode val="edge"/>
          <c:yMode val="edge"/>
          <c:x val="0.1190368218926622"/>
          <c:y val="0.81431357408169358"/>
          <c:w val="0.78684966909811116"/>
          <c:h val="0.1778014192392021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l-N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nl-NL"/>
    </a:p>
  </c:txPr>
  <c:externalData r:id="rId3">
    <c:autoUpdate val="0"/>
  </c:externalData>
</c:chartSpace>
</file>

<file path=word/charts/chart2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960" b="0" i="0" u="none" strike="noStrike" kern="1200" spc="0" baseline="0">
                <a:solidFill>
                  <a:schemeClr val="tx1">
                    <a:lumMod val="65000"/>
                    <a:lumOff val="35000"/>
                  </a:schemeClr>
                </a:solidFill>
                <a:latin typeface="+mn-lt"/>
                <a:ea typeface="+mn-ea"/>
                <a:cs typeface="+mn-cs"/>
              </a:defRPr>
            </a:pPr>
            <a:r>
              <a:rPr lang="nl-NL"/>
              <a:t>2014</a:t>
            </a:r>
          </a:p>
        </c:rich>
      </c:tx>
      <c:overlay val="0"/>
      <c:spPr>
        <a:noFill/>
        <a:ln>
          <a:noFill/>
        </a:ln>
        <a:effectLst/>
      </c:spPr>
      <c:txPr>
        <a:bodyPr rot="0" spcFirstLastPara="1" vertOverflow="ellipsis" vert="horz" wrap="square" anchor="ctr" anchorCtr="1"/>
        <a:lstStyle/>
        <a:p>
          <a:pPr>
            <a:defRPr sz="960" b="0" i="0" u="none" strike="noStrike" kern="1200" spc="0" baseline="0">
              <a:solidFill>
                <a:schemeClr val="tx1">
                  <a:lumMod val="65000"/>
                  <a:lumOff val="35000"/>
                </a:schemeClr>
              </a:solidFill>
              <a:latin typeface="+mn-lt"/>
              <a:ea typeface="+mn-ea"/>
              <a:cs typeface="+mn-cs"/>
            </a:defRPr>
          </a:pPr>
          <a:endParaRPr lang="nl-NL"/>
        </a:p>
      </c:txPr>
    </c:title>
    <c:autoTitleDeleted val="0"/>
    <c:plotArea>
      <c:layout/>
      <c:barChart>
        <c:barDir val="col"/>
        <c:grouping val="clustered"/>
        <c:varyColors val="0"/>
        <c:ser>
          <c:idx val="0"/>
          <c:order val="0"/>
          <c:tx>
            <c:strRef>
              <c:f>'zzp_naar_pensioen (2)'!$Q$3</c:f>
              <c:strCache>
                <c:ptCount val="1"/>
                <c:pt idx="0">
                  <c:v>Zelfstandige</c:v>
                </c:pt>
              </c:strCache>
            </c:strRef>
          </c:tx>
          <c:spPr>
            <a:solidFill>
              <a:schemeClr val="accent1"/>
            </a:solidFill>
            <a:ln>
              <a:noFill/>
            </a:ln>
            <a:effectLst/>
          </c:spPr>
          <c:invertIfNegative val="0"/>
          <c:cat>
            <c:numRef>
              <c:f>'zzp_naar_pensioen (2)'!$P$4:$P$23</c:f>
              <c:numCache>
                <c:formatCode>General</c:formatCode>
                <c:ptCount val="20"/>
                <c:pt idx="0">
                  <c:v>56</c:v>
                </c:pt>
                <c:pt idx="1">
                  <c:v>57</c:v>
                </c:pt>
                <c:pt idx="2">
                  <c:v>58</c:v>
                </c:pt>
                <c:pt idx="3">
                  <c:v>59</c:v>
                </c:pt>
                <c:pt idx="4">
                  <c:v>60</c:v>
                </c:pt>
                <c:pt idx="5">
                  <c:v>61</c:v>
                </c:pt>
                <c:pt idx="6">
                  <c:v>62</c:v>
                </c:pt>
                <c:pt idx="7">
                  <c:v>63</c:v>
                </c:pt>
                <c:pt idx="8">
                  <c:v>64</c:v>
                </c:pt>
                <c:pt idx="9">
                  <c:v>65</c:v>
                </c:pt>
                <c:pt idx="10">
                  <c:v>66</c:v>
                </c:pt>
                <c:pt idx="11">
                  <c:v>67</c:v>
                </c:pt>
                <c:pt idx="12">
                  <c:v>68</c:v>
                </c:pt>
                <c:pt idx="13">
                  <c:v>69</c:v>
                </c:pt>
                <c:pt idx="14">
                  <c:v>70</c:v>
                </c:pt>
                <c:pt idx="15">
                  <c:v>71</c:v>
                </c:pt>
                <c:pt idx="16">
                  <c:v>72</c:v>
                </c:pt>
                <c:pt idx="17">
                  <c:v>73</c:v>
                </c:pt>
                <c:pt idx="18">
                  <c:v>74</c:v>
                </c:pt>
                <c:pt idx="19">
                  <c:v>75</c:v>
                </c:pt>
              </c:numCache>
            </c:numRef>
          </c:cat>
          <c:val>
            <c:numRef>
              <c:f>'zzp_naar_pensioen (2)'!$Y$4:$Y$23</c:f>
              <c:numCache>
                <c:formatCode>0%</c:formatCode>
                <c:ptCount val="20"/>
                <c:pt idx="0">
                  <c:v>1.0102568057376417E-2</c:v>
                </c:pt>
                <c:pt idx="1">
                  <c:v>1.0565281098172284E-2</c:v>
                </c:pt>
                <c:pt idx="2">
                  <c:v>1.0411043417906996E-2</c:v>
                </c:pt>
                <c:pt idx="3">
                  <c:v>1.2801727462018971E-2</c:v>
                </c:pt>
                <c:pt idx="4">
                  <c:v>2.5063623043109433E-2</c:v>
                </c:pt>
                <c:pt idx="5">
                  <c:v>2.3135652039793321E-2</c:v>
                </c:pt>
                <c:pt idx="6">
                  <c:v>2.6143286804966453E-2</c:v>
                </c:pt>
                <c:pt idx="7">
                  <c:v>2.8148376648415206E-2</c:v>
                </c:pt>
                <c:pt idx="8">
                  <c:v>3.0076347651731318E-2</c:v>
                </c:pt>
                <c:pt idx="9">
                  <c:v>0.24215315801650344</c:v>
                </c:pt>
                <c:pt idx="10">
                  <c:v>0.18223181923343873</c:v>
                </c:pt>
                <c:pt idx="11">
                  <c:v>0.10927739646795712</c:v>
                </c:pt>
                <c:pt idx="12">
                  <c:v>8.0589187938613402E-2</c:v>
                </c:pt>
                <c:pt idx="13">
                  <c:v>4.9973008405953576E-2</c:v>
                </c:pt>
                <c:pt idx="14">
                  <c:v>4.5191640317729619E-2</c:v>
                </c:pt>
                <c:pt idx="15">
                  <c:v>3.8945014266985427E-2</c:v>
                </c:pt>
                <c:pt idx="16">
                  <c:v>2.5834811444435876E-2</c:v>
                </c:pt>
                <c:pt idx="17">
                  <c:v>2.0822086835813991E-2</c:v>
                </c:pt>
                <c:pt idx="18">
                  <c:v>1.5269530346263592E-2</c:v>
                </c:pt>
                <c:pt idx="19">
                  <c:v>1.3264440502814837E-2</c:v>
                </c:pt>
              </c:numCache>
            </c:numRef>
          </c:val>
          <c:extLst>
            <c:ext xmlns:c16="http://schemas.microsoft.com/office/drawing/2014/chart" uri="{C3380CC4-5D6E-409C-BE32-E72D297353CC}">
              <c16:uniqueId val="{00000000-58A1-4A2E-8E1B-6328EAEA41EC}"/>
            </c:ext>
          </c:extLst>
        </c:ser>
        <c:ser>
          <c:idx val="1"/>
          <c:order val="1"/>
          <c:tx>
            <c:strRef>
              <c:f>'zzp_naar_pensioen (2)'!$R$3</c:f>
              <c:strCache>
                <c:ptCount val="1"/>
                <c:pt idx="0">
                  <c:v>Werknemer</c:v>
                </c:pt>
              </c:strCache>
            </c:strRef>
          </c:tx>
          <c:spPr>
            <a:solidFill>
              <a:schemeClr val="accent2"/>
            </a:solidFill>
            <a:ln>
              <a:noFill/>
            </a:ln>
            <a:effectLst/>
          </c:spPr>
          <c:invertIfNegative val="0"/>
          <c:cat>
            <c:numRef>
              <c:f>'zzp_naar_pensioen (2)'!$P$4:$P$23</c:f>
              <c:numCache>
                <c:formatCode>General</c:formatCode>
                <c:ptCount val="20"/>
                <c:pt idx="0">
                  <c:v>56</c:v>
                </c:pt>
                <c:pt idx="1">
                  <c:v>57</c:v>
                </c:pt>
                <c:pt idx="2">
                  <c:v>58</c:v>
                </c:pt>
                <c:pt idx="3">
                  <c:v>59</c:v>
                </c:pt>
                <c:pt idx="4">
                  <c:v>60</c:v>
                </c:pt>
                <c:pt idx="5">
                  <c:v>61</c:v>
                </c:pt>
                <c:pt idx="6">
                  <c:v>62</c:v>
                </c:pt>
                <c:pt idx="7">
                  <c:v>63</c:v>
                </c:pt>
                <c:pt idx="8">
                  <c:v>64</c:v>
                </c:pt>
                <c:pt idx="9">
                  <c:v>65</c:v>
                </c:pt>
                <c:pt idx="10">
                  <c:v>66</c:v>
                </c:pt>
                <c:pt idx="11">
                  <c:v>67</c:v>
                </c:pt>
                <c:pt idx="12">
                  <c:v>68</c:v>
                </c:pt>
                <c:pt idx="13">
                  <c:v>69</c:v>
                </c:pt>
                <c:pt idx="14">
                  <c:v>70</c:v>
                </c:pt>
                <c:pt idx="15">
                  <c:v>71</c:v>
                </c:pt>
                <c:pt idx="16">
                  <c:v>72</c:v>
                </c:pt>
                <c:pt idx="17">
                  <c:v>73</c:v>
                </c:pt>
                <c:pt idx="18">
                  <c:v>74</c:v>
                </c:pt>
                <c:pt idx="19">
                  <c:v>75</c:v>
                </c:pt>
              </c:numCache>
            </c:numRef>
          </c:cat>
          <c:val>
            <c:numRef>
              <c:f>'zzp_naar_pensioen (2)'!$X$4:$X$23</c:f>
              <c:numCache>
                <c:formatCode>0%</c:formatCode>
                <c:ptCount val="20"/>
                <c:pt idx="0">
                  <c:v>1.1084153941296799E-2</c:v>
                </c:pt>
                <c:pt idx="1">
                  <c:v>1.6665873808730951E-2</c:v>
                </c:pt>
                <c:pt idx="2">
                  <c:v>1.3399299113584827E-2</c:v>
                </c:pt>
                <c:pt idx="3">
                  <c:v>1.4604443175871748E-2</c:v>
                </c:pt>
                <c:pt idx="4">
                  <c:v>4.5494188351331205E-2</c:v>
                </c:pt>
                <c:pt idx="5">
                  <c:v>6.3222491793920366E-2</c:v>
                </c:pt>
                <c:pt idx="6">
                  <c:v>0.11239554096696953</c:v>
                </c:pt>
                <c:pt idx="7">
                  <c:v>0.12820512820512819</c:v>
                </c:pt>
                <c:pt idx="8">
                  <c:v>0.11057196771482486</c:v>
                </c:pt>
                <c:pt idx="9">
                  <c:v>0.36509522223807939</c:v>
                </c:pt>
                <c:pt idx="10">
                  <c:v>4.1323755609469895E-2</c:v>
                </c:pt>
                <c:pt idx="11">
                  <c:v>2.3690595119166546E-2</c:v>
                </c:pt>
                <c:pt idx="12">
                  <c:v>1.2987012987012988E-2</c:v>
                </c:pt>
                <c:pt idx="13">
                  <c:v>1.0037581466152894E-2</c:v>
                </c:pt>
                <c:pt idx="14">
                  <c:v>9.3081521652950226E-3</c:v>
                </c:pt>
                <c:pt idx="15">
                  <c:v>7.0722927865785011E-3</c:v>
                </c:pt>
                <c:pt idx="16">
                  <c:v>5.106005106005106E-3</c:v>
                </c:pt>
                <c:pt idx="17">
                  <c:v>4.6778618207189634E-3</c:v>
                </c:pt>
                <c:pt idx="18">
                  <c:v>2.775002775002775E-3</c:v>
                </c:pt>
                <c:pt idx="19">
                  <c:v>2.2834308548594262E-3</c:v>
                </c:pt>
              </c:numCache>
            </c:numRef>
          </c:val>
          <c:extLst>
            <c:ext xmlns:c16="http://schemas.microsoft.com/office/drawing/2014/chart" uri="{C3380CC4-5D6E-409C-BE32-E72D297353CC}">
              <c16:uniqueId val="{00000001-58A1-4A2E-8E1B-6328EAEA41EC}"/>
            </c:ext>
          </c:extLst>
        </c:ser>
        <c:dLbls>
          <c:showLegendKey val="0"/>
          <c:showVal val="0"/>
          <c:showCatName val="0"/>
          <c:showSerName val="0"/>
          <c:showPercent val="0"/>
          <c:showBubbleSize val="0"/>
        </c:dLbls>
        <c:gapWidth val="50"/>
        <c:overlap val="-27"/>
        <c:axId val="2052120575"/>
        <c:axId val="2052125375"/>
      </c:barChart>
      <c:catAx>
        <c:axId val="205212057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endParaRPr lang="nl-NL"/>
          </a:p>
        </c:txPr>
        <c:crossAx val="2052125375"/>
        <c:crosses val="autoZero"/>
        <c:auto val="1"/>
        <c:lblAlgn val="ctr"/>
        <c:lblOffset val="100"/>
        <c:noMultiLvlLbl val="0"/>
      </c:catAx>
      <c:valAx>
        <c:axId val="2052125375"/>
        <c:scaling>
          <c:orientation val="minMax"/>
          <c:max val="0.60000000000000009"/>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endParaRPr lang="nl-NL"/>
          </a:p>
        </c:txPr>
        <c:crossAx val="2052120575"/>
        <c:crosses val="autoZero"/>
        <c:crossBetween val="between"/>
        <c:majorUnit val="0.2"/>
      </c:valAx>
      <c:spPr>
        <a:noFill/>
        <a:ln>
          <a:noFill/>
        </a:ln>
        <a:effectLst/>
      </c:spPr>
    </c:plotArea>
    <c:legend>
      <c:legendPos val="b"/>
      <c:overlay val="0"/>
      <c:spPr>
        <a:noFill/>
        <a:ln>
          <a:noFill/>
        </a:ln>
        <a:effectLst/>
      </c:spPr>
      <c:txPr>
        <a:bodyPr rot="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endParaRPr lang="nl-N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800"/>
      </a:pPr>
      <a:endParaRPr lang="nl-NL"/>
    </a:p>
  </c:txPr>
  <c:externalData r:id="rId3">
    <c:autoUpdate val="0"/>
  </c:externalData>
</c:chartSpace>
</file>

<file path=word/charts/chart2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960" b="0" i="0" u="none" strike="noStrike" kern="1200" spc="0" baseline="0">
                <a:solidFill>
                  <a:schemeClr val="tx1">
                    <a:lumMod val="65000"/>
                    <a:lumOff val="35000"/>
                  </a:schemeClr>
                </a:solidFill>
                <a:latin typeface="+mn-lt"/>
                <a:ea typeface="+mn-ea"/>
                <a:cs typeface="+mn-cs"/>
              </a:defRPr>
            </a:pPr>
            <a:r>
              <a:rPr lang="nl-NL"/>
              <a:t>2015</a:t>
            </a:r>
          </a:p>
        </c:rich>
      </c:tx>
      <c:overlay val="0"/>
      <c:spPr>
        <a:noFill/>
        <a:ln>
          <a:noFill/>
        </a:ln>
        <a:effectLst/>
      </c:spPr>
      <c:txPr>
        <a:bodyPr rot="0" spcFirstLastPara="1" vertOverflow="ellipsis" vert="horz" wrap="square" anchor="ctr" anchorCtr="1"/>
        <a:lstStyle/>
        <a:p>
          <a:pPr>
            <a:defRPr sz="960" b="0" i="0" u="none" strike="noStrike" kern="1200" spc="0" baseline="0">
              <a:solidFill>
                <a:schemeClr val="tx1">
                  <a:lumMod val="65000"/>
                  <a:lumOff val="35000"/>
                </a:schemeClr>
              </a:solidFill>
              <a:latin typeface="+mn-lt"/>
              <a:ea typeface="+mn-ea"/>
              <a:cs typeface="+mn-cs"/>
            </a:defRPr>
          </a:pPr>
          <a:endParaRPr lang="nl-NL"/>
        </a:p>
      </c:txPr>
    </c:title>
    <c:autoTitleDeleted val="0"/>
    <c:plotArea>
      <c:layout/>
      <c:barChart>
        <c:barDir val="col"/>
        <c:grouping val="clustered"/>
        <c:varyColors val="0"/>
        <c:ser>
          <c:idx val="0"/>
          <c:order val="0"/>
          <c:tx>
            <c:strRef>
              <c:f>'zzp_naar_pensioen (2)'!$Q$3</c:f>
              <c:strCache>
                <c:ptCount val="1"/>
                <c:pt idx="0">
                  <c:v>Zelfstandige</c:v>
                </c:pt>
              </c:strCache>
            </c:strRef>
          </c:tx>
          <c:spPr>
            <a:solidFill>
              <a:schemeClr val="accent1"/>
            </a:solidFill>
            <a:ln>
              <a:noFill/>
            </a:ln>
            <a:effectLst/>
          </c:spPr>
          <c:invertIfNegative val="0"/>
          <c:cat>
            <c:numRef>
              <c:f>'zzp_naar_pensioen (2)'!$P$4:$P$23</c:f>
              <c:numCache>
                <c:formatCode>General</c:formatCode>
                <c:ptCount val="20"/>
                <c:pt idx="0">
                  <c:v>56</c:v>
                </c:pt>
                <c:pt idx="1">
                  <c:v>57</c:v>
                </c:pt>
                <c:pt idx="2">
                  <c:v>58</c:v>
                </c:pt>
                <c:pt idx="3">
                  <c:v>59</c:v>
                </c:pt>
                <c:pt idx="4">
                  <c:v>60</c:v>
                </c:pt>
                <c:pt idx="5">
                  <c:v>61</c:v>
                </c:pt>
                <c:pt idx="6">
                  <c:v>62</c:v>
                </c:pt>
                <c:pt idx="7">
                  <c:v>63</c:v>
                </c:pt>
                <c:pt idx="8">
                  <c:v>64</c:v>
                </c:pt>
                <c:pt idx="9">
                  <c:v>65</c:v>
                </c:pt>
                <c:pt idx="10">
                  <c:v>66</c:v>
                </c:pt>
                <c:pt idx="11">
                  <c:v>67</c:v>
                </c:pt>
                <c:pt idx="12">
                  <c:v>68</c:v>
                </c:pt>
                <c:pt idx="13">
                  <c:v>69</c:v>
                </c:pt>
                <c:pt idx="14">
                  <c:v>70</c:v>
                </c:pt>
                <c:pt idx="15">
                  <c:v>71</c:v>
                </c:pt>
                <c:pt idx="16">
                  <c:v>72</c:v>
                </c:pt>
                <c:pt idx="17">
                  <c:v>73</c:v>
                </c:pt>
                <c:pt idx="18">
                  <c:v>74</c:v>
                </c:pt>
                <c:pt idx="19">
                  <c:v>75</c:v>
                </c:pt>
              </c:numCache>
            </c:numRef>
          </c:cat>
          <c:val>
            <c:numRef>
              <c:f>'zzp_naar_pensioen (2)'!$AA$4:$AA$23</c:f>
              <c:numCache>
                <c:formatCode>0%</c:formatCode>
                <c:ptCount val="20"/>
                <c:pt idx="0">
                  <c:v>9.2183452689318917E-3</c:v>
                </c:pt>
                <c:pt idx="1">
                  <c:v>7.9993905226268466E-3</c:v>
                </c:pt>
                <c:pt idx="2">
                  <c:v>9.6754532987962816E-3</c:v>
                </c:pt>
                <c:pt idx="3">
                  <c:v>1.2341916806338565E-2</c:v>
                </c:pt>
                <c:pt idx="4">
                  <c:v>2.2855401493219563E-2</c:v>
                </c:pt>
                <c:pt idx="5">
                  <c:v>2.148407740362639E-2</c:v>
                </c:pt>
                <c:pt idx="6">
                  <c:v>2.1712631418558587E-2</c:v>
                </c:pt>
                <c:pt idx="7">
                  <c:v>2.5674234344049977E-2</c:v>
                </c:pt>
                <c:pt idx="8">
                  <c:v>2.7655035806795673E-2</c:v>
                </c:pt>
                <c:pt idx="9">
                  <c:v>0.20150845649855248</c:v>
                </c:pt>
                <c:pt idx="10">
                  <c:v>0.20905073899131496</c:v>
                </c:pt>
                <c:pt idx="11">
                  <c:v>0.11328660673472497</c:v>
                </c:pt>
                <c:pt idx="12">
                  <c:v>7.8774950479963426E-2</c:v>
                </c:pt>
                <c:pt idx="13">
                  <c:v>6.902331250952308E-2</c:v>
                </c:pt>
                <c:pt idx="14">
                  <c:v>4.2815785463964653E-2</c:v>
                </c:pt>
                <c:pt idx="15">
                  <c:v>4.0834984001218953E-2</c:v>
                </c:pt>
                <c:pt idx="16">
                  <c:v>3.009294529940576E-2</c:v>
                </c:pt>
                <c:pt idx="17">
                  <c:v>2.3007770836507693E-2</c:v>
                </c:pt>
                <c:pt idx="18">
                  <c:v>1.9046167911016303E-2</c:v>
                </c:pt>
                <c:pt idx="19">
                  <c:v>1.3941794910863935E-2</c:v>
                </c:pt>
              </c:numCache>
            </c:numRef>
          </c:val>
          <c:extLst>
            <c:ext xmlns:c16="http://schemas.microsoft.com/office/drawing/2014/chart" uri="{C3380CC4-5D6E-409C-BE32-E72D297353CC}">
              <c16:uniqueId val="{00000000-617C-4B02-AC10-BC99E1651364}"/>
            </c:ext>
          </c:extLst>
        </c:ser>
        <c:ser>
          <c:idx val="1"/>
          <c:order val="1"/>
          <c:tx>
            <c:strRef>
              <c:f>'zzp_naar_pensioen (2)'!$R$3</c:f>
              <c:strCache>
                <c:ptCount val="1"/>
                <c:pt idx="0">
                  <c:v>Werknemer</c:v>
                </c:pt>
              </c:strCache>
            </c:strRef>
          </c:tx>
          <c:spPr>
            <a:solidFill>
              <a:schemeClr val="accent2"/>
            </a:solidFill>
            <a:ln>
              <a:noFill/>
            </a:ln>
            <a:effectLst/>
          </c:spPr>
          <c:invertIfNegative val="0"/>
          <c:cat>
            <c:numRef>
              <c:f>'zzp_naar_pensioen (2)'!$P$4:$P$23</c:f>
              <c:numCache>
                <c:formatCode>General</c:formatCode>
                <c:ptCount val="20"/>
                <c:pt idx="0">
                  <c:v>56</c:v>
                </c:pt>
                <c:pt idx="1">
                  <c:v>57</c:v>
                </c:pt>
                <c:pt idx="2">
                  <c:v>58</c:v>
                </c:pt>
                <c:pt idx="3">
                  <c:v>59</c:v>
                </c:pt>
                <c:pt idx="4">
                  <c:v>60</c:v>
                </c:pt>
                <c:pt idx="5">
                  <c:v>61</c:v>
                </c:pt>
                <c:pt idx="6">
                  <c:v>62</c:v>
                </c:pt>
                <c:pt idx="7">
                  <c:v>63</c:v>
                </c:pt>
                <c:pt idx="8">
                  <c:v>64</c:v>
                </c:pt>
                <c:pt idx="9">
                  <c:v>65</c:v>
                </c:pt>
                <c:pt idx="10">
                  <c:v>66</c:v>
                </c:pt>
                <c:pt idx="11">
                  <c:v>67</c:v>
                </c:pt>
                <c:pt idx="12">
                  <c:v>68</c:v>
                </c:pt>
                <c:pt idx="13">
                  <c:v>69</c:v>
                </c:pt>
                <c:pt idx="14">
                  <c:v>70</c:v>
                </c:pt>
                <c:pt idx="15">
                  <c:v>71</c:v>
                </c:pt>
                <c:pt idx="16">
                  <c:v>72</c:v>
                </c:pt>
                <c:pt idx="17">
                  <c:v>73</c:v>
                </c:pt>
                <c:pt idx="18">
                  <c:v>74</c:v>
                </c:pt>
                <c:pt idx="19">
                  <c:v>75</c:v>
                </c:pt>
              </c:numCache>
            </c:numRef>
          </c:cat>
          <c:val>
            <c:numRef>
              <c:f>'zzp_naar_pensioen (2)'!$AB$4:$AB$23</c:f>
              <c:numCache>
                <c:formatCode>0%</c:formatCode>
                <c:ptCount val="20"/>
                <c:pt idx="0">
                  <c:v>9.6056251011311985E-3</c:v>
                </c:pt>
                <c:pt idx="1">
                  <c:v>1.3356673188096675E-2</c:v>
                </c:pt>
                <c:pt idx="2">
                  <c:v>1.1929803915800003E-2</c:v>
                </c:pt>
                <c:pt idx="3">
                  <c:v>1.0679454553478178E-2</c:v>
                </c:pt>
                <c:pt idx="4">
                  <c:v>3.3479942925229107E-2</c:v>
                </c:pt>
                <c:pt idx="5">
                  <c:v>4.1894058634030097E-2</c:v>
                </c:pt>
                <c:pt idx="6">
                  <c:v>7.5697621394213085E-2</c:v>
                </c:pt>
                <c:pt idx="7">
                  <c:v>9.5453141318897927E-2</c:v>
                </c:pt>
                <c:pt idx="8">
                  <c:v>9.2231652961856994E-2</c:v>
                </c:pt>
                <c:pt idx="9">
                  <c:v>0.46389432341389508</c:v>
                </c:pt>
                <c:pt idx="10">
                  <c:v>8.8966034627322346E-2</c:v>
                </c:pt>
                <c:pt idx="11">
                  <c:v>1.6857651402597786E-2</c:v>
                </c:pt>
                <c:pt idx="12">
                  <c:v>1.253291360821406E-2</c:v>
                </c:pt>
                <c:pt idx="13">
                  <c:v>1.0105764846059928E-2</c:v>
                </c:pt>
                <c:pt idx="14">
                  <c:v>6.7077565790441447E-3</c:v>
                </c:pt>
                <c:pt idx="15">
                  <c:v>5.4868272017181271E-3</c:v>
                </c:pt>
                <c:pt idx="16">
                  <c:v>3.4715582295053028E-3</c:v>
                </c:pt>
                <c:pt idx="17">
                  <c:v>2.9567084920786692E-3</c:v>
                </c:pt>
                <c:pt idx="18">
                  <c:v>2.4712787396478429E-3</c:v>
                </c:pt>
                <c:pt idx="19">
                  <c:v>2.2212088671834779E-3</c:v>
                </c:pt>
              </c:numCache>
            </c:numRef>
          </c:val>
          <c:extLst>
            <c:ext xmlns:c16="http://schemas.microsoft.com/office/drawing/2014/chart" uri="{C3380CC4-5D6E-409C-BE32-E72D297353CC}">
              <c16:uniqueId val="{00000001-617C-4B02-AC10-BC99E1651364}"/>
            </c:ext>
          </c:extLst>
        </c:ser>
        <c:dLbls>
          <c:showLegendKey val="0"/>
          <c:showVal val="0"/>
          <c:showCatName val="0"/>
          <c:showSerName val="0"/>
          <c:showPercent val="0"/>
          <c:showBubbleSize val="0"/>
        </c:dLbls>
        <c:gapWidth val="50"/>
        <c:overlap val="-27"/>
        <c:axId val="2052120575"/>
        <c:axId val="2052125375"/>
      </c:barChart>
      <c:catAx>
        <c:axId val="205212057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endParaRPr lang="nl-NL"/>
          </a:p>
        </c:txPr>
        <c:crossAx val="2052125375"/>
        <c:crosses val="autoZero"/>
        <c:auto val="1"/>
        <c:lblAlgn val="ctr"/>
        <c:lblOffset val="100"/>
        <c:noMultiLvlLbl val="0"/>
      </c:catAx>
      <c:valAx>
        <c:axId val="2052125375"/>
        <c:scaling>
          <c:orientation val="minMax"/>
          <c:max val="0.60000000000000009"/>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endParaRPr lang="nl-NL"/>
          </a:p>
        </c:txPr>
        <c:crossAx val="2052120575"/>
        <c:crosses val="autoZero"/>
        <c:crossBetween val="between"/>
        <c:majorUnit val="0.2"/>
      </c:valAx>
      <c:spPr>
        <a:noFill/>
        <a:ln>
          <a:noFill/>
        </a:ln>
        <a:effectLst/>
      </c:spPr>
    </c:plotArea>
    <c:legend>
      <c:legendPos val="b"/>
      <c:overlay val="0"/>
      <c:spPr>
        <a:noFill/>
        <a:ln>
          <a:noFill/>
        </a:ln>
        <a:effectLst/>
      </c:spPr>
      <c:txPr>
        <a:bodyPr rot="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endParaRPr lang="nl-N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800"/>
      </a:pPr>
      <a:endParaRPr lang="nl-NL"/>
    </a:p>
  </c:txPr>
  <c:externalData r:id="rId3">
    <c:autoUpdate val="0"/>
  </c:externalData>
</c:chartSpace>
</file>

<file path=word/charts/chart2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960" b="0" i="0" u="none" strike="noStrike" kern="1200" spc="0" baseline="0">
                <a:solidFill>
                  <a:schemeClr val="tx1">
                    <a:lumMod val="65000"/>
                    <a:lumOff val="35000"/>
                  </a:schemeClr>
                </a:solidFill>
                <a:latin typeface="+mn-lt"/>
                <a:ea typeface="+mn-ea"/>
                <a:cs typeface="+mn-cs"/>
              </a:defRPr>
            </a:pPr>
            <a:r>
              <a:rPr lang="nl-NL"/>
              <a:t>2013</a:t>
            </a:r>
          </a:p>
        </c:rich>
      </c:tx>
      <c:overlay val="0"/>
      <c:spPr>
        <a:noFill/>
        <a:ln>
          <a:noFill/>
        </a:ln>
        <a:effectLst/>
      </c:spPr>
      <c:txPr>
        <a:bodyPr rot="0" spcFirstLastPara="1" vertOverflow="ellipsis" vert="horz" wrap="square" anchor="ctr" anchorCtr="1"/>
        <a:lstStyle/>
        <a:p>
          <a:pPr>
            <a:defRPr sz="960" b="0" i="0" u="none" strike="noStrike" kern="1200" spc="0" baseline="0">
              <a:solidFill>
                <a:schemeClr val="tx1">
                  <a:lumMod val="65000"/>
                  <a:lumOff val="35000"/>
                </a:schemeClr>
              </a:solidFill>
              <a:latin typeface="+mn-lt"/>
              <a:ea typeface="+mn-ea"/>
              <a:cs typeface="+mn-cs"/>
            </a:defRPr>
          </a:pPr>
          <a:endParaRPr lang="nl-NL"/>
        </a:p>
      </c:txPr>
    </c:title>
    <c:autoTitleDeleted val="0"/>
    <c:plotArea>
      <c:layout/>
      <c:barChart>
        <c:barDir val="col"/>
        <c:grouping val="clustered"/>
        <c:varyColors val="0"/>
        <c:ser>
          <c:idx val="0"/>
          <c:order val="0"/>
          <c:tx>
            <c:strRef>
              <c:f>'zzp_naar_pensioen (2)'!$Q$3</c:f>
              <c:strCache>
                <c:ptCount val="1"/>
                <c:pt idx="0">
                  <c:v>Zelfstandige</c:v>
                </c:pt>
              </c:strCache>
            </c:strRef>
          </c:tx>
          <c:spPr>
            <a:solidFill>
              <a:schemeClr val="accent1"/>
            </a:solidFill>
            <a:ln>
              <a:noFill/>
            </a:ln>
            <a:effectLst/>
          </c:spPr>
          <c:invertIfNegative val="0"/>
          <c:cat>
            <c:numRef>
              <c:f>'zzp_naar_pensioen (2)'!$P$4:$P$23</c:f>
              <c:numCache>
                <c:formatCode>General</c:formatCode>
                <c:ptCount val="20"/>
                <c:pt idx="0">
                  <c:v>56</c:v>
                </c:pt>
                <c:pt idx="1">
                  <c:v>57</c:v>
                </c:pt>
                <c:pt idx="2">
                  <c:v>58</c:v>
                </c:pt>
                <c:pt idx="3">
                  <c:v>59</c:v>
                </c:pt>
                <c:pt idx="4">
                  <c:v>60</c:v>
                </c:pt>
                <c:pt idx="5">
                  <c:v>61</c:v>
                </c:pt>
                <c:pt idx="6">
                  <c:v>62</c:v>
                </c:pt>
                <c:pt idx="7">
                  <c:v>63</c:v>
                </c:pt>
                <c:pt idx="8">
                  <c:v>64</c:v>
                </c:pt>
                <c:pt idx="9">
                  <c:v>65</c:v>
                </c:pt>
                <c:pt idx="10">
                  <c:v>66</c:v>
                </c:pt>
                <c:pt idx="11">
                  <c:v>67</c:v>
                </c:pt>
                <c:pt idx="12">
                  <c:v>68</c:v>
                </c:pt>
                <c:pt idx="13">
                  <c:v>69</c:v>
                </c:pt>
                <c:pt idx="14">
                  <c:v>70</c:v>
                </c:pt>
                <c:pt idx="15">
                  <c:v>71</c:v>
                </c:pt>
                <c:pt idx="16">
                  <c:v>72</c:v>
                </c:pt>
                <c:pt idx="17">
                  <c:v>73</c:v>
                </c:pt>
                <c:pt idx="18">
                  <c:v>74</c:v>
                </c:pt>
                <c:pt idx="19">
                  <c:v>75</c:v>
                </c:pt>
              </c:numCache>
            </c:numRef>
          </c:cat>
          <c:val>
            <c:numRef>
              <c:f>'zzp_naar_pensioen (2)'!$W$4:$W$23</c:f>
              <c:numCache>
                <c:formatCode>0%</c:formatCode>
                <c:ptCount val="20"/>
                <c:pt idx="0">
                  <c:v>1.170855395629801E-2</c:v>
                </c:pt>
                <c:pt idx="1">
                  <c:v>1.2678052054590201E-2</c:v>
                </c:pt>
                <c:pt idx="2">
                  <c:v>1.3050935938548737E-2</c:v>
                </c:pt>
                <c:pt idx="3">
                  <c:v>1.3050935938548737E-2</c:v>
                </c:pt>
                <c:pt idx="4">
                  <c:v>2.5505257662763816E-2</c:v>
                </c:pt>
                <c:pt idx="5">
                  <c:v>2.3715415019762844E-2</c:v>
                </c:pt>
                <c:pt idx="6">
                  <c:v>2.6773062868222834E-2</c:v>
                </c:pt>
                <c:pt idx="7">
                  <c:v>2.9606980386307703E-2</c:v>
                </c:pt>
                <c:pt idx="8">
                  <c:v>3.4603624431352079E-2</c:v>
                </c:pt>
                <c:pt idx="9">
                  <c:v>0.28130360205831906</c:v>
                </c:pt>
                <c:pt idx="10">
                  <c:v>0.16034007010217019</c:v>
                </c:pt>
                <c:pt idx="11">
                  <c:v>0.11253635617868596</c:v>
                </c:pt>
                <c:pt idx="12">
                  <c:v>5.9437691102990527E-2</c:v>
                </c:pt>
                <c:pt idx="13">
                  <c:v>4.9966440450443732E-2</c:v>
                </c:pt>
                <c:pt idx="14">
                  <c:v>4.3776567976732045E-2</c:v>
                </c:pt>
                <c:pt idx="15">
                  <c:v>3.0874785591766724E-2</c:v>
                </c:pt>
                <c:pt idx="16">
                  <c:v>2.461033634126333E-2</c:v>
                </c:pt>
                <c:pt idx="17">
                  <c:v>1.8047579983593111E-2</c:v>
                </c:pt>
                <c:pt idx="18">
                  <c:v>1.6034007010217018E-2</c:v>
                </c:pt>
                <c:pt idx="19">
                  <c:v>1.2379744947423372E-2</c:v>
                </c:pt>
              </c:numCache>
            </c:numRef>
          </c:val>
          <c:extLst>
            <c:ext xmlns:c16="http://schemas.microsoft.com/office/drawing/2014/chart" uri="{C3380CC4-5D6E-409C-BE32-E72D297353CC}">
              <c16:uniqueId val="{00000000-2B7C-44A2-8606-7F263C3FD722}"/>
            </c:ext>
          </c:extLst>
        </c:ser>
        <c:ser>
          <c:idx val="1"/>
          <c:order val="1"/>
          <c:tx>
            <c:strRef>
              <c:f>'zzp_naar_pensioen (2)'!$R$3</c:f>
              <c:strCache>
                <c:ptCount val="1"/>
                <c:pt idx="0">
                  <c:v>Werknemer</c:v>
                </c:pt>
              </c:strCache>
            </c:strRef>
          </c:tx>
          <c:spPr>
            <a:solidFill>
              <a:schemeClr val="accent2"/>
            </a:solidFill>
            <a:ln>
              <a:noFill/>
            </a:ln>
            <a:effectLst/>
          </c:spPr>
          <c:invertIfNegative val="0"/>
          <c:cat>
            <c:numRef>
              <c:f>'zzp_naar_pensioen (2)'!$P$4:$P$23</c:f>
              <c:numCache>
                <c:formatCode>General</c:formatCode>
                <c:ptCount val="20"/>
                <c:pt idx="0">
                  <c:v>56</c:v>
                </c:pt>
                <c:pt idx="1">
                  <c:v>57</c:v>
                </c:pt>
                <c:pt idx="2">
                  <c:v>58</c:v>
                </c:pt>
                <c:pt idx="3">
                  <c:v>59</c:v>
                </c:pt>
                <c:pt idx="4">
                  <c:v>60</c:v>
                </c:pt>
                <c:pt idx="5">
                  <c:v>61</c:v>
                </c:pt>
                <c:pt idx="6">
                  <c:v>62</c:v>
                </c:pt>
                <c:pt idx="7">
                  <c:v>63</c:v>
                </c:pt>
                <c:pt idx="8">
                  <c:v>64</c:v>
                </c:pt>
                <c:pt idx="9">
                  <c:v>65</c:v>
                </c:pt>
                <c:pt idx="10">
                  <c:v>66</c:v>
                </c:pt>
                <c:pt idx="11">
                  <c:v>67</c:v>
                </c:pt>
                <c:pt idx="12">
                  <c:v>68</c:v>
                </c:pt>
                <c:pt idx="13">
                  <c:v>69</c:v>
                </c:pt>
                <c:pt idx="14">
                  <c:v>70</c:v>
                </c:pt>
                <c:pt idx="15">
                  <c:v>71</c:v>
                </c:pt>
                <c:pt idx="16">
                  <c:v>72</c:v>
                </c:pt>
                <c:pt idx="17">
                  <c:v>73</c:v>
                </c:pt>
                <c:pt idx="18">
                  <c:v>74</c:v>
                </c:pt>
                <c:pt idx="19">
                  <c:v>75</c:v>
                </c:pt>
              </c:numCache>
            </c:numRef>
          </c:cat>
          <c:val>
            <c:numRef>
              <c:f>'zzp_naar_pensioen (2)'!$X$4:$X$23</c:f>
              <c:numCache>
                <c:formatCode>0%</c:formatCode>
                <c:ptCount val="20"/>
                <c:pt idx="0">
                  <c:v>1.1084153941296799E-2</c:v>
                </c:pt>
                <c:pt idx="1">
                  <c:v>1.6665873808730951E-2</c:v>
                </c:pt>
                <c:pt idx="2">
                  <c:v>1.3399299113584827E-2</c:v>
                </c:pt>
                <c:pt idx="3">
                  <c:v>1.4604443175871748E-2</c:v>
                </c:pt>
                <c:pt idx="4">
                  <c:v>4.5494188351331205E-2</c:v>
                </c:pt>
                <c:pt idx="5">
                  <c:v>6.3222491793920366E-2</c:v>
                </c:pt>
                <c:pt idx="6">
                  <c:v>0.11239554096696953</c:v>
                </c:pt>
                <c:pt idx="7">
                  <c:v>0.12820512820512819</c:v>
                </c:pt>
                <c:pt idx="8">
                  <c:v>0.11057196771482486</c:v>
                </c:pt>
                <c:pt idx="9">
                  <c:v>0.36509522223807939</c:v>
                </c:pt>
                <c:pt idx="10">
                  <c:v>4.1323755609469895E-2</c:v>
                </c:pt>
                <c:pt idx="11">
                  <c:v>2.3690595119166546E-2</c:v>
                </c:pt>
                <c:pt idx="12">
                  <c:v>1.2987012987012988E-2</c:v>
                </c:pt>
                <c:pt idx="13">
                  <c:v>1.0037581466152894E-2</c:v>
                </c:pt>
                <c:pt idx="14">
                  <c:v>9.3081521652950226E-3</c:v>
                </c:pt>
                <c:pt idx="15">
                  <c:v>7.0722927865785011E-3</c:v>
                </c:pt>
                <c:pt idx="16">
                  <c:v>5.106005106005106E-3</c:v>
                </c:pt>
                <c:pt idx="17">
                  <c:v>4.6778618207189634E-3</c:v>
                </c:pt>
                <c:pt idx="18">
                  <c:v>2.775002775002775E-3</c:v>
                </c:pt>
                <c:pt idx="19">
                  <c:v>2.2834308548594262E-3</c:v>
                </c:pt>
              </c:numCache>
            </c:numRef>
          </c:val>
          <c:extLst>
            <c:ext xmlns:c16="http://schemas.microsoft.com/office/drawing/2014/chart" uri="{C3380CC4-5D6E-409C-BE32-E72D297353CC}">
              <c16:uniqueId val="{00000001-2B7C-44A2-8606-7F263C3FD722}"/>
            </c:ext>
          </c:extLst>
        </c:ser>
        <c:dLbls>
          <c:showLegendKey val="0"/>
          <c:showVal val="0"/>
          <c:showCatName val="0"/>
          <c:showSerName val="0"/>
          <c:showPercent val="0"/>
          <c:showBubbleSize val="0"/>
        </c:dLbls>
        <c:gapWidth val="50"/>
        <c:overlap val="-27"/>
        <c:axId val="2052120575"/>
        <c:axId val="2052125375"/>
      </c:barChart>
      <c:catAx>
        <c:axId val="205212057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endParaRPr lang="nl-NL"/>
          </a:p>
        </c:txPr>
        <c:crossAx val="2052125375"/>
        <c:crosses val="autoZero"/>
        <c:auto val="1"/>
        <c:lblAlgn val="ctr"/>
        <c:lblOffset val="100"/>
        <c:noMultiLvlLbl val="0"/>
      </c:catAx>
      <c:valAx>
        <c:axId val="2052125375"/>
        <c:scaling>
          <c:orientation val="minMax"/>
          <c:max val="0.60000000000000009"/>
          <c:min val="0"/>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endParaRPr lang="nl-NL"/>
          </a:p>
        </c:txPr>
        <c:crossAx val="2052120575"/>
        <c:crosses val="autoZero"/>
        <c:crossBetween val="between"/>
        <c:majorUnit val="0.2"/>
      </c:valAx>
      <c:spPr>
        <a:noFill/>
        <a:ln>
          <a:noFill/>
        </a:ln>
        <a:effectLst/>
      </c:spPr>
    </c:plotArea>
    <c:legend>
      <c:legendPos val="b"/>
      <c:overlay val="0"/>
      <c:spPr>
        <a:noFill/>
        <a:ln>
          <a:noFill/>
        </a:ln>
        <a:effectLst/>
      </c:spPr>
      <c:txPr>
        <a:bodyPr rot="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endParaRPr lang="nl-N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800"/>
      </a:pPr>
      <a:endParaRPr lang="nl-NL"/>
    </a:p>
  </c:txPr>
  <c:externalData r:id="rId3">
    <c:autoUpdate val="0"/>
  </c:externalData>
</c:chartSpace>
</file>

<file path=word/charts/chart2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960" b="0" i="0" u="none" strike="noStrike" kern="1200" spc="0" baseline="0">
                <a:solidFill>
                  <a:schemeClr val="tx1">
                    <a:lumMod val="65000"/>
                    <a:lumOff val="35000"/>
                  </a:schemeClr>
                </a:solidFill>
                <a:latin typeface="+mn-lt"/>
                <a:ea typeface="+mn-ea"/>
                <a:cs typeface="+mn-cs"/>
              </a:defRPr>
            </a:pPr>
            <a:r>
              <a:rPr lang="nl-NL"/>
              <a:t>2012</a:t>
            </a:r>
          </a:p>
        </c:rich>
      </c:tx>
      <c:overlay val="0"/>
      <c:spPr>
        <a:noFill/>
        <a:ln>
          <a:noFill/>
        </a:ln>
        <a:effectLst/>
      </c:spPr>
      <c:txPr>
        <a:bodyPr rot="0" spcFirstLastPara="1" vertOverflow="ellipsis" vert="horz" wrap="square" anchor="ctr" anchorCtr="1"/>
        <a:lstStyle/>
        <a:p>
          <a:pPr>
            <a:defRPr sz="960" b="0" i="0" u="none" strike="noStrike" kern="1200" spc="0" baseline="0">
              <a:solidFill>
                <a:schemeClr val="tx1">
                  <a:lumMod val="65000"/>
                  <a:lumOff val="35000"/>
                </a:schemeClr>
              </a:solidFill>
              <a:latin typeface="+mn-lt"/>
              <a:ea typeface="+mn-ea"/>
              <a:cs typeface="+mn-cs"/>
            </a:defRPr>
          </a:pPr>
          <a:endParaRPr lang="nl-NL"/>
        </a:p>
      </c:txPr>
    </c:title>
    <c:autoTitleDeleted val="0"/>
    <c:plotArea>
      <c:layout/>
      <c:barChart>
        <c:barDir val="col"/>
        <c:grouping val="clustered"/>
        <c:varyColors val="0"/>
        <c:ser>
          <c:idx val="0"/>
          <c:order val="0"/>
          <c:tx>
            <c:strRef>
              <c:f>'zzp_naar_pensioen (2)'!$U$3</c:f>
              <c:strCache>
                <c:ptCount val="1"/>
                <c:pt idx="0">
                  <c:v>Zelfstandige</c:v>
                </c:pt>
              </c:strCache>
            </c:strRef>
          </c:tx>
          <c:spPr>
            <a:solidFill>
              <a:schemeClr val="accent1"/>
            </a:solidFill>
            <a:ln>
              <a:noFill/>
            </a:ln>
            <a:effectLst/>
          </c:spPr>
          <c:invertIfNegative val="0"/>
          <c:cat>
            <c:numRef>
              <c:f>'zzp_naar_pensioen (2)'!$P$4:$P$23</c:f>
              <c:numCache>
                <c:formatCode>General</c:formatCode>
                <c:ptCount val="20"/>
                <c:pt idx="0">
                  <c:v>56</c:v>
                </c:pt>
                <c:pt idx="1">
                  <c:v>57</c:v>
                </c:pt>
                <c:pt idx="2">
                  <c:v>58</c:v>
                </c:pt>
                <c:pt idx="3">
                  <c:v>59</c:v>
                </c:pt>
                <c:pt idx="4">
                  <c:v>60</c:v>
                </c:pt>
                <c:pt idx="5">
                  <c:v>61</c:v>
                </c:pt>
                <c:pt idx="6">
                  <c:v>62</c:v>
                </c:pt>
                <c:pt idx="7">
                  <c:v>63</c:v>
                </c:pt>
                <c:pt idx="8">
                  <c:v>64</c:v>
                </c:pt>
                <c:pt idx="9">
                  <c:v>65</c:v>
                </c:pt>
                <c:pt idx="10">
                  <c:v>66</c:v>
                </c:pt>
                <c:pt idx="11">
                  <c:v>67</c:v>
                </c:pt>
                <c:pt idx="12">
                  <c:v>68</c:v>
                </c:pt>
                <c:pt idx="13">
                  <c:v>69</c:v>
                </c:pt>
                <c:pt idx="14">
                  <c:v>70</c:v>
                </c:pt>
                <c:pt idx="15">
                  <c:v>71</c:v>
                </c:pt>
                <c:pt idx="16">
                  <c:v>72</c:v>
                </c:pt>
                <c:pt idx="17">
                  <c:v>73</c:v>
                </c:pt>
                <c:pt idx="18">
                  <c:v>74</c:v>
                </c:pt>
                <c:pt idx="19">
                  <c:v>75</c:v>
                </c:pt>
              </c:numCache>
            </c:numRef>
          </c:cat>
          <c:val>
            <c:numRef>
              <c:f>'zzp_naar_pensioen (2)'!$U$4:$U$23</c:f>
              <c:numCache>
                <c:formatCode>0%</c:formatCode>
                <c:ptCount val="20"/>
                <c:pt idx="0">
                  <c:v>1.095281862745098E-2</c:v>
                </c:pt>
                <c:pt idx="1">
                  <c:v>1.0416666666666666E-2</c:v>
                </c:pt>
                <c:pt idx="2">
                  <c:v>1.2791053921568627E-2</c:v>
                </c:pt>
                <c:pt idx="3">
                  <c:v>1.1182598039215686E-2</c:v>
                </c:pt>
                <c:pt idx="4">
                  <c:v>2.5965073529411766E-2</c:v>
                </c:pt>
                <c:pt idx="5">
                  <c:v>2.4739583333333332E-2</c:v>
                </c:pt>
                <c:pt idx="6">
                  <c:v>2.5275735294117647E-2</c:v>
                </c:pt>
                <c:pt idx="7">
                  <c:v>3.515625E-2</c:v>
                </c:pt>
                <c:pt idx="8">
                  <c:v>3.1403186274509803E-2</c:v>
                </c:pt>
                <c:pt idx="9">
                  <c:v>0.32728247549019607</c:v>
                </c:pt>
                <c:pt idx="10">
                  <c:v>0.15954350490196079</c:v>
                </c:pt>
                <c:pt idx="11">
                  <c:v>7.674632352941177E-2</c:v>
                </c:pt>
                <c:pt idx="12">
                  <c:v>6.2576593137254902E-2</c:v>
                </c:pt>
                <c:pt idx="13">
                  <c:v>4.7717524509803919E-2</c:v>
                </c:pt>
                <c:pt idx="14">
                  <c:v>4.0824142156862746E-2</c:v>
                </c:pt>
                <c:pt idx="15">
                  <c:v>3.1020220588235295E-2</c:v>
                </c:pt>
                <c:pt idx="16">
                  <c:v>2.2441789215686275E-2</c:v>
                </c:pt>
                <c:pt idx="17">
                  <c:v>1.876531862745098E-2</c:v>
                </c:pt>
                <c:pt idx="18">
                  <c:v>1.3403799019607842E-2</c:v>
                </c:pt>
                <c:pt idx="19">
                  <c:v>1.1795343137254902E-2</c:v>
                </c:pt>
              </c:numCache>
            </c:numRef>
          </c:val>
          <c:extLst>
            <c:ext xmlns:c16="http://schemas.microsoft.com/office/drawing/2014/chart" uri="{C3380CC4-5D6E-409C-BE32-E72D297353CC}">
              <c16:uniqueId val="{00000000-0276-42EE-970E-29DE6696715C}"/>
            </c:ext>
          </c:extLst>
        </c:ser>
        <c:ser>
          <c:idx val="1"/>
          <c:order val="1"/>
          <c:tx>
            <c:strRef>
              <c:f>'zzp_naar_pensioen (2)'!$V$3</c:f>
              <c:strCache>
                <c:ptCount val="1"/>
                <c:pt idx="0">
                  <c:v>Werknemer</c:v>
                </c:pt>
              </c:strCache>
            </c:strRef>
          </c:tx>
          <c:spPr>
            <a:solidFill>
              <a:schemeClr val="accent2"/>
            </a:solidFill>
            <a:ln>
              <a:noFill/>
            </a:ln>
            <a:effectLst/>
          </c:spPr>
          <c:invertIfNegative val="0"/>
          <c:val>
            <c:numRef>
              <c:f>'zzp_naar_pensioen (2)'!$V$4:$V$23</c:f>
              <c:numCache>
                <c:formatCode>0%</c:formatCode>
                <c:ptCount val="20"/>
                <c:pt idx="0">
                  <c:v>1.1860934623834689E-2</c:v>
                </c:pt>
                <c:pt idx="1">
                  <c:v>1.1267145656433704E-2</c:v>
                </c:pt>
                <c:pt idx="2">
                  <c:v>9.6045365477109429E-3</c:v>
                </c:pt>
                <c:pt idx="3">
                  <c:v>1.2024226589869961E-2</c:v>
                </c:pt>
                <c:pt idx="4">
                  <c:v>4.8779763671990974E-2</c:v>
                </c:pt>
                <c:pt idx="5">
                  <c:v>7.3971260613977796E-2</c:v>
                </c:pt>
                <c:pt idx="6">
                  <c:v>0.12269164538922867</c:v>
                </c:pt>
                <c:pt idx="7">
                  <c:v>0.20620806365417729</c:v>
                </c:pt>
                <c:pt idx="8">
                  <c:v>8.8608158660412092E-2</c:v>
                </c:pt>
                <c:pt idx="9">
                  <c:v>0.32683629238168754</c:v>
                </c:pt>
                <c:pt idx="10">
                  <c:v>3.1381746927142094E-2</c:v>
                </c:pt>
                <c:pt idx="11">
                  <c:v>1.3568077905112523E-2</c:v>
                </c:pt>
                <c:pt idx="12">
                  <c:v>1.1742176830354492E-2</c:v>
                </c:pt>
                <c:pt idx="13">
                  <c:v>8.4614927854640455E-3</c:v>
                </c:pt>
                <c:pt idx="14">
                  <c:v>7.0067098153316311E-3</c:v>
                </c:pt>
                <c:pt idx="15">
                  <c:v>4.9878273261682801E-3</c:v>
                </c:pt>
                <c:pt idx="16">
                  <c:v>4.1416780476218754E-3</c:v>
                </c:pt>
                <c:pt idx="17">
                  <c:v>2.7462739742295586E-3</c:v>
                </c:pt>
                <c:pt idx="18">
                  <c:v>2.3603111454189181E-3</c:v>
                </c:pt>
                <c:pt idx="19">
                  <c:v>1.7516774538329078E-3</c:v>
                </c:pt>
              </c:numCache>
            </c:numRef>
          </c:val>
          <c:extLst>
            <c:ext xmlns:c16="http://schemas.microsoft.com/office/drawing/2014/chart" uri="{C3380CC4-5D6E-409C-BE32-E72D297353CC}">
              <c16:uniqueId val="{00000001-0276-42EE-970E-29DE6696715C}"/>
            </c:ext>
          </c:extLst>
        </c:ser>
        <c:dLbls>
          <c:showLegendKey val="0"/>
          <c:showVal val="0"/>
          <c:showCatName val="0"/>
          <c:showSerName val="0"/>
          <c:showPercent val="0"/>
          <c:showBubbleSize val="0"/>
        </c:dLbls>
        <c:gapWidth val="50"/>
        <c:overlap val="-27"/>
        <c:axId val="2052120575"/>
        <c:axId val="2052125375"/>
      </c:barChart>
      <c:catAx>
        <c:axId val="205212057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endParaRPr lang="nl-NL"/>
          </a:p>
        </c:txPr>
        <c:crossAx val="2052125375"/>
        <c:crosses val="autoZero"/>
        <c:auto val="1"/>
        <c:lblAlgn val="ctr"/>
        <c:lblOffset val="100"/>
        <c:noMultiLvlLbl val="0"/>
      </c:catAx>
      <c:valAx>
        <c:axId val="2052125375"/>
        <c:scaling>
          <c:orientation val="minMax"/>
          <c:max val="0.60000000000000009"/>
          <c:min val="0"/>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endParaRPr lang="nl-NL"/>
          </a:p>
        </c:txPr>
        <c:crossAx val="2052120575"/>
        <c:crosses val="autoZero"/>
        <c:crossBetween val="between"/>
        <c:majorUnit val="0.2"/>
      </c:valAx>
      <c:spPr>
        <a:noFill/>
        <a:ln>
          <a:noFill/>
        </a:ln>
        <a:effectLst/>
      </c:spPr>
    </c:plotArea>
    <c:legend>
      <c:legendPos val="b"/>
      <c:overlay val="0"/>
      <c:spPr>
        <a:noFill/>
        <a:ln>
          <a:noFill/>
        </a:ln>
        <a:effectLst/>
      </c:spPr>
      <c:txPr>
        <a:bodyPr rot="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endParaRPr lang="nl-N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800"/>
      </a:pPr>
      <a:endParaRPr lang="nl-NL"/>
    </a:p>
  </c:txPr>
  <c:externalData r:id="rId3">
    <c:autoUpdate val="0"/>
  </c:externalData>
</c:chartSpace>
</file>

<file path=word/charts/chart2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960" b="0" i="0" u="none" strike="noStrike" kern="1200" spc="0" baseline="0">
                <a:solidFill>
                  <a:schemeClr val="tx1">
                    <a:lumMod val="65000"/>
                    <a:lumOff val="35000"/>
                  </a:schemeClr>
                </a:solidFill>
                <a:latin typeface="+mn-lt"/>
                <a:ea typeface="+mn-ea"/>
                <a:cs typeface="+mn-cs"/>
              </a:defRPr>
            </a:pPr>
            <a:r>
              <a:rPr lang="nl-NL"/>
              <a:t>2011</a:t>
            </a:r>
          </a:p>
        </c:rich>
      </c:tx>
      <c:overlay val="0"/>
      <c:spPr>
        <a:noFill/>
        <a:ln>
          <a:noFill/>
        </a:ln>
        <a:effectLst/>
      </c:spPr>
      <c:txPr>
        <a:bodyPr rot="0" spcFirstLastPara="1" vertOverflow="ellipsis" vert="horz" wrap="square" anchor="ctr" anchorCtr="1"/>
        <a:lstStyle/>
        <a:p>
          <a:pPr>
            <a:defRPr sz="960" b="0" i="0" u="none" strike="noStrike" kern="1200" spc="0" baseline="0">
              <a:solidFill>
                <a:schemeClr val="tx1">
                  <a:lumMod val="65000"/>
                  <a:lumOff val="35000"/>
                </a:schemeClr>
              </a:solidFill>
              <a:latin typeface="+mn-lt"/>
              <a:ea typeface="+mn-ea"/>
              <a:cs typeface="+mn-cs"/>
            </a:defRPr>
          </a:pPr>
          <a:endParaRPr lang="nl-NL"/>
        </a:p>
      </c:txPr>
    </c:title>
    <c:autoTitleDeleted val="0"/>
    <c:plotArea>
      <c:layout/>
      <c:barChart>
        <c:barDir val="col"/>
        <c:grouping val="clustered"/>
        <c:varyColors val="0"/>
        <c:ser>
          <c:idx val="0"/>
          <c:order val="0"/>
          <c:tx>
            <c:strRef>
              <c:f>'zzp_naar_pensioen (2)'!$Q$3</c:f>
              <c:strCache>
                <c:ptCount val="1"/>
                <c:pt idx="0">
                  <c:v>Zelfstandige</c:v>
                </c:pt>
              </c:strCache>
            </c:strRef>
          </c:tx>
          <c:spPr>
            <a:solidFill>
              <a:schemeClr val="accent1"/>
            </a:solidFill>
            <a:ln>
              <a:noFill/>
            </a:ln>
            <a:effectLst/>
          </c:spPr>
          <c:invertIfNegative val="0"/>
          <c:cat>
            <c:numRef>
              <c:f>'zzp_naar_pensioen (2)'!$P$4:$P$23</c:f>
              <c:numCache>
                <c:formatCode>General</c:formatCode>
                <c:ptCount val="20"/>
                <c:pt idx="0">
                  <c:v>56</c:v>
                </c:pt>
                <c:pt idx="1">
                  <c:v>57</c:v>
                </c:pt>
                <c:pt idx="2">
                  <c:v>58</c:v>
                </c:pt>
                <c:pt idx="3">
                  <c:v>59</c:v>
                </c:pt>
                <c:pt idx="4">
                  <c:v>60</c:v>
                </c:pt>
                <c:pt idx="5">
                  <c:v>61</c:v>
                </c:pt>
                <c:pt idx="6">
                  <c:v>62</c:v>
                </c:pt>
                <c:pt idx="7">
                  <c:v>63</c:v>
                </c:pt>
                <c:pt idx="8">
                  <c:v>64</c:v>
                </c:pt>
                <c:pt idx="9">
                  <c:v>65</c:v>
                </c:pt>
                <c:pt idx="10">
                  <c:v>66</c:v>
                </c:pt>
                <c:pt idx="11">
                  <c:v>67</c:v>
                </c:pt>
                <c:pt idx="12">
                  <c:v>68</c:v>
                </c:pt>
                <c:pt idx="13">
                  <c:v>69</c:v>
                </c:pt>
                <c:pt idx="14">
                  <c:v>70</c:v>
                </c:pt>
                <c:pt idx="15">
                  <c:v>71</c:v>
                </c:pt>
                <c:pt idx="16">
                  <c:v>72</c:v>
                </c:pt>
                <c:pt idx="17">
                  <c:v>73</c:v>
                </c:pt>
                <c:pt idx="18">
                  <c:v>74</c:v>
                </c:pt>
                <c:pt idx="19">
                  <c:v>75</c:v>
                </c:pt>
              </c:numCache>
            </c:numRef>
          </c:cat>
          <c:val>
            <c:numRef>
              <c:f>'zzp_naar_pensioen (2)'!$S$4:$S$23</c:f>
              <c:numCache>
                <c:formatCode>0%</c:formatCode>
                <c:ptCount val="20"/>
                <c:pt idx="0">
                  <c:v>1.3780804150453956E-2</c:v>
                </c:pt>
                <c:pt idx="1">
                  <c:v>1.4510376134889754E-2</c:v>
                </c:pt>
                <c:pt idx="2">
                  <c:v>1.6699092088197146E-2</c:v>
                </c:pt>
                <c:pt idx="3">
                  <c:v>1.7347600518806745E-2</c:v>
                </c:pt>
                <c:pt idx="4">
                  <c:v>3.12905317769131E-2</c:v>
                </c:pt>
                <c:pt idx="5">
                  <c:v>3.0317769130998703E-2</c:v>
                </c:pt>
                <c:pt idx="6">
                  <c:v>3.6316472114137487E-2</c:v>
                </c:pt>
                <c:pt idx="7">
                  <c:v>3.6073281452658881E-2</c:v>
                </c:pt>
                <c:pt idx="8">
                  <c:v>3.6883916990920883E-2</c:v>
                </c:pt>
                <c:pt idx="9">
                  <c:v>0.3433852140077821</c:v>
                </c:pt>
                <c:pt idx="10">
                  <c:v>0.10805771725032426</c:v>
                </c:pt>
                <c:pt idx="11">
                  <c:v>8.8359273670557723E-2</c:v>
                </c:pt>
                <c:pt idx="12">
                  <c:v>5.650129701686122E-2</c:v>
                </c:pt>
                <c:pt idx="13">
                  <c:v>4.1180285343709468E-2</c:v>
                </c:pt>
                <c:pt idx="14">
                  <c:v>3.8748378728923477E-2</c:v>
                </c:pt>
                <c:pt idx="15">
                  <c:v>2.9993514915693905E-2</c:v>
                </c:pt>
                <c:pt idx="16">
                  <c:v>2.164396887159533E-2</c:v>
                </c:pt>
                <c:pt idx="17">
                  <c:v>1.621271076523995E-2</c:v>
                </c:pt>
                <c:pt idx="18">
                  <c:v>1.2159533073929961E-2</c:v>
                </c:pt>
                <c:pt idx="19">
                  <c:v>1.0538261997405967E-2</c:v>
                </c:pt>
              </c:numCache>
            </c:numRef>
          </c:val>
          <c:extLst>
            <c:ext xmlns:c16="http://schemas.microsoft.com/office/drawing/2014/chart" uri="{C3380CC4-5D6E-409C-BE32-E72D297353CC}">
              <c16:uniqueId val="{00000000-4A5C-42CA-B831-A3720374B97A}"/>
            </c:ext>
          </c:extLst>
        </c:ser>
        <c:ser>
          <c:idx val="1"/>
          <c:order val="1"/>
          <c:tx>
            <c:strRef>
              <c:f>'zzp_naar_pensioen (2)'!$R$3</c:f>
              <c:strCache>
                <c:ptCount val="1"/>
                <c:pt idx="0">
                  <c:v>Werknemer</c:v>
                </c:pt>
              </c:strCache>
            </c:strRef>
          </c:tx>
          <c:spPr>
            <a:solidFill>
              <a:schemeClr val="accent2"/>
            </a:solidFill>
            <a:ln>
              <a:noFill/>
            </a:ln>
            <a:effectLst/>
          </c:spPr>
          <c:invertIfNegative val="0"/>
          <c:cat>
            <c:numRef>
              <c:f>'zzp_naar_pensioen (2)'!$P$4:$P$23</c:f>
              <c:numCache>
                <c:formatCode>General</c:formatCode>
                <c:ptCount val="20"/>
                <c:pt idx="0">
                  <c:v>56</c:v>
                </c:pt>
                <c:pt idx="1">
                  <c:v>57</c:v>
                </c:pt>
                <c:pt idx="2">
                  <c:v>58</c:v>
                </c:pt>
                <c:pt idx="3">
                  <c:v>59</c:v>
                </c:pt>
                <c:pt idx="4">
                  <c:v>60</c:v>
                </c:pt>
                <c:pt idx="5">
                  <c:v>61</c:v>
                </c:pt>
                <c:pt idx="6">
                  <c:v>62</c:v>
                </c:pt>
                <c:pt idx="7">
                  <c:v>63</c:v>
                </c:pt>
                <c:pt idx="8">
                  <c:v>64</c:v>
                </c:pt>
                <c:pt idx="9">
                  <c:v>65</c:v>
                </c:pt>
                <c:pt idx="10">
                  <c:v>66</c:v>
                </c:pt>
                <c:pt idx="11">
                  <c:v>67</c:v>
                </c:pt>
                <c:pt idx="12">
                  <c:v>68</c:v>
                </c:pt>
                <c:pt idx="13">
                  <c:v>69</c:v>
                </c:pt>
                <c:pt idx="14">
                  <c:v>70</c:v>
                </c:pt>
                <c:pt idx="15">
                  <c:v>71</c:v>
                </c:pt>
                <c:pt idx="16">
                  <c:v>72</c:v>
                </c:pt>
                <c:pt idx="17">
                  <c:v>73</c:v>
                </c:pt>
                <c:pt idx="18">
                  <c:v>74</c:v>
                </c:pt>
                <c:pt idx="19">
                  <c:v>75</c:v>
                </c:pt>
              </c:numCache>
            </c:numRef>
          </c:cat>
          <c:val>
            <c:numRef>
              <c:f>'zzp_naar_pensioen (2)'!$T$4:$T$23</c:f>
              <c:numCache>
                <c:formatCode>0%</c:formatCode>
                <c:ptCount val="20"/>
                <c:pt idx="0">
                  <c:v>1.3944454107960805E-2</c:v>
                </c:pt>
                <c:pt idx="1">
                  <c:v>1.1393285788832841E-2</c:v>
                </c:pt>
                <c:pt idx="2">
                  <c:v>1.2002087319533832E-2</c:v>
                </c:pt>
                <c:pt idx="3">
                  <c:v>1.3147214008233316E-2</c:v>
                </c:pt>
                <c:pt idx="4">
                  <c:v>4.7979358729054331E-2</c:v>
                </c:pt>
                <c:pt idx="5">
                  <c:v>8.3463790804197829E-2</c:v>
                </c:pt>
                <c:pt idx="6">
                  <c:v>0.20326723488142864</c:v>
                </c:pt>
                <c:pt idx="7">
                  <c:v>0.18032121528381748</c:v>
                </c:pt>
                <c:pt idx="8">
                  <c:v>7.5172493767031945E-2</c:v>
                </c:pt>
                <c:pt idx="9">
                  <c:v>0.29192033397112543</c:v>
                </c:pt>
                <c:pt idx="10">
                  <c:v>1.845248449005624E-2</c:v>
                </c:pt>
                <c:pt idx="11">
                  <c:v>1.2813822693801821E-2</c:v>
                </c:pt>
                <c:pt idx="12">
                  <c:v>9.6828433930538638E-3</c:v>
                </c:pt>
                <c:pt idx="13">
                  <c:v>6.5808546413869077E-3</c:v>
                </c:pt>
                <c:pt idx="14">
                  <c:v>5.7256334434974201E-3</c:v>
                </c:pt>
                <c:pt idx="15">
                  <c:v>4.2471154403664405E-3</c:v>
                </c:pt>
                <c:pt idx="16">
                  <c:v>3.4063895170174524E-3</c:v>
                </c:pt>
                <c:pt idx="17">
                  <c:v>2.7106163390734619E-3</c:v>
                </c:pt>
                <c:pt idx="18">
                  <c:v>2.0583289847509712E-3</c:v>
                </c:pt>
                <c:pt idx="19">
                  <c:v>1.710442395778976E-3</c:v>
                </c:pt>
              </c:numCache>
            </c:numRef>
          </c:val>
          <c:extLst>
            <c:ext xmlns:c16="http://schemas.microsoft.com/office/drawing/2014/chart" uri="{C3380CC4-5D6E-409C-BE32-E72D297353CC}">
              <c16:uniqueId val="{00000001-4A5C-42CA-B831-A3720374B97A}"/>
            </c:ext>
          </c:extLst>
        </c:ser>
        <c:dLbls>
          <c:showLegendKey val="0"/>
          <c:showVal val="0"/>
          <c:showCatName val="0"/>
          <c:showSerName val="0"/>
          <c:showPercent val="0"/>
          <c:showBubbleSize val="0"/>
        </c:dLbls>
        <c:gapWidth val="50"/>
        <c:overlap val="-27"/>
        <c:axId val="2052120575"/>
        <c:axId val="2052125375"/>
      </c:barChart>
      <c:catAx>
        <c:axId val="205212057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endParaRPr lang="nl-NL"/>
          </a:p>
        </c:txPr>
        <c:crossAx val="2052125375"/>
        <c:crosses val="autoZero"/>
        <c:auto val="1"/>
        <c:lblAlgn val="ctr"/>
        <c:lblOffset val="100"/>
        <c:noMultiLvlLbl val="0"/>
      </c:catAx>
      <c:valAx>
        <c:axId val="2052125375"/>
        <c:scaling>
          <c:orientation val="minMax"/>
          <c:max val="0.60000000000000009"/>
          <c:min val="0"/>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endParaRPr lang="nl-NL"/>
          </a:p>
        </c:txPr>
        <c:crossAx val="2052120575"/>
        <c:crosses val="autoZero"/>
        <c:crossBetween val="between"/>
        <c:majorUnit val="0.2"/>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l-N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800"/>
      </a:pPr>
      <a:endParaRPr lang="nl-NL"/>
    </a:p>
  </c:txPr>
  <c:externalData r:id="rId3">
    <c:autoUpdate val="0"/>
  </c:externalData>
</c:chartSpace>
</file>

<file path=word/charts/chart2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960" b="0" i="0" u="none" strike="noStrike" kern="1200" spc="0" baseline="0">
                <a:solidFill>
                  <a:schemeClr val="tx1">
                    <a:lumMod val="65000"/>
                    <a:lumOff val="35000"/>
                  </a:schemeClr>
                </a:solidFill>
                <a:latin typeface="+mn-lt"/>
                <a:ea typeface="+mn-ea"/>
                <a:cs typeface="+mn-cs"/>
              </a:defRPr>
            </a:pPr>
            <a:r>
              <a:rPr lang="nl-NL" sz="960"/>
              <a:t>2010</a:t>
            </a:r>
          </a:p>
        </c:rich>
      </c:tx>
      <c:overlay val="0"/>
      <c:spPr>
        <a:noFill/>
        <a:ln>
          <a:noFill/>
        </a:ln>
        <a:effectLst/>
      </c:spPr>
      <c:txPr>
        <a:bodyPr rot="0" spcFirstLastPara="1" vertOverflow="ellipsis" vert="horz" wrap="square" anchor="ctr" anchorCtr="1"/>
        <a:lstStyle/>
        <a:p>
          <a:pPr>
            <a:defRPr sz="960" b="0" i="0" u="none" strike="noStrike" kern="1200" spc="0" baseline="0">
              <a:solidFill>
                <a:schemeClr val="tx1">
                  <a:lumMod val="65000"/>
                  <a:lumOff val="35000"/>
                </a:schemeClr>
              </a:solidFill>
              <a:latin typeface="+mn-lt"/>
              <a:ea typeface="+mn-ea"/>
              <a:cs typeface="+mn-cs"/>
            </a:defRPr>
          </a:pPr>
          <a:endParaRPr lang="nl-NL"/>
        </a:p>
      </c:txPr>
    </c:title>
    <c:autoTitleDeleted val="0"/>
    <c:plotArea>
      <c:layout/>
      <c:barChart>
        <c:barDir val="col"/>
        <c:grouping val="clustered"/>
        <c:varyColors val="0"/>
        <c:ser>
          <c:idx val="0"/>
          <c:order val="0"/>
          <c:tx>
            <c:strRef>
              <c:f>'zzp_naar_pensioen (2)'!$Q$3</c:f>
              <c:strCache>
                <c:ptCount val="1"/>
                <c:pt idx="0">
                  <c:v>Zelfstandige</c:v>
                </c:pt>
              </c:strCache>
            </c:strRef>
          </c:tx>
          <c:spPr>
            <a:solidFill>
              <a:schemeClr val="accent1"/>
            </a:solidFill>
            <a:ln>
              <a:noFill/>
            </a:ln>
            <a:effectLst/>
          </c:spPr>
          <c:invertIfNegative val="0"/>
          <c:cat>
            <c:numRef>
              <c:f>'zzp_naar_pensioen (2)'!$P$4:$P$23</c:f>
              <c:numCache>
                <c:formatCode>General</c:formatCode>
                <c:ptCount val="20"/>
                <c:pt idx="0">
                  <c:v>56</c:v>
                </c:pt>
                <c:pt idx="1">
                  <c:v>57</c:v>
                </c:pt>
                <c:pt idx="2">
                  <c:v>58</c:v>
                </c:pt>
                <c:pt idx="3">
                  <c:v>59</c:v>
                </c:pt>
                <c:pt idx="4">
                  <c:v>60</c:v>
                </c:pt>
                <c:pt idx="5">
                  <c:v>61</c:v>
                </c:pt>
                <c:pt idx="6">
                  <c:v>62</c:v>
                </c:pt>
                <c:pt idx="7">
                  <c:v>63</c:v>
                </c:pt>
                <c:pt idx="8">
                  <c:v>64</c:v>
                </c:pt>
                <c:pt idx="9">
                  <c:v>65</c:v>
                </c:pt>
                <c:pt idx="10">
                  <c:v>66</c:v>
                </c:pt>
                <c:pt idx="11">
                  <c:v>67</c:v>
                </c:pt>
                <c:pt idx="12">
                  <c:v>68</c:v>
                </c:pt>
                <c:pt idx="13">
                  <c:v>69</c:v>
                </c:pt>
                <c:pt idx="14">
                  <c:v>70</c:v>
                </c:pt>
                <c:pt idx="15">
                  <c:v>71</c:v>
                </c:pt>
                <c:pt idx="16">
                  <c:v>72</c:v>
                </c:pt>
                <c:pt idx="17">
                  <c:v>73</c:v>
                </c:pt>
                <c:pt idx="18">
                  <c:v>74</c:v>
                </c:pt>
                <c:pt idx="19">
                  <c:v>75</c:v>
                </c:pt>
              </c:numCache>
            </c:numRef>
          </c:cat>
          <c:val>
            <c:numRef>
              <c:f>'zzp_naar_pensioen (2)'!$Q$4:$Q$23</c:f>
              <c:numCache>
                <c:formatCode>0%</c:formatCode>
                <c:ptCount val="20"/>
                <c:pt idx="0">
                  <c:v>1.364343924549034E-2</c:v>
                </c:pt>
                <c:pt idx="1">
                  <c:v>1.1445838293196594E-2</c:v>
                </c:pt>
                <c:pt idx="2">
                  <c:v>1.3094039007416904E-2</c:v>
                </c:pt>
                <c:pt idx="3">
                  <c:v>1.300247230107133E-2</c:v>
                </c:pt>
                <c:pt idx="4">
                  <c:v>3.1956780514604891E-2</c:v>
                </c:pt>
                <c:pt idx="5">
                  <c:v>3.7084516069956962E-2</c:v>
                </c:pt>
                <c:pt idx="6">
                  <c:v>3.9739950553978574E-2</c:v>
                </c:pt>
                <c:pt idx="7">
                  <c:v>3.8915850196868419E-2</c:v>
                </c:pt>
                <c:pt idx="8">
                  <c:v>3.800018313341269E-2</c:v>
                </c:pt>
                <c:pt idx="9">
                  <c:v>0.27753868693343098</c:v>
                </c:pt>
                <c:pt idx="10">
                  <c:v>0.14156212801025547</c:v>
                </c:pt>
                <c:pt idx="11">
                  <c:v>9.3947440710557648E-2</c:v>
                </c:pt>
                <c:pt idx="12">
                  <c:v>6.2265360314989471E-2</c:v>
                </c:pt>
                <c:pt idx="13">
                  <c:v>4.5966486585477521E-2</c:v>
                </c:pt>
                <c:pt idx="14">
                  <c:v>3.9556817141287427E-2</c:v>
                </c:pt>
                <c:pt idx="15">
                  <c:v>2.9392912736928851E-2</c:v>
                </c:pt>
                <c:pt idx="16">
                  <c:v>2.4997710832341362E-2</c:v>
                </c:pt>
                <c:pt idx="17">
                  <c:v>1.9320575038915849E-2</c:v>
                </c:pt>
                <c:pt idx="18">
                  <c:v>1.5016939840673931E-2</c:v>
                </c:pt>
                <c:pt idx="19">
                  <c:v>1.3551872539144767E-2</c:v>
                </c:pt>
              </c:numCache>
            </c:numRef>
          </c:val>
          <c:extLst>
            <c:ext xmlns:c16="http://schemas.microsoft.com/office/drawing/2014/chart" uri="{C3380CC4-5D6E-409C-BE32-E72D297353CC}">
              <c16:uniqueId val="{00000000-D5C9-4065-A1F1-AF16CB601619}"/>
            </c:ext>
          </c:extLst>
        </c:ser>
        <c:ser>
          <c:idx val="1"/>
          <c:order val="1"/>
          <c:tx>
            <c:strRef>
              <c:f>'zzp_naar_pensioen (2)'!$R$3</c:f>
              <c:strCache>
                <c:ptCount val="1"/>
                <c:pt idx="0">
                  <c:v>Werknemer</c:v>
                </c:pt>
              </c:strCache>
            </c:strRef>
          </c:tx>
          <c:spPr>
            <a:solidFill>
              <a:schemeClr val="accent2"/>
            </a:solidFill>
            <a:ln>
              <a:noFill/>
            </a:ln>
            <a:effectLst/>
          </c:spPr>
          <c:invertIfNegative val="0"/>
          <c:cat>
            <c:numRef>
              <c:f>'zzp_naar_pensioen (2)'!$P$4:$P$23</c:f>
              <c:numCache>
                <c:formatCode>General</c:formatCode>
                <c:ptCount val="20"/>
                <c:pt idx="0">
                  <c:v>56</c:v>
                </c:pt>
                <c:pt idx="1">
                  <c:v>57</c:v>
                </c:pt>
                <c:pt idx="2">
                  <c:v>58</c:v>
                </c:pt>
                <c:pt idx="3">
                  <c:v>59</c:v>
                </c:pt>
                <c:pt idx="4">
                  <c:v>60</c:v>
                </c:pt>
                <c:pt idx="5">
                  <c:v>61</c:v>
                </c:pt>
                <c:pt idx="6">
                  <c:v>62</c:v>
                </c:pt>
                <c:pt idx="7">
                  <c:v>63</c:v>
                </c:pt>
                <c:pt idx="8">
                  <c:v>64</c:v>
                </c:pt>
                <c:pt idx="9">
                  <c:v>65</c:v>
                </c:pt>
                <c:pt idx="10">
                  <c:v>66</c:v>
                </c:pt>
                <c:pt idx="11">
                  <c:v>67</c:v>
                </c:pt>
                <c:pt idx="12">
                  <c:v>68</c:v>
                </c:pt>
                <c:pt idx="13">
                  <c:v>69</c:v>
                </c:pt>
                <c:pt idx="14">
                  <c:v>70</c:v>
                </c:pt>
                <c:pt idx="15">
                  <c:v>71</c:v>
                </c:pt>
                <c:pt idx="16">
                  <c:v>72</c:v>
                </c:pt>
                <c:pt idx="17">
                  <c:v>73</c:v>
                </c:pt>
                <c:pt idx="18">
                  <c:v>74</c:v>
                </c:pt>
                <c:pt idx="19">
                  <c:v>75</c:v>
                </c:pt>
              </c:numCache>
            </c:numRef>
          </c:cat>
          <c:val>
            <c:numRef>
              <c:f>'zzp_naar_pensioen (2)'!$R$4:$R$23</c:f>
              <c:numCache>
                <c:formatCode>0%</c:formatCode>
                <c:ptCount val="20"/>
                <c:pt idx="0">
                  <c:v>1.5590338643873229E-2</c:v>
                </c:pt>
                <c:pt idx="1">
                  <c:v>9.6179203574143311E-3</c:v>
                </c:pt>
                <c:pt idx="2">
                  <c:v>1.2596373113258768E-2</c:v>
                </c:pt>
                <c:pt idx="3">
                  <c:v>1.4721623256751935E-2</c:v>
                </c:pt>
                <c:pt idx="4">
                  <c:v>6.8070055690861428E-2</c:v>
                </c:pt>
                <c:pt idx="5">
                  <c:v>0.15917658191520717</c:v>
                </c:pt>
                <c:pt idx="6">
                  <c:v>0.22882894063261094</c:v>
                </c:pt>
                <c:pt idx="7">
                  <c:v>0.16741386531808944</c:v>
                </c:pt>
                <c:pt idx="8">
                  <c:v>6.3183531638304147E-2</c:v>
                </c:pt>
                <c:pt idx="9">
                  <c:v>0.18590509284395701</c:v>
                </c:pt>
                <c:pt idx="10">
                  <c:v>2.460326078525666E-2</c:v>
                </c:pt>
                <c:pt idx="11">
                  <c:v>1.3713292896700433E-2</c:v>
                </c:pt>
                <c:pt idx="12">
                  <c:v>9.4938181592541457E-3</c:v>
                </c:pt>
                <c:pt idx="13">
                  <c:v>6.9807486465104009E-3</c:v>
                </c:pt>
                <c:pt idx="14">
                  <c:v>5.6776755658284597E-3</c:v>
                </c:pt>
                <c:pt idx="15">
                  <c:v>4.6228068814668883E-3</c:v>
                </c:pt>
                <c:pt idx="16">
                  <c:v>3.0405038549245304E-3</c:v>
                </c:pt>
                <c:pt idx="17">
                  <c:v>2.7147355847540449E-3</c:v>
                </c:pt>
                <c:pt idx="18">
                  <c:v>2.2803778911933978E-3</c:v>
                </c:pt>
                <c:pt idx="19">
                  <c:v>1.7684563237826351E-3</c:v>
                </c:pt>
              </c:numCache>
            </c:numRef>
          </c:val>
          <c:extLst>
            <c:ext xmlns:c16="http://schemas.microsoft.com/office/drawing/2014/chart" uri="{C3380CC4-5D6E-409C-BE32-E72D297353CC}">
              <c16:uniqueId val="{00000001-D5C9-4065-A1F1-AF16CB601619}"/>
            </c:ext>
          </c:extLst>
        </c:ser>
        <c:dLbls>
          <c:showLegendKey val="0"/>
          <c:showVal val="0"/>
          <c:showCatName val="0"/>
          <c:showSerName val="0"/>
          <c:showPercent val="0"/>
          <c:showBubbleSize val="0"/>
        </c:dLbls>
        <c:gapWidth val="50"/>
        <c:overlap val="-27"/>
        <c:axId val="2052120575"/>
        <c:axId val="2052125375"/>
      </c:barChart>
      <c:catAx>
        <c:axId val="205212057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endParaRPr lang="nl-NL"/>
          </a:p>
        </c:txPr>
        <c:crossAx val="2052125375"/>
        <c:crosses val="autoZero"/>
        <c:auto val="1"/>
        <c:lblAlgn val="ctr"/>
        <c:lblOffset val="100"/>
        <c:noMultiLvlLbl val="0"/>
      </c:catAx>
      <c:valAx>
        <c:axId val="2052125375"/>
        <c:scaling>
          <c:orientation val="minMax"/>
          <c:max val="0.60000000000000009"/>
          <c:min val="0"/>
        </c:scaling>
        <c:delete val="0"/>
        <c:axPos val="l"/>
        <c:majorGridlines>
          <c:spPr>
            <a:ln w="9525" cap="flat" cmpd="sng" algn="ctr">
              <a:solidFill>
                <a:schemeClr val="tx1">
                  <a:lumMod val="15000"/>
                  <a:lumOff val="85000"/>
                </a:schemeClr>
              </a:solidFill>
              <a:round/>
            </a:ln>
            <a:effectLst/>
          </c:spPr>
        </c:majorGridlines>
        <c:numFmt formatCode="0%" sourceLinked="0"/>
        <c:majorTickMark val="none"/>
        <c:minorTickMark val="none"/>
        <c:tickLblPos val="nextTo"/>
        <c:spPr>
          <a:noFill/>
          <a:ln>
            <a:noFill/>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endParaRPr lang="nl-NL"/>
          </a:p>
        </c:txPr>
        <c:crossAx val="2052120575"/>
        <c:crosses val="autoZero"/>
        <c:crossBetween val="between"/>
        <c:majorUnit val="0.2"/>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l-N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nl-NL"/>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r>
              <a:rPr lang="nl-NL" sz="1000"/>
              <a:t>willen doorwerken </a:t>
            </a:r>
          </a:p>
        </c:rich>
      </c:tx>
      <c:layout>
        <c:manualLayout>
          <c:xMode val="edge"/>
          <c:yMode val="edge"/>
          <c:x val="0.32236362457828799"/>
          <c:y val="2.8228652081863093E-2"/>
        </c:manualLayout>
      </c:layout>
      <c:overlay val="0"/>
      <c:spPr>
        <a:noFill/>
        <a:ln>
          <a:noFill/>
        </a:ln>
        <a:effectLst/>
      </c:spPr>
      <c:txPr>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endParaRPr lang="nl-NL"/>
        </a:p>
      </c:txPr>
    </c:title>
    <c:autoTitleDeleted val="0"/>
    <c:plotArea>
      <c:layout>
        <c:manualLayout>
          <c:layoutTarget val="inner"/>
          <c:xMode val="edge"/>
          <c:yMode val="edge"/>
          <c:x val="0.1399562314608753"/>
          <c:y val="0.13163961420842155"/>
          <c:w val="0.54437917353354082"/>
          <c:h val="0.61378980767841573"/>
        </c:manualLayout>
      </c:layout>
      <c:lineChart>
        <c:grouping val="standard"/>
        <c:varyColors val="0"/>
        <c:ser>
          <c:idx val="1"/>
          <c:order val="0"/>
          <c:tx>
            <c:strRef>
              <c:f>'https://amsterdameconomics-my.sharepoint.com/personal/d_vandelangenberg_seo_nl/Documents/Bureaublad/aow/[Figuur2_brede_structuur.xlsx]Sheet1'!$F$1</c:f>
              <c:strCache>
                <c:ptCount val="1"/>
                <c:pt idx="0">
                  <c:v>Werknemers in de leeftijd 56-60</c:v>
                </c:pt>
              </c:strCache>
            </c:strRef>
          </c:tx>
          <c:spPr>
            <a:ln w="28575" cap="rnd">
              <a:solidFill>
                <a:schemeClr val="accent2"/>
              </a:solidFill>
              <a:round/>
            </a:ln>
            <a:effectLst/>
          </c:spPr>
          <c:marker>
            <c:symbol val="none"/>
          </c:marker>
          <c:cat>
            <c:numRef>
              <c:f>'https://amsterdameconomics-my.sharepoint.com/personal/d_vandelangenberg_seo_nl/Documents/Bureaublad/aow/[Figuur2_brede_structuur.xlsx]Sheet1'!$A$2:$A$12</c:f>
              <c:numCache>
                <c:formatCode>General</c:formatCode>
                <c:ptCount val="11"/>
                <c:pt idx="0">
                  <c:v>2012</c:v>
                </c:pt>
                <c:pt idx="1">
                  <c:v>2013</c:v>
                </c:pt>
                <c:pt idx="2">
                  <c:v>2014</c:v>
                </c:pt>
                <c:pt idx="3">
                  <c:v>2015</c:v>
                </c:pt>
                <c:pt idx="4">
                  <c:v>2016</c:v>
                </c:pt>
                <c:pt idx="5">
                  <c:v>2017</c:v>
                </c:pt>
                <c:pt idx="6">
                  <c:v>2018</c:v>
                </c:pt>
                <c:pt idx="7">
                  <c:v>2019</c:v>
                </c:pt>
                <c:pt idx="8">
                  <c:v>2020</c:v>
                </c:pt>
                <c:pt idx="9">
                  <c:v>2021</c:v>
                </c:pt>
                <c:pt idx="10">
                  <c:v>2022</c:v>
                </c:pt>
              </c:numCache>
            </c:numRef>
          </c:cat>
          <c:val>
            <c:numRef>
              <c:f>'https://amsterdameconomics-my.sharepoint.com/personal/d_vandelangenberg_seo_nl/Documents/Bureaublad/aow/[Figuur2_brede_structuur.xlsx]Sheet1'!$F$2:$F$12</c:f>
              <c:numCache>
                <c:formatCode>General</c:formatCode>
                <c:ptCount val="11"/>
                <c:pt idx="0">
                  <c:v>64.004936218261719</c:v>
                </c:pt>
                <c:pt idx="1">
                  <c:v>64.289268493652344</c:v>
                </c:pt>
                <c:pt idx="2">
                  <c:v>64.507415771484375</c:v>
                </c:pt>
                <c:pt idx="3">
                  <c:v>64.603958129882813</c:v>
                </c:pt>
                <c:pt idx="4">
                  <c:v>64.571922302246094</c:v>
                </c:pt>
                <c:pt idx="5">
                  <c:v>64.544151306152344</c:v>
                </c:pt>
                <c:pt idx="6">
                  <c:v>64.596931457519531</c:v>
                </c:pt>
                <c:pt idx="7">
                  <c:v>64.75286865234375</c:v>
                </c:pt>
                <c:pt idx="8">
                  <c:v>64.994674682617188</c:v>
                </c:pt>
                <c:pt idx="9">
                  <c:v>64.81512451171875</c:v>
                </c:pt>
                <c:pt idx="10">
                  <c:v>65.184982299804688</c:v>
                </c:pt>
              </c:numCache>
            </c:numRef>
          </c:val>
          <c:smooth val="0"/>
          <c:extLst>
            <c:ext xmlns:c16="http://schemas.microsoft.com/office/drawing/2014/chart" uri="{C3380CC4-5D6E-409C-BE32-E72D297353CC}">
              <c16:uniqueId val="{00000000-03C2-4788-9EEA-1CCCCAF5D73B}"/>
            </c:ext>
          </c:extLst>
        </c:ser>
        <c:ser>
          <c:idx val="2"/>
          <c:order val="1"/>
          <c:tx>
            <c:strRef>
              <c:f>'https://amsterdameconomics-my.sharepoint.com/personal/d_vandelangenberg_seo_nl/Documents/Bureaublad/aow/[Figuur2_brede_structuur.xlsx]Sheet1'!$G$1</c:f>
              <c:strCache>
                <c:ptCount val="1"/>
                <c:pt idx="0">
                  <c:v>Werknemers in de leftijd 61-65</c:v>
                </c:pt>
              </c:strCache>
            </c:strRef>
          </c:tx>
          <c:spPr>
            <a:ln w="28575" cap="rnd">
              <a:solidFill>
                <a:schemeClr val="accent3"/>
              </a:solidFill>
              <a:round/>
            </a:ln>
            <a:effectLst/>
          </c:spPr>
          <c:marker>
            <c:symbol val="none"/>
          </c:marker>
          <c:cat>
            <c:numRef>
              <c:f>'https://amsterdameconomics-my.sharepoint.com/personal/d_vandelangenberg_seo_nl/Documents/Bureaublad/aow/[Figuur2_brede_structuur.xlsx]Sheet1'!$A$2:$A$12</c:f>
              <c:numCache>
                <c:formatCode>General</c:formatCode>
                <c:ptCount val="11"/>
                <c:pt idx="0">
                  <c:v>2012</c:v>
                </c:pt>
                <c:pt idx="1">
                  <c:v>2013</c:v>
                </c:pt>
                <c:pt idx="2">
                  <c:v>2014</c:v>
                </c:pt>
                <c:pt idx="3">
                  <c:v>2015</c:v>
                </c:pt>
                <c:pt idx="4">
                  <c:v>2016</c:v>
                </c:pt>
                <c:pt idx="5">
                  <c:v>2017</c:v>
                </c:pt>
                <c:pt idx="6">
                  <c:v>2018</c:v>
                </c:pt>
                <c:pt idx="7">
                  <c:v>2019</c:v>
                </c:pt>
                <c:pt idx="8">
                  <c:v>2020</c:v>
                </c:pt>
                <c:pt idx="9">
                  <c:v>2021</c:v>
                </c:pt>
                <c:pt idx="10">
                  <c:v>2022</c:v>
                </c:pt>
              </c:numCache>
            </c:numRef>
          </c:cat>
          <c:val>
            <c:numRef>
              <c:f>'https://amsterdameconomics-my.sharepoint.com/personal/d_vandelangenberg_seo_nl/Documents/Bureaublad/aow/[Figuur2_brede_structuur.xlsx]Sheet1'!$G$2:$G$12</c:f>
              <c:numCache>
                <c:formatCode>General</c:formatCode>
                <c:ptCount val="11"/>
                <c:pt idx="0">
                  <c:v>64.85198974609375</c:v>
                </c:pt>
                <c:pt idx="1">
                  <c:v>65.059623718261719</c:v>
                </c:pt>
                <c:pt idx="2">
                  <c:v>65.1248779296875</c:v>
                </c:pt>
                <c:pt idx="3">
                  <c:v>65.451896667480469</c:v>
                </c:pt>
                <c:pt idx="4">
                  <c:v>65.551948547363281</c:v>
                </c:pt>
                <c:pt idx="5">
                  <c:v>65.660224914550781</c:v>
                </c:pt>
                <c:pt idx="6">
                  <c:v>65.815689086914063</c:v>
                </c:pt>
                <c:pt idx="7">
                  <c:v>65.744247436523438</c:v>
                </c:pt>
                <c:pt idx="8">
                  <c:v>65.887214660644531</c:v>
                </c:pt>
                <c:pt idx="9">
                  <c:v>65.921234130859375</c:v>
                </c:pt>
                <c:pt idx="10">
                  <c:v>66.187446594238281</c:v>
                </c:pt>
              </c:numCache>
            </c:numRef>
          </c:val>
          <c:smooth val="0"/>
          <c:extLst>
            <c:ext xmlns:c16="http://schemas.microsoft.com/office/drawing/2014/chart" uri="{C3380CC4-5D6E-409C-BE32-E72D297353CC}">
              <c16:uniqueId val="{00000001-03C2-4788-9EEA-1CCCCAF5D73B}"/>
            </c:ext>
          </c:extLst>
        </c:ser>
        <c:ser>
          <c:idx val="3"/>
          <c:order val="2"/>
          <c:tx>
            <c:strRef>
              <c:f>'https://amsterdameconomics-my.sharepoint.com/personal/d_vandelangenberg_seo_nl/Documents/Bureaublad/aow/[Figuur2_brede_structuur.xlsx]Sheet1'!$H$1</c:f>
              <c:strCache>
                <c:ptCount val="1"/>
                <c:pt idx="0">
                  <c:v>Zelfstandigen in de leeftijd 56-60</c:v>
                </c:pt>
              </c:strCache>
            </c:strRef>
          </c:tx>
          <c:spPr>
            <a:ln w="28575" cap="rnd">
              <a:solidFill>
                <a:schemeClr val="accent4"/>
              </a:solidFill>
              <a:round/>
            </a:ln>
            <a:effectLst/>
          </c:spPr>
          <c:marker>
            <c:symbol val="none"/>
          </c:marker>
          <c:cat>
            <c:numRef>
              <c:f>'https://amsterdameconomics-my.sharepoint.com/personal/d_vandelangenberg_seo_nl/Documents/Bureaublad/aow/[Figuur2_brede_structuur.xlsx]Sheet1'!$A$2:$A$12</c:f>
              <c:numCache>
                <c:formatCode>General</c:formatCode>
                <c:ptCount val="11"/>
                <c:pt idx="0">
                  <c:v>2012</c:v>
                </c:pt>
                <c:pt idx="1">
                  <c:v>2013</c:v>
                </c:pt>
                <c:pt idx="2">
                  <c:v>2014</c:v>
                </c:pt>
                <c:pt idx="3">
                  <c:v>2015</c:v>
                </c:pt>
                <c:pt idx="4">
                  <c:v>2016</c:v>
                </c:pt>
                <c:pt idx="5">
                  <c:v>2017</c:v>
                </c:pt>
                <c:pt idx="6">
                  <c:v>2018</c:v>
                </c:pt>
                <c:pt idx="7">
                  <c:v>2019</c:v>
                </c:pt>
                <c:pt idx="8">
                  <c:v>2020</c:v>
                </c:pt>
                <c:pt idx="9">
                  <c:v>2021</c:v>
                </c:pt>
                <c:pt idx="10">
                  <c:v>2022</c:v>
                </c:pt>
              </c:numCache>
            </c:numRef>
          </c:cat>
          <c:val>
            <c:numRef>
              <c:f>'https://amsterdameconomics-my.sharepoint.com/personal/d_vandelangenberg_seo_nl/Documents/Bureaublad/aow/[Figuur2_brede_structuur.xlsx]Sheet1'!$H$2:$H$12</c:f>
              <c:numCache>
                <c:formatCode>General</c:formatCode>
                <c:ptCount val="11"/>
                <c:pt idx="0">
                  <c:v>66.784553527832031</c:v>
                </c:pt>
                <c:pt idx="3">
                  <c:v>66.426063537597656</c:v>
                </c:pt>
                <c:pt idx="5">
                  <c:v>66.196891784667969</c:v>
                </c:pt>
                <c:pt idx="7">
                  <c:v>67.026473999023438</c:v>
                </c:pt>
                <c:pt idx="9">
                  <c:v>66.418830871582031</c:v>
                </c:pt>
              </c:numCache>
            </c:numRef>
          </c:val>
          <c:smooth val="0"/>
          <c:extLst>
            <c:ext xmlns:c16="http://schemas.microsoft.com/office/drawing/2014/chart" uri="{C3380CC4-5D6E-409C-BE32-E72D297353CC}">
              <c16:uniqueId val="{00000002-03C2-4788-9EEA-1CCCCAF5D73B}"/>
            </c:ext>
          </c:extLst>
        </c:ser>
        <c:ser>
          <c:idx val="4"/>
          <c:order val="3"/>
          <c:tx>
            <c:strRef>
              <c:f>'https://amsterdameconomics-my.sharepoint.com/personal/d_vandelangenberg_seo_nl/Documents/Bureaublad/aow/[Figuur2_brede_structuur.xlsx]Sheet1'!$I$1</c:f>
              <c:strCache>
                <c:ptCount val="1"/>
                <c:pt idx="0">
                  <c:v>Zelfstandigen in de leeftijd 61-65</c:v>
                </c:pt>
              </c:strCache>
            </c:strRef>
          </c:tx>
          <c:spPr>
            <a:ln w="28575" cap="rnd">
              <a:solidFill>
                <a:schemeClr val="accent1"/>
              </a:solidFill>
              <a:round/>
            </a:ln>
            <a:effectLst/>
          </c:spPr>
          <c:marker>
            <c:symbol val="none"/>
          </c:marker>
          <c:cat>
            <c:numRef>
              <c:f>'https://amsterdameconomics-my.sharepoint.com/personal/d_vandelangenberg_seo_nl/Documents/Bureaublad/aow/[Figuur2_brede_structuur.xlsx]Sheet1'!$A$2:$A$12</c:f>
              <c:numCache>
                <c:formatCode>General</c:formatCode>
                <c:ptCount val="11"/>
                <c:pt idx="0">
                  <c:v>2012</c:v>
                </c:pt>
                <c:pt idx="1">
                  <c:v>2013</c:v>
                </c:pt>
                <c:pt idx="2">
                  <c:v>2014</c:v>
                </c:pt>
                <c:pt idx="3">
                  <c:v>2015</c:v>
                </c:pt>
                <c:pt idx="4">
                  <c:v>2016</c:v>
                </c:pt>
                <c:pt idx="5">
                  <c:v>2017</c:v>
                </c:pt>
                <c:pt idx="6">
                  <c:v>2018</c:v>
                </c:pt>
                <c:pt idx="7">
                  <c:v>2019</c:v>
                </c:pt>
                <c:pt idx="8">
                  <c:v>2020</c:v>
                </c:pt>
                <c:pt idx="9">
                  <c:v>2021</c:v>
                </c:pt>
                <c:pt idx="10">
                  <c:v>2022</c:v>
                </c:pt>
              </c:numCache>
            </c:numRef>
          </c:cat>
          <c:val>
            <c:numRef>
              <c:f>'https://amsterdameconomics-my.sharepoint.com/personal/d_vandelangenberg_seo_nl/Documents/Bureaublad/aow/[Figuur2_brede_structuur.xlsx]Sheet1'!$I$2:$I$12</c:f>
              <c:numCache>
                <c:formatCode>General</c:formatCode>
                <c:ptCount val="11"/>
                <c:pt idx="0">
                  <c:v>68.277107238769531</c:v>
                </c:pt>
                <c:pt idx="3">
                  <c:v>67.916374206542969</c:v>
                </c:pt>
                <c:pt idx="5">
                  <c:v>67.815071105957031</c:v>
                </c:pt>
                <c:pt idx="7">
                  <c:v>67.865821838378906</c:v>
                </c:pt>
                <c:pt idx="9">
                  <c:v>68.106826782226563</c:v>
                </c:pt>
              </c:numCache>
            </c:numRef>
          </c:val>
          <c:smooth val="0"/>
          <c:extLst>
            <c:ext xmlns:c16="http://schemas.microsoft.com/office/drawing/2014/chart" uri="{C3380CC4-5D6E-409C-BE32-E72D297353CC}">
              <c16:uniqueId val="{00000003-03C2-4788-9EEA-1CCCCAF5D73B}"/>
            </c:ext>
          </c:extLst>
        </c:ser>
        <c:ser>
          <c:idx val="0"/>
          <c:order val="4"/>
          <c:tx>
            <c:strRef>
              <c:f>totaal!$U$1</c:f>
              <c:strCache>
                <c:ptCount val="1"/>
                <c:pt idx="0">
                  <c:v>AOW-leeftijd</c:v>
                </c:pt>
              </c:strCache>
            </c:strRef>
          </c:tx>
          <c:spPr>
            <a:ln w="28575" cap="rnd">
              <a:solidFill>
                <a:schemeClr val="accent6"/>
              </a:solidFill>
              <a:prstDash val="dash"/>
              <a:round/>
            </a:ln>
            <a:effectLst/>
          </c:spPr>
          <c:marker>
            <c:symbol val="none"/>
          </c:marker>
          <c:val>
            <c:numRef>
              <c:f>totaal!$U$2:$U$12</c:f>
              <c:numCache>
                <c:formatCode>General</c:formatCode>
                <c:ptCount val="11"/>
                <c:pt idx="0" formatCode="0.00">
                  <c:v>65</c:v>
                </c:pt>
                <c:pt idx="1">
                  <c:v>65.083333333333329</c:v>
                </c:pt>
                <c:pt idx="2">
                  <c:v>65.166666666666671</c:v>
                </c:pt>
                <c:pt idx="3">
                  <c:v>65.25</c:v>
                </c:pt>
                <c:pt idx="4">
                  <c:v>65.5</c:v>
                </c:pt>
                <c:pt idx="5" formatCode="0.00">
                  <c:v>65.75</c:v>
                </c:pt>
                <c:pt idx="6">
                  <c:v>66</c:v>
                </c:pt>
                <c:pt idx="7">
                  <c:v>66.333333333333329</c:v>
                </c:pt>
                <c:pt idx="8">
                  <c:v>66.333333333333329</c:v>
                </c:pt>
                <c:pt idx="9">
                  <c:v>66.333333333333329</c:v>
                </c:pt>
                <c:pt idx="10">
                  <c:v>66.583333333333329</c:v>
                </c:pt>
              </c:numCache>
            </c:numRef>
          </c:val>
          <c:smooth val="0"/>
          <c:extLst>
            <c:ext xmlns:c16="http://schemas.microsoft.com/office/drawing/2014/chart" uri="{C3380CC4-5D6E-409C-BE32-E72D297353CC}">
              <c16:uniqueId val="{00000004-03C2-4788-9EEA-1CCCCAF5D73B}"/>
            </c:ext>
          </c:extLst>
        </c:ser>
        <c:dLbls>
          <c:showLegendKey val="0"/>
          <c:showVal val="0"/>
          <c:showCatName val="0"/>
          <c:showSerName val="0"/>
          <c:showPercent val="0"/>
          <c:showBubbleSize val="0"/>
        </c:dLbls>
        <c:smooth val="0"/>
        <c:axId val="966910111"/>
        <c:axId val="966910591"/>
      </c:lineChart>
      <c:catAx>
        <c:axId val="966910111"/>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l-NL"/>
          </a:p>
        </c:txPr>
        <c:crossAx val="966910591"/>
        <c:crosses val="autoZero"/>
        <c:auto val="1"/>
        <c:lblAlgn val="ctr"/>
        <c:lblOffset val="100"/>
        <c:noMultiLvlLbl val="0"/>
      </c:catAx>
      <c:valAx>
        <c:axId val="966910591"/>
        <c:scaling>
          <c:orientation val="minMax"/>
          <c:max val="70"/>
          <c:min val="64"/>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nl-NL"/>
                  <a:t>Leeftijd</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nl-NL"/>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l-NL"/>
          </a:p>
        </c:txPr>
        <c:crossAx val="966910111"/>
        <c:crosses val="autoZero"/>
        <c:crossBetween val="between"/>
        <c:majorUnit val="1"/>
      </c:valAx>
      <c:spPr>
        <a:noFill/>
        <a:ln>
          <a:noFill/>
        </a:ln>
        <a:effectLst/>
      </c:spPr>
    </c:plotArea>
    <c:legend>
      <c:legendPos val="r"/>
      <c:layout>
        <c:manualLayout>
          <c:xMode val="edge"/>
          <c:yMode val="edge"/>
          <c:x val="0.68387523652566684"/>
          <c:y val="8.6040709272667659E-2"/>
          <c:w val="0.30992321308673632"/>
          <c:h val="0.91352141321078695"/>
        </c:manualLayout>
      </c:layout>
      <c:overlay val="0"/>
      <c:spPr>
        <a:noFill/>
        <a:ln>
          <a:noFill/>
        </a:ln>
        <a:effectLst/>
      </c:spPr>
      <c:txPr>
        <a:bodyPr rot="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endParaRPr lang="nl-NL"/>
        </a:p>
      </c:txPr>
    </c:legend>
    <c:plotVisOnly val="1"/>
    <c:dispBlanksAs val="span"/>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nl-NL"/>
    </a:p>
  </c:txPr>
  <c:externalData r:id="rId3">
    <c:autoUpdate val="0"/>
  </c:externalData>
</c:chartSpace>
</file>

<file path=word/charts/chart3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960" b="0" i="0" u="none" strike="noStrike" kern="1200" spc="0" baseline="0">
                <a:solidFill>
                  <a:schemeClr val="tx1">
                    <a:lumMod val="65000"/>
                    <a:lumOff val="35000"/>
                  </a:schemeClr>
                </a:solidFill>
                <a:latin typeface="+mn-lt"/>
                <a:ea typeface="+mn-ea"/>
                <a:cs typeface="+mn-cs"/>
              </a:defRPr>
            </a:pPr>
            <a:r>
              <a:rPr lang="nl-NL"/>
              <a:t>2021</a:t>
            </a:r>
          </a:p>
        </c:rich>
      </c:tx>
      <c:overlay val="0"/>
      <c:spPr>
        <a:noFill/>
        <a:ln>
          <a:noFill/>
        </a:ln>
        <a:effectLst/>
      </c:spPr>
      <c:txPr>
        <a:bodyPr rot="0" spcFirstLastPara="1" vertOverflow="ellipsis" vert="horz" wrap="square" anchor="ctr" anchorCtr="1"/>
        <a:lstStyle/>
        <a:p>
          <a:pPr>
            <a:defRPr sz="960" b="0" i="0" u="none" strike="noStrike" kern="1200" spc="0" baseline="0">
              <a:solidFill>
                <a:schemeClr val="tx1">
                  <a:lumMod val="65000"/>
                  <a:lumOff val="35000"/>
                </a:schemeClr>
              </a:solidFill>
              <a:latin typeface="+mn-lt"/>
              <a:ea typeface="+mn-ea"/>
              <a:cs typeface="+mn-cs"/>
            </a:defRPr>
          </a:pPr>
          <a:endParaRPr lang="nl-NL"/>
        </a:p>
      </c:txPr>
    </c:title>
    <c:autoTitleDeleted val="0"/>
    <c:plotArea>
      <c:layout/>
      <c:barChart>
        <c:barDir val="col"/>
        <c:grouping val="clustered"/>
        <c:varyColors val="0"/>
        <c:ser>
          <c:idx val="0"/>
          <c:order val="0"/>
          <c:tx>
            <c:strRef>
              <c:f>'zzp_naar_pensioen (2)'!$Q$3</c:f>
              <c:strCache>
                <c:ptCount val="1"/>
                <c:pt idx="0">
                  <c:v>Zelfstandige</c:v>
                </c:pt>
              </c:strCache>
            </c:strRef>
          </c:tx>
          <c:spPr>
            <a:solidFill>
              <a:schemeClr val="accent1"/>
            </a:solidFill>
            <a:ln>
              <a:noFill/>
            </a:ln>
            <a:effectLst/>
          </c:spPr>
          <c:invertIfNegative val="0"/>
          <c:cat>
            <c:numRef>
              <c:f>'zzp_naar_pensioen (2)'!$P$4:$P$23</c:f>
              <c:numCache>
                <c:formatCode>General</c:formatCode>
                <c:ptCount val="20"/>
                <c:pt idx="0">
                  <c:v>56</c:v>
                </c:pt>
                <c:pt idx="1">
                  <c:v>57</c:v>
                </c:pt>
                <c:pt idx="2">
                  <c:v>58</c:v>
                </c:pt>
                <c:pt idx="3">
                  <c:v>59</c:v>
                </c:pt>
                <c:pt idx="4">
                  <c:v>60</c:v>
                </c:pt>
                <c:pt idx="5">
                  <c:v>61</c:v>
                </c:pt>
                <c:pt idx="6">
                  <c:v>62</c:v>
                </c:pt>
                <c:pt idx="7">
                  <c:v>63</c:v>
                </c:pt>
                <c:pt idx="8">
                  <c:v>64</c:v>
                </c:pt>
                <c:pt idx="9">
                  <c:v>65</c:v>
                </c:pt>
                <c:pt idx="10">
                  <c:v>66</c:v>
                </c:pt>
                <c:pt idx="11">
                  <c:v>67</c:v>
                </c:pt>
                <c:pt idx="12">
                  <c:v>68</c:v>
                </c:pt>
                <c:pt idx="13">
                  <c:v>69</c:v>
                </c:pt>
                <c:pt idx="14">
                  <c:v>70</c:v>
                </c:pt>
                <c:pt idx="15">
                  <c:v>71</c:v>
                </c:pt>
                <c:pt idx="16">
                  <c:v>72</c:v>
                </c:pt>
                <c:pt idx="17">
                  <c:v>73</c:v>
                </c:pt>
                <c:pt idx="18">
                  <c:v>74</c:v>
                </c:pt>
                <c:pt idx="19">
                  <c:v>75</c:v>
                </c:pt>
              </c:numCache>
            </c:numRef>
          </c:cat>
          <c:val>
            <c:numRef>
              <c:f>'zzp_naar_pensioen (2)'!$AM$4:$AM$23</c:f>
              <c:numCache>
                <c:formatCode>0%</c:formatCode>
                <c:ptCount val="20"/>
                <c:pt idx="0">
                  <c:v>2.7045300878972278E-3</c:v>
                </c:pt>
                <c:pt idx="1">
                  <c:v>4.1920216362407031E-3</c:v>
                </c:pt>
                <c:pt idx="2">
                  <c:v>5.0033806626098715E-3</c:v>
                </c:pt>
                <c:pt idx="3">
                  <c:v>4.8005409060175794E-3</c:v>
                </c:pt>
                <c:pt idx="4">
                  <c:v>1.0885733603786342E-2</c:v>
                </c:pt>
                <c:pt idx="5">
                  <c:v>1.0344827586206896E-2</c:v>
                </c:pt>
                <c:pt idx="6">
                  <c:v>1.5821501014198783E-2</c:v>
                </c:pt>
                <c:pt idx="7">
                  <c:v>1.8999323867478025E-2</c:v>
                </c:pt>
                <c:pt idx="8">
                  <c:v>2.427315753887762E-2</c:v>
                </c:pt>
                <c:pt idx="9">
                  <c:v>4.5841784989858012E-2</c:v>
                </c:pt>
                <c:pt idx="10">
                  <c:v>0.17856659905341446</c:v>
                </c:pt>
                <c:pt idx="11">
                  <c:v>0.22745098039215686</c:v>
                </c:pt>
                <c:pt idx="12">
                  <c:v>0.12150101419878297</c:v>
                </c:pt>
                <c:pt idx="13">
                  <c:v>7.9851250845165658E-2</c:v>
                </c:pt>
                <c:pt idx="14">
                  <c:v>6.2271805273833671E-2</c:v>
                </c:pt>
                <c:pt idx="15">
                  <c:v>5.6457065584854631E-2</c:v>
                </c:pt>
                <c:pt idx="16">
                  <c:v>4.1852603110209601E-2</c:v>
                </c:pt>
                <c:pt idx="17">
                  <c:v>3.2657200811359026E-2</c:v>
                </c:pt>
                <c:pt idx="18">
                  <c:v>2.9885057471264367E-2</c:v>
                </c:pt>
                <c:pt idx="19">
                  <c:v>2.6639621365787694E-2</c:v>
                </c:pt>
              </c:numCache>
            </c:numRef>
          </c:val>
          <c:extLst>
            <c:ext xmlns:c16="http://schemas.microsoft.com/office/drawing/2014/chart" uri="{C3380CC4-5D6E-409C-BE32-E72D297353CC}">
              <c16:uniqueId val="{00000000-7222-4E3C-B90C-128FAEDA3D5B}"/>
            </c:ext>
          </c:extLst>
        </c:ser>
        <c:ser>
          <c:idx val="1"/>
          <c:order val="1"/>
          <c:tx>
            <c:strRef>
              <c:f>'zzp_naar_pensioen (2)'!$R$3</c:f>
              <c:strCache>
                <c:ptCount val="1"/>
                <c:pt idx="0">
                  <c:v>Werknemer</c:v>
                </c:pt>
              </c:strCache>
            </c:strRef>
          </c:tx>
          <c:spPr>
            <a:solidFill>
              <a:schemeClr val="accent2"/>
            </a:solidFill>
            <a:ln>
              <a:noFill/>
            </a:ln>
            <a:effectLst/>
          </c:spPr>
          <c:invertIfNegative val="0"/>
          <c:cat>
            <c:numRef>
              <c:f>'zzp_naar_pensioen (2)'!$P$4:$P$23</c:f>
              <c:numCache>
                <c:formatCode>General</c:formatCode>
                <c:ptCount val="20"/>
                <c:pt idx="0">
                  <c:v>56</c:v>
                </c:pt>
                <c:pt idx="1">
                  <c:v>57</c:v>
                </c:pt>
                <c:pt idx="2">
                  <c:v>58</c:v>
                </c:pt>
                <c:pt idx="3">
                  <c:v>59</c:v>
                </c:pt>
                <c:pt idx="4">
                  <c:v>60</c:v>
                </c:pt>
                <c:pt idx="5">
                  <c:v>61</c:v>
                </c:pt>
                <c:pt idx="6">
                  <c:v>62</c:v>
                </c:pt>
                <c:pt idx="7">
                  <c:v>63</c:v>
                </c:pt>
                <c:pt idx="8">
                  <c:v>64</c:v>
                </c:pt>
                <c:pt idx="9">
                  <c:v>65</c:v>
                </c:pt>
                <c:pt idx="10">
                  <c:v>66</c:v>
                </c:pt>
                <c:pt idx="11">
                  <c:v>67</c:v>
                </c:pt>
                <c:pt idx="12">
                  <c:v>68</c:v>
                </c:pt>
                <c:pt idx="13">
                  <c:v>69</c:v>
                </c:pt>
                <c:pt idx="14">
                  <c:v>70</c:v>
                </c:pt>
                <c:pt idx="15">
                  <c:v>71</c:v>
                </c:pt>
                <c:pt idx="16">
                  <c:v>72</c:v>
                </c:pt>
                <c:pt idx="17">
                  <c:v>73</c:v>
                </c:pt>
                <c:pt idx="18">
                  <c:v>74</c:v>
                </c:pt>
                <c:pt idx="19">
                  <c:v>75</c:v>
                </c:pt>
              </c:numCache>
            </c:numRef>
          </c:cat>
          <c:val>
            <c:numRef>
              <c:f>'zzp_naar_pensioen (2)'!$AN$4:$AN$23</c:f>
              <c:numCache>
                <c:formatCode>0%</c:formatCode>
                <c:ptCount val="20"/>
                <c:pt idx="0">
                  <c:v>3.0643513789581204E-3</c:v>
                </c:pt>
                <c:pt idx="1">
                  <c:v>3.6904016606807474E-3</c:v>
                </c:pt>
                <c:pt idx="2">
                  <c:v>4.6239854141267699E-3</c:v>
                </c:pt>
                <c:pt idx="3">
                  <c:v>8.2924203982558467E-3</c:v>
                </c:pt>
                <c:pt idx="4">
                  <c:v>1.4871440025481344E-2</c:v>
                </c:pt>
                <c:pt idx="5">
                  <c:v>1.7112041033751798E-2</c:v>
                </c:pt>
                <c:pt idx="6">
                  <c:v>3.2664448032334946E-2</c:v>
                </c:pt>
                <c:pt idx="7">
                  <c:v>4.6865904422990323E-2</c:v>
                </c:pt>
                <c:pt idx="8">
                  <c:v>7.7059101343262271E-2</c:v>
                </c:pt>
                <c:pt idx="9">
                  <c:v>0.11485276835041243</c:v>
                </c:pt>
                <c:pt idx="10">
                  <c:v>0.39497182773732248</c:v>
                </c:pt>
                <c:pt idx="11">
                  <c:v>0.22664118532186672</c:v>
                </c:pt>
                <c:pt idx="12">
                  <c:v>2.1175876195810954E-2</c:v>
                </c:pt>
                <c:pt idx="13">
                  <c:v>1.0664821465836326E-2</c:v>
                </c:pt>
                <c:pt idx="14">
                  <c:v>7.3258866299823165E-3</c:v>
                </c:pt>
                <c:pt idx="15">
                  <c:v>4.9095522092984945E-3</c:v>
                </c:pt>
                <c:pt idx="16">
                  <c:v>3.5146682482673783E-3</c:v>
                </c:pt>
                <c:pt idx="17">
                  <c:v>2.8666512899930803E-3</c:v>
                </c:pt>
                <c:pt idx="18">
                  <c:v>2.4822344503388359E-3</c:v>
                </c:pt>
                <c:pt idx="19">
                  <c:v>2.3504343910288094E-3</c:v>
                </c:pt>
              </c:numCache>
            </c:numRef>
          </c:val>
          <c:extLst>
            <c:ext xmlns:c16="http://schemas.microsoft.com/office/drawing/2014/chart" uri="{C3380CC4-5D6E-409C-BE32-E72D297353CC}">
              <c16:uniqueId val="{00000001-7222-4E3C-B90C-128FAEDA3D5B}"/>
            </c:ext>
          </c:extLst>
        </c:ser>
        <c:dLbls>
          <c:showLegendKey val="0"/>
          <c:showVal val="0"/>
          <c:showCatName val="0"/>
          <c:showSerName val="0"/>
          <c:showPercent val="0"/>
          <c:showBubbleSize val="0"/>
        </c:dLbls>
        <c:gapWidth val="50"/>
        <c:overlap val="-27"/>
        <c:axId val="2052120575"/>
        <c:axId val="2052125375"/>
      </c:barChart>
      <c:catAx>
        <c:axId val="205212057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endParaRPr lang="nl-NL"/>
          </a:p>
        </c:txPr>
        <c:crossAx val="2052125375"/>
        <c:crosses val="autoZero"/>
        <c:auto val="1"/>
        <c:lblAlgn val="ctr"/>
        <c:lblOffset val="100"/>
        <c:noMultiLvlLbl val="0"/>
      </c:catAx>
      <c:valAx>
        <c:axId val="2052125375"/>
        <c:scaling>
          <c:orientation val="minMax"/>
          <c:max val="0.60000000000000009"/>
          <c:min val="0"/>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endParaRPr lang="nl-NL"/>
          </a:p>
        </c:txPr>
        <c:crossAx val="2052120575"/>
        <c:crosses val="autoZero"/>
        <c:crossBetween val="between"/>
        <c:majorUnit val="0.2"/>
      </c:valAx>
      <c:spPr>
        <a:noFill/>
        <a:ln>
          <a:noFill/>
        </a:ln>
        <a:effectLst/>
      </c:spPr>
    </c:plotArea>
    <c:legend>
      <c:legendPos val="b"/>
      <c:overlay val="0"/>
      <c:spPr>
        <a:noFill/>
        <a:ln>
          <a:noFill/>
        </a:ln>
        <a:effectLst/>
      </c:spPr>
      <c:txPr>
        <a:bodyPr rot="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endParaRPr lang="nl-N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800"/>
      </a:pPr>
      <a:endParaRPr lang="nl-NL"/>
    </a:p>
  </c:txPr>
  <c:externalData r:id="rId3">
    <c:autoUpdate val="0"/>
  </c:externalData>
</c:chartSpace>
</file>

<file path=word/charts/chart3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960" b="0" i="0" u="none" strike="noStrike" kern="1200" spc="0" baseline="0">
                <a:solidFill>
                  <a:schemeClr val="tx1">
                    <a:lumMod val="65000"/>
                    <a:lumOff val="35000"/>
                  </a:schemeClr>
                </a:solidFill>
                <a:latin typeface="+mn-lt"/>
                <a:ea typeface="+mn-ea"/>
                <a:cs typeface="+mn-cs"/>
              </a:defRPr>
            </a:pPr>
            <a:r>
              <a:rPr lang="nl-NL"/>
              <a:t>2020</a:t>
            </a:r>
          </a:p>
        </c:rich>
      </c:tx>
      <c:overlay val="0"/>
      <c:spPr>
        <a:noFill/>
        <a:ln>
          <a:noFill/>
        </a:ln>
        <a:effectLst/>
      </c:spPr>
      <c:txPr>
        <a:bodyPr rot="0" spcFirstLastPara="1" vertOverflow="ellipsis" vert="horz" wrap="square" anchor="ctr" anchorCtr="1"/>
        <a:lstStyle/>
        <a:p>
          <a:pPr>
            <a:defRPr sz="960" b="0" i="0" u="none" strike="noStrike" kern="1200" spc="0" baseline="0">
              <a:solidFill>
                <a:schemeClr val="tx1">
                  <a:lumMod val="65000"/>
                  <a:lumOff val="35000"/>
                </a:schemeClr>
              </a:solidFill>
              <a:latin typeface="+mn-lt"/>
              <a:ea typeface="+mn-ea"/>
              <a:cs typeface="+mn-cs"/>
            </a:defRPr>
          </a:pPr>
          <a:endParaRPr lang="nl-NL"/>
        </a:p>
      </c:txPr>
    </c:title>
    <c:autoTitleDeleted val="0"/>
    <c:plotArea>
      <c:layout/>
      <c:barChart>
        <c:barDir val="col"/>
        <c:grouping val="clustered"/>
        <c:varyColors val="0"/>
        <c:ser>
          <c:idx val="0"/>
          <c:order val="0"/>
          <c:tx>
            <c:strRef>
              <c:f>'zzp_naar_pensioen (2)'!$Q$3</c:f>
              <c:strCache>
                <c:ptCount val="1"/>
                <c:pt idx="0">
                  <c:v>Zelfstandige</c:v>
                </c:pt>
              </c:strCache>
            </c:strRef>
          </c:tx>
          <c:spPr>
            <a:solidFill>
              <a:schemeClr val="accent1"/>
            </a:solidFill>
            <a:ln>
              <a:noFill/>
            </a:ln>
            <a:effectLst/>
          </c:spPr>
          <c:invertIfNegative val="0"/>
          <c:cat>
            <c:numRef>
              <c:f>'zzp_naar_pensioen (2)'!$P$4:$P$23</c:f>
              <c:numCache>
                <c:formatCode>General</c:formatCode>
                <c:ptCount val="20"/>
                <c:pt idx="0">
                  <c:v>56</c:v>
                </c:pt>
                <c:pt idx="1">
                  <c:v>57</c:v>
                </c:pt>
                <c:pt idx="2">
                  <c:v>58</c:v>
                </c:pt>
                <c:pt idx="3">
                  <c:v>59</c:v>
                </c:pt>
                <c:pt idx="4">
                  <c:v>60</c:v>
                </c:pt>
                <c:pt idx="5">
                  <c:v>61</c:v>
                </c:pt>
                <c:pt idx="6">
                  <c:v>62</c:v>
                </c:pt>
                <c:pt idx="7">
                  <c:v>63</c:v>
                </c:pt>
                <c:pt idx="8">
                  <c:v>64</c:v>
                </c:pt>
                <c:pt idx="9">
                  <c:v>65</c:v>
                </c:pt>
                <c:pt idx="10">
                  <c:v>66</c:v>
                </c:pt>
                <c:pt idx="11">
                  <c:v>67</c:v>
                </c:pt>
                <c:pt idx="12">
                  <c:v>68</c:v>
                </c:pt>
                <c:pt idx="13">
                  <c:v>69</c:v>
                </c:pt>
                <c:pt idx="14">
                  <c:v>70</c:v>
                </c:pt>
                <c:pt idx="15">
                  <c:v>71</c:v>
                </c:pt>
                <c:pt idx="16">
                  <c:v>72</c:v>
                </c:pt>
                <c:pt idx="17">
                  <c:v>73</c:v>
                </c:pt>
                <c:pt idx="18">
                  <c:v>74</c:v>
                </c:pt>
                <c:pt idx="19">
                  <c:v>75</c:v>
                </c:pt>
              </c:numCache>
            </c:numRef>
          </c:cat>
          <c:val>
            <c:numRef>
              <c:f>'zzp_naar_pensioen (2)'!$AK$4:$AK$23</c:f>
              <c:numCache>
                <c:formatCode>0%</c:formatCode>
                <c:ptCount val="20"/>
                <c:pt idx="0">
                  <c:v>4.4824535535240339E-3</c:v>
                </c:pt>
                <c:pt idx="1">
                  <c:v>5.1902093777646714E-3</c:v>
                </c:pt>
                <c:pt idx="2">
                  <c:v>5.7800058979652017E-3</c:v>
                </c:pt>
                <c:pt idx="3">
                  <c:v>5.8979652020053081E-3</c:v>
                </c:pt>
                <c:pt idx="4">
                  <c:v>1.2031849012090829E-2</c:v>
                </c:pt>
                <c:pt idx="5">
                  <c:v>1.3919197876732528E-2</c:v>
                </c:pt>
                <c:pt idx="6">
                  <c:v>1.8991447950457093E-2</c:v>
                </c:pt>
                <c:pt idx="7">
                  <c:v>2.4181657328221765E-2</c:v>
                </c:pt>
                <c:pt idx="8">
                  <c:v>2.6953700973164258E-2</c:v>
                </c:pt>
                <c:pt idx="9">
                  <c:v>4.771453848422294E-2</c:v>
                </c:pt>
                <c:pt idx="10">
                  <c:v>0.17216160424653495</c:v>
                </c:pt>
                <c:pt idx="11">
                  <c:v>0.21209082866411089</c:v>
                </c:pt>
                <c:pt idx="12">
                  <c:v>0.11141256266588027</c:v>
                </c:pt>
                <c:pt idx="13">
                  <c:v>7.8737835446770862E-2</c:v>
                </c:pt>
                <c:pt idx="14">
                  <c:v>6.959598938366264E-2</c:v>
                </c:pt>
                <c:pt idx="15">
                  <c:v>5.5676791506930112E-2</c:v>
                </c:pt>
                <c:pt idx="16">
                  <c:v>4.4175759363019755E-2</c:v>
                </c:pt>
                <c:pt idx="17">
                  <c:v>3.7629017988793867E-2</c:v>
                </c:pt>
                <c:pt idx="18">
                  <c:v>3.4503096431731051E-2</c:v>
                </c:pt>
                <c:pt idx="19">
                  <c:v>1.8873488646416987E-2</c:v>
                </c:pt>
              </c:numCache>
            </c:numRef>
          </c:val>
          <c:extLst>
            <c:ext xmlns:c16="http://schemas.microsoft.com/office/drawing/2014/chart" uri="{C3380CC4-5D6E-409C-BE32-E72D297353CC}">
              <c16:uniqueId val="{00000000-0245-4573-9728-997231E3EF00}"/>
            </c:ext>
          </c:extLst>
        </c:ser>
        <c:ser>
          <c:idx val="1"/>
          <c:order val="1"/>
          <c:tx>
            <c:strRef>
              <c:f>'zzp_naar_pensioen (2)'!$R$3</c:f>
              <c:strCache>
                <c:ptCount val="1"/>
                <c:pt idx="0">
                  <c:v>Werknemer</c:v>
                </c:pt>
              </c:strCache>
            </c:strRef>
          </c:tx>
          <c:spPr>
            <a:solidFill>
              <a:schemeClr val="accent2"/>
            </a:solidFill>
            <a:ln>
              <a:noFill/>
            </a:ln>
            <a:effectLst/>
          </c:spPr>
          <c:invertIfNegative val="0"/>
          <c:cat>
            <c:numRef>
              <c:f>'zzp_naar_pensioen (2)'!$P$4:$P$23</c:f>
              <c:numCache>
                <c:formatCode>General</c:formatCode>
                <c:ptCount val="20"/>
                <c:pt idx="0">
                  <c:v>56</c:v>
                </c:pt>
                <c:pt idx="1">
                  <c:v>57</c:v>
                </c:pt>
                <c:pt idx="2">
                  <c:v>58</c:v>
                </c:pt>
                <c:pt idx="3">
                  <c:v>59</c:v>
                </c:pt>
                <c:pt idx="4">
                  <c:v>60</c:v>
                </c:pt>
                <c:pt idx="5">
                  <c:v>61</c:v>
                </c:pt>
                <c:pt idx="6">
                  <c:v>62</c:v>
                </c:pt>
                <c:pt idx="7">
                  <c:v>63</c:v>
                </c:pt>
                <c:pt idx="8">
                  <c:v>64</c:v>
                </c:pt>
                <c:pt idx="9">
                  <c:v>65</c:v>
                </c:pt>
                <c:pt idx="10">
                  <c:v>66</c:v>
                </c:pt>
                <c:pt idx="11">
                  <c:v>67</c:v>
                </c:pt>
                <c:pt idx="12">
                  <c:v>68</c:v>
                </c:pt>
                <c:pt idx="13">
                  <c:v>69</c:v>
                </c:pt>
                <c:pt idx="14">
                  <c:v>70</c:v>
                </c:pt>
                <c:pt idx="15">
                  <c:v>71</c:v>
                </c:pt>
                <c:pt idx="16">
                  <c:v>72</c:v>
                </c:pt>
                <c:pt idx="17">
                  <c:v>73</c:v>
                </c:pt>
                <c:pt idx="18">
                  <c:v>74</c:v>
                </c:pt>
                <c:pt idx="19">
                  <c:v>75</c:v>
                </c:pt>
              </c:numCache>
            </c:numRef>
          </c:cat>
          <c:val>
            <c:numRef>
              <c:f>'zzp_naar_pensioen (2)'!$AL$4:$AL$23</c:f>
              <c:numCache>
                <c:formatCode>0%</c:formatCode>
                <c:ptCount val="20"/>
                <c:pt idx="0">
                  <c:v>3.5936670094588027E-3</c:v>
                </c:pt>
                <c:pt idx="1">
                  <c:v>3.8987896800732292E-3</c:v>
                </c:pt>
                <c:pt idx="2">
                  <c:v>4.9271660884403715E-3</c:v>
                </c:pt>
                <c:pt idx="3">
                  <c:v>1.1086123698990836E-2</c:v>
                </c:pt>
                <c:pt idx="4">
                  <c:v>1.5222231011764174E-2</c:v>
                </c:pt>
                <c:pt idx="5">
                  <c:v>1.812654680242742E-2</c:v>
                </c:pt>
                <c:pt idx="6">
                  <c:v>3.463707353456362E-2</c:v>
                </c:pt>
                <c:pt idx="7">
                  <c:v>5.2967035450733987E-2</c:v>
                </c:pt>
                <c:pt idx="8">
                  <c:v>7.1014476375594701E-2</c:v>
                </c:pt>
                <c:pt idx="9">
                  <c:v>0.10691724395122558</c:v>
                </c:pt>
                <c:pt idx="10">
                  <c:v>0.38808213450259355</c:v>
                </c:pt>
                <c:pt idx="11">
                  <c:v>0.22405044694820825</c:v>
                </c:pt>
                <c:pt idx="12">
                  <c:v>2.1030862593090668E-2</c:v>
                </c:pt>
                <c:pt idx="13">
                  <c:v>1.1379945529952876E-2</c:v>
                </c:pt>
                <c:pt idx="14">
                  <c:v>9.1762817977375719E-3</c:v>
                </c:pt>
                <c:pt idx="15">
                  <c:v>6.7239995931697724E-3</c:v>
                </c:pt>
                <c:pt idx="16">
                  <c:v>5.7182248641074029E-3</c:v>
                </c:pt>
                <c:pt idx="17">
                  <c:v>4.8480602108736679E-3</c:v>
                </c:pt>
                <c:pt idx="18">
                  <c:v>4.0230989162494775E-3</c:v>
                </c:pt>
                <c:pt idx="19">
                  <c:v>2.5765914407440472E-3</c:v>
                </c:pt>
              </c:numCache>
            </c:numRef>
          </c:val>
          <c:extLst>
            <c:ext xmlns:c16="http://schemas.microsoft.com/office/drawing/2014/chart" uri="{C3380CC4-5D6E-409C-BE32-E72D297353CC}">
              <c16:uniqueId val="{00000001-0245-4573-9728-997231E3EF00}"/>
            </c:ext>
          </c:extLst>
        </c:ser>
        <c:dLbls>
          <c:showLegendKey val="0"/>
          <c:showVal val="0"/>
          <c:showCatName val="0"/>
          <c:showSerName val="0"/>
          <c:showPercent val="0"/>
          <c:showBubbleSize val="0"/>
        </c:dLbls>
        <c:gapWidth val="50"/>
        <c:overlap val="-27"/>
        <c:axId val="2052120575"/>
        <c:axId val="2052125375"/>
      </c:barChart>
      <c:catAx>
        <c:axId val="205212057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endParaRPr lang="nl-NL"/>
          </a:p>
        </c:txPr>
        <c:crossAx val="2052125375"/>
        <c:crosses val="autoZero"/>
        <c:auto val="1"/>
        <c:lblAlgn val="ctr"/>
        <c:lblOffset val="100"/>
        <c:noMultiLvlLbl val="0"/>
      </c:catAx>
      <c:valAx>
        <c:axId val="2052125375"/>
        <c:scaling>
          <c:orientation val="minMax"/>
          <c:max val="0.60000000000000009"/>
          <c:min val="0"/>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endParaRPr lang="nl-NL"/>
          </a:p>
        </c:txPr>
        <c:crossAx val="2052120575"/>
        <c:crosses val="autoZero"/>
        <c:crossBetween val="between"/>
        <c:majorUnit val="0.2"/>
      </c:valAx>
      <c:spPr>
        <a:noFill/>
        <a:ln>
          <a:noFill/>
        </a:ln>
        <a:effectLst/>
      </c:spPr>
    </c:plotArea>
    <c:legend>
      <c:legendPos val="b"/>
      <c:overlay val="0"/>
      <c:spPr>
        <a:noFill/>
        <a:ln>
          <a:noFill/>
        </a:ln>
        <a:effectLst/>
      </c:spPr>
      <c:txPr>
        <a:bodyPr rot="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endParaRPr lang="nl-N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800"/>
      </a:pPr>
      <a:endParaRPr lang="nl-NL"/>
    </a:p>
  </c:txPr>
  <c:externalData r:id="rId3">
    <c:autoUpdate val="0"/>
  </c:externalData>
</c:chartSpace>
</file>

<file path=word/charts/chart3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960" b="0" i="0" u="none" strike="noStrike" kern="1200" spc="0" baseline="0">
                <a:solidFill>
                  <a:schemeClr val="tx1">
                    <a:lumMod val="65000"/>
                    <a:lumOff val="35000"/>
                  </a:schemeClr>
                </a:solidFill>
                <a:latin typeface="+mn-lt"/>
                <a:ea typeface="+mn-ea"/>
                <a:cs typeface="+mn-cs"/>
              </a:defRPr>
            </a:pPr>
            <a:r>
              <a:rPr lang="nl-NL"/>
              <a:t>2019</a:t>
            </a:r>
          </a:p>
        </c:rich>
      </c:tx>
      <c:overlay val="0"/>
      <c:spPr>
        <a:noFill/>
        <a:ln>
          <a:noFill/>
        </a:ln>
        <a:effectLst/>
      </c:spPr>
      <c:txPr>
        <a:bodyPr rot="0" spcFirstLastPara="1" vertOverflow="ellipsis" vert="horz" wrap="square" anchor="ctr" anchorCtr="1"/>
        <a:lstStyle/>
        <a:p>
          <a:pPr>
            <a:defRPr sz="960" b="0" i="0" u="none" strike="noStrike" kern="1200" spc="0" baseline="0">
              <a:solidFill>
                <a:schemeClr val="tx1">
                  <a:lumMod val="65000"/>
                  <a:lumOff val="35000"/>
                </a:schemeClr>
              </a:solidFill>
              <a:latin typeface="+mn-lt"/>
              <a:ea typeface="+mn-ea"/>
              <a:cs typeface="+mn-cs"/>
            </a:defRPr>
          </a:pPr>
          <a:endParaRPr lang="nl-NL"/>
        </a:p>
      </c:txPr>
    </c:title>
    <c:autoTitleDeleted val="0"/>
    <c:plotArea>
      <c:layout/>
      <c:barChart>
        <c:barDir val="col"/>
        <c:grouping val="clustered"/>
        <c:varyColors val="0"/>
        <c:ser>
          <c:idx val="0"/>
          <c:order val="0"/>
          <c:tx>
            <c:strRef>
              <c:f>'zzp_naar_pensioen (2)'!$Q$3</c:f>
              <c:strCache>
                <c:ptCount val="1"/>
                <c:pt idx="0">
                  <c:v>Zelfstandige</c:v>
                </c:pt>
              </c:strCache>
            </c:strRef>
          </c:tx>
          <c:spPr>
            <a:solidFill>
              <a:schemeClr val="accent1"/>
            </a:solidFill>
            <a:ln>
              <a:noFill/>
            </a:ln>
            <a:effectLst/>
          </c:spPr>
          <c:invertIfNegative val="0"/>
          <c:cat>
            <c:numRef>
              <c:f>'zzp_naar_pensioen (2)'!$P$4:$P$23</c:f>
              <c:numCache>
                <c:formatCode>General</c:formatCode>
                <c:ptCount val="20"/>
                <c:pt idx="0">
                  <c:v>56</c:v>
                </c:pt>
                <c:pt idx="1">
                  <c:v>57</c:v>
                </c:pt>
                <c:pt idx="2">
                  <c:v>58</c:v>
                </c:pt>
                <c:pt idx="3">
                  <c:v>59</c:v>
                </c:pt>
                <c:pt idx="4">
                  <c:v>60</c:v>
                </c:pt>
                <c:pt idx="5">
                  <c:v>61</c:v>
                </c:pt>
                <c:pt idx="6">
                  <c:v>62</c:v>
                </c:pt>
                <c:pt idx="7">
                  <c:v>63</c:v>
                </c:pt>
                <c:pt idx="8">
                  <c:v>64</c:v>
                </c:pt>
                <c:pt idx="9">
                  <c:v>65</c:v>
                </c:pt>
                <c:pt idx="10">
                  <c:v>66</c:v>
                </c:pt>
                <c:pt idx="11">
                  <c:v>67</c:v>
                </c:pt>
                <c:pt idx="12">
                  <c:v>68</c:v>
                </c:pt>
                <c:pt idx="13">
                  <c:v>69</c:v>
                </c:pt>
                <c:pt idx="14">
                  <c:v>70</c:v>
                </c:pt>
                <c:pt idx="15">
                  <c:v>71</c:v>
                </c:pt>
                <c:pt idx="16">
                  <c:v>72</c:v>
                </c:pt>
                <c:pt idx="17">
                  <c:v>73</c:v>
                </c:pt>
                <c:pt idx="18">
                  <c:v>74</c:v>
                </c:pt>
                <c:pt idx="19">
                  <c:v>75</c:v>
                </c:pt>
              </c:numCache>
            </c:numRef>
          </c:cat>
          <c:val>
            <c:numRef>
              <c:f>'zzp_naar_pensioen (2)'!$AI$4:$AI$23</c:f>
              <c:numCache>
                <c:formatCode>0%</c:formatCode>
                <c:ptCount val="20"/>
                <c:pt idx="0">
                  <c:v>5.0243719535058122E-3</c:v>
                </c:pt>
                <c:pt idx="1">
                  <c:v>5.2493438320209973E-3</c:v>
                </c:pt>
                <c:pt idx="2">
                  <c:v>6.1492313460817394E-3</c:v>
                </c:pt>
                <c:pt idx="3">
                  <c:v>5.6242969628796397E-3</c:v>
                </c:pt>
                <c:pt idx="4">
                  <c:v>1.2223472065991751E-2</c:v>
                </c:pt>
                <c:pt idx="5">
                  <c:v>1.5223097112860892E-2</c:v>
                </c:pt>
                <c:pt idx="6">
                  <c:v>1.8222722159730035E-2</c:v>
                </c:pt>
                <c:pt idx="7">
                  <c:v>2.3997000374953132E-2</c:v>
                </c:pt>
                <c:pt idx="8">
                  <c:v>2.6546681664791901E-2</c:v>
                </c:pt>
                <c:pt idx="9">
                  <c:v>4.9493813273340834E-2</c:v>
                </c:pt>
                <c:pt idx="10">
                  <c:v>0.17750281214848143</c:v>
                </c:pt>
                <c:pt idx="11">
                  <c:v>0.1971503562054743</c:v>
                </c:pt>
                <c:pt idx="12">
                  <c:v>0.10701162354705662</c:v>
                </c:pt>
                <c:pt idx="13">
                  <c:v>7.7540307461567301E-2</c:v>
                </c:pt>
                <c:pt idx="14">
                  <c:v>6.9441319835020623E-2</c:v>
                </c:pt>
                <c:pt idx="15">
                  <c:v>6.3217097862767149E-2</c:v>
                </c:pt>
                <c:pt idx="16">
                  <c:v>4.7844019497562805E-2</c:v>
                </c:pt>
                <c:pt idx="17">
                  <c:v>4.2669666291713537E-2</c:v>
                </c:pt>
                <c:pt idx="18">
                  <c:v>2.5646794150731157E-2</c:v>
                </c:pt>
                <c:pt idx="19">
                  <c:v>2.4221972253468317E-2</c:v>
                </c:pt>
              </c:numCache>
            </c:numRef>
          </c:val>
          <c:extLst>
            <c:ext xmlns:c16="http://schemas.microsoft.com/office/drawing/2014/chart" uri="{C3380CC4-5D6E-409C-BE32-E72D297353CC}">
              <c16:uniqueId val="{00000000-2A60-45F5-89DC-B255BC50A6A9}"/>
            </c:ext>
          </c:extLst>
        </c:ser>
        <c:ser>
          <c:idx val="1"/>
          <c:order val="1"/>
          <c:tx>
            <c:strRef>
              <c:f>'zzp_naar_pensioen (2)'!$R$3</c:f>
              <c:strCache>
                <c:ptCount val="1"/>
                <c:pt idx="0">
                  <c:v>Werknemer</c:v>
                </c:pt>
              </c:strCache>
            </c:strRef>
          </c:tx>
          <c:spPr>
            <a:solidFill>
              <a:schemeClr val="accent2"/>
            </a:solidFill>
            <a:ln>
              <a:noFill/>
            </a:ln>
            <a:effectLst/>
          </c:spPr>
          <c:invertIfNegative val="0"/>
          <c:cat>
            <c:numRef>
              <c:f>'zzp_naar_pensioen (2)'!$P$4:$P$23</c:f>
              <c:numCache>
                <c:formatCode>General</c:formatCode>
                <c:ptCount val="20"/>
                <c:pt idx="0">
                  <c:v>56</c:v>
                </c:pt>
                <c:pt idx="1">
                  <c:v>57</c:v>
                </c:pt>
                <c:pt idx="2">
                  <c:v>58</c:v>
                </c:pt>
                <c:pt idx="3">
                  <c:v>59</c:v>
                </c:pt>
                <c:pt idx="4">
                  <c:v>60</c:v>
                </c:pt>
                <c:pt idx="5">
                  <c:v>61</c:v>
                </c:pt>
                <c:pt idx="6">
                  <c:v>62</c:v>
                </c:pt>
                <c:pt idx="7">
                  <c:v>63</c:v>
                </c:pt>
                <c:pt idx="8">
                  <c:v>64</c:v>
                </c:pt>
                <c:pt idx="9">
                  <c:v>65</c:v>
                </c:pt>
                <c:pt idx="10">
                  <c:v>66</c:v>
                </c:pt>
                <c:pt idx="11">
                  <c:v>67</c:v>
                </c:pt>
                <c:pt idx="12">
                  <c:v>68</c:v>
                </c:pt>
                <c:pt idx="13">
                  <c:v>69</c:v>
                </c:pt>
                <c:pt idx="14">
                  <c:v>70</c:v>
                </c:pt>
                <c:pt idx="15">
                  <c:v>71</c:v>
                </c:pt>
                <c:pt idx="16">
                  <c:v>72</c:v>
                </c:pt>
                <c:pt idx="17">
                  <c:v>73</c:v>
                </c:pt>
                <c:pt idx="18">
                  <c:v>74</c:v>
                </c:pt>
                <c:pt idx="19">
                  <c:v>75</c:v>
                </c:pt>
              </c:numCache>
            </c:numRef>
          </c:cat>
          <c:val>
            <c:numRef>
              <c:f>'zzp_naar_pensioen (2)'!$AJ$4:$AJ$23</c:f>
              <c:numCache>
                <c:formatCode>0%</c:formatCode>
                <c:ptCount val="20"/>
                <c:pt idx="0">
                  <c:v>4.3932830223337976E-3</c:v>
                </c:pt>
                <c:pt idx="1">
                  <c:v>4.8218960001224611E-3</c:v>
                </c:pt>
                <c:pt idx="2">
                  <c:v>6.9343456763665866E-3</c:v>
                </c:pt>
                <c:pt idx="3">
                  <c:v>1.1587858006643501E-2</c:v>
                </c:pt>
                <c:pt idx="4">
                  <c:v>2.0619345752904618E-2</c:v>
                </c:pt>
                <c:pt idx="5">
                  <c:v>2.1798031441823441E-2</c:v>
                </c:pt>
                <c:pt idx="6">
                  <c:v>4.3994060648736358E-2</c:v>
                </c:pt>
                <c:pt idx="7">
                  <c:v>6.7751465703307978E-2</c:v>
                </c:pt>
                <c:pt idx="8">
                  <c:v>8.9182114592741127E-2</c:v>
                </c:pt>
                <c:pt idx="9">
                  <c:v>0.12370076691107812</c:v>
                </c:pt>
                <c:pt idx="10">
                  <c:v>0.4590444992116583</c:v>
                </c:pt>
                <c:pt idx="11">
                  <c:v>8.477352396405774E-2</c:v>
                </c:pt>
                <c:pt idx="12">
                  <c:v>1.8721202565554824E-2</c:v>
                </c:pt>
                <c:pt idx="13">
                  <c:v>1.1710318857440262E-2</c:v>
                </c:pt>
                <c:pt idx="14">
                  <c:v>9.046795352610713E-3</c:v>
                </c:pt>
                <c:pt idx="15">
                  <c:v>6.5975783366754937E-3</c:v>
                </c:pt>
                <c:pt idx="16">
                  <c:v>5.7862752001469533E-3</c:v>
                </c:pt>
                <c:pt idx="17">
                  <c:v>4.4238982350329878E-3</c:v>
                </c:pt>
                <c:pt idx="18">
                  <c:v>2.7400615365775253E-3</c:v>
                </c:pt>
                <c:pt idx="19">
                  <c:v>2.3726789841872426E-3</c:v>
                </c:pt>
              </c:numCache>
            </c:numRef>
          </c:val>
          <c:extLst>
            <c:ext xmlns:c16="http://schemas.microsoft.com/office/drawing/2014/chart" uri="{C3380CC4-5D6E-409C-BE32-E72D297353CC}">
              <c16:uniqueId val="{00000001-2A60-45F5-89DC-B255BC50A6A9}"/>
            </c:ext>
          </c:extLst>
        </c:ser>
        <c:dLbls>
          <c:showLegendKey val="0"/>
          <c:showVal val="0"/>
          <c:showCatName val="0"/>
          <c:showSerName val="0"/>
          <c:showPercent val="0"/>
          <c:showBubbleSize val="0"/>
        </c:dLbls>
        <c:gapWidth val="50"/>
        <c:overlap val="-27"/>
        <c:axId val="2052120575"/>
        <c:axId val="2052125375"/>
      </c:barChart>
      <c:catAx>
        <c:axId val="205212057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endParaRPr lang="nl-NL"/>
          </a:p>
        </c:txPr>
        <c:crossAx val="2052125375"/>
        <c:crosses val="autoZero"/>
        <c:auto val="1"/>
        <c:lblAlgn val="ctr"/>
        <c:lblOffset val="100"/>
        <c:noMultiLvlLbl val="0"/>
      </c:catAx>
      <c:valAx>
        <c:axId val="2052125375"/>
        <c:scaling>
          <c:orientation val="minMax"/>
          <c:max val="0.60000000000000009"/>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endParaRPr lang="nl-NL"/>
          </a:p>
        </c:txPr>
        <c:crossAx val="2052120575"/>
        <c:crosses val="autoZero"/>
        <c:crossBetween val="between"/>
        <c:majorUnit val="0.2"/>
      </c:valAx>
      <c:spPr>
        <a:noFill/>
        <a:ln>
          <a:noFill/>
        </a:ln>
        <a:effectLst/>
      </c:spPr>
    </c:plotArea>
    <c:legend>
      <c:legendPos val="b"/>
      <c:overlay val="0"/>
      <c:spPr>
        <a:noFill/>
        <a:ln>
          <a:noFill/>
        </a:ln>
        <a:effectLst/>
      </c:spPr>
      <c:txPr>
        <a:bodyPr rot="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endParaRPr lang="nl-N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800"/>
      </a:pPr>
      <a:endParaRPr lang="nl-NL"/>
    </a:p>
  </c:txPr>
  <c:externalData r:id="rId3">
    <c:autoUpdate val="0"/>
  </c:externalData>
</c:chartSpace>
</file>

<file path=word/charts/chart3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960" b="0" i="0" u="none" strike="noStrike" kern="1200" spc="0" baseline="0">
                <a:solidFill>
                  <a:schemeClr val="tx1">
                    <a:lumMod val="65000"/>
                    <a:lumOff val="35000"/>
                  </a:schemeClr>
                </a:solidFill>
                <a:latin typeface="+mn-lt"/>
                <a:ea typeface="+mn-ea"/>
                <a:cs typeface="+mn-cs"/>
              </a:defRPr>
            </a:pPr>
            <a:r>
              <a:rPr lang="nl-NL"/>
              <a:t>2018</a:t>
            </a:r>
          </a:p>
        </c:rich>
      </c:tx>
      <c:overlay val="0"/>
      <c:spPr>
        <a:noFill/>
        <a:ln>
          <a:noFill/>
        </a:ln>
        <a:effectLst/>
      </c:spPr>
      <c:txPr>
        <a:bodyPr rot="0" spcFirstLastPara="1" vertOverflow="ellipsis" vert="horz" wrap="square" anchor="ctr" anchorCtr="1"/>
        <a:lstStyle/>
        <a:p>
          <a:pPr>
            <a:defRPr sz="960" b="0" i="0" u="none" strike="noStrike" kern="1200" spc="0" baseline="0">
              <a:solidFill>
                <a:schemeClr val="tx1">
                  <a:lumMod val="65000"/>
                  <a:lumOff val="35000"/>
                </a:schemeClr>
              </a:solidFill>
              <a:latin typeface="+mn-lt"/>
              <a:ea typeface="+mn-ea"/>
              <a:cs typeface="+mn-cs"/>
            </a:defRPr>
          </a:pPr>
          <a:endParaRPr lang="nl-NL"/>
        </a:p>
      </c:txPr>
    </c:title>
    <c:autoTitleDeleted val="0"/>
    <c:plotArea>
      <c:layout/>
      <c:barChart>
        <c:barDir val="col"/>
        <c:grouping val="clustered"/>
        <c:varyColors val="0"/>
        <c:ser>
          <c:idx val="0"/>
          <c:order val="0"/>
          <c:tx>
            <c:strRef>
              <c:f>'zzp_naar_pensioen (2)'!$Q$3</c:f>
              <c:strCache>
                <c:ptCount val="1"/>
                <c:pt idx="0">
                  <c:v>Zelfstandige</c:v>
                </c:pt>
              </c:strCache>
            </c:strRef>
          </c:tx>
          <c:spPr>
            <a:solidFill>
              <a:schemeClr val="accent1"/>
            </a:solidFill>
            <a:ln>
              <a:noFill/>
            </a:ln>
            <a:effectLst/>
          </c:spPr>
          <c:invertIfNegative val="0"/>
          <c:cat>
            <c:numRef>
              <c:f>'zzp_naar_pensioen (2)'!$P$4:$P$23</c:f>
              <c:numCache>
                <c:formatCode>General</c:formatCode>
                <c:ptCount val="20"/>
                <c:pt idx="0">
                  <c:v>56</c:v>
                </c:pt>
                <c:pt idx="1">
                  <c:v>57</c:v>
                </c:pt>
                <c:pt idx="2">
                  <c:v>58</c:v>
                </c:pt>
                <c:pt idx="3">
                  <c:v>59</c:v>
                </c:pt>
                <c:pt idx="4">
                  <c:v>60</c:v>
                </c:pt>
                <c:pt idx="5">
                  <c:v>61</c:v>
                </c:pt>
                <c:pt idx="6">
                  <c:v>62</c:v>
                </c:pt>
                <c:pt idx="7">
                  <c:v>63</c:v>
                </c:pt>
                <c:pt idx="8">
                  <c:v>64</c:v>
                </c:pt>
                <c:pt idx="9">
                  <c:v>65</c:v>
                </c:pt>
                <c:pt idx="10">
                  <c:v>66</c:v>
                </c:pt>
                <c:pt idx="11">
                  <c:v>67</c:v>
                </c:pt>
                <c:pt idx="12">
                  <c:v>68</c:v>
                </c:pt>
                <c:pt idx="13">
                  <c:v>69</c:v>
                </c:pt>
                <c:pt idx="14">
                  <c:v>70</c:v>
                </c:pt>
                <c:pt idx="15">
                  <c:v>71</c:v>
                </c:pt>
                <c:pt idx="16">
                  <c:v>72</c:v>
                </c:pt>
                <c:pt idx="17">
                  <c:v>73</c:v>
                </c:pt>
                <c:pt idx="18">
                  <c:v>74</c:v>
                </c:pt>
                <c:pt idx="19">
                  <c:v>75</c:v>
                </c:pt>
              </c:numCache>
            </c:numRef>
          </c:cat>
          <c:val>
            <c:numRef>
              <c:f>'zzp_naar_pensioen (2)'!$AG$4:$AG$23</c:f>
              <c:numCache>
                <c:formatCode>0%</c:formatCode>
                <c:ptCount val="20"/>
                <c:pt idx="0">
                  <c:v>5.3780449224928818E-3</c:v>
                </c:pt>
                <c:pt idx="1">
                  <c:v>4.9826004428978167E-3</c:v>
                </c:pt>
                <c:pt idx="2">
                  <c:v>7.276178424549193E-3</c:v>
                </c:pt>
                <c:pt idx="3">
                  <c:v>7.9088895919012976E-3</c:v>
                </c:pt>
                <c:pt idx="4">
                  <c:v>1.4789623536855425E-2</c:v>
                </c:pt>
                <c:pt idx="5">
                  <c:v>1.5659601391964567E-2</c:v>
                </c:pt>
                <c:pt idx="6">
                  <c:v>2.0879468522619425E-2</c:v>
                </c:pt>
                <c:pt idx="7">
                  <c:v>2.4913002214489086E-2</c:v>
                </c:pt>
                <c:pt idx="8">
                  <c:v>2.6336602341031318E-2</c:v>
                </c:pt>
                <c:pt idx="9">
                  <c:v>5.3305915849414742E-2</c:v>
                </c:pt>
                <c:pt idx="10">
                  <c:v>0.24778551091426765</c:v>
                </c:pt>
                <c:pt idx="11">
                  <c:v>0.15208794685226193</c:v>
                </c:pt>
                <c:pt idx="12">
                  <c:v>9.3720341664030371E-2</c:v>
                </c:pt>
                <c:pt idx="13">
                  <c:v>7.3394495412844041E-2</c:v>
                </c:pt>
                <c:pt idx="14">
                  <c:v>6.6276494780132866E-2</c:v>
                </c:pt>
                <c:pt idx="15">
                  <c:v>6.1689338816830114E-2</c:v>
                </c:pt>
                <c:pt idx="16">
                  <c:v>4.8876937677950018E-2</c:v>
                </c:pt>
                <c:pt idx="17">
                  <c:v>2.5466624485922178E-2</c:v>
                </c:pt>
                <c:pt idx="18">
                  <c:v>2.689022461246441E-2</c:v>
                </c:pt>
                <c:pt idx="19">
                  <c:v>2.2382157545080671E-2</c:v>
                </c:pt>
              </c:numCache>
            </c:numRef>
          </c:val>
          <c:extLst>
            <c:ext xmlns:c16="http://schemas.microsoft.com/office/drawing/2014/chart" uri="{C3380CC4-5D6E-409C-BE32-E72D297353CC}">
              <c16:uniqueId val="{00000000-1AC8-4025-970C-27BCD96178E5}"/>
            </c:ext>
          </c:extLst>
        </c:ser>
        <c:ser>
          <c:idx val="1"/>
          <c:order val="1"/>
          <c:tx>
            <c:strRef>
              <c:f>'zzp_naar_pensioen (2)'!$R$3</c:f>
              <c:strCache>
                <c:ptCount val="1"/>
                <c:pt idx="0">
                  <c:v>Werknemer</c:v>
                </c:pt>
              </c:strCache>
            </c:strRef>
          </c:tx>
          <c:spPr>
            <a:solidFill>
              <a:schemeClr val="accent2"/>
            </a:solidFill>
            <a:ln>
              <a:noFill/>
            </a:ln>
            <a:effectLst/>
          </c:spPr>
          <c:invertIfNegative val="0"/>
          <c:cat>
            <c:numRef>
              <c:f>'zzp_naar_pensioen (2)'!$P$4:$P$23</c:f>
              <c:numCache>
                <c:formatCode>General</c:formatCode>
                <c:ptCount val="20"/>
                <c:pt idx="0">
                  <c:v>56</c:v>
                </c:pt>
                <c:pt idx="1">
                  <c:v>57</c:v>
                </c:pt>
                <c:pt idx="2">
                  <c:v>58</c:v>
                </c:pt>
                <c:pt idx="3">
                  <c:v>59</c:v>
                </c:pt>
                <c:pt idx="4">
                  <c:v>60</c:v>
                </c:pt>
                <c:pt idx="5">
                  <c:v>61</c:v>
                </c:pt>
                <c:pt idx="6">
                  <c:v>62</c:v>
                </c:pt>
                <c:pt idx="7">
                  <c:v>63</c:v>
                </c:pt>
                <c:pt idx="8">
                  <c:v>64</c:v>
                </c:pt>
                <c:pt idx="9">
                  <c:v>65</c:v>
                </c:pt>
                <c:pt idx="10">
                  <c:v>66</c:v>
                </c:pt>
                <c:pt idx="11">
                  <c:v>67</c:v>
                </c:pt>
                <c:pt idx="12">
                  <c:v>68</c:v>
                </c:pt>
                <c:pt idx="13">
                  <c:v>69</c:v>
                </c:pt>
                <c:pt idx="14">
                  <c:v>70</c:v>
                </c:pt>
                <c:pt idx="15">
                  <c:v>71</c:v>
                </c:pt>
                <c:pt idx="16">
                  <c:v>72</c:v>
                </c:pt>
                <c:pt idx="17">
                  <c:v>73</c:v>
                </c:pt>
                <c:pt idx="18">
                  <c:v>74</c:v>
                </c:pt>
                <c:pt idx="19">
                  <c:v>75</c:v>
                </c:pt>
              </c:numCache>
            </c:numRef>
          </c:cat>
          <c:val>
            <c:numRef>
              <c:f>'zzp_naar_pensioen (2)'!$AH$4:$AH$23</c:f>
              <c:numCache>
                <c:formatCode>0%</c:formatCode>
                <c:ptCount val="20"/>
                <c:pt idx="0">
                  <c:v>4.6508127633955445E-3</c:v>
                </c:pt>
                <c:pt idx="1">
                  <c:v>5.7344972907886812E-3</c:v>
                </c:pt>
                <c:pt idx="2">
                  <c:v>1.1980734497290788E-2</c:v>
                </c:pt>
                <c:pt idx="3">
                  <c:v>8.6845273931366648E-3</c:v>
                </c:pt>
                <c:pt idx="4">
                  <c:v>2.3028296207104153E-2</c:v>
                </c:pt>
                <c:pt idx="5">
                  <c:v>2.487959060806743E-2</c:v>
                </c:pt>
                <c:pt idx="6">
                  <c:v>4.5499698976520168E-2</c:v>
                </c:pt>
                <c:pt idx="7">
                  <c:v>6.8889223359422033E-2</c:v>
                </c:pt>
                <c:pt idx="8">
                  <c:v>9.0051173991571337E-2</c:v>
                </c:pt>
                <c:pt idx="9">
                  <c:v>0.11923540036122818</c:v>
                </c:pt>
                <c:pt idx="10">
                  <c:v>0.5079921733895244</c:v>
                </c:pt>
                <c:pt idx="11">
                  <c:v>3.7763395544852502E-2</c:v>
                </c:pt>
                <c:pt idx="12">
                  <c:v>1.5532811559301626E-2</c:v>
                </c:pt>
                <c:pt idx="13">
                  <c:v>9.1812161348585192E-3</c:v>
                </c:pt>
                <c:pt idx="14">
                  <c:v>7.8717639975918116E-3</c:v>
                </c:pt>
                <c:pt idx="15">
                  <c:v>6.4569536423841056E-3</c:v>
                </c:pt>
                <c:pt idx="16">
                  <c:v>4.8765803732691154E-3</c:v>
                </c:pt>
                <c:pt idx="17">
                  <c:v>2.9951836243226971E-3</c:v>
                </c:pt>
                <c:pt idx="18">
                  <c:v>2.7393136664659846E-3</c:v>
                </c:pt>
                <c:pt idx="19">
                  <c:v>1.9566526189042747E-3</c:v>
                </c:pt>
              </c:numCache>
            </c:numRef>
          </c:val>
          <c:extLst>
            <c:ext xmlns:c16="http://schemas.microsoft.com/office/drawing/2014/chart" uri="{C3380CC4-5D6E-409C-BE32-E72D297353CC}">
              <c16:uniqueId val="{00000001-1AC8-4025-970C-27BCD96178E5}"/>
            </c:ext>
          </c:extLst>
        </c:ser>
        <c:dLbls>
          <c:showLegendKey val="0"/>
          <c:showVal val="0"/>
          <c:showCatName val="0"/>
          <c:showSerName val="0"/>
          <c:showPercent val="0"/>
          <c:showBubbleSize val="0"/>
        </c:dLbls>
        <c:gapWidth val="50"/>
        <c:overlap val="-27"/>
        <c:axId val="2052120575"/>
        <c:axId val="2052125375"/>
      </c:barChart>
      <c:catAx>
        <c:axId val="205212057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endParaRPr lang="nl-NL"/>
          </a:p>
        </c:txPr>
        <c:crossAx val="2052125375"/>
        <c:crosses val="autoZero"/>
        <c:auto val="1"/>
        <c:lblAlgn val="ctr"/>
        <c:lblOffset val="100"/>
        <c:noMultiLvlLbl val="0"/>
      </c:catAx>
      <c:valAx>
        <c:axId val="2052125375"/>
        <c:scaling>
          <c:orientation val="minMax"/>
          <c:max val="0.60000000000000009"/>
          <c:min val="0"/>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endParaRPr lang="nl-NL"/>
          </a:p>
        </c:txPr>
        <c:crossAx val="2052120575"/>
        <c:crosses val="autoZero"/>
        <c:crossBetween val="between"/>
        <c:majorUnit val="0.2"/>
      </c:valAx>
      <c:spPr>
        <a:noFill/>
        <a:ln>
          <a:noFill/>
        </a:ln>
        <a:effectLst/>
      </c:spPr>
    </c:plotArea>
    <c:legend>
      <c:legendPos val="b"/>
      <c:overlay val="0"/>
      <c:spPr>
        <a:noFill/>
        <a:ln>
          <a:noFill/>
        </a:ln>
        <a:effectLst/>
      </c:spPr>
      <c:txPr>
        <a:bodyPr rot="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endParaRPr lang="nl-N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800"/>
      </a:pPr>
      <a:endParaRPr lang="nl-NL"/>
    </a:p>
  </c:txPr>
  <c:externalData r:id="rId3">
    <c:autoUpdate val="0"/>
  </c:externalData>
</c:chartSpace>
</file>

<file path=word/charts/chart3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960" b="0" i="0" u="none" strike="noStrike" kern="1200" spc="0" baseline="0">
                <a:solidFill>
                  <a:schemeClr val="tx1">
                    <a:lumMod val="65000"/>
                    <a:lumOff val="35000"/>
                  </a:schemeClr>
                </a:solidFill>
                <a:latin typeface="+mn-lt"/>
                <a:ea typeface="+mn-ea"/>
                <a:cs typeface="+mn-cs"/>
              </a:defRPr>
            </a:pPr>
            <a:r>
              <a:rPr lang="nl-NL"/>
              <a:t>2017</a:t>
            </a:r>
          </a:p>
        </c:rich>
      </c:tx>
      <c:overlay val="0"/>
      <c:spPr>
        <a:noFill/>
        <a:ln>
          <a:noFill/>
        </a:ln>
        <a:effectLst/>
      </c:spPr>
      <c:txPr>
        <a:bodyPr rot="0" spcFirstLastPara="1" vertOverflow="ellipsis" vert="horz" wrap="square" anchor="ctr" anchorCtr="1"/>
        <a:lstStyle/>
        <a:p>
          <a:pPr>
            <a:defRPr sz="960" b="0" i="0" u="none" strike="noStrike" kern="1200" spc="0" baseline="0">
              <a:solidFill>
                <a:schemeClr val="tx1">
                  <a:lumMod val="65000"/>
                  <a:lumOff val="35000"/>
                </a:schemeClr>
              </a:solidFill>
              <a:latin typeface="+mn-lt"/>
              <a:ea typeface="+mn-ea"/>
              <a:cs typeface="+mn-cs"/>
            </a:defRPr>
          </a:pPr>
          <a:endParaRPr lang="nl-NL"/>
        </a:p>
      </c:txPr>
    </c:title>
    <c:autoTitleDeleted val="0"/>
    <c:plotArea>
      <c:layout/>
      <c:barChart>
        <c:barDir val="col"/>
        <c:grouping val="clustered"/>
        <c:varyColors val="0"/>
        <c:ser>
          <c:idx val="0"/>
          <c:order val="0"/>
          <c:tx>
            <c:strRef>
              <c:f>'zzp_naar_pensioen (2)'!$Q$3</c:f>
              <c:strCache>
                <c:ptCount val="1"/>
                <c:pt idx="0">
                  <c:v>Zelfstandige</c:v>
                </c:pt>
              </c:strCache>
            </c:strRef>
          </c:tx>
          <c:spPr>
            <a:solidFill>
              <a:schemeClr val="accent1"/>
            </a:solidFill>
            <a:ln>
              <a:noFill/>
            </a:ln>
            <a:effectLst/>
          </c:spPr>
          <c:invertIfNegative val="0"/>
          <c:cat>
            <c:numRef>
              <c:f>'zzp_naar_pensioen (2)'!$P$4:$P$23</c:f>
              <c:numCache>
                <c:formatCode>General</c:formatCode>
                <c:ptCount val="20"/>
                <c:pt idx="0">
                  <c:v>56</c:v>
                </c:pt>
                <c:pt idx="1">
                  <c:v>57</c:v>
                </c:pt>
                <c:pt idx="2">
                  <c:v>58</c:v>
                </c:pt>
                <c:pt idx="3">
                  <c:v>59</c:v>
                </c:pt>
                <c:pt idx="4">
                  <c:v>60</c:v>
                </c:pt>
                <c:pt idx="5">
                  <c:v>61</c:v>
                </c:pt>
                <c:pt idx="6">
                  <c:v>62</c:v>
                </c:pt>
                <c:pt idx="7">
                  <c:v>63</c:v>
                </c:pt>
                <c:pt idx="8">
                  <c:v>64</c:v>
                </c:pt>
                <c:pt idx="9">
                  <c:v>65</c:v>
                </c:pt>
                <c:pt idx="10">
                  <c:v>66</c:v>
                </c:pt>
                <c:pt idx="11">
                  <c:v>67</c:v>
                </c:pt>
                <c:pt idx="12">
                  <c:v>68</c:v>
                </c:pt>
                <c:pt idx="13">
                  <c:v>69</c:v>
                </c:pt>
                <c:pt idx="14">
                  <c:v>70</c:v>
                </c:pt>
                <c:pt idx="15">
                  <c:v>71</c:v>
                </c:pt>
                <c:pt idx="16">
                  <c:v>72</c:v>
                </c:pt>
                <c:pt idx="17">
                  <c:v>73</c:v>
                </c:pt>
                <c:pt idx="18">
                  <c:v>74</c:v>
                </c:pt>
                <c:pt idx="19">
                  <c:v>75</c:v>
                </c:pt>
              </c:numCache>
            </c:numRef>
          </c:cat>
          <c:val>
            <c:numRef>
              <c:f>'zzp_naar_pensioen (2)'!$AE$4:$AE$23</c:f>
              <c:numCache>
                <c:formatCode>0%</c:formatCode>
                <c:ptCount val="20"/>
                <c:pt idx="0">
                  <c:v>8.707931277947752E-3</c:v>
                </c:pt>
                <c:pt idx="1">
                  <c:v>8.3941319526163027E-3</c:v>
                </c:pt>
                <c:pt idx="2">
                  <c:v>8.6294814466148905E-3</c:v>
                </c:pt>
                <c:pt idx="3">
                  <c:v>9.335529928610654E-3</c:v>
                </c:pt>
                <c:pt idx="4">
                  <c:v>1.6945163567898328E-2</c:v>
                </c:pt>
                <c:pt idx="5">
                  <c:v>2.000470698987997E-2</c:v>
                </c:pt>
                <c:pt idx="6">
                  <c:v>2.4947046363850318E-2</c:v>
                </c:pt>
                <c:pt idx="7">
                  <c:v>2.5809994508511808E-2</c:v>
                </c:pt>
                <c:pt idx="8">
                  <c:v>2.9967835569153525E-2</c:v>
                </c:pt>
                <c:pt idx="9">
                  <c:v>0.10198478073272142</c:v>
                </c:pt>
                <c:pt idx="10">
                  <c:v>0.2309563034439476</c:v>
                </c:pt>
                <c:pt idx="11">
                  <c:v>0.13061896916921628</c:v>
                </c:pt>
                <c:pt idx="12">
                  <c:v>8.464736800815878E-2</c:v>
                </c:pt>
                <c:pt idx="13">
                  <c:v>7.0683298030909239E-2</c:v>
                </c:pt>
                <c:pt idx="14">
                  <c:v>6.7623754608927597E-2</c:v>
                </c:pt>
                <c:pt idx="15">
                  <c:v>5.6405428728328232E-2</c:v>
                </c:pt>
                <c:pt idx="16">
                  <c:v>3.3262728485133758E-2</c:v>
                </c:pt>
                <c:pt idx="17">
                  <c:v>3.130148270181219E-2</c:v>
                </c:pt>
                <c:pt idx="18">
                  <c:v>2.2828900917863028E-2</c:v>
                </c:pt>
                <c:pt idx="19">
                  <c:v>1.6945163567898328E-2</c:v>
                </c:pt>
              </c:numCache>
            </c:numRef>
          </c:val>
          <c:extLst>
            <c:ext xmlns:c16="http://schemas.microsoft.com/office/drawing/2014/chart" uri="{C3380CC4-5D6E-409C-BE32-E72D297353CC}">
              <c16:uniqueId val="{00000000-7E27-46B0-BC25-8F6856B30D1A}"/>
            </c:ext>
          </c:extLst>
        </c:ser>
        <c:ser>
          <c:idx val="1"/>
          <c:order val="1"/>
          <c:tx>
            <c:strRef>
              <c:f>'zzp_naar_pensioen (2)'!$R$3</c:f>
              <c:strCache>
                <c:ptCount val="1"/>
                <c:pt idx="0">
                  <c:v>Werknemer</c:v>
                </c:pt>
              </c:strCache>
            </c:strRef>
          </c:tx>
          <c:spPr>
            <a:solidFill>
              <a:schemeClr val="accent2"/>
            </a:solidFill>
            <a:ln>
              <a:noFill/>
            </a:ln>
            <a:effectLst/>
          </c:spPr>
          <c:invertIfNegative val="0"/>
          <c:cat>
            <c:numRef>
              <c:f>'zzp_naar_pensioen (2)'!$P$4:$P$23</c:f>
              <c:numCache>
                <c:formatCode>General</c:formatCode>
                <c:ptCount val="20"/>
                <c:pt idx="0">
                  <c:v>56</c:v>
                </c:pt>
                <c:pt idx="1">
                  <c:v>57</c:v>
                </c:pt>
                <c:pt idx="2">
                  <c:v>58</c:v>
                </c:pt>
                <c:pt idx="3">
                  <c:v>59</c:v>
                </c:pt>
                <c:pt idx="4">
                  <c:v>60</c:v>
                </c:pt>
                <c:pt idx="5">
                  <c:v>61</c:v>
                </c:pt>
                <c:pt idx="6">
                  <c:v>62</c:v>
                </c:pt>
                <c:pt idx="7">
                  <c:v>63</c:v>
                </c:pt>
                <c:pt idx="8">
                  <c:v>64</c:v>
                </c:pt>
                <c:pt idx="9">
                  <c:v>65</c:v>
                </c:pt>
                <c:pt idx="10">
                  <c:v>66</c:v>
                </c:pt>
                <c:pt idx="11">
                  <c:v>67</c:v>
                </c:pt>
                <c:pt idx="12">
                  <c:v>68</c:v>
                </c:pt>
                <c:pt idx="13">
                  <c:v>69</c:v>
                </c:pt>
                <c:pt idx="14">
                  <c:v>70</c:v>
                </c:pt>
                <c:pt idx="15">
                  <c:v>71</c:v>
                </c:pt>
                <c:pt idx="16">
                  <c:v>72</c:v>
                </c:pt>
                <c:pt idx="17">
                  <c:v>73</c:v>
                </c:pt>
                <c:pt idx="18">
                  <c:v>74</c:v>
                </c:pt>
                <c:pt idx="19">
                  <c:v>75</c:v>
                </c:pt>
              </c:numCache>
            </c:numRef>
          </c:cat>
          <c:val>
            <c:numRef>
              <c:f>'zzp_naar_pensioen (2)'!$AF$4:$AF$23</c:f>
              <c:numCache>
                <c:formatCode>0%</c:formatCode>
                <c:ptCount val="20"/>
                <c:pt idx="0">
                  <c:v>5.365724683888828E-3</c:v>
                </c:pt>
                <c:pt idx="1">
                  <c:v>6.4233167954959019E-3</c:v>
                </c:pt>
                <c:pt idx="2">
                  <c:v>1.1960122556262345E-2</c:v>
                </c:pt>
                <c:pt idx="3">
                  <c:v>9.0050857738308166E-3</c:v>
                </c:pt>
                <c:pt idx="4">
                  <c:v>2.5615503056130147E-2</c:v>
                </c:pt>
                <c:pt idx="5">
                  <c:v>2.9441498048120442E-2</c:v>
                </c:pt>
                <c:pt idx="6">
                  <c:v>5.1044372210211984E-2</c:v>
                </c:pt>
                <c:pt idx="7">
                  <c:v>7.6068867909855828E-2</c:v>
                </c:pt>
                <c:pt idx="8">
                  <c:v>9.726736861750937E-2</c:v>
                </c:pt>
                <c:pt idx="9">
                  <c:v>0.24113100144641275</c:v>
                </c:pt>
                <c:pt idx="10">
                  <c:v>0.36928628085291693</c:v>
                </c:pt>
                <c:pt idx="11">
                  <c:v>2.8648303964415135E-2</c:v>
                </c:pt>
                <c:pt idx="12">
                  <c:v>1.1913464080750268E-2</c:v>
                </c:pt>
                <c:pt idx="13">
                  <c:v>9.1295083751963546E-3</c:v>
                </c:pt>
                <c:pt idx="14">
                  <c:v>9.0206385990015091E-3</c:v>
                </c:pt>
                <c:pt idx="15">
                  <c:v>7.0143241519822078E-3</c:v>
                </c:pt>
                <c:pt idx="16">
                  <c:v>3.6549139151126802E-3</c:v>
                </c:pt>
                <c:pt idx="17">
                  <c:v>3.4371743627229887E-3</c:v>
                </c:pt>
                <c:pt idx="18">
                  <c:v>2.3640294259452228E-3</c:v>
                </c:pt>
                <c:pt idx="19">
                  <c:v>2.2085011742383003E-3</c:v>
                </c:pt>
              </c:numCache>
            </c:numRef>
          </c:val>
          <c:extLst>
            <c:ext xmlns:c16="http://schemas.microsoft.com/office/drawing/2014/chart" uri="{C3380CC4-5D6E-409C-BE32-E72D297353CC}">
              <c16:uniqueId val="{00000001-7E27-46B0-BC25-8F6856B30D1A}"/>
            </c:ext>
          </c:extLst>
        </c:ser>
        <c:dLbls>
          <c:showLegendKey val="0"/>
          <c:showVal val="0"/>
          <c:showCatName val="0"/>
          <c:showSerName val="0"/>
          <c:showPercent val="0"/>
          <c:showBubbleSize val="0"/>
        </c:dLbls>
        <c:gapWidth val="50"/>
        <c:overlap val="-27"/>
        <c:axId val="2052120575"/>
        <c:axId val="2052125375"/>
      </c:barChart>
      <c:catAx>
        <c:axId val="205212057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endParaRPr lang="nl-NL"/>
          </a:p>
        </c:txPr>
        <c:crossAx val="2052125375"/>
        <c:crosses val="autoZero"/>
        <c:auto val="1"/>
        <c:lblAlgn val="ctr"/>
        <c:lblOffset val="100"/>
        <c:noMultiLvlLbl val="0"/>
      </c:catAx>
      <c:valAx>
        <c:axId val="2052125375"/>
        <c:scaling>
          <c:orientation val="minMax"/>
          <c:max val="0.60000000000000009"/>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endParaRPr lang="nl-NL"/>
          </a:p>
        </c:txPr>
        <c:crossAx val="2052120575"/>
        <c:crosses val="autoZero"/>
        <c:crossBetween val="between"/>
        <c:majorUnit val="0.2"/>
      </c:valAx>
      <c:spPr>
        <a:noFill/>
        <a:ln>
          <a:noFill/>
        </a:ln>
        <a:effectLst/>
      </c:spPr>
    </c:plotArea>
    <c:legend>
      <c:legendPos val="b"/>
      <c:overlay val="0"/>
      <c:spPr>
        <a:noFill/>
        <a:ln>
          <a:noFill/>
        </a:ln>
        <a:effectLst/>
      </c:spPr>
      <c:txPr>
        <a:bodyPr rot="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endParaRPr lang="nl-N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800"/>
      </a:pPr>
      <a:endParaRPr lang="nl-NL"/>
    </a:p>
  </c:txPr>
  <c:externalData r:id="rId3">
    <c:autoUpdate val="0"/>
  </c:externalData>
</c:chartSpace>
</file>

<file path=word/charts/chart3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960" b="0" i="0" u="none" strike="noStrike" kern="1200" spc="0" baseline="0">
                <a:solidFill>
                  <a:schemeClr val="tx1">
                    <a:lumMod val="65000"/>
                    <a:lumOff val="35000"/>
                  </a:schemeClr>
                </a:solidFill>
                <a:latin typeface="+mn-lt"/>
                <a:ea typeface="+mn-ea"/>
                <a:cs typeface="+mn-cs"/>
              </a:defRPr>
            </a:pPr>
            <a:r>
              <a:rPr lang="nl-NL"/>
              <a:t>2016</a:t>
            </a:r>
          </a:p>
        </c:rich>
      </c:tx>
      <c:overlay val="0"/>
      <c:spPr>
        <a:noFill/>
        <a:ln>
          <a:noFill/>
        </a:ln>
        <a:effectLst/>
      </c:spPr>
      <c:txPr>
        <a:bodyPr rot="0" spcFirstLastPara="1" vertOverflow="ellipsis" vert="horz" wrap="square" anchor="ctr" anchorCtr="1"/>
        <a:lstStyle/>
        <a:p>
          <a:pPr>
            <a:defRPr sz="960" b="0" i="0" u="none" strike="noStrike" kern="1200" spc="0" baseline="0">
              <a:solidFill>
                <a:schemeClr val="tx1">
                  <a:lumMod val="65000"/>
                  <a:lumOff val="35000"/>
                </a:schemeClr>
              </a:solidFill>
              <a:latin typeface="+mn-lt"/>
              <a:ea typeface="+mn-ea"/>
              <a:cs typeface="+mn-cs"/>
            </a:defRPr>
          </a:pPr>
          <a:endParaRPr lang="nl-NL"/>
        </a:p>
      </c:txPr>
    </c:title>
    <c:autoTitleDeleted val="0"/>
    <c:plotArea>
      <c:layout/>
      <c:barChart>
        <c:barDir val="col"/>
        <c:grouping val="clustered"/>
        <c:varyColors val="0"/>
        <c:ser>
          <c:idx val="0"/>
          <c:order val="0"/>
          <c:tx>
            <c:strRef>
              <c:f>'zzp_naar_pensioen (2)'!$Q$3</c:f>
              <c:strCache>
                <c:ptCount val="1"/>
                <c:pt idx="0">
                  <c:v>Zelfstandige</c:v>
                </c:pt>
              </c:strCache>
            </c:strRef>
          </c:tx>
          <c:spPr>
            <a:solidFill>
              <a:schemeClr val="accent1"/>
            </a:solidFill>
            <a:ln>
              <a:noFill/>
            </a:ln>
            <a:effectLst/>
          </c:spPr>
          <c:invertIfNegative val="0"/>
          <c:cat>
            <c:numRef>
              <c:f>'zzp_naar_pensioen (2)'!$P$4:$P$23</c:f>
              <c:numCache>
                <c:formatCode>General</c:formatCode>
                <c:ptCount val="20"/>
                <c:pt idx="0">
                  <c:v>56</c:v>
                </c:pt>
                <c:pt idx="1">
                  <c:v>57</c:v>
                </c:pt>
                <c:pt idx="2">
                  <c:v>58</c:v>
                </c:pt>
                <c:pt idx="3">
                  <c:v>59</c:v>
                </c:pt>
                <c:pt idx="4">
                  <c:v>60</c:v>
                </c:pt>
                <c:pt idx="5">
                  <c:v>61</c:v>
                </c:pt>
                <c:pt idx="6">
                  <c:v>62</c:v>
                </c:pt>
                <c:pt idx="7">
                  <c:v>63</c:v>
                </c:pt>
                <c:pt idx="8">
                  <c:v>64</c:v>
                </c:pt>
                <c:pt idx="9">
                  <c:v>65</c:v>
                </c:pt>
                <c:pt idx="10">
                  <c:v>66</c:v>
                </c:pt>
                <c:pt idx="11">
                  <c:v>67</c:v>
                </c:pt>
                <c:pt idx="12">
                  <c:v>68</c:v>
                </c:pt>
                <c:pt idx="13">
                  <c:v>69</c:v>
                </c:pt>
                <c:pt idx="14">
                  <c:v>70</c:v>
                </c:pt>
                <c:pt idx="15">
                  <c:v>71</c:v>
                </c:pt>
                <c:pt idx="16">
                  <c:v>72</c:v>
                </c:pt>
                <c:pt idx="17">
                  <c:v>73</c:v>
                </c:pt>
                <c:pt idx="18">
                  <c:v>74</c:v>
                </c:pt>
                <c:pt idx="19">
                  <c:v>75</c:v>
                </c:pt>
              </c:numCache>
            </c:numRef>
          </c:cat>
          <c:val>
            <c:numRef>
              <c:f>'zzp_naar_pensioen (2)'!$AC$4:$AC$23</c:f>
              <c:numCache>
                <c:formatCode>0%</c:formatCode>
                <c:ptCount val="20"/>
                <c:pt idx="0">
                  <c:v>8.414932680538556E-3</c:v>
                </c:pt>
                <c:pt idx="1">
                  <c:v>7.8794369645042838E-3</c:v>
                </c:pt>
                <c:pt idx="2">
                  <c:v>9.4859241126070987E-3</c:v>
                </c:pt>
                <c:pt idx="3">
                  <c:v>9.9449204406364747E-3</c:v>
                </c:pt>
                <c:pt idx="4">
                  <c:v>2.2949816401468787E-2</c:v>
                </c:pt>
                <c:pt idx="5">
                  <c:v>2.5015299877600979E-2</c:v>
                </c:pt>
                <c:pt idx="6">
                  <c:v>2.4556303549571605E-2</c:v>
                </c:pt>
                <c:pt idx="7">
                  <c:v>2.3485312117503061E-2</c:v>
                </c:pt>
                <c:pt idx="8">
                  <c:v>2.8534271725826194E-2</c:v>
                </c:pt>
                <c:pt idx="9">
                  <c:v>0.14764381884944922</c:v>
                </c:pt>
                <c:pt idx="10">
                  <c:v>0.2045593635250918</c:v>
                </c:pt>
                <c:pt idx="11">
                  <c:v>0.11842105263157894</c:v>
                </c:pt>
                <c:pt idx="12">
                  <c:v>8.0936352509179924E-2</c:v>
                </c:pt>
                <c:pt idx="13">
                  <c:v>7.8335373317013457E-2</c:v>
                </c:pt>
                <c:pt idx="14">
                  <c:v>6.9078947368421059E-2</c:v>
                </c:pt>
                <c:pt idx="15">
                  <c:v>4.1233170134638925E-2</c:v>
                </c:pt>
                <c:pt idx="16">
                  <c:v>3.3506731946144432E-2</c:v>
                </c:pt>
                <c:pt idx="17">
                  <c:v>2.8610771113831091E-2</c:v>
                </c:pt>
                <c:pt idx="18">
                  <c:v>1.9966340269277846E-2</c:v>
                </c:pt>
                <c:pt idx="19">
                  <c:v>1.7441860465116279E-2</c:v>
                </c:pt>
              </c:numCache>
            </c:numRef>
          </c:val>
          <c:extLst>
            <c:ext xmlns:c16="http://schemas.microsoft.com/office/drawing/2014/chart" uri="{C3380CC4-5D6E-409C-BE32-E72D297353CC}">
              <c16:uniqueId val="{00000000-BB0D-4591-B8F0-D14FF4ACA8C9}"/>
            </c:ext>
          </c:extLst>
        </c:ser>
        <c:ser>
          <c:idx val="1"/>
          <c:order val="1"/>
          <c:tx>
            <c:strRef>
              <c:f>'zzp_naar_pensioen (2)'!$R$3</c:f>
              <c:strCache>
                <c:ptCount val="1"/>
                <c:pt idx="0">
                  <c:v>Werknemer</c:v>
                </c:pt>
              </c:strCache>
            </c:strRef>
          </c:tx>
          <c:spPr>
            <a:solidFill>
              <a:schemeClr val="accent2"/>
            </a:solidFill>
            <a:ln>
              <a:noFill/>
            </a:ln>
            <a:effectLst/>
          </c:spPr>
          <c:invertIfNegative val="0"/>
          <c:cat>
            <c:numRef>
              <c:f>'zzp_naar_pensioen (2)'!$P$4:$P$23</c:f>
              <c:numCache>
                <c:formatCode>General</c:formatCode>
                <c:ptCount val="20"/>
                <c:pt idx="0">
                  <c:v>56</c:v>
                </c:pt>
                <c:pt idx="1">
                  <c:v>57</c:v>
                </c:pt>
                <c:pt idx="2">
                  <c:v>58</c:v>
                </c:pt>
                <c:pt idx="3">
                  <c:v>59</c:v>
                </c:pt>
                <c:pt idx="4">
                  <c:v>60</c:v>
                </c:pt>
                <c:pt idx="5">
                  <c:v>61</c:v>
                </c:pt>
                <c:pt idx="6">
                  <c:v>62</c:v>
                </c:pt>
                <c:pt idx="7">
                  <c:v>63</c:v>
                </c:pt>
                <c:pt idx="8">
                  <c:v>64</c:v>
                </c:pt>
                <c:pt idx="9">
                  <c:v>65</c:v>
                </c:pt>
                <c:pt idx="10">
                  <c:v>66</c:v>
                </c:pt>
                <c:pt idx="11">
                  <c:v>67</c:v>
                </c:pt>
                <c:pt idx="12">
                  <c:v>68</c:v>
                </c:pt>
                <c:pt idx="13">
                  <c:v>69</c:v>
                </c:pt>
                <c:pt idx="14">
                  <c:v>70</c:v>
                </c:pt>
                <c:pt idx="15">
                  <c:v>71</c:v>
                </c:pt>
                <c:pt idx="16">
                  <c:v>72</c:v>
                </c:pt>
                <c:pt idx="17">
                  <c:v>73</c:v>
                </c:pt>
                <c:pt idx="18">
                  <c:v>74</c:v>
                </c:pt>
                <c:pt idx="19">
                  <c:v>75</c:v>
                </c:pt>
              </c:numCache>
            </c:numRef>
          </c:cat>
          <c:val>
            <c:numRef>
              <c:f>'zzp_naar_pensioen (2)'!$AD$4:$AD$23</c:f>
              <c:numCache>
                <c:formatCode>0%</c:formatCode>
                <c:ptCount val="20"/>
                <c:pt idx="0">
                  <c:v>1.0948096272328353E-2</c:v>
                </c:pt>
                <c:pt idx="1">
                  <c:v>1.0756024407901542E-2</c:v>
                </c:pt>
                <c:pt idx="2">
                  <c:v>1.8985565060650383E-2</c:v>
                </c:pt>
                <c:pt idx="3">
                  <c:v>1.3075661539825362E-2</c:v>
                </c:pt>
                <c:pt idx="4">
                  <c:v>3.5681042506981071E-2</c:v>
                </c:pt>
                <c:pt idx="5">
                  <c:v>3.8222301020935837E-2</c:v>
                </c:pt>
                <c:pt idx="6">
                  <c:v>6.2467680215120489E-2</c:v>
                </c:pt>
                <c:pt idx="7">
                  <c:v>8.3447837714049317E-2</c:v>
                </c:pt>
                <c:pt idx="8">
                  <c:v>9.8798812109392314E-2</c:v>
                </c:pt>
                <c:pt idx="9">
                  <c:v>0.35586484050647871</c:v>
                </c:pt>
                <c:pt idx="10">
                  <c:v>0.20755581165137479</c:v>
                </c:pt>
                <c:pt idx="11">
                  <c:v>1.8675295125807071E-2</c:v>
                </c:pt>
                <c:pt idx="12">
                  <c:v>1.2130076976493358E-2</c:v>
                </c:pt>
                <c:pt idx="13">
                  <c:v>9.3376475629035356E-3</c:v>
                </c:pt>
                <c:pt idx="14">
                  <c:v>8.3181892055612192E-3</c:v>
                </c:pt>
                <c:pt idx="15">
                  <c:v>4.6983732990558925E-3</c:v>
                </c:pt>
                <c:pt idx="16">
                  <c:v>3.9891848765568902E-3</c:v>
                </c:pt>
                <c:pt idx="17">
                  <c:v>3.0436003132248866E-3</c:v>
                </c:pt>
                <c:pt idx="18">
                  <c:v>2.1275652674970081E-3</c:v>
                </c:pt>
                <c:pt idx="19">
                  <c:v>1.8763943678619447E-3</c:v>
                </c:pt>
              </c:numCache>
            </c:numRef>
          </c:val>
          <c:extLst>
            <c:ext xmlns:c16="http://schemas.microsoft.com/office/drawing/2014/chart" uri="{C3380CC4-5D6E-409C-BE32-E72D297353CC}">
              <c16:uniqueId val="{00000001-BB0D-4591-B8F0-D14FF4ACA8C9}"/>
            </c:ext>
          </c:extLst>
        </c:ser>
        <c:dLbls>
          <c:showLegendKey val="0"/>
          <c:showVal val="0"/>
          <c:showCatName val="0"/>
          <c:showSerName val="0"/>
          <c:showPercent val="0"/>
          <c:showBubbleSize val="0"/>
        </c:dLbls>
        <c:gapWidth val="50"/>
        <c:overlap val="-27"/>
        <c:axId val="2052120575"/>
        <c:axId val="2052125375"/>
      </c:barChart>
      <c:catAx>
        <c:axId val="205212057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endParaRPr lang="nl-NL"/>
          </a:p>
        </c:txPr>
        <c:crossAx val="2052125375"/>
        <c:crosses val="autoZero"/>
        <c:auto val="1"/>
        <c:lblAlgn val="ctr"/>
        <c:lblOffset val="100"/>
        <c:noMultiLvlLbl val="0"/>
      </c:catAx>
      <c:valAx>
        <c:axId val="2052125375"/>
        <c:scaling>
          <c:orientation val="minMax"/>
          <c:max val="0.60000000000000009"/>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endParaRPr lang="nl-NL"/>
          </a:p>
        </c:txPr>
        <c:crossAx val="2052120575"/>
        <c:crosses val="autoZero"/>
        <c:crossBetween val="between"/>
        <c:majorUnit val="0.2"/>
      </c:valAx>
      <c:spPr>
        <a:noFill/>
        <a:ln>
          <a:noFill/>
        </a:ln>
        <a:effectLst/>
      </c:spPr>
    </c:plotArea>
    <c:legend>
      <c:legendPos val="b"/>
      <c:overlay val="0"/>
      <c:spPr>
        <a:noFill/>
        <a:ln>
          <a:noFill/>
        </a:ln>
        <a:effectLst/>
      </c:spPr>
      <c:txPr>
        <a:bodyPr rot="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endParaRPr lang="nl-N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800"/>
      </a:pPr>
      <a:endParaRPr lang="nl-NL"/>
    </a:p>
  </c:txPr>
  <c:externalData r:id="rId3">
    <c:autoUpdate val="0"/>
  </c:externalData>
</c:chartSpace>
</file>

<file path=word/charts/chart3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960" b="0" i="0" u="none" strike="noStrike" kern="1200" spc="0" baseline="0">
                <a:solidFill>
                  <a:schemeClr val="tx1">
                    <a:lumMod val="65000"/>
                    <a:lumOff val="35000"/>
                  </a:schemeClr>
                </a:solidFill>
                <a:latin typeface="+mn-lt"/>
                <a:ea typeface="+mn-ea"/>
                <a:cs typeface="+mn-cs"/>
              </a:defRPr>
            </a:pPr>
            <a:r>
              <a:rPr lang="nl-NL"/>
              <a:t>2022</a:t>
            </a:r>
          </a:p>
        </c:rich>
      </c:tx>
      <c:overlay val="0"/>
      <c:spPr>
        <a:noFill/>
        <a:ln>
          <a:noFill/>
        </a:ln>
        <a:effectLst/>
      </c:spPr>
      <c:txPr>
        <a:bodyPr rot="0" spcFirstLastPara="1" vertOverflow="ellipsis" vert="horz" wrap="square" anchor="ctr" anchorCtr="1"/>
        <a:lstStyle/>
        <a:p>
          <a:pPr>
            <a:defRPr sz="960" b="0" i="0" u="none" strike="noStrike" kern="1200" spc="0" baseline="0">
              <a:solidFill>
                <a:schemeClr val="tx1">
                  <a:lumMod val="65000"/>
                  <a:lumOff val="35000"/>
                </a:schemeClr>
              </a:solidFill>
              <a:latin typeface="+mn-lt"/>
              <a:ea typeface="+mn-ea"/>
              <a:cs typeface="+mn-cs"/>
            </a:defRPr>
          </a:pPr>
          <a:endParaRPr lang="nl-NL"/>
        </a:p>
      </c:txPr>
    </c:title>
    <c:autoTitleDeleted val="0"/>
    <c:plotArea>
      <c:layout/>
      <c:barChart>
        <c:barDir val="col"/>
        <c:grouping val="clustered"/>
        <c:varyColors val="0"/>
        <c:ser>
          <c:idx val="0"/>
          <c:order val="0"/>
          <c:tx>
            <c:strRef>
              <c:f>'zzp_naar_pensioen (2)'!$Q$3</c:f>
              <c:strCache>
                <c:ptCount val="1"/>
                <c:pt idx="0">
                  <c:v>Zelfstandige</c:v>
                </c:pt>
              </c:strCache>
            </c:strRef>
          </c:tx>
          <c:spPr>
            <a:solidFill>
              <a:schemeClr val="accent1"/>
            </a:solidFill>
            <a:ln>
              <a:noFill/>
            </a:ln>
            <a:effectLst/>
          </c:spPr>
          <c:invertIfNegative val="0"/>
          <c:cat>
            <c:numRef>
              <c:f>'zzp_naar_pensioen (2)'!$P$4:$P$23</c:f>
              <c:numCache>
                <c:formatCode>General</c:formatCode>
                <c:ptCount val="20"/>
                <c:pt idx="0">
                  <c:v>56</c:v>
                </c:pt>
                <c:pt idx="1">
                  <c:v>57</c:v>
                </c:pt>
                <c:pt idx="2">
                  <c:v>58</c:v>
                </c:pt>
                <c:pt idx="3">
                  <c:v>59</c:v>
                </c:pt>
                <c:pt idx="4">
                  <c:v>60</c:v>
                </c:pt>
                <c:pt idx="5">
                  <c:v>61</c:v>
                </c:pt>
                <c:pt idx="6">
                  <c:v>62</c:v>
                </c:pt>
                <c:pt idx="7">
                  <c:v>63</c:v>
                </c:pt>
                <c:pt idx="8">
                  <c:v>64</c:v>
                </c:pt>
                <c:pt idx="9">
                  <c:v>65</c:v>
                </c:pt>
                <c:pt idx="10">
                  <c:v>66</c:v>
                </c:pt>
                <c:pt idx="11">
                  <c:v>67</c:v>
                </c:pt>
                <c:pt idx="12">
                  <c:v>68</c:v>
                </c:pt>
                <c:pt idx="13">
                  <c:v>69</c:v>
                </c:pt>
                <c:pt idx="14">
                  <c:v>70</c:v>
                </c:pt>
                <c:pt idx="15">
                  <c:v>71</c:v>
                </c:pt>
                <c:pt idx="16">
                  <c:v>72</c:v>
                </c:pt>
                <c:pt idx="17">
                  <c:v>73</c:v>
                </c:pt>
                <c:pt idx="18">
                  <c:v>74</c:v>
                </c:pt>
                <c:pt idx="19">
                  <c:v>75</c:v>
                </c:pt>
              </c:numCache>
            </c:numRef>
          </c:cat>
          <c:val>
            <c:numRef>
              <c:f>'zzp_naar_pensioen (2)'!$AO$4:$AO$23</c:f>
              <c:numCache>
                <c:formatCode>0%</c:formatCode>
                <c:ptCount val="20"/>
                <c:pt idx="0">
                  <c:v>2.340778308787672E-3</c:v>
                </c:pt>
                <c:pt idx="1">
                  <c:v>4.0963620403784255E-3</c:v>
                </c:pt>
                <c:pt idx="2">
                  <c:v>5.7544133424363604E-3</c:v>
                </c:pt>
                <c:pt idx="3">
                  <c:v>6.0470106310348192E-3</c:v>
                </c:pt>
                <c:pt idx="4">
                  <c:v>9.9483078123476058E-3</c:v>
                </c:pt>
                <c:pt idx="5">
                  <c:v>1.0240905100946064E-2</c:v>
                </c:pt>
                <c:pt idx="6">
                  <c:v>1.7945967034038817E-2</c:v>
                </c:pt>
                <c:pt idx="7">
                  <c:v>1.9408953477031112E-2</c:v>
                </c:pt>
                <c:pt idx="8">
                  <c:v>2.3212718228811078E-2</c:v>
                </c:pt>
                <c:pt idx="9">
                  <c:v>5.178972008192724E-2</c:v>
                </c:pt>
                <c:pt idx="10">
                  <c:v>0.13732566078221009</c:v>
                </c:pt>
                <c:pt idx="11">
                  <c:v>0.24822003316102603</c:v>
                </c:pt>
                <c:pt idx="12">
                  <c:v>0.11508826684872721</c:v>
                </c:pt>
                <c:pt idx="13">
                  <c:v>8.3877889398224909E-2</c:v>
                </c:pt>
                <c:pt idx="14">
                  <c:v>6.8467765532039399E-2</c:v>
                </c:pt>
                <c:pt idx="15">
                  <c:v>5.861699014922462E-2</c:v>
                </c:pt>
                <c:pt idx="16">
                  <c:v>4.574270945089242E-2</c:v>
                </c:pt>
                <c:pt idx="17">
                  <c:v>3.3063493611625867E-2</c:v>
                </c:pt>
                <c:pt idx="18">
                  <c:v>3.1307909880035109E-2</c:v>
                </c:pt>
                <c:pt idx="19">
                  <c:v>2.7504145128255143E-2</c:v>
                </c:pt>
              </c:numCache>
            </c:numRef>
          </c:val>
          <c:extLst>
            <c:ext xmlns:c16="http://schemas.microsoft.com/office/drawing/2014/chart" uri="{C3380CC4-5D6E-409C-BE32-E72D297353CC}">
              <c16:uniqueId val="{00000000-5729-4931-8C5C-120DFE8434DE}"/>
            </c:ext>
          </c:extLst>
        </c:ser>
        <c:ser>
          <c:idx val="1"/>
          <c:order val="1"/>
          <c:tx>
            <c:strRef>
              <c:f>'zzp_naar_pensioen (2)'!$R$3</c:f>
              <c:strCache>
                <c:ptCount val="1"/>
                <c:pt idx="0">
                  <c:v>Werknemer</c:v>
                </c:pt>
              </c:strCache>
            </c:strRef>
          </c:tx>
          <c:spPr>
            <a:solidFill>
              <a:schemeClr val="accent2"/>
            </a:solidFill>
            <a:ln>
              <a:noFill/>
            </a:ln>
            <a:effectLst/>
          </c:spPr>
          <c:invertIfNegative val="0"/>
          <c:cat>
            <c:numRef>
              <c:f>'zzp_naar_pensioen (2)'!$P$4:$P$23</c:f>
              <c:numCache>
                <c:formatCode>General</c:formatCode>
                <c:ptCount val="20"/>
                <c:pt idx="0">
                  <c:v>56</c:v>
                </c:pt>
                <c:pt idx="1">
                  <c:v>57</c:v>
                </c:pt>
                <c:pt idx="2">
                  <c:v>58</c:v>
                </c:pt>
                <c:pt idx="3">
                  <c:v>59</c:v>
                </c:pt>
                <c:pt idx="4">
                  <c:v>60</c:v>
                </c:pt>
                <c:pt idx="5">
                  <c:v>61</c:v>
                </c:pt>
                <c:pt idx="6">
                  <c:v>62</c:v>
                </c:pt>
                <c:pt idx="7">
                  <c:v>63</c:v>
                </c:pt>
                <c:pt idx="8">
                  <c:v>64</c:v>
                </c:pt>
                <c:pt idx="9">
                  <c:v>65</c:v>
                </c:pt>
                <c:pt idx="10">
                  <c:v>66</c:v>
                </c:pt>
                <c:pt idx="11">
                  <c:v>67</c:v>
                </c:pt>
                <c:pt idx="12">
                  <c:v>68</c:v>
                </c:pt>
                <c:pt idx="13">
                  <c:v>69</c:v>
                </c:pt>
                <c:pt idx="14">
                  <c:v>70</c:v>
                </c:pt>
                <c:pt idx="15">
                  <c:v>71</c:v>
                </c:pt>
                <c:pt idx="16">
                  <c:v>72</c:v>
                </c:pt>
                <c:pt idx="17">
                  <c:v>73</c:v>
                </c:pt>
                <c:pt idx="18">
                  <c:v>74</c:v>
                </c:pt>
                <c:pt idx="19">
                  <c:v>75</c:v>
                </c:pt>
              </c:numCache>
            </c:numRef>
          </c:cat>
          <c:val>
            <c:numRef>
              <c:f>'zzp_naar_pensioen (2)'!$AP$4:$AP$23</c:f>
              <c:numCache>
                <c:formatCode>0%</c:formatCode>
                <c:ptCount val="20"/>
                <c:pt idx="0">
                  <c:v>2.1369123491039965E-3</c:v>
                </c:pt>
                <c:pt idx="1">
                  <c:v>2.7867336482467323E-3</c:v>
                </c:pt>
                <c:pt idx="2">
                  <c:v>3.8239484141860988E-3</c:v>
                </c:pt>
                <c:pt idx="3">
                  <c:v>5.9233710729549374E-3</c:v>
                </c:pt>
                <c:pt idx="4">
                  <c:v>1.6507960310914498E-2</c:v>
                </c:pt>
                <c:pt idx="5">
                  <c:v>1.6520456874359553E-2</c:v>
                </c:pt>
                <c:pt idx="6">
                  <c:v>3.2691009972257629E-2</c:v>
                </c:pt>
                <c:pt idx="7">
                  <c:v>5.136087575916623E-2</c:v>
                </c:pt>
                <c:pt idx="8">
                  <c:v>9.4136612431581321E-2</c:v>
                </c:pt>
                <c:pt idx="9">
                  <c:v>0.1404238834320562</c:v>
                </c:pt>
                <c:pt idx="10">
                  <c:v>0.31072705006123313</c:v>
                </c:pt>
                <c:pt idx="11">
                  <c:v>0.25641698532903451</c:v>
                </c:pt>
                <c:pt idx="12">
                  <c:v>2.3955912124165854E-2</c:v>
                </c:pt>
                <c:pt idx="13">
                  <c:v>1.2733998150508611E-2</c:v>
                </c:pt>
                <c:pt idx="14">
                  <c:v>1.0647072055184824E-2</c:v>
                </c:pt>
                <c:pt idx="15">
                  <c:v>6.1358126515208321E-3</c:v>
                </c:pt>
                <c:pt idx="16">
                  <c:v>4.1613556272025193E-3</c:v>
                </c:pt>
                <c:pt idx="17">
                  <c:v>3.4115618204993625E-3</c:v>
                </c:pt>
                <c:pt idx="18">
                  <c:v>2.7617405213566271E-3</c:v>
                </c:pt>
                <c:pt idx="19">
                  <c:v>2.7367473944665218E-3</c:v>
                </c:pt>
              </c:numCache>
            </c:numRef>
          </c:val>
          <c:extLst>
            <c:ext xmlns:c16="http://schemas.microsoft.com/office/drawing/2014/chart" uri="{C3380CC4-5D6E-409C-BE32-E72D297353CC}">
              <c16:uniqueId val="{00000001-5729-4931-8C5C-120DFE8434DE}"/>
            </c:ext>
          </c:extLst>
        </c:ser>
        <c:dLbls>
          <c:showLegendKey val="0"/>
          <c:showVal val="0"/>
          <c:showCatName val="0"/>
          <c:showSerName val="0"/>
          <c:showPercent val="0"/>
          <c:showBubbleSize val="0"/>
        </c:dLbls>
        <c:gapWidth val="50"/>
        <c:overlap val="-27"/>
        <c:axId val="2052120575"/>
        <c:axId val="2052125375"/>
      </c:barChart>
      <c:catAx>
        <c:axId val="205212057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endParaRPr lang="nl-NL"/>
          </a:p>
        </c:txPr>
        <c:crossAx val="2052125375"/>
        <c:crosses val="autoZero"/>
        <c:auto val="1"/>
        <c:lblAlgn val="ctr"/>
        <c:lblOffset val="100"/>
        <c:noMultiLvlLbl val="0"/>
      </c:catAx>
      <c:valAx>
        <c:axId val="2052125375"/>
        <c:scaling>
          <c:orientation val="minMax"/>
          <c:max val="0.60000000000000009"/>
          <c:min val="0"/>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endParaRPr lang="nl-NL"/>
          </a:p>
        </c:txPr>
        <c:crossAx val="2052120575"/>
        <c:crosses val="autoZero"/>
        <c:crossBetween val="between"/>
        <c:majorUnit val="0.2"/>
      </c:valAx>
      <c:spPr>
        <a:noFill/>
        <a:ln>
          <a:noFill/>
        </a:ln>
        <a:effectLst/>
      </c:spPr>
    </c:plotArea>
    <c:legend>
      <c:legendPos val="b"/>
      <c:overlay val="0"/>
      <c:spPr>
        <a:noFill/>
        <a:ln>
          <a:noFill/>
        </a:ln>
        <a:effectLst/>
      </c:spPr>
      <c:txPr>
        <a:bodyPr rot="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endParaRPr lang="nl-N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800"/>
      </a:pPr>
      <a:endParaRPr lang="nl-NL"/>
    </a:p>
  </c:txPr>
  <c:externalData r:id="rId3">
    <c:autoUpdate val="0"/>
  </c:externalData>
</c:chartSpace>
</file>

<file path=word/charts/chart3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totaal!$K$3</c:f>
              <c:strCache>
                <c:ptCount val="1"/>
                <c:pt idx="0">
                  <c:v>55-60 jarigen</c:v>
                </c:pt>
              </c:strCache>
            </c:strRef>
          </c:tx>
          <c:spPr>
            <a:solidFill>
              <a:schemeClr val="accent1"/>
            </a:solidFill>
            <a:ln>
              <a:noFill/>
            </a:ln>
            <a:effectLst/>
          </c:spPr>
          <c:invertIfNegative val="0"/>
          <c:cat>
            <c:numRef>
              <c:f>totaal!$J$8:$J$20</c:f>
              <c:numCache>
                <c:formatCode>General</c:formatCode>
                <c:ptCount val="13"/>
                <c:pt idx="0">
                  <c:v>2010</c:v>
                </c:pt>
                <c:pt idx="1">
                  <c:v>2011</c:v>
                </c:pt>
                <c:pt idx="2">
                  <c:v>2012</c:v>
                </c:pt>
                <c:pt idx="3">
                  <c:v>2013</c:v>
                </c:pt>
                <c:pt idx="4">
                  <c:v>2014</c:v>
                </c:pt>
                <c:pt idx="5">
                  <c:v>2015</c:v>
                </c:pt>
                <c:pt idx="6">
                  <c:v>2016</c:v>
                </c:pt>
                <c:pt idx="7">
                  <c:v>2017</c:v>
                </c:pt>
                <c:pt idx="8">
                  <c:v>2018</c:v>
                </c:pt>
                <c:pt idx="9">
                  <c:v>2019</c:v>
                </c:pt>
                <c:pt idx="10">
                  <c:v>2020</c:v>
                </c:pt>
                <c:pt idx="11">
                  <c:v>2021</c:v>
                </c:pt>
                <c:pt idx="12">
                  <c:v>2022</c:v>
                </c:pt>
              </c:numCache>
            </c:numRef>
          </c:cat>
          <c:val>
            <c:numRef>
              <c:f>totaal!$K$8:$K$20</c:f>
              <c:numCache>
                <c:formatCode>0.0%</c:formatCode>
                <c:ptCount val="13"/>
                <c:pt idx="0">
                  <c:v>1.9460257142782211E-2</c:v>
                </c:pt>
                <c:pt idx="1">
                  <c:v>1.731094159185886E-2</c:v>
                </c:pt>
                <c:pt idx="2">
                  <c:v>2.357729151844978E-2</c:v>
                </c:pt>
                <c:pt idx="3">
                  <c:v>2.8115041553974152E-2</c:v>
                </c:pt>
                <c:pt idx="4">
                  <c:v>2.4269124493002892E-2</c:v>
                </c:pt>
                <c:pt idx="5">
                  <c:v>2.212874032557011E-2</c:v>
                </c:pt>
                <c:pt idx="6">
                  <c:v>1.78707055747509E-2</c:v>
                </c:pt>
                <c:pt idx="7">
                  <c:v>1.6104638576507568E-2</c:v>
                </c:pt>
                <c:pt idx="8">
                  <c:v>1.3382356613874441E-2</c:v>
                </c:pt>
                <c:pt idx="9">
                  <c:v>1.3145440258085729E-2</c:v>
                </c:pt>
                <c:pt idx="10">
                  <c:v>1.732147857546806E-2</c:v>
                </c:pt>
                <c:pt idx="11">
                  <c:v>1.1318475008010861E-2</c:v>
                </c:pt>
                <c:pt idx="12">
                  <c:v>7.3460484854877004E-3</c:v>
                </c:pt>
              </c:numCache>
            </c:numRef>
          </c:val>
          <c:extLst>
            <c:ext xmlns:c16="http://schemas.microsoft.com/office/drawing/2014/chart" uri="{C3380CC4-5D6E-409C-BE32-E72D297353CC}">
              <c16:uniqueId val="{00000000-1E76-42E8-8154-CA6AB94C8829}"/>
            </c:ext>
          </c:extLst>
        </c:ser>
        <c:ser>
          <c:idx val="1"/>
          <c:order val="1"/>
          <c:tx>
            <c:strRef>
              <c:f>totaal!$L$3</c:f>
              <c:strCache>
                <c:ptCount val="1"/>
                <c:pt idx="0">
                  <c:v>61-63 jarigen</c:v>
                </c:pt>
              </c:strCache>
            </c:strRef>
          </c:tx>
          <c:spPr>
            <a:solidFill>
              <a:schemeClr val="accent2"/>
            </a:solidFill>
            <a:ln>
              <a:noFill/>
            </a:ln>
            <a:effectLst/>
          </c:spPr>
          <c:invertIfNegative val="0"/>
          <c:cat>
            <c:numRef>
              <c:f>totaal!$J$8:$J$20</c:f>
              <c:numCache>
                <c:formatCode>General</c:formatCode>
                <c:ptCount val="13"/>
                <c:pt idx="0">
                  <c:v>2010</c:v>
                </c:pt>
                <c:pt idx="1">
                  <c:v>2011</c:v>
                </c:pt>
                <c:pt idx="2">
                  <c:v>2012</c:v>
                </c:pt>
                <c:pt idx="3">
                  <c:v>2013</c:v>
                </c:pt>
                <c:pt idx="4">
                  <c:v>2014</c:v>
                </c:pt>
                <c:pt idx="5">
                  <c:v>2015</c:v>
                </c:pt>
                <c:pt idx="6">
                  <c:v>2016</c:v>
                </c:pt>
                <c:pt idx="7">
                  <c:v>2017</c:v>
                </c:pt>
                <c:pt idx="8">
                  <c:v>2018</c:v>
                </c:pt>
                <c:pt idx="9">
                  <c:v>2019</c:v>
                </c:pt>
                <c:pt idx="10">
                  <c:v>2020</c:v>
                </c:pt>
                <c:pt idx="11">
                  <c:v>2021</c:v>
                </c:pt>
                <c:pt idx="12">
                  <c:v>2022</c:v>
                </c:pt>
              </c:numCache>
            </c:numRef>
          </c:cat>
          <c:val>
            <c:numRef>
              <c:f>totaal!$L$8:$L$20</c:f>
              <c:numCache>
                <c:formatCode>0.0%</c:formatCode>
                <c:ptCount val="13"/>
                <c:pt idx="0">
                  <c:v>1.417922507971525E-2</c:v>
                </c:pt>
                <c:pt idx="1">
                  <c:v>1.4277279376983641E-2</c:v>
                </c:pt>
                <c:pt idx="2">
                  <c:v>2.0689975470304489E-2</c:v>
                </c:pt>
                <c:pt idx="3">
                  <c:v>2.9173370450735089E-2</c:v>
                </c:pt>
                <c:pt idx="4">
                  <c:v>2.8155935928225521E-2</c:v>
                </c:pt>
                <c:pt idx="5">
                  <c:v>2.7429236099123951E-2</c:v>
                </c:pt>
                <c:pt idx="6">
                  <c:v>2.2582044824957851E-2</c:v>
                </c:pt>
                <c:pt idx="7">
                  <c:v>2.125782705843449E-2</c:v>
                </c:pt>
                <c:pt idx="8">
                  <c:v>1.7486171796917919E-2</c:v>
                </c:pt>
                <c:pt idx="9">
                  <c:v>1.6694411635398861E-2</c:v>
                </c:pt>
                <c:pt idx="10">
                  <c:v>2.1153694018721581E-2</c:v>
                </c:pt>
                <c:pt idx="11">
                  <c:v>1.6154266893863681E-2</c:v>
                </c:pt>
                <c:pt idx="12">
                  <c:v>9.5845572650432587E-3</c:v>
                </c:pt>
              </c:numCache>
            </c:numRef>
          </c:val>
          <c:extLst>
            <c:ext xmlns:c16="http://schemas.microsoft.com/office/drawing/2014/chart" uri="{C3380CC4-5D6E-409C-BE32-E72D297353CC}">
              <c16:uniqueId val="{00000001-1E76-42E8-8154-CA6AB94C8829}"/>
            </c:ext>
          </c:extLst>
        </c:ser>
        <c:ser>
          <c:idx val="2"/>
          <c:order val="2"/>
          <c:tx>
            <c:strRef>
              <c:f>totaal!$M$3</c:f>
              <c:strCache>
                <c:ptCount val="1"/>
                <c:pt idx="0">
                  <c:v>64 jarigen</c:v>
                </c:pt>
              </c:strCache>
            </c:strRef>
          </c:tx>
          <c:spPr>
            <a:solidFill>
              <a:schemeClr val="accent3"/>
            </a:solidFill>
            <a:ln>
              <a:noFill/>
            </a:ln>
            <a:effectLst/>
          </c:spPr>
          <c:invertIfNegative val="0"/>
          <c:cat>
            <c:numRef>
              <c:f>totaal!$J$8:$J$20</c:f>
              <c:numCache>
                <c:formatCode>General</c:formatCode>
                <c:ptCount val="13"/>
                <c:pt idx="0">
                  <c:v>2010</c:v>
                </c:pt>
                <c:pt idx="1">
                  <c:v>2011</c:v>
                </c:pt>
                <c:pt idx="2">
                  <c:v>2012</c:v>
                </c:pt>
                <c:pt idx="3">
                  <c:v>2013</c:v>
                </c:pt>
                <c:pt idx="4">
                  <c:v>2014</c:v>
                </c:pt>
                <c:pt idx="5">
                  <c:v>2015</c:v>
                </c:pt>
                <c:pt idx="6">
                  <c:v>2016</c:v>
                </c:pt>
                <c:pt idx="7">
                  <c:v>2017</c:v>
                </c:pt>
                <c:pt idx="8">
                  <c:v>2018</c:v>
                </c:pt>
                <c:pt idx="9">
                  <c:v>2019</c:v>
                </c:pt>
                <c:pt idx="10">
                  <c:v>2020</c:v>
                </c:pt>
                <c:pt idx="11">
                  <c:v>2021</c:v>
                </c:pt>
                <c:pt idx="12">
                  <c:v>2022</c:v>
                </c:pt>
              </c:numCache>
            </c:numRef>
          </c:cat>
          <c:val>
            <c:numRef>
              <c:f>totaal!$M$8:$M$20</c:f>
              <c:numCache>
                <c:formatCode>0.0%</c:formatCode>
                <c:ptCount val="13"/>
                <c:pt idx="0">
                  <c:v>1.514573767781258E-2</c:v>
                </c:pt>
                <c:pt idx="1">
                  <c:v>1.296818722039461E-2</c:v>
                </c:pt>
                <c:pt idx="2">
                  <c:v>1.7101475968956951E-2</c:v>
                </c:pt>
                <c:pt idx="3">
                  <c:v>2.040990628302097E-2</c:v>
                </c:pt>
                <c:pt idx="4">
                  <c:v>2.7920542284846309E-2</c:v>
                </c:pt>
                <c:pt idx="5">
                  <c:v>3.116016648709774E-2</c:v>
                </c:pt>
                <c:pt idx="6">
                  <c:v>2.678047493100166E-2</c:v>
                </c:pt>
                <c:pt idx="7">
                  <c:v>2.7458526194095612E-2</c:v>
                </c:pt>
                <c:pt idx="8">
                  <c:v>2.3029915988445279E-2</c:v>
                </c:pt>
                <c:pt idx="9">
                  <c:v>2.157498337328434E-2</c:v>
                </c:pt>
                <c:pt idx="10">
                  <c:v>2.8019549325108532E-2</c:v>
                </c:pt>
                <c:pt idx="11">
                  <c:v>2.3792613297700878E-2</c:v>
                </c:pt>
                <c:pt idx="12">
                  <c:v>1.266789902001619E-2</c:v>
                </c:pt>
              </c:numCache>
            </c:numRef>
          </c:val>
          <c:extLst>
            <c:ext xmlns:c16="http://schemas.microsoft.com/office/drawing/2014/chart" uri="{C3380CC4-5D6E-409C-BE32-E72D297353CC}">
              <c16:uniqueId val="{00000002-1E76-42E8-8154-CA6AB94C8829}"/>
            </c:ext>
          </c:extLst>
        </c:ser>
        <c:ser>
          <c:idx val="3"/>
          <c:order val="3"/>
          <c:tx>
            <c:strRef>
              <c:f>totaal!$N$3</c:f>
              <c:strCache>
                <c:ptCount val="1"/>
                <c:pt idx="0">
                  <c:v>65 jarigen</c:v>
                </c:pt>
              </c:strCache>
            </c:strRef>
          </c:tx>
          <c:spPr>
            <a:solidFill>
              <a:schemeClr val="accent4"/>
            </a:solidFill>
            <a:ln>
              <a:noFill/>
            </a:ln>
            <a:effectLst/>
          </c:spPr>
          <c:invertIfNegative val="0"/>
          <c:cat>
            <c:numRef>
              <c:f>totaal!$J$8:$J$20</c:f>
              <c:numCache>
                <c:formatCode>General</c:formatCode>
                <c:ptCount val="13"/>
                <c:pt idx="0">
                  <c:v>2010</c:v>
                </c:pt>
                <c:pt idx="1">
                  <c:v>2011</c:v>
                </c:pt>
                <c:pt idx="2">
                  <c:v>2012</c:v>
                </c:pt>
                <c:pt idx="3">
                  <c:v>2013</c:v>
                </c:pt>
                <c:pt idx="4">
                  <c:v>2014</c:v>
                </c:pt>
                <c:pt idx="5">
                  <c:v>2015</c:v>
                </c:pt>
                <c:pt idx="6">
                  <c:v>2016</c:v>
                </c:pt>
                <c:pt idx="7">
                  <c:v>2017</c:v>
                </c:pt>
                <c:pt idx="8">
                  <c:v>2018</c:v>
                </c:pt>
                <c:pt idx="9">
                  <c:v>2019</c:v>
                </c:pt>
                <c:pt idx="10">
                  <c:v>2020</c:v>
                </c:pt>
                <c:pt idx="11">
                  <c:v>2021</c:v>
                </c:pt>
                <c:pt idx="12">
                  <c:v>2022</c:v>
                </c:pt>
              </c:numCache>
            </c:numRef>
          </c:cat>
          <c:val>
            <c:numRef>
              <c:f>totaal!$N$8:$N$20</c:f>
              <c:numCache>
                <c:formatCode>0.0%</c:formatCode>
                <c:ptCount val="13"/>
                <c:pt idx="0">
                  <c:v>8.4824184887111187E-4</c:v>
                </c:pt>
                <c:pt idx="1">
                  <c:v>7.3329912265762687E-4</c:v>
                </c:pt>
                <c:pt idx="2">
                  <c:v>8.1134960055351257E-4</c:v>
                </c:pt>
                <c:pt idx="3">
                  <c:v>2.316722646355629E-3</c:v>
                </c:pt>
                <c:pt idx="4">
                  <c:v>3.5434383898973461E-3</c:v>
                </c:pt>
                <c:pt idx="5">
                  <c:v>9.034384973347187E-3</c:v>
                </c:pt>
                <c:pt idx="6">
                  <c:v>1.549907866865396E-2</c:v>
                </c:pt>
                <c:pt idx="7">
                  <c:v>2.3212932050228119E-2</c:v>
                </c:pt>
                <c:pt idx="8">
                  <c:v>2.6098497211933139E-2</c:v>
                </c:pt>
                <c:pt idx="9">
                  <c:v>2.656412310898304E-2</c:v>
                </c:pt>
                <c:pt idx="10">
                  <c:v>3.5215932875871658E-2</c:v>
                </c:pt>
                <c:pt idx="11">
                  <c:v>3.1599178910255432E-2</c:v>
                </c:pt>
                <c:pt idx="12">
                  <c:v>1.753759570419788E-2</c:v>
                </c:pt>
              </c:numCache>
            </c:numRef>
          </c:val>
          <c:extLst>
            <c:ext xmlns:c16="http://schemas.microsoft.com/office/drawing/2014/chart" uri="{C3380CC4-5D6E-409C-BE32-E72D297353CC}">
              <c16:uniqueId val="{00000003-1E76-42E8-8154-CA6AB94C8829}"/>
            </c:ext>
          </c:extLst>
        </c:ser>
        <c:ser>
          <c:idx val="4"/>
          <c:order val="4"/>
          <c:tx>
            <c:strRef>
              <c:f>totaal!$O$3</c:f>
              <c:strCache>
                <c:ptCount val="1"/>
                <c:pt idx="0">
                  <c:v>66 jarigen</c:v>
                </c:pt>
              </c:strCache>
            </c:strRef>
          </c:tx>
          <c:spPr>
            <a:solidFill>
              <a:schemeClr val="accent6"/>
            </a:solidFill>
            <a:ln>
              <a:noFill/>
            </a:ln>
            <a:effectLst/>
          </c:spPr>
          <c:invertIfNegative val="0"/>
          <c:cat>
            <c:numRef>
              <c:f>totaal!$J$8:$J$20</c:f>
              <c:numCache>
                <c:formatCode>General</c:formatCode>
                <c:ptCount val="13"/>
                <c:pt idx="0">
                  <c:v>2010</c:v>
                </c:pt>
                <c:pt idx="1">
                  <c:v>2011</c:v>
                </c:pt>
                <c:pt idx="2">
                  <c:v>2012</c:v>
                </c:pt>
                <c:pt idx="3">
                  <c:v>2013</c:v>
                </c:pt>
                <c:pt idx="4">
                  <c:v>2014</c:v>
                </c:pt>
                <c:pt idx="5">
                  <c:v>2015</c:v>
                </c:pt>
                <c:pt idx="6">
                  <c:v>2016</c:v>
                </c:pt>
                <c:pt idx="7">
                  <c:v>2017</c:v>
                </c:pt>
                <c:pt idx="8">
                  <c:v>2018</c:v>
                </c:pt>
                <c:pt idx="9">
                  <c:v>2019</c:v>
                </c:pt>
                <c:pt idx="10">
                  <c:v>2020</c:v>
                </c:pt>
                <c:pt idx="11">
                  <c:v>2021</c:v>
                </c:pt>
                <c:pt idx="12">
                  <c:v>2022</c:v>
                </c:pt>
              </c:numCache>
            </c:numRef>
          </c:cat>
          <c:val>
            <c:numRef>
              <c:f>totaal!$O$8:$O$20</c:f>
              <c:numCache>
                <c:formatCode>General</c:formatCode>
                <c:ptCount val="13"/>
                <c:pt idx="7" formatCode="0.0%">
                  <c:v>3.781343693844974E-4</c:v>
                </c:pt>
                <c:pt idx="8" formatCode="0.0%">
                  <c:v>2.9972242191433911E-3</c:v>
                </c:pt>
                <c:pt idx="9" formatCode="0.0%">
                  <c:v>1.1969964951276779E-2</c:v>
                </c:pt>
                <c:pt idx="10" formatCode="0.0%">
                  <c:v>1.4160771854221821E-2</c:v>
                </c:pt>
                <c:pt idx="11" formatCode="0.0%">
                  <c:v>1.484581828117371E-2</c:v>
                </c:pt>
                <c:pt idx="12" formatCode="0.0%">
                  <c:v>1.5771497040987011E-2</c:v>
                </c:pt>
              </c:numCache>
            </c:numRef>
          </c:val>
          <c:extLst>
            <c:ext xmlns:c16="http://schemas.microsoft.com/office/drawing/2014/chart" uri="{C3380CC4-5D6E-409C-BE32-E72D297353CC}">
              <c16:uniqueId val="{00000004-1E76-42E8-8154-CA6AB94C8829}"/>
            </c:ext>
          </c:extLst>
        </c:ser>
        <c:dLbls>
          <c:showLegendKey val="0"/>
          <c:showVal val="0"/>
          <c:showCatName val="0"/>
          <c:showSerName val="0"/>
          <c:showPercent val="0"/>
          <c:showBubbleSize val="0"/>
        </c:dLbls>
        <c:gapWidth val="219"/>
        <c:overlap val="-27"/>
        <c:axId val="650017791"/>
        <c:axId val="1"/>
      </c:barChart>
      <c:catAx>
        <c:axId val="650017791"/>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l-NL"/>
          </a:p>
        </c:txPr>
        <c:crossAx val="1"/>
        <c:crosses val="autoZero"/>
        <c:auto val="1"/>
        <c:lblAlgn val="ctr"/>
        <c:lblOffset val="100"/>
        <c:noMultiLvlLbl val="0"/>
      </c:catAx>
      <c:valAx>
        <c:axId val="1"/>
        <c:scaling>
          <c:orientation val="minMax"/>
        </c:scaling>
        <c:delete val="0"/>
        <c:axPos val="l"/>
        <c:majorGridlines>
          <c:spPr>
            <a:ln w="9525" cap="flat" cmpd="sng" algn="ctr">
              <a:solidFill>
                <a:schemeClr val="tx1">
                  <a:lumMod val="15000"/>
                  <a:lumOff val="85000"/>
                </a:schemeClr>
              </a:solidFill>
              <a:round/>
            </a:ln>
            <a:effectLst/>
          </c:spPr>
        </c:majorGridlines>
        <c:title>
          <c:tx>
            <c:rich>
              <a:bodyPr/>
              <a:lstStyle/>
              <a:p>
                <a:pPr>
                  <a:defRPr/>
                </a:pPr>
                <a:r>
                  <a:rPr lang="nl-NL" b="0">
                    <a:solidFill>
                      <a:schemeClr val="accent2"/>
                    </a:solidFill>
                  </a:rPr>
                  <a:t>Aandeel van werk naar ww</a:t>
                </a:r>
              </a:p>
            </c:rich>
          </c:tx>
          <c:overlay val="0"/>
        </c:title>
        <c:numFmt formatCode="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l-NL"/>
          </a:p>
        </c:txPr>
        <c:crossAx val="650017791"/>
        <c:crosses val="autoZero"/>
        <c:crossBetween val="between"/>
        <c:majorUnit val="1.0000000000000002E-2"/>
      </c:valAx>
      <c:spPr>
        <a:noFill/>
        <a:ln w="25400">
          <a:noFill/>
        </a:ln>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l-N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nl-NL"/>
    </a:p>
  </c:txPr>
  <c:externalData r:id="rId1">
    <c:autoUpdate val="0"/>
  </c:externalData>
</c:chartSpace>
</file>

<file path=word/charts/chart3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ww!$I$2</c:f>
              <c:strCache>
                <c:ptCount val="1"/>
                <c:pt idx="0">
                  <c:v>cohort 65 jaar</c:v>
                </c:pt>
              </c:strCache>
            </c:strRef>
          </c:tx>
          <c:spPr>
            <a:ln w="28575" cap="rnd">
              <a:solidFill>
                <a:schemeClr val="accent1"/>
              </a:solidFill>
              <a:round/>
            </a:ln>
            <a:effectLst/>
          </c:spPr>
          <c:marker>
            <c:symbol val="none"/>
          </c:marker>
          <c:cat>
            <c:numRef>
              <c:f>ww!$H$3:$H$123</c:f>
              <c:numCache>
                <c:formatCode>General</c:formatCode>
                <c:ptCount val="121"/>
                <c:pt idx="0">
                  <c:v>60</c:v>
                </c:pt>
                <c:pt idx="1">
                  <c:v>60.083333333333336</c:v>
                </c:pt>
                <c:pt idx="2">
                  <c:v>60.166666666666664</c:v>
                </c:pt>
                <c:pt idx="3">
                  <c:v>60.25</c:v>
                </c:pt>
                <c:pt idx="4">
                  <c:v>60.333333333333336</c:v>
                </c:pt>
                <c:pt idx="5">
                  <c:v>60.416666666666664</c:v>
                </c:pt>
                <c:pt idx="6">
                  <c:v>60.5</c:v>
                </c:pt>
                <c:pt idx="7">
                  <c:v>60.583333333333336</c:v>
                </c:pt>
                <c:pt idx="8">
                  <c:v>60.666666666666664</c:v>
                </c:pt>
                <c:pt idx="9">
                  <c:v>60.75</c:v>
                </c:pt>
                <c:pt idx="10">
                  <c:v>60.833333333333336</c:v>
                </c:pt>
                <c:pt idx="11">
                  <c:v>60.916666666666664</c:v>
                </c:pt>
                <c:pt idx="12">
                  <c:v>61</c:v>
                </c:pt>
                <c:pt idx="13">
                  <c:v>61.083333333333336</c:v>
                </c:pt>
                <c:pt idx="14">
                  <c:v>61.166666666666664</c:v>
                </c:pt>
                <c:pt idx="15">
                  <c:v>61.25</c:v>
                </c:pt>
                <c:pt idx="16">
                  <c:v>61.333333333333336</c:v>
                </c:pt>
                <c:pt idx="17">
                  <c:v>61.416666666666664</c:v>
                </c:pt>
                <c:pt idx="18">
                  <c:v>61.5</c:v>
                </c:pt>
                <c:pt idx="19">
                  <c:v>61.583333333333336</c:v>
                </c:pt>
                <c:pt idx="20">
                  <c:v>61.666666666666664</c:v>
                </c:pt>
                <c:pt idx="21">
                  <c:v>61.75</c:v>
                </c:pt>
                <c:pt idx="22">
                  <c:v>61.833333333333336</c:v>
                </c:pt>
                <c:pt idx="23">
                  <c:v>61.916666666666664</c:v>
                </c:pt>
                <c:pt idx="24">
                  <c:v>62</c:v>
                </c:pt>
                <c:pt idx="25">
                  <c:v>62.083333333333336</c:v>
                </c:pt>
                <c:pt idx="26">
                  <c:v>62.166666666666664</c:v>
                </c:pt>
                <c:pt idx="27">
                  <c:v>62.25</c:v>
                </c:pt>
                <c:pt idx="28">
                  <c:v>62.333333333333336</c:v>
                </c:pt>
                <c:pt idx="29">
                  <c:v>62.416666666666664</c:v>
                </c:pt>
                <c:pt idx="30">
                  <c:v>62.5</c:v>
                </c:pt>
                <c:pt idx="31">
                  <c:v>62.583333333333336</c:v>
                </c:pt>
                <c:pt idx="32">
                  <c:v>62.666666666666664</c:v>
                </c:pt>
                <c:pt idx="33">
                  <c:v>62.75</c:v>
                </c:pt>
                <c:pt idx="34">
                  <c:v>62.833333333333336</c:v>
                </c:pt>
                <c:pt idx="35">
                  <c:v>62.916666666666664</c:v>
                </c:pt>
                <c:pt idx="36">
                  <c:v>63</c:v>
                </c:pt>
                <c:pt idx="37">
                  <c:v>63.083333333333336</c:v>
                </c:pt>
                <c:pt idx="38">
                  <c:v>63.166666666666664</c:v>
                </c:pt>
                <c:pt idx="39">
                  <c:v>63.25</c:v>
                </c:pt>
                <c:pt idx="40">
                  <c:v>63.333333333333336</c:v>
                </c:pt>
                <c:pt idx="41">
                  <c:v>63.416666666666664</c:v>
                </c:pt>
                <c:pt idx="42">
                  <c:v>63.5</c:v>
                </c:pt>
                <c:pt idx="43">
                  <c:v>63.583333333333336</c:v>
                </c:pt>
                <c:pt idx="44">
                  <c:v>63.666666666666664</c:v>
                </c:pt>
                <c:pt idx="45">
                  <c:v>63.75</c:v>
                </c:pt>
                <c:pt idx="46">
                  <c:v>63.833333333333336</c:v>
                </c:pt>
                <c:pt idx="47">
                  <c:v>63.916666666666664</c:v>
                </c:pt>
                <c:pt idx="48">
                  <c:v>64</c:v>
                </c:pt>
                <c:pt idx="49">
                  <c:v>64.083333333333329</c:v>
                </c:pt>
                <c:pt idx="50">
                  <c:v>64.166666666666671</c:v>
                </c:pt>
                <c:pt idx="51">
                  <c:v>64.25</c:v>
                </c:pt>
                <c:pt idx="52">
                  <c:v>64.333333333333329</c:v>
                </c:pt>
                <c:pt idx="53">
                  <c:v>64.416666666666671</c:v>
                </c:pt>
                <c:pt idx="54">
                  <c:v>64.5</c:v>
                </c:pt>
                <c:pt idx="55">
                  <c:v>64.583333333333329</c:v>
                </c:pt>
                <c:pt idx="56">
                  <c:v>64.666666666666671</c:v>
                </c:pt>
                <c:pt idx="57">
                  <c:v>64.75</c:v>
                </c:pt>
                <c:pt idx="58">
                  <c:v>64.833333333333329</c:v>
                </c:pt>
                <c:pt idx="59">
                  <c:v>64.916666666666671</c:v>
                </c:pt>
                <c:pt idx="60">
                  <c:v>65</c:v>
                </c:pt>
                <c:pt idx="61">
                  <c:v>65.083333333333329</c:v>
                </c:pt>
                <c:pt idx="62">
                  <c:v>65.166666666666671</c:v>
                </c:pt>
                <c:pt idx="63">
                  <c:v>65.25</c:v>
                </c:pt>
                <c:pt idx="64">
                  <c:v>65.333333333333329</c:v>
                </c:pt>
                <c:pt idx="65">
                  <c:v>65.416666666666671</c:v>
                </c:pt>
                <c:pt idx="66">
                  <c:v>65.5</c:v>
                </c:pt>
                <c:pt idx="67">
                  <c:v>65.583333333333329</c:v>
                </c:pt>
                <c:pt idx="68">
                  <c:v>65.666666666666671</c:v>
                </c:pt>
                <c:pt idx="69">
                  <c:v>65.75</c:v>
                </c:pt>
                <c:pt idx="70">
                  <c:v>65.833333333333329</c:v>
                </c:pt>
                <c:pt idx="71">
                  <c:v>65.916666666666671</c:v>
                </c:pt>
                <c:pt idx="72">
                  <c:v>66</c:v>
                </c:pt>
                <c:pt idx="73">
                  <c:v>66.083333333333329</c:v>
                </c:pt>
                <c:pt idx="74">
                  <c:v>66.166666666666671</c:v>
                </c:pt>
                <c:pt idx="75">
                  <c:v>66.25</c:v>
                </c:pt>
                <c:pt idx="76">
                  <c:v>66.333333333333329</c:v>
                </c:pt>
                <c:pt idx="77">
                  <c:v>66.416666666666671</c:v>
                </c:pt>
                <c:pt idx="78">
                  <c:v>66.5</c:v>
                </c:pt>
                <c:pt idx="79">
                  <c:v>66.583333333333329</c:v>
                </c:pt>
                <c:pt idx="80">
                  <c:v>66.666666666666671</c:v>
                </c:pt>
                <c:pt idx="81">
                  <c:v>66.75</c:v>
                </c:pt>
                <c:pt idx="82">
                  <c:v>66.833333333333329</c:v>
                </c:pt>
                <c:pt idx="83">
                  <c:v>66.916666666666671</c:v>
                </c:pt>
                <c:pt idx="84">
                  <c:v>67</c:v>
                </c:pt>
                <c:pt idx="85">
                  <c:v>67.083333333333329</c:v>
                </c:pt>
                <c:pt idx="86">
                  <c:v>67.166666666666671</c:v>
                </c:pt>
                <c:pt idx="87">
                  <c:v>67.25</c:v>
                </c:pt>
                <c:pt idx="88">
                  <c:v>67.333333333333329</c:v>
                </c:pt>
                <c:pt idx="89">
                  <c:v>67.416666666666671</c:v>
                </c:pt>
                <c:pt idx="90">
                  <c:v>67.5</c:v>
                </c:pt>
                <c:pt idx="91">
                  <c:v>67.583333333333329</c:v>
                </c:pt>
                <c:pt idx="92">
                  <c:v>67.666666666666671</c:v>
                </c:pt>
                <c:pt idx="93">
                  <c:v>67.75</c:v>
                </c:pt>
                <c:pt idx="94">
                  <c:v>67.833333333333329</c:v>
                </c:pt>
                <c:pt idx="95">
                  <c:v>67.916666666666671</c:v>
                </c:pt>
                <c:pt idx="96">
                  <c:v>68</c:v>
                </c:pt>
                <c:pt idx="97">
                  <c:v>68.083333333333329</c:v>
                </c:pt>
                <c:pt idx="98">
                  <c:v>68.166666666666671</c:v>
                </c:pt>
                <c:pt idx="99">
                  <c:v>68.25</c:v>
                </c:pt>
                <c:pt idx="100">
                  <c:v>68.333333333333329</c:v>
                </c:pt>
                <c:pt idx="101">
                  <c:v>68.416666666666671</c:v>
                </c:pt>
                <c:pt idx="102">
                  <c:v>68.5</c:v>
                </c:pt>
                <c:pt idx="103">
                  <c:v>68.583333333333329</c:v>
                </c:pt>
                <c:pt idx="104">
                  <c:v>68.666666666666671</c:v>
                </c:pt>
                <c:pt idx="105">
                  <c:v>68.75</c:v>
                </c:pt>
                <c:pt idx="106">
                  <c:v>68.833333333333329</c:v>
                </c:pt>
                <c:pt idx="107">
                  <c:v>68.916666666666671</c:v>
                </c:pt>
                <c:pt idx="108">
                  <c:v>69</c:v>
                </c:pt>
                <c:pt idx="109">
                  <c:v>69.083333333333329</c:v>
                </c:pt>
                <c:pt idx="110">
                  <c:v>69.166666666666671</c:v>
                </c:pt>
                <c:pt idx="111">
                  <c:v>69.25</c:v>
                </c:pt>
                <c:pt idx="112">
                  <c:v>69.333333333333329</c:v>
                </c:pt>
                <c:pt idx="113">
                  <c:v>69.416666666666671</c:v>
                </c:pt>
                <c:pt idx="114">
                  <c:v>69.5</c:v>
                </c:pt>
                <c:pt idx="115">
                  <c:v>69.583333333333329</c:v>
                </c:pt>
                <c:pt idx="116">
                  <c:v>69.666666666666671</c:v>
                </c:pt>
                <c:pt idx="117">
                  <c:v>69.75</c:v>
                </c:pt>
                <c:pt idx="118">
                  <c:v>69.833333333333329</c:v>
                </c:pt>
                <c:pt idx="119">
                  <c:v>69.916666666666671</c:v>
                </c:pt>
                <c:pt idx="120">
                  <c:v>70</c:v>
                </c:pt>
              </c:numCache>
            </c:numRef>
          </c:cat>
          <c:val>
            <c:numRef>
              <c:f>ww!$I$3:$I$123</c:f>
              <c:numCache>
                <c:formatCode>0</c:formatCode>
                <c:ptCount val="121"/>
                <c:pt idx="0">
                  <c:v>3.5857010632753372E-2</c:v>
                </c:pt>
                <c:pt idx="1">
                  <c:v>3.3889666199684143E-2</c:v>
                </c:pt>
                <c:pt idx="2">
                  <c:v>3.3720605075359344E-2</c:v>
                </c:pt>
                <c:pt idx="3">
                  <c:v>3.3677909523248672E-2</c:v>
                </c:pt>
                <c:pt idx="4">
                  <c:v>3.361138328909874E-2</c:v>
                </c:pt>
                <c:pt idx="5">
                  <c:v>3.348429873585701E-2</c:v>
                </c:pt>
                <c:pt idx="6">
                  <c:v>3.3143892884254456E-2</c:v>
                </c:pt>
                <c:pt idx="7">
                  <c:v>3.2963339239358902E-2</c:v>
                </c:pt>
                <c:pt idx="8">
                  <c:v>3.2730530947446823E-2</c:v>
                </c:pt>
                <c:pt idx="9">
                  <c:v>3.2499652355909348E-2</c:v>
                </c:pt>
                <c:pt idx="10">
                  <c:v>3.2269671559333801E-2</c:v>
                </c:pt>
                <c:pt idx="11">
                  <c:v>3.207828477025032E-2</c:v>
                </c:pt>
                <c:pt idx="12">
                  <c:v>3.0429605394601822E-2</c:v>
                </c:pt>
                <c:pt idx="13">
                  <c:v>2.9979703947901726E-2</c:v>
                </c:pt>
                <c:pt idx="14">
                  <c:v>2.970561757683754E-2</c:v>
                </c:pt>
                <c:pt idx="15">
                  <c:v>2.9345853254199028E-2</c:v>
                </c:pt>
                <c:pt idx="16">
                  <c:v>2.9019644483923912E-2</c:v>
                </c:pt>
                <c:pt idx="17">
                  <c:v>2.8735075145959854E-2</c:v>
                </c:pt>
                <c:pt idx="18">
                  <c:v>2.8438296169042587E-2</c:v>
                </c:pt>
                <c:pt idx="19">
                  <c:v>2.8017453849315643E-2</c:v>
                </c:pt>
                <c:pt idx="20">
                  <c:v>2.7834488078951836E-2</c:v>
                </c:pt>
                <c:pt idx="21">
                  <c:v>2.7537066489458084E-2</c:v>
                </c:pt>
                <c:pt idx="22">
                  <c:v>2.72523183375597E-2</c:v>
                </c:pt>
                <c:pt idx="23">
                  <c:v>2.7004538103938103E-2</c:v>
                </c:pt>
                <c:pt idx="24">
                  <c:v>2.5348132476210594E-2</c:v>
                </c:pt>
                <c:pt idx="25">
                  <c:v>2.4926384910941124E-2</c:v>
                </c:pt>
                <c:pt idx="26">
                  <c:v>2.4737568572163582E-2</c:v>
                </c:pt>
                <c:pt idx="27">
                  <c:v>2.4549929425120354E-2</c:v>
                </c:pt>
                <c:pt idx="28">
                  <c:v>2.4357270449399948E-2</c:v>
                </c:pt>
                <c:pt idx="29">
                  <c:v>2.4168280884623528E-2</c:v>
                </c:pt>
                <c:pt idx="30">
                  <c:v>2.3796232417225838E-2</c:v>
                </c:pt>
                <c:pt idx="31">
                  <c:v>2.3158550262451172E-2</c:v>
                </c:pt>
                <c:pt idx="32">
                  <c:v>2.2864421829581261E-2</c:v>
                </c:pt>
                <c:pt idx="33">
                  <c:v>2.2489991039037704E-2</c:v>
                </c:pt>
                <c:pt idx="34">
                  <c:v>2.2257447242736816E-2</c:v>
                </c:pt>
                <c:pt idx="35">
                  <c:v>2.1976571530103683E-2</c:v>
                </c:pt>
                <c:pt idx="36">
                  <c:v>2.1704813465476036E-2</c:v>
                </c:pt>
                <c:pt idx="37">
                  <c:v>2.1468685939908028E-2</c:v>
                </c:pt>
                <c:pt idx="38">
                  <c:v>2.1150525659322739E-2</c:v>
                </c:pt>
                <c:pt idx="39">
                  <c:v>2.0933113992214203E-2</c:v>
                </c:pt>
                <c:pt idx="40">
                  <c:v>2.0637599751353264E-2</c:v>
                </c:pt>
                <c:pt idx="41">
                  <c:v>2.0366623997688293E-2</c:v>
                </c:pt>
                <c:pt idx="42">
                  <c:v>2.0100543275475502E-2</c:v>
                </c:pt>
                <c:pt idx="43">
                  <c:v>1.9969077780842781E-2</c:v>
                </c:pt>
                <c:pt idx="44">
                  <c:v>1.9743222743272781E-2</c:v>
                </c:pt>
                <c:pt idx="45">
                  <c:v>1.9539495930075645E-2</c:v>
                </c:pt>
                <c:pt idx="46">
                  <c:v>1.9311154261231422E-2</c:v>
                </c:pt>
                <c:pt idx="47">
                  <c:v>1.9126301631331444E-2</c:v>
                </c:pt>
                <c:pt idx="48">
                  <c:v>1.8888892605900764E-2</c:v>
                </c:pt>
                <c:pt idx="49">
                  <c:v>1.8803810700774193E-2</c:v>
                </c:pt>
                <c:pt idx="50">
                  <c:v>1.85713991522789E-2</c:v>
                </c:pt>
                <c:pt idx="51">
                  <c:v>1.8316358327865601E-2</c:v>
                </c:pt>
                <c:pt idx="52">
                  <c:v>1.80946234613657E-2</c:v>
                </c:pt>
                <c:pt idx="53">
                  <c:v>1.7738061025738716E-2</c:v>
                </c:pt>
                <c:pt idx="54">
                  <c:v>1.733601838350296E-2</c:v>
                </c:pt>
                <c:pt idx="55">
                  <c:v>1.7000587657094002E-2</c:v>
                </c:pt>
                <c:pt idx="56">
                  <c:v>1.6533918678760529E-2</c:v>
                </c:pt>
                <c:pt idx="57">
                  <c:v>1.6115503385663033E-2</c:v>
                </c:pt>
                <c:pt idx="58">
                  <c:v>1.555585116147995E-2</c:v>
                </c:pt>
                <c:pt idx="59">
                  <c:v>1.4779646880924702E-2</c:v>
                </c:pt>
                <c:pt idx="60">
                  <c:v>7.3176492005586624E-3</c:v>
                </c:pt>
                <c:pt idx="61">
                  <c:v>7.3816877556964755E-4</c:v>
                </c:pt>
                <c:pt idx="62">
                  <c:v>1.7061468679457903E-4</c:v>
                </c:pt>
                <c:pt idx="63">
                  <c:v>1.449891715310514E-4</c:v>
                </c:pt>
                <c:pt idx="64">
                  <c:v>1.2255179171916097E-4</c:v>
                </c:pt>
                <c:pt idx="65">
                  <c:v>1.1460078530944884E-4</c:v>
                </c:pt>
                <c:pt idx="66">
                  <c:v>1.0180107346968725E-4</c:v>
                </c:pt>
                <c:pt idx="67">
                  <c:v>9.5433737442363054E-5</c:v>
                </c:pt>
                <c:pt idx="68">
                  <c:v>9.230784053215757E-5</c:v>
                </c:pt>
                <c:pt idx="69">
                  <c:v>8.1056328781414777E-5</c:v>
                </c:pt>
                <c:pt idx="70">
                  <c:v>8.7644126324448735E-5</c:v>
                </c:pt>
                <c:pt idx="71">
                  <c:v>9.7473646746948361E-5</c:v>
                </c:pt>
                <c:pt idx="72">
                  <c:v>8.2927639596164227E-5</c:v>
                </c:pt>
                <c:pt idx="73">
                  <c:v>7.9749355791136622E-5</c:v>
                </c:pt>
                <c:pt idx="74">
                  <c:v>8.6330044723581523E-5</c:v>
                </c:pt>
                <c:pt idx="75">
                  <c:v>7.8257595305331051E-5</c:v>
                </c:pt>
                <c:pt idx="76">
                  <c:v>6.6903055994771421E-5</c:v>
                </c:pt>
                <c:pt idx="77">
                  <c:v>6.0433620092226192E-5</c:v>
                </c:pt>
                <c:pt idx="78">
                  <c:v>7.0316935307346284E-5</c:v>
                </c:pt>
                <c:pt idx="79">
                  <c:v>6.8747307523153722E-5</c:v>
                </c:pt>
                <c:pt idx="80">
                  <c:v>6.3913474150467664E-5</c:v>
                </c:pt>
                <c:pt idx="81">
                  <c:v>6.5627566073089838E-5</c:v>
                </c:pt>
                <c:pt idx="82">
                  <c:v>8.3777820691466331E-5</c:v>
                </c:pt>
                <c:pt idx="83">
                  <c:v>7.72816565586254E-5</c:v>
                </c:pt>
                <c:pt idx="84">
                  <c:v>7.4067371315322816E-5</c:v>
                </c:pt>
                <c:pt idx="85">
                  <c:v>7.4137897172477096E-5</c:v>
                </c:pt>
                <c:pt idx="86">
                  <c:v>7.4207833677064627E-5</c:v>
                </c:pt>
                <c:pt idx="87">
                  <c:v>7.0984504418447614E-5</c:v>
                </c:pt>
                <c:pt idx="88">
                  <c:v>7.6012198405805975E-5</c:v>
                </c:pt>
                <c:pt idx="89">
                  <c:v>8.1049875007010996E-5</c:v>
                </c:pt>
                <c:pt idx="90">
                  <c:v>7.1212569309864193E-5</c:v>
                </c:pt>
                <c:pt idx="91">
                  <c:v>8.2903476140927523E-5</c:v>
                </c:pt>
                <c:pt idx="92">
                  <c:v>8.6331128841266036E-5</c:v>
                </c:pt>
                <c:pt idx="93">
                  <c:v>7.8121105616446584E-5</c:v>
                </c:pt>
                <c:pt idx="94">
                  <c:v>7.988775905687362E-5</c:v>
                </c:pt>
                <c:pt idx="95">
                  <c:v>8.1638638221193105E-5</c:v>
                </c:pt>
                <c:pt idx="96">
                  <c:v>6.1711507441941649E-5</c:v>
                </c:pt>
                <c:pt idx="97">
                  <c:v>5.8437057305127382E-5</c:v>
                </c:pt>
                <c:pt idx="98">
                  <c:v>6.5178806835319847E-5</c:v>
                </c:pt>
                <c:pt idx="99">
                  <c:v>5.8554865972837433E-5</c:v>
                </c:pt>
                <c:pt idx="100">
                  <c:v>5.8619887568056583E-5</c:v>
                </c:pt>
                <c:pt idx="101">
                  <c:v>5.3661922720493749E-5</c:v>
                </c:pt>
                <c:pt idx="102">
                  <c:v>5.3733016102341935E-5</c:v>
                </c:pt>
                <c:pt idx="103">
                  <c:v>4.8750476707937196E-5</c:v>
                </c:pt>
                <c:pt idx="104">
                  <c:v>6.0599835705943406E-5</c:v>
                </c:pt>
                <c:pt idx="105">
                  <c:v>6.2358536524698138E-5</c:v>
                </c:pt>
                <c:pt idx="106">
                  <c:v>6.2441882619168609E-5</c:v>
                </c:pt>
                <c:pt idx="107">
                  <c:v>5.7448345614830032E-5</c:v>
                </c:pt>
                <c:pt idx="108">
                  <c:v>5.9205227444181219E-5</c:v>
                </c:pt>
                <c:pt idx="109">
                  <c:v>5.2496729040285572E-5</c:v>
                </c:pt>
                <c:pt idx="110">
                  <c:v>5.2550567488651723E-5</c:v>
                </c:pt>
                <c:pt idx="111">
                  <c:v>4.412298949318938E-5</c:v>
                </c:pt>
                <c:pt idx="112">
                  <c:v>5.6065335229504853E-5</c:v>
                </c:pt>
                <c:pt idx="113">
                  <c:v>4.9333237257087603E-5</c:v>
                </c:pt>
                <c:pt idx="114">
                  <c:v>4.9399623094359413E-5</c:v>
                </c:pt>
                <c:pt idx="115">
                  <c:v>4.9461214075563475E-5</c:v>
                </c:pt>
                <c:pt idx="116">
                  <c:v>5.6363143812632188E-5</c:v>
                </c:pt>
                <c:pt idx="117">
                  <c:v>3.9338094211416319E-5</c:v>
                </c:pt>
                <c:pt idx="118">
                  <c:v>4.2819949158001691E-5</c:v>
                </c:pt>
                <c:pt idx="119">
                  <c:v>5.1446768338792026E-5</c:v>
                </c:pt>
                <c:pt idx="120" formatCode="General">
                  <c:v>5.1446768338792026E-5</c:v>
                </c:pt>
              </c:numCache>
            </c:numRef>
          </c:val>
          <c:smooth val="0"/>
          <c:extLst>
            <c:ext xmlns:c16="http://schemas.microsoft.com/office/drawing/2014/chart" uri="{C3380CC4-5D6E-409C-BE32-E72D297353CC}">
              <c16:uniqueId val="{00000000-2FD9-4C8C-86E9-BBF3B89655BC}"/>
            </c:ext>
          </c:extLst>
        </c:ser>
        <c:ser>
          <c:idx val="1"/>
          <c:order val="1"/>
          <c:tx>
            <c:strRef>
              <c:f>ww!$J$2</c:f>
              <c:strCache>
                <c:ptCount val="1"/>
                <c:pt idx="0">
                  <c:v>cohort 65 jaar plus 6 maanden</c:v>
                </c:pt>
              </c:strCache>
            </c:strRef>
          </c:tx>
          <c:spPr>
            <a:ln w="28575" cap="rnd">
              <a:solidFill>
                <a:schemeClr val="accent2"/>
              </a:solidFill>
              <a:round/>
            </a:ln>
            <a:effectLst/>
          </c:spPr>
          <c:marker>
            <c:symbol val="none"/>
          </c:marker>
          <c:cat>
            <c:numRef>
              <c:f>ww!$H$3:$H$123</c:f>
              <c:numCache>
                <c:formatCode>General</c:formatCode>
                <c:ptCount val="121"/>
                <c:pt idx="0">
                  <c:v>60</c:v>
                </c:pt>
                <c:pt idx="1">
                  <c:v>60.083333333333336</c:v>
                </c:pt>
                <c:pt idx="2">
                  <c:v>60.166666666666664</c:v>
                </c:pt>
                <c:pt idx="3">
                  <c:v>60.25</c:v>
                </c:pt>
                <c:pt idx="4">
                  <c:v>60.333333333333336</c:v>
                </c:pt>
                <c:pt idx="5">
                  <c:v>60.416666666666664</c:v>
                </c:pt>
                <c:pt idx="6">
                  <c:v>60.5</c:v>
                </c:pt>
                <c:pt idx="7">
                  <c:v>60.583333333333336</c:v>
                </c:pt>
                <c:pt idx="8">
                  <c:v>60.666666666666664</c:v>
                </c:pt>
                <c:pt idx="9">
                  <c:v>60.75</c:v>
                </c:pt>
                <c:pt idx="10">
                  <c:v>60.833333333333336</c:v>
                </c:pt>
                <c:pt idx="11">
                  <c:v>60.916666666666664</c:v>
                </c:pt>
                <c:pt idx="12">
                  <c:v>61</c:v>
                </c:pt>
                <c:pt idx="13">
                  <c:v>61.083333333333336</c:v>
                </c:pt>
                <c:pt idx="14">
                  <c:v>61.166666666666664</c:v>
                </c:pt>
                <c:pt idx="15">
                  <c:v>61.25</c:v>
                </c:pt>
                <c:pt idx="16">
                  <c:v>61.333333333333336</c:v>
                </c:pt>
                <c:pt idx="17">
                  <c:v>61.416666666666664</c:v>
                </c:pt>
                <c:pt idx="18">
                  <c:v>61.5</c:v>
                </c:pt>
                <c:pt idx="19">
                  <c:v>61.583333333333336</c:v>
                </c:pt>
                <c:pt idx="20">
                  <c:v>61.666666666666664</c:v>
                </c:pt>
                <c:pt idx="21">
                  <c:v>61.75</c:v>
                </c:pt>
                <c:pt idx="22">
                  <c:v>61.833333333333336</c:v>
                </c:pt>
                <c:pt idx="23">
                  <c:v>61.916666666666664</c:v>
                </c:pt>
                <c:pt idx="24">
                  <c:v>62</c:v>
                </c:pt>
                <c:pt idx="25">
                  <c:v>62.083333333333336</c:v>
                </c:pt>
                <c:pt idx="26">
                  <c:v>62.166666666666664</c:v>
                </c:pt>
                <c:pt idx="27">
                  <c:v>62.25</c:v>
                </c:pt>
                <c:pt idx="28">
                  <c:v>62.333333333333336</c:v>
                </c:pt>
                <c:pt idx="29">
                  <c:v>62.416666666666664</c:v>
                </c:pt>
                <c:pt idx="30">
                  <c:v>62.5</c:v>
                </c:pt>
                <c:pt idx="31">
                  <c:v>62.583333333333336</c:v>
                </c:pt>
                <c:pt idx="32">
                  <c:v>62.666666666666664</c:v>
                </c:pt>
                <c:pt idx="33">
                  <c:v>62.75</c:v>
                </c:pt>
                <c:pt idx="34">
                  <c:v>62.833333333333336</c:v>
                </c:pt>
                <c:pt idx="35">
                  <c:v>62.916666666666664</c:v>
                </c:pt>
                <c:pt idx="36">
                  <c:v>63</c:v>
                </c:pt>
                <c:pt idx="37">
                  <c:v>63.083333333333336</c:v>
                </c:pt>
                <c:pt idx="38">
                  <c:v>63.166666666666664</c:v>
                </c:pt>
                <c:pt idx="39">
                  <c:v>63.25</c:v>
                </c:pt>
                <c:pt idx="40">
                  <c:v>63.333333333333336</c:v>
                </c:pt>
                <c:pt idx="41">
                  <c:v>63.416666666666664</c:v>
                </c:pt>
                <c:pt idx="42">
                  <c:v>63.5</c:v>
                </c:pt>
                <c:pt idx="43">
                  <c:v>63.583333333333336</c:v>
                </c:pt>
                <c:pt idx="44">
                  <c:v>63.666666666666664</c:v>
                </c:pt>
                <c:pt idx="45">
                  <c:v>63.75</c:v>
                </c:pt>
                <c:pt idx="46">
                  <c:v>63.833333333333336</c:v>
                </c:pt>
                <c:pt idx="47">
                  <c:v>63.916666666666664</c:v>
                </c:pt>
                <c:pt idx="48">
                  <c:v>64</c:v>
                </c:pt>
                <c:pt idx="49">
                  <c:v>64.083333333333329</c:v>
                </c:pt>
                <c:pt idx="50">
                  <c:v>64.166666666666671</c:v>
                </c:pt>
                <c:pt idx="51">
                  <c:v>64.25</c:v>
                </c:pt>
                <c:pt idx="52">
                  <c:v>64.333333333333329</c:v>
                </c:pt>
                <c:pt idx="53">
                  <c:v>64.416666666666671</c:v>
                </c:pt>
                <c:pt idx="54">
                  <c:v>64.5</c:v>
                </c:pt>
                <c:pt idx="55">
                  <c:v>64.583333333333329</c:v>
                </c:pt>
                <c:pt idx="56">
                  <c:v>64.666666666666671</c:v>
                </c:pt>
                <c:pt idx="57">
                  <c:v>64.75</c:v>
                </c:pt>
                <c:pt idx="58">
                  <c:v>64.833333333333329</c:v>
                </c:pt>
                <c:pt idx="59">
                  <c:v>64.916666666666671</c:v>
                </c:pt>
                <c:pt idx="60">
                  <c:v>65</c:v>
                </c:pt>
                <c:pt idx="61">
                  <c:v>65.083333333333329</c:v>
                </c:pt>
                <c:pt idx="62">
                  <c:v>65.166666666666671</c:v>
                </c:pt>
                <c:pt idx="63">
                  <c:v>65.25</c:v>
                </c:pt>
                <c:pt idx="64">
                  <c:v>65.333333333333329</c:v>
                </c:pt>
                <c:pt idx="65">
                  <c:v>65.416666666666671</c:v>
                </c:pt>
                <c:pt idx="66">
                  <c:v>65.5</c:v>
                </c:pt>
                <c:pt idx="67">
                  <c:v>65.583333333333329</c:v>
                </c:pt>
                <c:pt idx="68">
                  <c:v>65.666666666666671</c:v>
                </c:pt>
                <c:pt idx="69">
                  <c:v>65.75</c:v>
                </c:pt>
                <c:pt idx="70">
                  <c:v>65.833333333333329</c:v>
                </c:pt>
                <c:pt idx="71">
                  <c:v>65.916666666666671</c:v>
                </c:pt>
                <c:pt idx="72">
                  <c:v>66</c:v>
                </c:pt>
                <c:pt idx="73">
                  <c:v>66.083333333333329</c:v>
                </c:pt>
                <c:pt idx="74">
                  <c:v>66.166666666666671</c:v>
                </c:pt>
                <c:pt idx="75">
                  <c:v>66.25</c:v>
                </c:pt>
                <c:pt idx="76">
                  <c:v>66.333333333333329</c:v>
                </c:pt>
                <c:pt idx="77">
                  <c:v>66.416666666666671</c:v>
                </c:pt>
                <c:pt idx="78">
                  <c:v>66.5</c:v>
                </c:pt>
                <c:pt idx="79">
                  <c:v>66.583333333333329</c:v>
                </c:pt>
                <c:pt idx="80">
                  <c:v>66.666666666666671</c:v>
                </c:pt>
                <c:pt idx="81">
                  <c:v>66.75</c:v>
                </c:pt>
                <c:pt idx="82">
                  <c:v>66.833333333333329</c:v>
                </c:pt>
                <c:pt idx="83">
                  <c:v>66.916666666666671</c:v>
                </c:pt>
                <c:pt idx="84">
                  <c:v>67</c:v>
                </c:pt>
                <c:pt idx="85">
                  <c:v>67.083333333333329</c:v>
                </c:pt>
                <c:pt idx="86">
                  <c:v>67.166666666666671</c:v>
                </c:pt>
                <c:pt idx="87">
                  <c:v>67.25</c:v>
                </c:pt>
                <c:pt idx="88">
                  <c:v>67.333333333333329</c:v>
                </c:pt>
                <c:pt idx="89">
                  <c:v>67.416666666666671</c:v>
                </c:pt>
                <c:pt idx="90">
                  <c:v>67.5</c:v>
                </c:pt>
                <c:pt idx="91">
                  <c:v>67.583333333333329</c:v>
                </c:pt>
                <c:pt idx="92">
                  <c:v>67.666666666666671</c:v>
                </c:pt>
                <c:pt idx="93">
                  <c:v>67.75</c:v>
                </c:pt>
                <c:pt idx="94">
                  <c:v>67.833333333333329</c:v>
                </c:pt>
                <c:pt idx="95">
                  <c:v>67.916666666666671</c:v>
                </c:pt>
                <c:pt idx="96">
                  <c:v>68</c:v>
                </c:pt>
                <c:pt idx="97">
                  <c:v>68.083333333333329</c:v>
                </c:pt>
                <c:pt idx="98">
                  <c:v>68.166666666666671</c:v>
                </c:pt>
                <c:pt idx="99">
                  <c:v>68.25</c:v>
                </c:pt>
                <c:pt idx="100">
                  <c:v>68.333333333333329</c:v>
                </c:pt>
                <c:pt idx="101">
                  <c:v>68.416666666666671</c:v>
                </c:pt>
                <c:pt idx="102">
                  <c:v>68.5</c:v>
                </c:pt>
                <c:pt idx="103">
                  <c:v>68.583333333333329</c:v>
                </c:pt>
                <c:pt idx="104">
                  <c:v>68.666666666666671</c:v>
                </c:pt>
                <c:pt idx="105">
                  <c:v>68.75</c:v>
                </c:pt>
                <c:pt idx="106">
                  <c:v>68.833333333333329</c:v>
                </c:pt>
                <c:pt idx="107">
                  <c:v>68.916666666666671</c:v>
                </c:pt>
                <c:pt idx="108">
                  <c:v>69</c:v>
                </c:pt>
                <c:pt idx="109">
                  <c:v>69.083333333333329</c:v>
                </c:pt>
                <c:pt idx="110">
                  <c:v>69.166666666666671</c:v>
                </c:pt>
                <c:pt idx="111">
                  <c:v>69.25</c:v>
                </c:pt>
                <c:pt idx="112">
                  <c:v>69.333333333333329</c:v>
                </c:pt>
                <c:pt idx="113">
                  <c:v>69.416666666666671</c:v>
                </c:pt>
                <c:pt idx="114">
                  <c:v>69.5</c:v>
                </c:pt>
                <c:pt idx="115">
                  <c:v>69.583333333333329</c:v>
                </c:pt>
                <c:pt idx="116">
                  <c:v>69.666666666666671</c:v>
                </c:pt>
                <c:pt idx="117">
                  <c:v>69.75</c:v>
                </c:pt>
                <c:pt idx="118">
                  <c:v>69.833333333333329</c:v>
                </c:pt>
                <c:pt idx="119">
                  <c:v>69.916666666666671</c:v>
                </c:pt>
                <c:pt idx="120">
                  <c:v>70</c:v>
                </c:pt>
              </c:numCache>
            </c:numRef>
          </c:cat>
          <c:val>
            <c:numRef>
              <c:f>ww!$J$3:$J$123</c:f>
              <c:numCache>
                <c:formatCode>0</c:formatCode>
                <c:ptCount val="121"/>
                <c:pt idx="0">
                  <c:v>3.0172497034072876E-2</c:v>
                </c:pt>
                <c:pt idx="1">
                  <c:v>3.0753545463085175E-2</c:v>
                </c:pt>
                <c:pt idx="2">
                  <c:v>3.1167471781373024E-2</c:v>
                </c:pt>
                <c:pt idx="3">
                  <c:v>3.160540759563446E-2</c:v>
                </c:pt>
                <c:pt idx="4">
                  <c:v>3.1665321439504623E-2</c:v>
                </c:pt>
                <c:pt idx="5">
                  <c:v>3.1791459769010544E-2</c:v>
                </c:pt>
                <c:pt idx="6">
                  <c:v>3.1854003667831421E-2</c:v>
                </c:pt>
                <c:pt idx="7">
                  <c:v>3.2183818519115448E-2</c:v>
                </c:pt>
                <c:pt idx="8">
                  <c:v>3.2892223447561264E-2</c:v>
                </c:pt>
                <c:pt idx="9">
                  <c:v>3.3575780689716339E-2</c:v>
                </c:pt>
                <c:pt idx="10">
                  <c:v>3.3706698566675186E-2</c:v>
                </c:pt>
                <c:pt idx="11">
                  <c:v>3.4004203975200653E-2</c:v>
                </c:pt>
                <c:pt idx="12">
                  <c:v>3.4320410341024399E-2</c:v>
                </c:pt>
                <c:pt idx="13">
                  <c:v>3.469477966427803E-2</c:v>
                </c:pt>
                <c:pt idx="14">
                  <c:v>3.4892115741968155E-2</c:v>
                </c:pt>
                <c:pt idx="15">
                  <c:v>3.5110678523778915E-2</c:v>
                </c:pt>
                <c:pt idx="16">
                  <c:v>3.4698262810707092E-2</c:v>
                </c:pt>
                <c:pt idx="17">
                  <c:v>3.4759968519210815E-2</c:v>
                </c:pt>
                <c:pt idx="18">
                  <c:v>3.4795854240655899E-2</c:v>
                </c:pt>
                <c:pt idx="19">
                  <c:v>3.5113092511892319E-2</c:v>
                </c:pt>
                <c:pt idx="20">
                  <c:v>3.5336080938577652E-2</c:v>
                </c:pt>
                <c:pt idx="21">
                  <c:v>3.5884682089090347E-2</c:v>
                </c:pt>
                <c:pt idx="22">
                  <c:v>3.6322537809610367E-2</c:v>
                </c:pt>
                <c:pt idx="23">
                  <c:v>3.6786150187253952E-2</c:v>
                </c:pt>
                <c:pt idx="24">
                  <c:v>3.6910004913806915E-2</c:v>
                </c:pt>
                <c:pt idx="25">
                  <c:v>3.7079505622386932E-2</c:v>
                </c:pt>
                <c:pt idx="26">
                  <c:v>3.7449497729539871E-2</c:v>
                </c:pt>
                <c:pt idx="27">
                  <c:v>3.7866402417421341E-2</c:v>
                </c:pt>
                <c:pt idx="28">
                  <c:v>3.8612522184848785E-2</c:v>
                </c:pt>
                <c:pt idx="29">
                  <c:v>3.8838457316160202E-2</c:v>
                </c:pt>
                <c:pt idx="30">
                  <c:v>3.8975276052951813E-2</c:v>
                </c:pt>
                <c:pt idx="31">
                  <c:v>3.9408154785633087E-2</c:v>
                </c:pt>
                <c:pt idx="32">
                  <c:v>3.9890557527542114E-2</c:v>
                </c:pt>
                <c:pt idx="33">
                  <c:v>4.0095862001180649E-2</c:v>
                </c:pt>
                <c:pt idx="34">
                  <c:v>4.0802743285894394E-2</c:v>
                </c:pt>
                <c:pt idx="35">
                  <c:v>4.1199095547199249E-2</c:v>
                </c:pt>
                <c:pt idx="36">
                  <c:v>4.1489474475383759E-2</c:v>
                </c:pt>
                <c:pt idx="37">
                  <c:v>4.2001865804195404E-2</c:v>
                </c:pt>
                <c:pt idx="38">
                  <c:v>4.2106378823518753E-2</c:v>
                </c:pt>
                <c:pt idx="39">
                  <c:v>4.2379897087812424E-2</c:v>
                </c:pt>
                <c:pt idx="40">
                  <c:v>4.2713649570941925E-2</c:v>
                </c:pt>
                <c:pt idx="41">
                  <c:v>4.2915213853120804E-2</c:v>
                </c:pt>
                <c:pt idx="42">
                  <c:v>4.3102934956550598E-2</c:v>
                </c:pt>
                <c:pt idx="43">
                  <c:v>4.3296754360198975E-2</c:v>
                </c:pt>
                <c:pt idx="44">
                  <c:v>4.3570253998041153E-2</c:v>
                </c:pt>
                <c:pt idx="45">
                  <c:v>4.3832451105117798E-2</c:v>
                </c:pt>
                <c:pt idx="46">
                  <c:v>4.4428635388612747E-2</c:v>
                </c:pt>
                <c:pt idx="47">
                  <c:v>4.4437643140554428E-2</c:v>
                </c:pt>
                <c:pt idx="48">
                  <c:v>4.4166833162307739E-2</c:v>
                </c:pt>
                <c:pt idx="49">
                  <c:v>4.4999267905950546E-2</c:v>
                </c:pt>
                <c:pt idx="50">
                  <c:v>4.5300401747226715E-2</c:v>
                </c:pt>
                <c:pt idx="51">
                  <c:v>4.5497681945562363E-2</c:v>
                </c:pt>
                <c:pt idx="52">
                  <c:v>4.5539289712905884E-2</c:v>
                </c:pt>
                <c:pt idx="53">
                  <c:v>4.5748837292194366E-2</c:v>
                </c:pt>
                <c:pt idx="54">
                  <c:v>4.5837480574846268E-2</c:v>
                </c:pt>
                <c:pt idx="55">
                  <c:v>4.5976549386978149E-2</c:v>
                </c:pt>
                <c:pt idx="56">
                  <c:v>4.5942287892103195E-2</c:v>
                </c:pt>
                <c:pt idx="57">
                  <c:v>4.5486550778150558E-2</c:v>
                </c:pt>
                <c:pt idx="58">
                  <c:v>4.5398376882076263E-2</c:v>
                </c:pt>
                <c:pt idx="59">
                  <c:v>4.4591214507818222E-2</c:v>
                </c:pt>
                <c:pt idx="60">
                  <c:v>4.1609138250350952E-2</c:v>
                </c:pt>
                <c:pt idx="61">
                  <c:v>3.844001516699791E-2</c:v>
                </c:pt>
                <c:pt idx="62">
                  <c:v>3.7451639771461487E-2</c:v>
                </c:pt>
                <c:pt idx="63">
                  <c:v>3.6380842328071594E-2</c:v>
                </c:pt>
                <c:pt idx="64">
                  <c:v>3.5749047994613647E-2</c:v>
                </c:pt>
                <c:pt idx="65">
                  <c:v>3.4718606621026993E-2</c:v>
                </c:pt>
                <c:pt idx="66">
                  <c:v>1.6149520874023438E-2</c:v>
                </c:pt>
                <c:pt idx="67">
                  <c:v>8.7814843282103539E-3</c:v>
                </c:pt>
                <c:pt idx="68">
                  <c:v>9.3488337006419897E-4</c:v>
                </c:pt>
                <c:pt idx="69">
                  <c:v>3.8666874752379954E-4</c:v>
                </c:pt>
                <c:pt idx="70">
                  <c:v>2.1741641103290021E-4</c:v>
                </c:pt>
                <c:pt idx="71">
                  <c:v>1.9049433467444032E-4</c:v>
                </c:pt>
                <c:pt idx="72">
                  <c:v>9.5378243713639677E-5</c:v>
                </c:pt>
                <c:pt idx="73">
                  <c:v>1.29624706460163E-4</c:v>
                </c:pt>
                <c:pt idx="74">
                  <c:v>1.4343477960210294E-4</c:v>
                </c:pt>
                <c:pt idx="75">
                  <c:v>9.5736970251891762E-5</c:v>
                </c:pt>
                <c:pt idx="76">
                  <c:v>9.5731076726224273E-5</c:v>
                </c:pt>
                <c:pt idx="77">
                  <c:v>8.2052407378796488E-5</c:v>
                </c:pt>
                <c:pt idx="78">
                  <c:v>8.2049038610421121E-5</c:v>
                </c:pt>
                <c:pt idx="79">
                  <c:v>0</c:v>
                </c:pt>
                <c:pt idx="80">
                  <c:v>7.5410127465147525E-5</c:v>
                </c:pt>
                <c:pt idx="81">
                  <c:v>8.2357626524753869E-5</c:v>
                </c:pt>
                <c:pt idx="82">
                  <c:v>0</c:v>
                </c:pt>
                <c:pt idx="83">
                  <c:v>0</c:v>
                </c:pt>
                <c:pt idx="84">
                  <c:v>0</c:v>
                </c:pt>
                <c:pt idx="85">
                  <c:v>7.5917567301075906E-5</c:v>
                </c:pt>
                <c:pt idx="86">
                  <c:v>0</c:v>
                </c:pt>
                <c:pt idx="87">
                  <c:v>0</c:v>
                </c:pt>
                <c:pt idx="88">
                  <c:v>0</c:v>
                </c:pt>
                <c:pt idx="89">
                  <c:v>0</c:v>
                </c:pt>
                <c:pt idx="90">
                  <c:v>8.3024300693068653E-5</c:v>
                </c:pt>
                <c:pt idx="91">
                  <c:v>0</c:v>
                </c:pt>
                <c:pt idx="92">
                  <c:v>0</c:v>
                </c:pt>
                <c:pt idx="93">
                  <c:v>0</c:v>
                </c:pt>
                <c:pt idx="94">
                  <c:v>0</c:v>
                </c:pt>
                <c:pt idx="95">
                  <c:v>0</c:v>
                </c:pt>
                <c:pt idx="96">
                  <c:v>0</c:v>
                </c:pt>
                <c:pt idx="97">
                  <c:v>0</c:v>
                </c:pt>
                <c:pt idx="98">
                  <c:v>0</c:v>
                </c:pt>
                <c:pt idx="99">
                  <c:v>0</c:v>
                </c:pt>
                <c:pt idx="100">
                  <c:v>0</c:v>
                </c:pt>
                <c:pt idx="101">
                  <c:v>0</c:v>
                </c:pt>
                <c:pt idx="102">
                  <c:v>0</c:v>
                </c:pt>
                <c:pt idx="103">
                  <c:v>0</c:v>
                </c:pt>
                <c:pt idx="104">
                  <c:v>0</c:v>
                </c:pt>
                <c:pt idx="105">
                  <c:v>0</c:v>
                </c:pt>
                <c:pt idx="106">
                  <c:v>0</c:v>
                </c:pt>
                <c:pt idx="107">
                  <c:v>0</c:v>
                </c:pt>
                <c:pt idx="108">
                  <c:v>0</c:v>
                </c:pt>
                <c:pt idx="109">
                  <c:v>0</c:v>
                </c:pt>
                <c:pt idx="110">
                  <c:v>0</c:v>
                </c:pt>
                <c:pt idx="111">
                  <c:v>0</c:v>
                </c:pt>
                <c:pt idx="112">
                  <c:v>0</c:v>
                </c:pt>
                <c:pt idx="113">
                  <c:v>0</c:v>
                </c:pt>
                <c:pt idx="114">
                  <c:v>0</c:v>
                </c:pt>
                <c:pt idx="115">
                  <c:v>0</c:v>
                </c:pt>
                <c:pt idx="116">
                  <c:v>0</c:v>
                </c:pt>
                <c:pt idx="117">
                  <c:v>0</c:v>
                </c:pt>
                <c:pt idx="118">
                  <c:v>0</c:v>
                </c:pt>
                <c:pt idx="119">
                  <c:v>0</c:v>
                </c:pt>
                <c:pt idx="120" formatCode="General">
                  <c:v>0</c:v>
                </c:pt>
              </c:numCache>
            </c:numRef>
          </c:val>
          <c:smooth val="0"/>
          <c:extLst>
            <c:ext xmlns:c16="http://schemas.microsoft.com/office/drawing/2014/chart" uri="{C3380CC4-5D6E-409C-BE32-E72D297353CC}">
              <c16:uniqueId val="{00000001-2FD9-4C8C-86E9-BBF3B89655BC}"/>
            </c:ext>
          </c:extLst>
        </c:ser>
        <c:ser>
          <c:idx val="2"/>
          <c:order val="2"/>
          <c:tx>
            <c:strRef>
              <c:f>ww!$K$2</c:f>
              <c:strCache>
                <c:ptCount val="1"/>
                <c:pt idx="0">
                  <c:v>cohort 66 jaar</c:v>
                </c:pt>
              </c:strCache>
            </c:strRef>
          </c:tx>
          <c:spPr>
            <a:ln w="28575" cap="rnd">
              <a:solidFill>
                <a:schemeClr val="accent3"/>
              </a:solidFill>
              <a:round/>
            </a:ln>
            <a:effectLst/>
          </c:spPr>
          <c:marker>
            <c:symbol val="none"/>
          </c:marker>
          <c:cat>
            <c:numRef>
              <c:f>ww!$H$3:$H$123</c:f>
              <c:numCache>
                <c:formatCode>General</c:formatCode>
                <c:ptCount val="121"/>
                <c:pt idx="0">
                  <c:v>60</c:v>
                </c:pt>
                <c:pt idx="1">
                  <c:v>60.083333333333336</c:v>
                </c:pt>
                <c:pt idx="2">
                  <c:v>60.166666666666664</c:v>
                </c:pt>
                <c:pt idx="3">
                  <c:v>60.25</c:v>
                </c:pt>
                <c:pt idx="4">
                  <c:v>60.333333333333336</c:v>
                </c:pt>
                <c:pt idx="5">
                  <c:v>60.416666666666664</c:v>
                </c:pt>
                <c:pt idx="6">
                  <c:v>60.5</c:v>
                </c:pt>
                <c:pt idx="7">
                  <c:v>60.583333333333336</c:v>
                </c:pt>
                <c:pt idx="8">
                  <c:v>60.666666666666664</c:v>
                </c:pt>
                <c:pt idx="9">
                  <c:v>60.75</c:v>
                </c:pt>
                <c:pt idx="10">
                  <c:v>60.833333333333336</c:v>
                </c:pt>
                <c:pt idx="11">
                  <c:v>60.916666666666664</c:v>
                </c:pt>
                <c:pt idx="12">
                  <c:v>61</c:v>
                </c:pt>
                <c:pt idx="13">
                  <c:v>61.083333333333336</c:v>
                </c:pt>
                <c:pt idx="14">
                  <c:v>61.166666666666664</c:v>
                </c:pt>
                <c:pt idx="15">
                  <c:v>61.25</c:v>
                </c:pt>
                <c:pt idx="16">
                  <c:v>61.333333333333336</c:v>
                </c:pt>
                <c:pt idx="17">
                  <c:v>61.416666666666664</c:v>
                </c:pt>
                <c:pt idx="18">
                  <c:v>61.5</c:v>
                </c:pt>
                <c:pt idx="19">
                  <c:v>61.583333333333336</c:v>
                </c:pt>
                <c:pt idx="20">
                  <c:v>61.666666666666664</c:v>
                </c:pt>
                <c:pt idx="21">
                  <c:v>61.75</c:v>
                </c:pt>
                <c:pt idx="22">
                  <c:v>61.833333333333336</c:v>
                </c:pt>
                <c:pt idx="23">
                  <c:v>61.916666666666664</c:v>
                </c:pt>
                <c:pt idx="24">
                  <c:v>62</c:v>
                </c:pt>
                <c:pt idx="25">
                  <c:v>62.083333333333336</c:v>
                </c:pt>
                <c:pt idx="26">
                  <c:v>62.166666666666664</c:v>
                </c:pt>
                <c:pt idx="27">
                  <c:v>62.25</c:v>
                </c:pt>
                <c:pt idx="28">
                  <c:v>62.333333333333336</c:v>
                </c:pt>
                <c:pt idx="29">
                  <c:v>62.416666666666664</c:v>
                </c:pt>
                <c:pt idx="30">
                  <c:v>62.5</c:v>
                </c:pt>
                <c:pt idx="31">
                  <c:v>62.583333333333336</c:v>
                </c:pt>
                <c:pt idx="32">
                  <c:v>62.666666666666664</c:v>
                </c:pt>
                <c:pt idx="33">
                  <c:v>62.75</c:v>
                </c:pt>
                <c:pt idx="34">
                  <c:v>62.833333333333336</c:v>
                </c:pt>
                <c:pt idx="35">
                  <c:v>62.916666666666664</c:v>
                </c:pt>
                <c:pt idx="36">
                  <c:v>63</c:v>
                </c:pt>
                <c:pt idx="37">
                  <c:v>63.083333333333336</c:v>
                </c:pt>
                <c:pt idx="38">
                  <c:v>63.166666666666664</c:v>
                </c:pt>
                <c:pt idx="39">
                  <c:v>63.25</c:v>
                </c:pt>
                <c:pt idx="40">
                  <c:v>63.333333333333336</c:v>
                </c:pt>
                <c:pt idx="41">
                  <c:v>63.416666666666664</c:v>
                </c:pt>
                <c:pt idx="42">
                  <c:v>63.5</c:v>
                </c:pt>
                <c:pt idx="43">
                  <c:v>63.583333333333336</c:v>
                </c:pt>
                <c:pt idx="44">
                  <c:v>63.666666666666664</c:v>
                </c:pt>
                <c:pt idx="45">
                  <c:v>63.75</c:v>
                </c:pt>
                <c:pt idx="46">
                  <c:v>63.833333333333336</c:v>
                </c:pt>
                <c:pt idx="47">
                  <c:v>63.916666666666664</c:v>
                </c:pt>
                <c:pt idx="48">
                  <c:v>64</c:v>
                </c:pt>
                <c:pt idx="49">
                  <c:v>64.083333333333329</c:v>
                </c:pt>
                <c:pt idx="50">
                  <c:v>64.166666666666671</c:v>
                </c:pt>
                <c:pt idx="51">
                  <c:v>64.25</c:v>
                </c:pt>
                <c:pt idx="52">
                  <c:v>64.333333333333329</c:v>
                </c:pt>
                <c:pt idx="53">
                  <c:v>64.416666666666671</c:v>
                </c:pt>
                <c:pt idx="54">
                  <c:v>64.5</c:v>
                </c:pt>
                <c:pt idx="55">
                  <c:v>64.583333333333329</c:v>
                </c:pt>
                <c:pt idx="56">
                  <c:v>64.666666666666671</c:v>
                </c:pt>
                <c:pt idx="57">
                  <c:v>64.75</c:v>
                </c:pt>
                <c:pt idx="58">
                  <c:v>64.833333333333329</c:v>
                </c:pt>
                <c:pt idx="59">
                  <c:v>64.916666666666671</c:v>
                </c:pt>
                <c:pt idx="60">
                  <c:v>65</c:v>
                </c:pt>
                <c:pt idx="61">
                  <c:v>65.083333333333329</c:v>
                </c:pt>
                <c:pt idx="62">
                  <c:v>65.166666666666671</c:v>
                </c:pt>
                <c:pt idx="63">
                  <c:v>65.25</c:v>
                </c:pt>
                <c:pt idx="64">
                  <c:v>65.333333333333329</c:v>
                </c:pt>
                <c:pt idx="65">
                  <c:v>65.416666666666671</c:v>
                </c:pt>
                <c:pt idx="66">
                  <c:v>65.5</c:v>
                </c:pt>
                <c:pt idx="67">
                  <c:v>65.583333333333329</c:v>
                </c:pt>
                <c:pt idx="68">
                  <c:v>65.666666666666671</c:v>
                </c:pt>
                <c:pt idx="69">
                  <c:v>65.75</c:v>
                </c:pt>
                <c:pt idx="70">
                  <c:v>65.833333333333329</c:v>
                </c:pt>
                <c:pt idx="71">
                  <c:v>65.916666666666671</c:v>
                </c:pt>
                <c:pt idx="72">
                  <c:v>66</c:v>
                </c:pt>
                <c:pt idx="73">
                  <c:v>66.083333333333329</c:v>
                </c:pt>
                <c:pt idx="74">
                  <c:v>66.166666666666671</c:v>
                </c:pt>
                <c:pt idx="75">
                  <c:v>66.25</c:v>
                </c:pt>
                <c:pt idx="76">
                  <c:v>66.333333333333329</c:v>
                </c:pt>
                <c:pt idx="77">
                  <c:v>66.416666666666671</c:v>
                </c:pt>
                <c:pt idx="78">
                  <c:v>66.5</c:v>
                </c:pt>
                <c:pt idx="79">
                  <c:v>66.583333333333329</c:v>
                </c:pt>
                <c:pt idx="80">
                  <c:v>66.666666666666671</c:v>
                </c:pt>
                <c:pt idx="81">
                  <c:v>66.75</c:v>
                </c:pt>
                <c:pt idx="82">
                  <c:v>66.833333333333329</c:v>
                </c:pt>
                <c:pt idx="83">
                  <c:v>66.916666666666671</c:v>
                </c:pt>
                <c:pt idx="84">
                  <c:v>67</c:v>
                </c:pt>
                <c:pt idx="85">
                  <c:v>67.083333333333329</c:v>
                </c:pt>
                <c:pt idx="86">
                  <c:v>67.166666666666671</c:v>
                </c:pt>
                <c:pt idx="87">
                  <c:v>67.25</c:v>
                </c:pt>
                <c:pt idx="88">
                  <c:v>67.333333333333329</c:v>
                </c:pt>
                <c:pt idx="89">
                  <c:v>67.416666666666671</c:v>
                </c:pt>
                <c:pt idx="90">
                  <c:v>67.5</c:v>
                </c:pt>
                <c:pt idx="91">
                  <c:v>67.583333333333329</c:v>
                </c:pt>
                <c:pt idx="92">
                  <c:v>67.666666666666671</c:v>
                </c:pt>
                <c:pt idx="93">
                  <c:v>67.75</c:v>
                </c:pt>
                <c:pt idx="94">
                  <c:v>67.833333333333329</c:v>
                </c:pt>
                <c:pt idx="95">
                  <c:v>67.916666666666671</c:v>
                </c:pt>
                <c:pt idx="96">
                  <c:v>68</c:v>
                </c:pt>
                <c:pt idx="97">
                  <c:v>68.083333333333329</c:v>
                </c:pt>
                <c:pt idx="98">
                  <c:v>68.166666666666671</c:v>
                </c:pt>
                <c:pt idx="99">
                  <c:v>68.25</c:v>
                </c:pt>
                <c:pt idx="100">
                  <c:v>68.333333333333329</c:v>
                </c:pt>
                <c:pt idx="101">
                  <c:v>68.416666666666671</c:v>
                </c:pt>
                <c:pt idx="102">
                  <c:v>68.5</c:v>
                </c:pt>
                <c:pt idx="103">
                  <c:v>68.583333333333329</c:v>
                </c:pt>
                <c:pt idx="104">
                  <c:v>68.666666666666671</c:v>
                </c:pt>
                <c:pt idx="105">
                  <c:v>68.75</c:v>
                </c:pt>
                <c:pt idx="106">
                  <c:v>68.833333333333329</c:v>
                </c:pt>
                <c:pt idx="107">
                  <c:v>68.916666666666671</c:v>
                </c:pt>
                <c:pt idx="108">
                  <c:v>69</c:v>
                </c:pt>
                <c:pt idx="109">
                  <c:v>69.083333333333329</c:v>
                </c:pt>
                <c:pt idx="110">
                  <c:v>69.166666666666671</c:v>
                </c:pt>
                <c:pt idx="111">
                  <c:v>69.25</c:v>
                </c:pt>
                <c:pt idx="112">
                  <c:v>69.333333333333329</c:v>
                </c:pt>
                <c:pt idx="113">
                  <c:v>69.416666666666671</c:v>
                </c:pt>
                <c:pt idx="114">
                  <c:v>69.5</c:v>
                </c:pt>
                <c:pt idx="115">
                  <c:v>69.583333333333329</c:v>
                </c:pt>
                <c:pt idx="116">
                  <c:v>69.666666666666671</c:v>
                </c:pt>
                <c:pt idx="117">
                  <c:v>69.75</c:v>
                </c:pt>
                <c:pt idx="118">
                  <c:v>69.833333333333329</c:v>
                </c:pt>
                <c:pt idx="119">
                  <c:v>69.916666666666671</c:v>
                </c:pt>
                <c:pt idx="120">
                  <c:v>70</c:v>
                </c:pt>
              </c:numCache>
            </c:numRef>
          </c:cat>
          <c:val>
            <c:numRef>
              <c:f>ww!$K$3:$K$123</c:f>
              <c:numCache>
                <c:formatCode>0</c:formatCode>
                <c:ptCount val="121"/>
                <c:pt idx="0">
                  <c:v>3.5519041121006012E-2</c:v>
                </c:pt>
                <c:pt idx="1">
                  <c:v>3.642340749502182E-2</c:v>
                </c:pt>
                <c:pt idx="2">
                  <c:v>3.7098083645105362E-2</c:v>
                </c:pt>
                <c:pt idx="3">
                  <c:v>3.7705667316913605E-2</c:v>
                </c:pt>
                <c:pt idx="4">
                  <c:v>3.8523595780134201E-2</c:v>
                </c:pt>
                <c:pt idx="5">
                  <c:v>3.8584321737289429E-2</c:v>
                </c:pt>
                <c:pt idx="6">
                  <c:v>3.9938103407621384E-2</c:v>
                </c:pt>
                <c:pt idx="7">
                  <c:v>4.0212694555521011E-2</c:v>
                </c:pt>
                <c:pt idx="8">
                  <c:v>4.0795318782329559E-2</c:v>
                </c:pt>
                <c:pt idx="9">
                  <c:v>4.1288986802101135E-2</c:v>
                </c:pt>
                <c:pt idx="10">
                  <c:v>4.1774488985538483E-2</c:v>
                </c:pt>
                <c:pt idx="11">
                  <c:v>4.2290758341550827E-2</c:v>
                </c:pt>
                <c:pt idx="12">
                  <c:v>4.2388316243886948E-2</c:v>
                </c:pt>
                <c:pt idx="13">
                  <c:v>4.3146569281816483E-2</c:v>
                </c:pt>
                <c:pt idx="14">
                  <c:v>4.3519008904695511E-2</c:v>
                </c:pt>
                <c:pt idx="15">
                  <c:v>4.4177994132041931E-2</c:v>
                </c:pt>
                <c:pt idx="16">
                  <c:v>4.4709634035825729E-2</c:v>
                </c:pt>
                <c:pt idx="17">
                  <c:v>4.4759273529052734E-2</c:v>
                </c:pt>
                <c:pt idx="18">
                  <c:v>4.51803058385849E-2</c:v>
                </c:pt>
                <c:pt idx="19">
                  <c:v>4.5614477246999741E-2</c:v>
                </c:pt>
                <c:pt idx="20">
                  <c:v>4.4961653649806976E-2</c:v>
                </c:pt>
                <c:pt idx="21">
                  <c:v>4.5441888272762299E-2</c:v>
                </c:pt>
                <c:pt idx="22">
                  <c:v>4.5659065246582031E-2</c:v>
                </c:pt>
                <c:pt idx="23">
                  <c:v>4.5831911265850067E-2</c:v>
                </c:pt>
                <c:pt idx="24">
                  <c:v>4.5559514313936234E-2</c:v>
                </c:pt>
                <c:pt idx="25">
                  <c:v>4.5862380415201187E-2</c:v>
                </c:pt>
                <c:pt idx="26">
                  <c:v>4.6022534370422363E-2</c:v>
                </c:pt>
                <c:pt idx="27">
                  <c:v>4.6275217086076736E-2</c:v>
                </c:pt>
                <c:pt idx="28">
                  <c:v>4.6414494514465332E-2</c:v>
                </c:pt>
                <c:pt idx="29">
                  <c:v>4.6598512679338455E-2</c:v>
                </c:pt>
                <c:pt idx="30">
                  <c:v>4.6798467636108398E-2</c:v>
                </c:pt>
                <c:pt idx="31">
                  <c:v>4.716578871011734E-2</c:v>
                </c:pt>
                <c:pt idx="32">
                  <c:v>4.7588996589183807E-2</c:v>
                </c:pt>
                <c:pt idx="33">
                  <c:v>4.7918062657117844E-2</c:v>
                </c:pt>
                <c:pt idx="34">
                  <c:v>4.8141650855541229E-2</c:v>
                </c:pt>
                <c:pt idx="35">
                  <c:v>4.8340894281864166E-2</c:v>
                </c:pt>
                <c:pt idx="36">
                  <c:v>4.8088394105434418E-2</c:v>
                </c:pt>
                <c:pt idx="37">
                  <c:v>4.8284932971000671E-2</c:v>
                </c:pt>
                <c:pt idx="38">
                  <c:v>4.8530597239732742E-2</c:v>
                </c:pt>
                <c:pt idx="39">
                  <c:v>4.8858828842639923E-2</c:v>
                </c:pt>
                <c:pt idx="40">
                  <c:v>4.875095933675766E-2</c:v>
                </c:pt>
                <c:pt idx="41">
                  <c:v>4.8655685037374496E-2</c:v>
                </c:pt>
                <c:pt idx="42">
                  <c:v>4.8688128590583801E-2</c:v>
                </c:pt>
                <c:pt idx="43">
                  <c:v>4.8662986606359482E-2</c:v>
                </c:pt>
                <c:pt idx="44">
                  <c:v>4.8412401229143143E-2</c:v>
                </c:pt>
                <c:pt idx="45">
                  <c:v>4.8168029636144638E-2</c:v>
                </c:pt>
                <c:pt idx="46">
                  <c:v>4.8161830753087997E-2</c:v>
                </c:pt>
                <c:pt idx="47">
                  <c:v>4.7859914600849152E-2</c:v>
                </c:pt>
                <c:pt idx="48">
                  <c:v>4.7251645475625992E-2</c:v>
                </c:pt>
                <c:pt idx="49">
                  <c:v>4.7804608941078186E-2</c:v>
                </c:pt>
                <c:pt idx="50">
                  <c:v>4.8610035330057144E-2</c:v>
                </c:pt>
                <c:pt idx="51">
                  <c:v>4.8292595893144608E-2</c:v>
                </c:pt>
                <c:pt idx="52">
                  <c:v>4.8507317900657654E-2</c:v>
                </c:pt>
                <c:pt idx="53">
                  <c:v>4.8229619860649109E-2</c:v>
                </c:pt>
                <c:pt idx="54">
                  <c:v>4.8124916851520538E-2</c:v>
                </c:pt>
                <c:pt idx="55">
                  <c:v>4.8295747488737106E-2</c:v>
                </c:pt>
                <c:pt idx="56">
                  <c:v>4.8013597726821899E-2</c:v>
                </c:pt>
                <c:pt idx="57">
                  <c:v>4.7927409410476685E-2</c:v>
                </c:pt>
                <c:pt idx="58">
                  <c:v>4.7430701553821564E-2</c:v>
                </c:pt>
                <c:pt idx="59">
                  <c:v>4.6946436166763306E-2</c:v>
                </c:pt>
                <c:pt idx="60">
                  <c:v>4.6406079083681107E-2</c:v>
                </c:pt>
                <c:pt idx="61">
                  <c:v>4.521610215306282E-2</c:v>
                </c:pt>
                <c:pt idx="62">
                  <c:v>4.5039240270853043E-2</c:v>
                </c:pt>
                <c:pt idx="63">
                  <c:v>4.4593293219804764E-2</c:v>
                </c:pt>
                <c:pt idx="64">
                  <c:v>4.3881338089704514E-2</c:v>
                </c:pt>
                <c:pt idx="65">
                  <c:v>4.287346825003624E-2</c:v>
                </c:pt>
                <c:pt idx="66">
                  <c:v>4.2097825556993484E-2</c:v>
                </c:pt>
                <c:pt idx="67">
                  <c:v>4.1111677885055542E-2</c:v>
                </c:pt>
                <c:pt idx="68">
                  <c:v>3.9873015135526657E-2</c:v>
                </c:pt>
                <c:pt idx="69">
                  <c:v>3.8311734795570374E-2</c:v>
                </c:pt>
                <c:pt idx="70">
                  <c:v>3.7304610013961792E-2</c:v>
                </c:pt>
                <c:pt idx="71">
                  <c:v>3.636913001537323E-2</c:v>
                </c:pt>
                <c:pt idx="72">
                  <c:v>1.9876159727573395E-2</c:v>
                </c:pt>
                <c:pt idx="73">
                  <c:v>1.7631975933909416E-2</c:v>
                </c:pt>
                <c:pt idx="74">
                  <c:v>2.2309822961688042E-3</c:v>
                </c:pt>
                <c:pt idx="75">
                  <c:v>8.3685317076742649E-4</c:v>
                </c:pt>
                <c:pt idx="76">
                  <c:v>5.0794571870937943E-4</c:v>
                </c:pt>
                <c:pt idx="77">
                  <c:v>4.8223652993328869E-4</c:v>
                </c:pt>
                <c:pt idx="78">
                  <c:v>3.9689888944849372E-4</c:v>
                </c:pt>
                <c:pt idx="79">
                  <c:v>1.6560788208153099E-4</c:v>
                </c:pt>
                <c:pt idx="80">
                  <c:v>1.3927207328379154E-4</c:v>
                </c:pt>
                <c:pt idx="81">
                  <c:v>0</c:v>
                </c:pt>
                <c:pt idx="82">
                  <c:v>0</c:v>
                </c:pt>
                <c:pt idx="83">
                  <c:v>0</c:v>
                </c:pt>
                <c:pt idx="84">
                  <c:v>0</c:v>
                </c:pt>
                <c:pt idx="85">
                  <c:v>0</c:v>
                </c:pt>
                <c:pt idx="86">
                  <c:v>0</c:v>
                </c:pt>
                <c:pt idx="87">
                  <c:v>0</c:v>
                </c:pt>
                <c:pt idx="88">
                  <c:v>0</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0</c:v>
                </c:pt>
                <c:pt idx="103">
                  <c:v>0</c:v>
                </c:pt>
                <c:pt idx="104">
                  <c:v>0</c:v>
                </c:pt>
                <c:pt idx="105">
                  <c:v>0</c:v>
                </c:pt>
                <c:pt idx="106">
                  <c:v>0</c:v>
                </c:pt>
                <c:pt idx="107">
                  <c:v>0</c:v>
                </c:pt>
                <c:pt idx="108">
                  <c:v>0</c:v>
                </c:pt>
                <c:pt idx="109">
                  <c:v>0</c:v>
                </c:pt>
                <c:pt idx="110">
                  <c:v>0</c:v>
                </c:pt>
                <c:pt idx="111">
                  <c:v>0</c:v>
                </c:pt>
                <c:pt idx="112">
                  <c:v>0</c:v>
                </c:pt>
                <c:pt idx="113">
                  <c:v>0</c:v>
                </c:pt>
                <c:pt idx="114">
                  <c:v>0</c:v>
                </c:pt>
                <c:pt idx="115">
                  <c:v>0</c:v>
                </c:pt>
                <c:pt idx="116">
                  <c:v>0</c:v>
                </c:pt>
                <c:pt idx="117">
                  <c:v>0</c:v>
                </c:pt>
                <c:pt idx="118">
                  <c:v>0</c:v>
                </c:pt>
                <c:pt idx="119">
                  <c:v>0</c:v>
                </c:pt>
                <c:pt idx="120" formatCode="General">
                  <c:v>0</c:v>
                </c:pt>
              </c:numCache>
            </c:numRef>
          </c:val>
          <c:smooth val="0"/>
          <c:extLst>
            <c:ext xmlns:c16="http://schemas.microsoft.com/office/drawing/2014/chart" uri="{C3380CC4-5D6E-409C-BE32-E72D297353CC}">
              <c16:uniqueId val="{00000002-2FD9-4C8C-86E9-BBF3B89655BC}"/>
            </c:ext>
          </c:extLst>
        </c:ser>
        <c:ser>
          <c:idx val="3"/>
          <c:order val="3"/>
          <c:tx>
            <c:strRef>
              <c:f>ww!$L$2</c:f>
              <c:strCache>
                <c:ptCount val="1"/>
                <c:pt idx="0">
                  <c:v>cohort 66 jaar plus 7 maanden</c:v>
                </c:pt>
              </c:strCache>
            </c:strRef>
          </c:tx>
          <c:spPr>
            <a:ln w="28575" cap="rnd">
              <a:solidFill>
                <a:schemeClr val="accent4"/>
              </a:solidFill>
              <a:round/>
            </a:ln>
            <a:effectLst/>
          </c:spPr>
          <c:marker>
            <c:symbol val="none"/>
          </c:marker>
          <c:cat>
            <c:numRef>
              <c:f>ww!$H$3:$H$123</c:f>
              <c:numCache>
                <c:formatCode>General</c:formatCode>
                <c:ptCount val="121"/>
                <c:pt idx="0">
                  <c:v>60</c:v>
                </c:pt>
                <c:pt idx="1">
                  <c:v>60.083333333333336</c:v>
                </c:pt>
                <c:pt idx="2">
                  <c:v>60.166666666666664</c:v>
                </c:pt>
                <c:pt idx="3">
                  <c:v>60.25</c:v>
                </c:pt>
                <c:pt idx="4">
                  <c:v>60.333333333333336</c:v>
                </c:pt>
                <c:pt idx="5">
                  <c:v>60.416666666666664</c:v>
                </c:pt>
                <c:pt idx="6">
                  <c:v>60.5</c:v>
                </c:pt>
                <c:pt idx="7">
                  <c:v>60.583333333333336</c:v>
                </c:pt>
                <c:pt idx="8">
                  <c:v>60.666666666666664</c:v>
                </c:pt>
                <c:pt idx="9">
                  <c:v>60.75</c:v>
                </c:pt>
                <c:pt idx="10">
                  <c:v>60.833333333333336</c:v>
                </c:pt>
                <c:pt idx="11">
                  <c:v>60.916666666666664</c:v>
                </c:pt>
                <c:pt idx="12">
                  <c:v>61</c:v>
                </c:pt>
                <c:pt idx="13">
                  <c:v>61.083333333333336</c:v>
                </c:pt>
                <c:pt idx="14">
                  <c:v>61.166666666666664</c:v>
                </c:pt>
                <c:pt idx="15">
                  <c:v>61.25</c:v>
                </c:pt>
                <c:pt idx="16">
                  <c:v>61.333333333333336</c:v>
                </c:pt>
                <c:pt idx="17">
                  <c:v>61.416666666666664</c:v>
                </c:pt>
                <c:pt idx="18">
                  <c:v>61.5</c:v>
                </c:pt>
                <c:pt idx="19">
                  <c:v>61.583333333333336</c:v>
                </c:pt>
                <c:pt idx="20">
                  <c:v>61.666666666666664</c:v>
                </c:pt>
                <c:pt idx="21">
                  <c:v>61.75</c:v>
                </c:pt>
                <c:pt idx="22">
                  <c:v>61.833333333333336</c:v>
                </c:pt>
                <c:pt idx="23">
                  <c:v>61.916666666666664</c:v>
                </c:pt>
                <c:pt idx="24">
                  <c:v>62</c:v>
                </c:pt>
                <c:pt idx="25">
                  <c:v>62.083333333333336</c:v>
                </c:pt>
                <c:pt idx="26">
                  <c:v>62.166666666666664</c:v>
                </c:pt>
                <c:pt idx="27">
                  <c:v>62.25</c:v>
                </c:pt>
                <c:pt idx="28">
                  <c:v>62.333333333333336</c:v>
                </c:pt>
                <c:pt idx="29">
                  <c:v>62.416666666666664</c:v>
                </c:pt>
                <c:pt idx="30">
                  <c:v>62.5</c:v>
                </c:pt>
                <c:pt idx="31">
                  <c:v>62.583333333333336</c:v>
                </c:pt>
                <c:pt idx="32">
                  <c:v>62.666666666666664</c:v>
                </c:pt>
                <c:pt idx="33">
                  <c:v>62.75</c:v>
                </c:pt>
                <c:pt idx="34">
                  <c:v>62.833333333333336</c:v>
                </c:pt>
                <c:pt idx="35">
                  <c:v>62.916666666666664</c:v>
                </c:pt>
                <c:pt idx="36">
                  <c:v>63</c:v>
                </c:pt>
                <c:pt idx="37">
                  <c:v>63.083333333333336</c:v>
                </c:pt>
                <c:pt idx="38">
                  <c:v>63.166666666666664</c:v>
                </c:pt>
                <c:pt idx="39">
                  <c:v>63.25</c:v>
                </c:pt>
                <c:pt idx="40">
                  <c:v>63.333333333333336</c:v>
                </c:pt>
                <c:pt idx="41">
                  <c:v>63.416666666666664</c:v>
                </c:pt>
                <c:pt idx="42">
                  <c:v>63.5</c:v>
                </c:pt>
                <c:pt idx="43">
                  <c:v>63.583333333333336</c:v>
                </c:pt>
                <c:pt idx="44">
                  <c:v>63.666666666666664</c:v>
                </c:pt>
                <c:pt idx="45">
                  <c:v>63.75</c:v>
                </c:pt>
                <c:pt idx="46">
                  <c:v>63.833333333333336</c:v>
                </c:pt>
                <c:pt idx="47">
                  <c:v>63.916666666666664</c:v>
                </c:pt>
                <c:pt idx="48">
                  <c:v>64</c:v>
                </c:pt>
                <c:pt idx="49">
                  <c:v>64.083333333333329</c:v>
                </c:pt>
                <c:pt idx="50">
                  <c:v>64.166666666666671</c:v>
                </c:pt>
                <c:pt idx="51">
                  <c:v>64.25</c:v>
                </c:pt>
                <c:pt idx="52">
                  <c:v>64.333333333333329</c:v>
                </c:pt>
                <c:pt idx="53">
                  <c:v>64.416666666666671</c:v>
                </c:pt>
                <c:pt idx="54">
                  <c:v>64.5</c:v>
                </c:pt>
                <c:pt idx="55">
                  <c:v>64.583333333333329</c:v>
                </c:pt>
                <c:pt idx="56">
                  <c:v>64.666666666666671</c:v>
                </c:pt>
                <c:pt idx="57">
                  <c:v>64.75</c:v>
                </c:pt>
                <c:pt idx="58">
                  <c:v>64.833333333333329</c:v>
                </c:pt>
                <c:pt idx="59">
                  <c:v>64.916666666666671</c:v>
                </c:pt>
                <c:pt idx="60">
                  <c:v>65</c:v>
                </c:pt>
                <c:pt idx="61">
                  <c:v>65.083333333333329</c:v>
                </c:pt>
                <c:pt idx="62">
                  <c:v>65.166666666666671</c:v>
                </c:pt>
                <c:pt idx="63">
                  <c:v>65.25</c:v>
                </c:pt>
                <c:pt idx="64">
                  <c:v>65.333333333333329</c:v>
                </c:pt>
                <c:pt idx="65">
                  <c:v>65.416666666666671</c:v>
                </c:pt>
                <c:pt idx="66">
                  <c:v>65.5</c:v>
                </c:pt>
                <c:pt idx="67">
                  <c:v>65.583333333333329</c:v>
                </c:pt>
                <c:pt idx="68">
                  <c:v>65.666666666666671</c:v>
                </c:pt>
                <c:pt idx="69">
                  <c:v>65.75</c:v>
                </c:pt>
                <c:pt idx="70">
                  <c:v>65.833333333333329</c:v>
                </c:pt>
                <c:pt idx="71">
                  <c:v>65.916666666666671</c:v>
                </c:pt>
                <c:pt idx="72">
                  <c:v>66</c:v>
                </c:pt>
                <c:pt idx="73">
                  <c:v>66.083333333333329</c:v>
                </c:pt>
                <c:pt idx="74">
                  <c:v>66.166666666666671</c:v>
                </c:pt>
                <c:pt idx="75">
                  <c:v>66.25</c:v>
                </c:pt>
                <c:pt idx="76">
                  <c:v>66.333333333333329</c:v>
                </c:pt>
                <c:pt idx="77">
                  <c:v>66.416666666666671</c:v>
                </c:pt>
                <c:pt idx="78">
                  <c:v>66.5</c:v>
                </c:pt>
                <c:pt idx="79">
                  <c:v>66.583333333333329</c:v>
                </c:pt>
                <c:pt idx="80">
                  <c:v>66.666666666666671</c:v>
                </c:pt>
                <c:pt idx="81">
                  <c:v>66.75</c:v>
                </c:pt>
                <c:pt idx="82">
                  <c:v>66.833333333333329</c:v>
                </c:pt>
                <c:pt idx="83">
                  <c:v>66.916666666666671</c:v>
                </c:pt>
                <c:pt idx="84">
                  <c:v>67</c:v>
                </c:pt>
                <c:pt idx="85">
                  <c:v>67.083333333333329</c:v>
                </c:pt>
                <c:pt idx="86">
                  <c:v>67.166666666666671</c:v>
                </c:pt>
                <c:pt idx="87">
                  <c:v>67.25</c:v>
                </c:pt>
                <c:pt idx="88">
                  <c:v>67.333333333333329</c:v>
                </c:pt>
                <c:pt idx="89">
                  <c:v>67.416666666666671</c:v>
                </c:pt>
                <c:pt idx="90">
                  <c:v>67.5</c:v>
                </c:pt>
                <c:pt idx="91">
                  <c:v>67.583333333333329</c:v>
                </c:pt>
                <c:pt idx="92">
                  <c:v>67.666666666666671</c:v>
                </c:pt>
                <c:pt idx="93">
                  <c:v>67.75</c:v>
                </c:pt>
                <c:pt idx="94">
                  <c:v>67.833333333333329</c:v>
                </c:pt>
                <c:pt idx="95">
                  <c:v>67.916666666666671</c:v>
                </c:pt>
                <c:pt idx="96">
                  <c:v>68</c:v>
                </c:pt>
                <c:pt idx="97">
                  <c:v>68.083333333333329</c:v>
                </c:pt>
                <c:pt idx="98">
                  <c:v>68.166666666666671</c:v>
                </c:pt>
                <c:pt idx="99">
                  <c:v>68.25</c:v>
                </c:pt>
                <c:pt idx="100">
                  <c:v>68.333333333333329</c:v>
                </c:pt>
                <c:pt idx="101">
                  <c:v>68.416666666666671</c:v>
                </c:pt>
                <c:pt idx="102">
                  <c:v>68.5</c:v>
                </c:pt>
                <c:pt idx="103">
                  <c:v>68.583333333333329</c:v>
                </c:pt>
                <c:pt idx="104">
                  <c:v>68.666666666666671</c:v>
                </c:pt>
                <c:pt idx="105">
                  <c:v>68.75</c:v>
                </c:pt>
                <c:pt idx="106">
                  <c:v>68.833333333333329</c:v>
                </c:pt>
                <c:pt idx="107">
                  <c:v>68.916666666666671</c:v>
                </c:pt>
                <c:pt idx="108">
                  <c:v>69</c:v>
                </c:pt>
                <c:pt idx="109">
                  <c:v>69.083333333333329</c:v>
                </c:pt>
                <c:pt idx="110">
                  <c:v>69.166666666666671</c:v>
                </c:pt>
                <c:pt idx="111">
                  <c:v>69.25</c:v>
                </c:pt>
                <c:pt idx="112">
                  <c:v>69.333333333333329</c:v>
                </c:pt>
                <c:pt idx="113">
                  <c:v>69.416666666666671</c:v>
                </c:pt>
                <c:pt idx="114">
                  <c:v>69.5</c:v>
                </c:pt>
                <c:pt idx="115">
                  <c:v>69.583333333333329</c:v>
                </c:pt>
                <c:pt idx="116">
                  <c:v>69.666666666666671</c:v>
                </c:pt>
                <c:pt idx="117">
                  <c:v>69.75</c:v>
                </c:pt>
                <c:pt idx="118">
                  <c:v>69.833333333333329</c:v>
                </c:pt>
                <c:pt idx="119">
                  <c:v>69.916666666666671</c:v>
                </c:pt>
                <c:pt idx="120">
                  <c:v>70</c:v>
                </c:pt>
              </c:numCache>
            </c:numRef>
          </c:cat>
          <c:val>
            <c:numRef>
              <c:f>ww!$L$3:$L$123</c:f>
              <c:numCache>
                <c:formatCode>0</c:formatCode>
                <c:ptCount val="121"/>
                <c:pt idx="0">
                  <c:v>4.3508302420377731E-2</c:v>
                </c:pt>
                <c:pt idx="1">
                  <c:v>4.3193742632865906E-2</c:v>
                </c:pt>
                <c:pt idx="2">
                  <c:v>4.3734714388847351E-2</c:v>
                </c:pt>
                <c:pt idx="3">
                  <c:v>4.3772660195827484E-2</c:v>
                </c:pt>
                <c:pt idx="4">
                  <c:v>4.3033819645643234E-2</c:v>
                </c:pt>
                <c:pt idx="5">
                  <c:v>4.2856883257627487E-2</c:v>
                </c:pt>
                <c:pt idx="6">
                  <c:v>4.2540524154901505E-2</c:v>
                </c:pt>
                <c:pt idx="7">
                  <c:v>4.2388789355754852E-2</c:v>
                </c:pt>
                <c:pt idx="8">
                  <c:v>4.2430173605680466E-2</c:v>
                </c:pt>
                <c:pt idx="9">
                  <c:v>4.2342305183410645E-2</c:v>
                </c:pt>
                <c:pt idx="10">
                  <c:v>4.2334422469139099E-2</c:v>
                </c:pt>
                <c:pt idx="11">
                  <c:v>4.2372934520244598E-2</c:v>
                </c:pt>
                <c:pt idx="12">
                  <c:v>4.237210750579834E-2</c:v>
                </c:pt>
                <c:pt idx="13">
                  <c:v>4.2159955948591232E-2</c:v>
                </c:pt>
                <c:pt idx="14">
                  <c:v>4.1899852454662323E-2</c:v>
                </c:pt>
                <c:pt idx="15">
                  <c:v>4.1466172784566879E-2</c:v>
                </c:pt>
                <c:pt idx="16">
                  <c:v>4.1077449917793274E-2</c:v>
                </c:pt>
                <c:pt idx="17">
                  <c:v>4.0937319397926331E-2</c:v>
                </c:pt>
                <c:pt idx="18">
                  <c:v>4.0674876421689987E-2</c:v>
                </c:pt>
                <c:pt idx="19">
                  <c:v>4.0504254400730133E-2</c:v>
                </c:pt>
                <c:pt idx="20">
                  <c:v>4.0466919541358948E-2</c:v>
                </c:pt>
                <c:pt idx="21">
                  <c:v>4.0023040026426315E-2</c:v>
                </c:pt>
                <c:pt idx="22">
                  <c:v>3.9966639131307602E-2</c:v>
                </c:pt>
                <c:pt idx="23">
                  <c:v>3.9671432226896286E-2</c:v>
                </c:pt>
                <c:pt idx="24">
                  <c:v>3.8788653910160065E-2</c:v>
                </c:pt>
                <c:pt idx="25">
                  <c:v>3.8233250379562378E-2</c:v>
                </c:pt>
                <c:pt idx="26">
                  <c:v>3.8151632994413376E-2</c:v>
                </c:pt>
                <c:pt idx="27">
                  <c:v>3.7654712796211243E-2</c:v>
                </c:pt>
                <c:pt idx="28">
                  <c:v>3.7022650241851807E-2</c:v>
                </c:pt>
                <c:pt idx="29">
                  <c:v>3.6548599600791931E-2</c:v>
                </c:pt>
                <c:pt idx="30">
                  <c:v>3.6107070744037628E-2</c:v>
                </c:pt>
                <c:pt idx="31">
                  <c:v>3.5956010222434998E-2</c:v>
                </c:pt>
                <c:pt idx="32">
                  <c:v>3.5926446318626404E-2</c:v>
                </c:pt>
                <c:pt idx="33">
                  <c:v>3.5553306341171265E-2</c:v>
                </c:pt>
                <c:pt idx="34">
                  <c:v>3.5376295447349548E-2</c:v>
                </c:pt>
                <c:pt idx="35">
                  <c:v>3.5013146698474884E-2</c:v>
                </c:pt>
                <c:pt idx="36">
                  <c:v>3.4821648150682449E-2</c:v>
                </c:pt>
                <c:pt idx="37">
                  <c:v>3.4448564052581787E-2</c:v>
                </c:pt>
                <c:pt idx="38">
                  <c:v>3.4072302281856537E-2</c:v>
                </c:pt>
                <c:pt idx="39">
                  <c:v>3.3754251897335052E-2</c:v>
                </c:pt>
                <c:pt idx="40">
                  <c:v>3.2920327037572861E-2</c:v>
                </c:pt>
                <c:pt idx="41">
                  <c:v>3.2127190381288528E-2</c:v>
                </c:pt>
                <c:pt idx="42">
                  <c:v>3.1844045966863632E-2</c:v>
                </c:pt>
                <c:pt idx="43">
                  <c:v>3.1953487545251846E-2</c:v>
                </c:pt>
                <c:pt idx="44">
                  <c:v>3.1731918454170227E-2</c:v>
                </c:pt>
                <c:pt idx="45">
                  <c:v>3.1339474022388458E-2</c:v>
                </c:pt>
                <c:pt idx="46">
                  <c:v>3.0865658074617386E-2</c:v>
                </c:pt>
                <c:pt idx="47">
                  <c:v>3.0433643609285355E-2</c:v>
                </c:pt>
                <c:pt idx="48">
                  <c:v>2.9914023354649544E-2</c:v>
                </c:pt>
                <c:pt idx="49">
                  <c:v>2.9500553384423256E-2</c:v>
                </c:pt>
                <c:pt idx="50">
                  <c:v>2.9433481395244598E-2</c:v>
                </c:pt>
                <c:pt idx="51">
                  <c:v>2.9399419203400612E-2</c:v>
                </c:pt>
                <c:pt idx="52">
                  <c:v>2.8844647109508514E-2</c:v>
                </c:pt>
                <c:pt idx="53">
                  <c:v>2.9036121442914009E-2</c:v>
                </c:pt>
                <c:pt idx="54">
                  <c:v>2.8851941227912903E-2</c:v>
                </c:pt>
                <c:pt idx="55">
                  <c:v>2.8654893860220909E-2</c:v>
                </c:pt>
                <c:pt idx="56">
                  <c:v>2.882334403693676E-2</c:v>
                </c:pt>
                <c:pt idx="57">
                  <c:v>2.8966747224330902E-2</c:v>
                </c:pt>
                <c:pt idx="58">
                  <c:v>2.9214303940534592E-2</c:v>
                </c:pt>
                <c:pt idx="59">
                  <c:v>2.9867764562368393E-2</c:v>
                </c:pt>
                <c:pt idx="60">
                  <c:v>3.0846286565065384E-2</c:v>
                </c:pt>
                <c:pt idx="61">
                  <c:v>2.9919171705842018E-2</c:v>
                </c:pt>
                <c:pt idx="62">
                  <c:v>2.9982864856719971E-2</c:v>
                </c:pt>
                <c:pt idx="63">
                  <c:v>3.0822113156318665E-2</c:v>
                </c:pt>
                <c:pt idx="64">
                  <c:v>3.1085817143321037E-2</c:v>
                </c:pt>
                <c:pt idx="65">
                  <c:v>3.1691614538431168E-2</c:v>
                </c:pt>
                <c:pt idx="66">
                  <c:v>3.2770473510026932E-2</c:v>
                </c:pt>
                <c:pt idx="67">
                  <c:v>3.3679034560918808E-2</c:v>
                </c:pt>
                <c:pt idx="68">
                  <c:v>3.4624315798282623E-2</c:v>
                </c:pt>
                <c:pt idx="69">
                  <c:v>3.5385973751544952E-2</c:v>
                </c:pt>
                <c:pt idx="70">
                  <c:v>3.5811759531497955E-2</c:v>
                </c:pt>
                <c:pt idx="71">
                  <c:v>3.567834198474884E-2</c:v>
                </c:pt>
                <c:pt idx="72">
                  <c:v>3.5428199917078018E-2</c:v>
                </c:pt>
                <c:pt idx="73">
                  <c:v>3.4888472408056259E-2</c:v>
                </c:pt>
                <c:pt idx="74">
                  <c:v>3.4255810081958771E-2</c:v>
                </c:pt>
                <c:pt idx="75">
                  <c:v>3.3402428030967712E-2</c:v>
                </c:pt>
                <c:pt idx="76">
                  <c:v>3.2155163586139679E-2</c:v>
                </c:pt>
                <c:pt idx="77">
                  <c:v>3.14767025411129E-2</c:v>
                </c:pt>
                <c:pt idx="78">
                  <c:v>3.0622892081737518E-2</c:v>
                </c:pt>
                <c:pt idx="79">
                  <c:v>2.2572511807084084E-2</c:v>
                </c:pt>
                <c:pt idx="80">
                  <c:v>1.5311191789805889E-2</c:v>
                </c:pt>
                <c:pt idx="81">
                  <c:v>1.6721573192626238E-3</c:v>
                </c:pt>
                <c:pt idx="82">
                  <c:v>4.3420339352451265E-4</c:v>
                </c:pt>
                <c:pt idx="83">
                  <c:v>1.6632411279715598E-4</c:v>
                </c:pt>
                <c:pt idx="84">
                  <c:v>0</c:v>
                </c:pt>
                <c:pt idx="85">
                  <c:v>0</c:v>
                </c:pt>
                <c:pt idx="86">
                  <c:v>0</c:v>
                </c:pt>
                <c:pt idx="87">
                  <c:v>0</c:v>
                </c:pt>
                <c:pt idx="88">
                  <c:v>0</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0</c:v>
                </c:pt>
                <c:pt idx="103">
                  <c:v>0</c:v>
                </c:pt>
                <c:pt idx="104">
                  <c:v>0</c:v>
                </c:pt>
                <c:pt idx="105">
                  <c:v>0</c:v>
                </c:pt>
                <c:pt idx="106">
                  <c:v>0</c:v>
                </c:pt>
                <c:pt idx="107">
                  <c:v>0</c:v>
                </c:pt>
                <c:pt idx="108">
                  <c:v>0</c:v>
                </c:pt>
                <c:pt idx="109">
                  <c:v>0</c:v>
                </c:pt>
                <c:pt idx="110">
                  <c:v>0</c:v>
                </c:pt>
                <c:pt idx="111">
                  <c:v>0</c:v>
                </c:pt>
                <c:pt idx="112">
                  <c:v>0</c:v>
                </c:pt>
                <c:pt idx="113">
                  <c:v>0</c:v>
                </c:pt>
                <c:pt idx="114">
                  <c:v>0</c:v>
                </c:pt>
                <c:pt idx="115">
                  <c:v>0</c:v>
                </c:pt>
                <c:pt idx="116">
                  <c:v>0</c:v>
                </c:pt>
                <c:pt idx="117">
                  <c:v>0</c:v>
                </c:pt>
                <c:pt idx="118">
                  <c:v>0</c:v>
                </c:pt>
                <c:pt idx="119">
                  <c:v>0</c:v>
                </c:pt>
                <c:pt idx="120" formatCode="General">
                  <c:v>0</c:v>
                </c:pt>
              </c:numCache>
            </c:numRef>
          </c:val>
          <c:smooth val="0"/>
          <c:extLst>
            <c:ext xmlns:c16="http://schemas.microsoft.com/office/drawing/2014/chart" uri="{C3380CC4-5D6E-409C-BE32-E72D297353CC}">
              <c16:uniqueId val="{00000003-2FD9-4C8C-86E9-BBF3B89655BC}"/>
            </c:ext>
          </c:extLst>
        </c:ser>
        <c:dLbls>
          <c:showLegendKey val="0"/>
          <c:showVal val="0"/>
          <c:showCatName val="0"/>
          <c:showSerName val="0"/>
          <c:showPercent val="0"/>
          <c:showBubbleSize val="0"/>
        </c:dLbls>
        <c:smooth val="0"/>
        <c:axId val="1235862368"/>
        <c:axId val="1235860928"/>
      </c:lineChart>
      <c:catAx>
        <c:axId val="123586236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nl-NL"/>
                  <a:t>Leeftijd</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nl-NL"/>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l-NL"/>
          </a:p>
        </c:txPr>
        <c:crossAx val="1235860928"/>
        <c:crosses val="autoZero"/>
        <c:auto val="1"/>
        <c:lblAlgn val="ctr"/>
        <c:lblOffset val="100"/>
        <c:tickLblSkip val="6"/>
        <c:noMultiLvlLbl val="0"/>
      </c:catAx>
      <c:valAx>
        <c:axId val="123586092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nl-NL"/>
                  <a:t>Aandeel in de ww</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nl-NL"/>
            </a:p>
          </c:txPr>
        </c:title>
        <c:numFmt formatCode="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l-NL"/>
          </a:p>
        </c:txPr>
        <c:crossAx val="1235862368"/>
        <c:crosses val="autoZero"/>
        <c:crossBetween val="between"/>
      </c:valAx>
      <c:spPr>
        <a:noFill/>
        <a:ln>
          <a:noFill/>
        </a:ln>
        <a:effectLst/>
      </c:spPr>
    </c:plotArea>
    <c:legend>
      <c:legendPos val="b"/>
      <c:layout>
        <c:manualLayout>
          <c:xMode val="edge"/>
          <c:yMode val="edge"/>
          <c:x val="4.9999961906067973E-2"/>
          <c:y val="0.91601429517905786"/>
          <c:w val="0.899999923812136"/>
          <c:h val="5.9289991291219132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l-N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nl-NL"/>
    </a:p>
  </c:txPr>
  <c:externalData r:id="rId3">
    <c:autoUpdate val="0"/>
  </c:externalData>
</c:chartSpace>
</file>

<file path=word/charts/chart3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1"/>
          <c:order val="0"/>
          <c:tx>
            <c:strRef>
              <c:f>ww!$K$1</c:f>
              <c:strCache>
                <c:ptCount val="1"/>
                <c:pt idx="0">
                  <c:v>cohort 65 jaar plus 6 maanden</c:v>
                </c:pt>
              </c:strCache>
            </c:strRef>
          </c:tx>
          <c:spPr>
            <a:ln w="28575" cap="rnd">
              <a:solidFill>
                <a:schemeClr val="accent2"/>
              </a:solidFill>
              <a:round/>
            </a:ln>
            <a:effectLst/>
          </c:spPr>
          <c:marker>
            <c:symbol val="none"/>
          </c:marker>
          <c:cat>
            <c:numRef>
              <c:f>ww!$I$2:$I$158</c:f>
              <c:numCache>
                <c:formatCode>General</c:formatCode>
                <c:ptCount val="157"/>
                <c:pt idx="0">
                  <c:v>2010</c:v>
                </c:pt>
                <c:pt idx="1">
                  <c:v>2010.0833333333333</c:v>
                </c:pt>
                <c:pt idx="2">
                  <c:v>2010.1666666666667</c:v>
                </c:pt>
                <c:pt idx="3">
                  <c:v>2010.25</c:v>
                </c:pt>
                <c:pt idx="4">
                  <c:v>2010.3333333333333</c:v>
                </c:pt>
                <c:pt idx="5">
                  <c:v>2010.4166666666667</c:v>
                </c:pt>
                <c:pt idx="6">
                  <c:v>2010.5</c:v>
                </c:pt>
                <c:pt idx="7">
                  <c:v>2010.5833333333333</c:v>
                </c:pt>
                <c:pt idx="8">
                  <c:v>2010.6666666666667</c:v>
                </c:pt>
                <c:pt idx="9">
                  <c:v>2010.75</c:v>
                </c:pt>
                <c:pt idx="10">
                  <c:v>2010.8333333333333</c:v>
                </c:pt>
                <c:pt idx="11">
                  <c:v>2010.9166666666667</c:v>
                </c:pt>
                <c:pt idx="12">
                  <c:v>2011</c:v>
                </c:pt>
                <c:pt idx="13">
                  <c:v>2011.0833333333333</c:v>
                </c:pt>
                <c:pt idx="14">
                  <c:v>2011.1666666666667</c:v>
                </c:pt>
                <c:pt idx="15">
                  <c:v>2011.25</c:v>
                </c:pt>
                <c:pt idx="16">
                  <c:v>2011.3333333333333</c:v>
                </c:pt>
                <c:pt idx="17">
                  <c:v>2011.4166666666667</c:v>
                </c:pt>
                <c:pt idx="18">
                  <c:v>2011.5</c:v>
                </c:pt>
                <c:pt idx="19">
                  <c:v>2011.5833333333333</c:v>
                </c:pt>
                <c:pt idx="20">
                  <c:v>2011.6666666666667</c:v>
                </c:pt>
                <c:pt idx="21">
                  <c:v>2011.75</c:v>
                </c:pt>
                <c:pt idx="22">
                  <c:v>2011.8333333333333</c:v>
                </c:pt>
                <c:pt idx="23">
                  <c:v>2011.9166666666667</c:v>
                </c:pt>
                <c:pt idx="24">
                  <c:v>2012</c:v>
                </c:pt>
                <c:pt idx="25">
                  <c:v>2012.0833333333333</c:v>
                </c:pt>
                <c:pt idx="26">
                  <c:v>2012.1666666666667</c:v>
                </c:pt>
                <c:pt idx="27">
                  <c:v>2012.25</c:v>
                </c:pt>
                <c:pt idx="28">
                  <c:v>2012.3333333333333</c:v>
                </c:pt>
                <c:pt idx="29">
                  <c:v>2012.4166666666667</c:v>
                </c:pt>
                <c:pt idx="30">
                  <c:v>2012.5</c:v>
                </c:pt>
                <c:pt idx="31">
                  <c:v>2012.5833333333333</c:v>
                </c:pt>
                <c:pt idx="32">
                  <c:v>2012.6666666666667</c:v>
                </c:pt>
                <c:pt idx="33">
                  <c:v>2012.75</c:v>
                </c:pt>
                <c:pt idx="34">
                  <c:v>2012.8333333333333</c:v>
                </c:pt>
                <c:pt idx="35">
                  <c:v>2012.9166666666667</c:v>
                </c:pt>
                <c:pt idx="36">
                  <c:v>2013</c:v>
                </c:pt>
                <c:pt idx="37">
                  <c:v>2013.0833333333333</c:v>
                </c:pt>
                <c:pt idx="38">
                  <c:v>2013.1666666666667</c:v>
                </c:pt>
                <c:pt idx="39">
                  <c:v>2013.25</c:v>
                </c:pt>
                <c:pt idx="40">
                  <c:v>2013.3333333333333</c:v>
                </c:pt>
                <c:pt idx="41">
                  <c:v>2013.4166666666667</c:v>
                </c:pt>
                <c:pt idx="42">
                  <c:v>2013.5</c:v>
                </c:pt>
                <c:pt idx="43">
                  <c:v>2013.5833333333333</c:v>
                </c:pt>
                <c:pt idx="44">
                  <c:v>2013.6666666666667</c:v>
                </c:pt>
                <c:pt idx="45">
                  <c:v>2013.75</c:v>
                </c:pt>
                <c:pt idx="46">
                  <c:v>2013.8333333333333</c:v>
                </c:pt>
                <c:pt idx="47">
                  <c:v>2013.9166666666667</c:v>
                </c:pt>
                <c:pt idx="48">
                  <c:v>2014</c:v>
                </c:pt>
                <c:pt idx="49">
                  <c:v>2014.0833333333333</c:v>
                </c:pt>
                <c:pt idx="50">
                  <c:v>2014.1666666666667</c:v>
                </c:pt>
                <c:pt idx="51">
                  <c:v>2014.25</c:v>
                </c:pt>
                <c:pt idx="52">
                  <c:v>2014.3333333333333</c:v>
                </c:pt>
                <c:pt idx="53">
                  <c:v>2014.4166666666667</c:v>
                </c:pt>
                <c:pt idx="54">
                  <c:v>2014.5</c:v>
                </c:pt>
                <c:pt idx="55">
                  <c:v>2014.5833333333333</c:v>
                </c:pt>
                <c:pt idx="56">
                  <c:v>2014.6666666666667</c:v>
                </c:pt>
                <c:pt idx="57">
                  <c:v>2014.75</c:v>
                </c:pt>
                <c:pt idx="58">
                  <c:v>2014.8333333333333</c:v>
                </c:pt>
                <c:pt idx="59">
                  <c:v>2014.9166666666667</c:v>
                </c:pt>
                <c:pt idx="60">
                  <c:v>2015</c:v>
                </c:pt>
                <c:pt idx="61">
                  <c:v>2015.0833333333333</c:v>
                </c:pt>
                <c:pt idx="62">
                  <c:v>2015.1666666666667</c:v>
                </c:pt>
                <c:pt idx="63">
                  <c:v>2015.25</c:v>
                </c:pt>
                <c:pt idx="64">
                  <c:v>2015.3333333333333</c:v>
                </c:pt>
                <c:pt idx="65">
                  <c:v>2015.4166666666667</c:v>
                </c:pt>
                <c:pt idx="66">
                  <c:v>2015.5</c:v>
                </c:pt>
                <c:pt idx="67">
                  <c:v>2015.5833333333333</c:v>
                </c:pt>
                <c:pt idx="68">
                  <c:v>2015.6666666666667</c:v>
                </c:pt>
                <c:pt idx="69">
                  <c:v>2015.75</c:v>
                </c:pt>
                <c:pt idx="70">
                  <c:v>2015.8333333333333</c:v>
                </c:pt>
                <c:pt idx="71">
                  <c:v>2015.9166666666667</c:v>
                </c:pt>
                <c:pt idx="72">
                  <c:v>2016</c:v>
                </c:pt>
                <c:pt idx="73">
                  <c:v>2016.0833333333333</c:v>
                </c:pt>
                <c:pt idx="74">
                  <c:v>2016.1666666666667</c:v>
                </c:pt>
                <c:pt idx="75">
                  <c:v>2016.25</c:v>
                </c:pt>
                <c:pt idx="76">
                  <c:v>2016.3333333333333</c:v>
                </c:pt>
                <c:pt idx="77">
                  <c:v>2016.4166666666667</c:v>
                </c:pt>
                <c:pt idx="78">
                  <c:v>2016.5</c:v>
                </c:pt>
                <c:pt idx="79">
                  <c:v>2016.5833333333333</c:v>
                </c:pt>
                <c:pt idx="80">
                  <c:v>2016.6666666666667</c:v>
                </c:pt>
                <c:pt idx="81">
                  <c:v>2016.75</c:v>
                </c:pt>
                <c:pt idx="82">
                  <c:v>2016.8333333333333</c:v>
                </c:pt>
                <c:pt idx="83">
                  <c:v>2016.9166666666667</c:v>
                </c:pt>
                <c:pt idx="84">
                  <c:v>2017</c:v>
                </c:pt>
                <c:pt idx="85">
                  <c:v>2017.0833333333333</c:v>
                </c:pt>
                <c:pt idx="86">
                  <c:v>2017.1666666666667</c:v>
                </c:pt>
                <c:pt idx="87">
                  <c:v>2017.25</c:v>
                </c:pt>
                <c:pt idx="88">
                  <c:v>2017.3333333333333</c:v>
                </c:pt>
                <c:pt idx="89">
                  <c:v>2017.4166666666667</c:v>
                </c:pt>
                <c:pt idx="90">
                  <c:v>2017.5</c:v>
                </c:pt>
                <c:pt idx="91">
                  <c:v>2017.5833333333333</c:v>
                </c:pt>
                <c:pt idx="92">
                  <c:v>2017.6666666666667</c:v>
                </c:pt>
                <c:pt idx="93">
                  <c:v>2017.75</c:v>
                </c:pt>
                <c:pt idx="94">
                  <c:v>2017.8333333333333</c:v>
                </c:pt>
                <c:pt idx="95">
                  <c:v>2017.9166666666667</c:v>
                </c:pt>
                <c:pt idx="96">
                  <c:v>2018</c:v>
                </c:pt>
                <c:pt idx="97">
                  <c:v>2018.0833333333333</c:v>
                </c:pt>
                <c:pt idx="98">
                  <c:v>2018.1666666666667</c:v>
                </c:pt>
                <c:pt idx="99">
                  <c:v>2018.25</c:v>
                </c:pt>
                <c:pt idx="100">
                  <c:v>2018.3333333333333</c:v>
                </c:pt>
                <c:pt idx="101">
                  <c:v>2018.4166666666667</c:v>
                </c:pt>
                <c:pt idx="102">
                  <c:v>2018.5</c:v>
                </c:pt>
                <c:pt idx="103">
                  <c:v>2018.5833333333333</c:v>
                </c:pt>
                <c:pt idx="104">
                  <c:v>2018.6666666666667</c:v>
                </c:pt>
                <c:pt idx="105">
                  <c:v>2018.75</c:v>
                </c:pt>
                <c:pt idx="106">
                  <c:v>2018.8333333333333</c:v>
                </c:pt>
                <c:pt idx="107">
                  <c:v>2018.9166666666667</c:v>
                </c:pt>
                <c:pt idx="108">
                  <c:v>2019</c:v>
                </c:pt>
                <c:pt idx="109">
                  <c:v>2019.0833333333333</c:v>
                </c:pt>
                <c:pt idx="110">
                  <c:v>2019.1666666666667</c:v>
                </c:pt>
                <c:pt idx="111">
                  <c:v>2019.25</c:v>
                </c:pt>
                <c:pt idx="112">
                  <c:v>2019.3333333333333</c:v>
                </c:pt>
                <c:pt idx="113">
                  <c:v>2019.4166666666667</c:v>
                </c:pt>
                <c:pt idx="114">
                  <c:v>2019.5</c:v>
                </c:pt>
                <c:pt idx="115">
                  <c:v>2019.5833333333333</c:v>
                </c:pt>
                <c:pt idx="116">
                  <c:v>2019.6666666666667</c:v>
                </c:pt>
                <c:pt idx="117">
                  <c:v>2019.75</c:v>
                </c:pt>
                <c:pt idx="118">
                  <c:v>2019.8333333333333</c:v>
                </c:pt>
                <c:pt idx="119">
                  <c:v>2019.9166666666667</c:v>
                </c:pt>
                <c:pt idx="120">
                  <c:v>2020</c:v>
                </c:pt>
                <c:pt idx="121">
                  <c:v>2020.0833333333333</c:v>
                </c:pt>
                <c:pt idx="122">
                  <c:v>2020.1666666666667</c:v>
                </c:pt>
                <c:pt idx="123">
                  <c:v>2020.25</c:v>
                </c:pt>
                <c:pt idx="124">
                  <c:v>2020.3333333333333</c:v>
                </c:pt>
                <c:pt idx="125">
                  <c:v>2020.4166666666667</c:v>
                </c:pt>
                <c:pt idx="126">
                  <c:v>2020.5</c:v>
                </c:pt>
                <c:pt idx="127">
                  <c:v>2020.5833333333333</c:v>
                </c:pt>
                <c:pt idx="128">
                  <c:v>2020.6666666666667</c:v>
                </c:pt>
                <c:pt idx="129">
                  <c:v>2020.75</c:v>
                </c:pt>
                <c:pt idx="130">
                  <c:v>2020.8333333333333</c:v>
                </c:pt>
                <c:pt idx="131">
                  <c:v>2020.9166666666667</c:v>
                </c:pt>
                <c:pt idx="132">
                  <c:v>2021</c:v>
                </c:pt>
                <c:pt idx="133">
                  <c:v>2021.0833333333333</c:v>
                </c:pt>
                <c:pt idx="134">
                  <c:v>2021.1666666666667</c:v>
                </c:pt>
                <c:pt idx="135">
                  <c:v>2021.25</c:v>
                </c:pt>
                <c:pt idx="136">
                  <c:v>2021.3333333333333</c:v>
                </c:pt>
                <c:pt idx="137">
                  <c:v>2021.4166666666667</c:v>
                </c:pt>
                <c:pt idx="138">
                  <c:v>2021.5</c:v>
                </c:pt>
                <c:pt idx="139">
                  <c:v>2021.5833333333333</c:v>
                </c:pt>
                <c:pt idx="140">
                  <c:v>2021.6666666666667</c:v>
                </c:pt>
                <c:pt idx="141">
                  <c:v>2021.75</c:v>
                </c:pt>
                <c:pt idx="142">
                  <c:v>2021.8333333333333</c:v>
                </c:pt>
                <c:pt idx="143">
                  <c:v>2021.9166666666667</c:v>
                </c:pt>
                <c:pt idx="144">
                  <c:v>2022</c:v>
                </c:pt>
                <c:pt idx="145">
                  <c:v>2022.0833333333333</c:v>
                </c:pt>
                <c:pt idx="146">
                  <c:v>2022.1666666666667</c:v>
                </c:pt>
                <c:pt idx="147">
                  <c:v>2022.25</c:v>
                </c:pt>
                <c:pt idx="148">
                  <c:v>2022.3333333333333</c:v>
                </c:pt>
                <c:pt idx="149">
                  <c:v>2022.4166666666667</c:v>
                </c:pt>
                <c:pt idx="150">
                  <c:v>2022.5</c:v>
                </c:pt>
                <c:pt idx="151">
                  <c:v>2022.5833333333333</c:v>
                </c:pt>
                <c:pt idx="152">
                  <c:v>2022.6666666666667</c:v>
                </c:pt>
                <c:pt idx="153">
                  <c:v>2022.75</c:v>
                </c:pt>
                <c:pt idx="154">
                  <c:v>2022.8333333333333</c:v>
                </c:pt>
                <c:pt idx="155">
                  <c:v>2022.9166666666667</c:v>
                </c:pt>
                <c:pt idx="156">
                  <c:v>2023</c:v>
                </c:pt>
              </c:numCache>
            </c:numRef>
          </c:cat>
          <c:val>
            <c:numRef>
              <c:f>ww!$K$2:$K$158</c:f>
              <c:numCache>
                <c:formatCode>0%</c:formatCode>
                <c:ptCount val="157"/>
                <c:pt idx="0">
                  <c:v>2.872895635664463E-2</c:v>
                </c:pt>
                <c:pt idx="1">
                  <c:v>2.8864484280347824E-2</c:v>
                </c:pt>
                <c:pt idx="2">
                  <c:v>2.9054617509245872E-2</c:v>
                </c:pt>
                <c:pt idx="3">
                  <c:v>2.8481947258114815E-2</c:v>
                </c:pt>
                <c:pt idx="4">
                  <c:v>2.8388818725943565E-2</c:v>
                </c:pt>
                <c:pt idx="5">
                  <c:v>2.8528345748782158E-2</c:v>
                </c:pt>
                <c:pt idx="6">
                  <c:v>2.8699569404125214E-2</c:v>
                </c:pt>
                <c:pt idx="7">
                  <c:v>2.8933625668287277E-2</c:v>
                </c:pt>
                <c:pt idx="8">
                  <c:v>2.8707059100270271E-2</c:v>
                </c:pt>
                <c:pt idx="9">
                  <c:v>2.8794467449188232E-2</c:v>
                </c:pt>
                <c:pt idx="10">
                  <c:v>2.9471375048160553E-2</c:v>
                </c:pt>
                <c:pt idx="11">
                  <c:v>3.0230157077312469E-2</c:v>
                </c:pt>
                <c:pt idx="12">
                  <c:v>3.1338680535554886E-2</c:v>
                </c:pt>
                <c:pt idx="13">
                  <c:v>3.1408365815877914E-2</c:v>
                </c:pt>
                <c:pt idx="14">
                  <c:v>3.1645487993955612E-2</c:v>
                </c:pt>
                <c:pt idx="15">
                  <c:v>3.1216472387313843E-2</c:v>
                </c:pt>
                <c:pt idx="16">
                  <c:v>3.0877601355314255E-2</c:v>
                </c:pt>
                <c:pt idx="17">
                  <c:v>3.099517896771431E-2</c:v>
                </c:pt>
                <c:pt idx="18">
                  <c:v>3.1456738710403442E-2</c:v>
                </c:pt>
                <c:pt idx="19">
                  <c:v>3.20611372590065E-2</c:v>
                </c:pt>
                <c:pt idx="20">
                  <c:v>3.1973231583833694E-2</c:v>
                </c:pt>
                <c:pt idx="21">
                  <c:v>3.2346613705158234E-2</c:v>
                </c:pt>
                <c:pt idx="22">
                  <c:v>3.2768465578556061E-2</c:v>
                </c:pt>
                <c:pt idx="23">
                  <c:v>3.3283393830060959E-2</c:v>
                </c:pt>
                <c:pt idx="24">
                  <c:v>3.5149075090885162E-2</c:v>
                </c:pt>
                <c:pt idx="25">
                  <c:v>3.5653583705425262E-2</c:v>
                </c:pt>
                <c:pt idx="26">
                  <c:v>3.5447556525468826E-2</c:v>
                </c:pt>
                <c:pt idx="27">
                  <c:v>3.4324705600738525E-2</c:v>
                </c:pt>
                <c:pt idx="28">
                  <c:v>3.4375894814729691E-2</c:v>
                </c:pt>
                <c:pt idx="29">
                  <c:v>3.4463230520486832E-2</c:v>
                </c:pt>
                <c:pt idx="30">
                  <c:v>3.4334849566221237E-2</c:v>
                </c:pt>
                <c:pt idx="31">
                  <c:v>3.4704957157373428E-2</c:v>
                </c:pt>
                <c:pt idx="32">
                  <c:v>3.4559063613414764E-2</c:v>
                </c:pt>
                <c:pt idx="33">
                  <c:v>3.525017574429512E-2</c:v>
                </c:pt>
                <c:pt idx="34">
                  <c:v>3.5721722990274429E-2</c:v>
                </c:pt>
                <c:pt idx="35">
                  <c:v>3.5854630172252655E-2</c:v>
                </c:pt>
                <c:pt idx="36">
                  <c:v>3.6828350275754929E-2</c:v>
                </c:pt>
                <c:pt idx="37">
                  <c:v>3.7127021700143814E-2</c:v>
                </c:pt>
                <c:pt idx="38">
                  <c:v>3.7149872630834579E-2</c:v>
                </c:pt>
                <c:pt idx="39">
                  <c:v>3.740324079990387E-2</c:v>
                </c:pt>
                <c:pt idx="40">
                  <c:v>3.7557113915681839E-2</c:v>
                </c:pt>
                <c:pt idx="41">
                  <c:v>3.7660174071788788E-2</c:v>
                </c:pt>
                <c:pt idx="42">
                  <c:v>3.8537278771400452E-2</c:v>
                </c:pt>
                <c:pt idx="43">
                  <c:v>3.9079524576663971E-2</c:v>
                </c:pt>
                <c:pt idx="44">
                  <c:v>3.9457879960536957E-2</c:v>
                </c:pt>
                <c:pt idx="45">
                  <c:v>3.9724104106426239E-2</c:v>
                </c:pt>
                <c:pt idx="46">
                  <c:v>4.033178836107254E-2</c:v>
                </c:pt>
                <c:pt idx="47">
                  <c:v>4.0537793189287186E-2</c:v>
                </c:pt>
                <c:pt idx="48">
                  <c:v>4.1507136076688766E-2</c:v>
                </c:pt>
                <c:pt idx="49">
                  <c:v>4.1933260858058929E-2</c:v>
                </c:pt>
                <c:pt idx="50">
                  <c:v>4.1678257286548615E-2</c:v>
                </c:pt>
                <c:pt idx="51">
                  <c:v>4.1859816759824753E-2</c:v>
                </c:pt>
                <c:pt idx="52">
                  <c:v>4.2088814079761505E-2</c:v>
                </c:pt>
                <c:pt idx="53">
                  <c:v>4.2481344193220139E-2</c:v>
                </c:pt>
                <c:pt idx="54">
                  <c:v>4.2774766683578491E-2</c:v>
                </c:pt>
                <c:pt idx="55">
                  <c:v>4.3242242187261581E-2</c:v>
                </c:pt>
                <c:pt idx="56">
                  <c:v>4.332486167550087E-2</c:v>
                </c:pt>
                <c:pt idx="57">
                  <c:v>4.341178759932518E-2</c:v>
                </c:pt>
                <c:pt idx="58">
                  <c:v>4.3288640677928925E-2</c:v>
                </c:pt>
                <c:pt idx="59">
                  <c:v>4.3079204857349396E-2</c:v>
                </c:pt>
                <c:pt idx="60">
                  <c:v>4.491918534040451E-2</c:v>
                </c:pt>
                <c:pt idx="61">
                  <c:v>4.5269221067428589E-2</c:v>
                </c:pt>
                <c:pt idx="62">
                  <c:v>4.5018613338470459E-2</c:v>
                </c:pt>
                <c:pt idx="63">
                  <c:v>4.4863399118185043E-2</c:v>
                </c:pt>
                <c:pt idx="64">
                  <c:v>4.5162927359342575E-2</c:v>
                </c:pt>
                <c:pt idx="65">
                  <c:v>4.5121021568775177E-2</c:v>
                </c:pt>
                <c:pt idx="66">
                  <c:v>4.5270185917615891E-2</c:v>
                </c:pt>
                <c:pt idx="67">
                  <c:v>4.5866657048463821E-2</c:v>
                </c:pt>
                <c:pt idx="68">
                  <c:v>4.6074606478214264E-2</c:v>
                </c:pt>
                <c:pt idx="69">
                  <c:v>4.5781232416629791E-2</c:v>
                </c:pt>
                <c:pt idx="70">
                  <c:v>4.5187704265117645E-2</c:v>
                </c:pt>
                <c:pt idx="71">
                  <c:v>4.4435542076826096E-2</c:v>
                </c:pt>
                <c:pt idx="72">
                  <c:v>4.1142858564853668E-2</c:v>
                </c:pt>
                <c:pt idx="73">
                  <c:v>4.0137127041816711E-2</c:v>
                </c:pt>
                <c:pt idx="74">
                  <c:v>3.9161067456007004E-2</c:v>
                </c:pt>
                <c:pt idx="75">
                  <c:v>3.5979151725769043E-2</c:v>
                </c:pt>
                <c:pt idx="76">
                  <c:v>3.3000756055116653E-2</c:v>
                </c:pt>
                <c:pt idx="77">
                  <c:v>2.9286326840519905E-2</c:v>
                </c:pt>
                <c:pt idx="78">
                  <c:v>2.4404089897871017E-2</c:v>
                </c:pt>
                <c:pt idx="79">
                  <c:v>1.9968375563621521E-2</c:v>
                </c:pt>
                <c:pt idx="80">
                  <c:v>1.5891999006271362E-2</c:v>
                </c:pt>
                <c:pt idx="81">
                  <c:v>1.1992433108389378E-2</c:v>
                </c:pt>
                <c:pt idx="82">
                  <c:v>7.8639080747961998E-3</c:v>
                </c:pt>
                <c:pt idx="83">
                  <c:v>4.4043934904038906E-3</c:v>
                </c:pt>
                <c:pt idx="84">
                  <c:v>6.77219417411834E-4</c:v>
                </c:pt>
                <c:pt idx="85">
                  <c:v>1.2312574835959822E-4</c:v>
                </c:pt>
                <c:pt idx="86">
                  <c:v>1.1627270578173921E-4</c:v>
                </c:pt>
                <c:pt idx="87">
                  <c:v>2.8040324104949832E-4</c:v>
                </c:pt>
                <c:pt idx="88">
                  <c:v>1.0258233669446781E-4</c:v>
                </c:pt>
                <c:pt idx="89">
                  <c:v>8.8894965301733464E-5</c:v>
                </c:pt>
                <c:pt idx="90">
                  <c:v>7.5214702519588172E-5</c:v>
                </c:pt>
                <c:pt idx="91">
                  <c:v>0</c:v>
                </c:pt>
                <c:pt idx="92">
                  <c:v>0</c:v>
                </c:pt>
                <c:pt idx="93">
                  <c:v>0</c:v>
                </c:pt>
                <c:pt idx="94">
                  <c:v>6.8364381149876863E-5</c:v>
                </c:pt>
                <c:pt idx="95">
                  <c:v>0</c:v>
                </c:pt>
                <c:pt idx="96">
                  <c:v>0</c:v>
                </c:pt>
                <c:pt idx="97">
                  <c:v>6.9200323196128011E-5</c:v>
                </c:pt>
                <c:pt idx="98">
                  <c:v>0</c:v>
                </c:pt>
                <c:pt idx="99">
                  <c:v>8.9957924501504749E-5</c:v>
                </c:pt>
                <c:pt idx="100">
                  <c:v>6.9195535616017878E-5</c:v>
                </c:pt>
                <c:pt idx="101">
                  <c:v>8.9952322014141828E-5</c:v>
                </c:pt>
                <c:pt idx="102">
                  <c:v>6.9191220973152667E-5</c:v>
                </c:pt>
                <c:pt idx="103">
                  <c:v>0</c:v>
                </c:pt>
                <c:pt idx="104">
                  <c:v>0</c:v>
                </c:pt>
                <c:pt idx="105">
                  <c:v>0</c:v>
                </c:pt>
                <c:pt idx="106">
                  <c:v>0</c:v>
                </c:pt>
                <c:pt idx="107">
                  <c:v>0</c:v>
                </c:pt>
                <c:pt idx="108">
                  <c:v>0</c:v>
                </c:pt>
                <c:pt idx="109">
                  <c:v>0</c:v>
                </c:pt>
                <c:pt idx="110">
                  <c:v>0</c:v>
                </c:pt>
                <c:pt idx="111">
                  <c:v>0</c:v>
                </c:pt>
                <c:pt idx="112">
                  <c:v>0</c:v>
                </c:pt>
                <c:pt idx="113">
                  <c:v>0</c:v>
                </c:pt>
                <c:pt idx="114">
                  <c:v>0</c:v>
                </c:pt>
                <c:pt idx="115">
                  <c:v>0</c:v>
                </c:pt>
                <c:pt idx="116">
                  <c:v>0</c:v>
                </c:pt>
                <c:pt idx="117">
                  <c:v>0</c:v>
                </c:pt>
                <c:pt idx="118">
                  <c:v>0</c:v>
                </c:pt>
                <c:pt idx="119">
                  <c:v>0</c:v>
                </c:pt>
                <c:pt idx="120">
                  <c:v>0</c:v>
                </c:pt>
                <c:pt idx="121">
                  <c:v>0</c:v>
                </c:pt>
                <c:pt idx="122">
                  <c:v>0</c:v>
                </c:pt>
                <c:pt idx="123">
                  <c:v>0</c:v>
                </c:pt>
                <c:pt idx="124">
                  <c:v>0</c:v>
                </c:pt>
                <c:pt idx="125">
                  <c:v>0</c:v>
                </c:pt>
                <c:pt idx="126">
                  <c:v>0</c:v>
                </c:pt>
                <c:pt idx="127">
                  <c:v>0</c:v>
                </c:pt>
                <c:pt idx="128">
                  <c:v>0</c:v>
                </c:pt>
                <c:pt idx="129">
                  <c:v>0</c:v>
                </c:pt>
                <c:pt idx="130">
                  <c:v>0</c:v>
                </c:pt>
                <c:pt idx="131">
                  <c:v>0</c:v>
                </c:pt>
                <c:pt idx="132">
                  <c:v>0</c:v>
                </c:pt>
                <c:pt idx="133">
                  <c:v>0</c:v>
                </c:pt>
                <c:pt idx="134">
                  <c:v>0</c:v>
                </c:pt>
                <c:pt idx="135">
                  <c:v>0</c:v>
                </c:pt>
                <c:pt idx="136">
                  <c:v>0</c:v>
                </c:pt>
                <c:pt idx="137">
                  <c:v>0</c:v>
                </c:pt>
                <c:pt idx="138">
                  <c:v>0</c:v>
                </c:pt>
                <c:pt idx="139">
                  <c:v>0</c:v>
                </c:pt>
                <c:pt idx="140">
                  <c:v>0</c:v>
                </c:pt>
                <c:pt idx="141">
                  <c:v>0</c:v>
                </c:pt>
                <c:pt idx="142">
                  <c:v>0</c:v>
                </c:pt>
                <c:pt idx="143">
                  <c:v>0</c:v>
                </c:pt>
                <c:pt idx="144">
                  <c:v>0</c:v>
                </c:pt>
                <c:pt idx="145">
                  <c:v>0</c:v>
                </c:pt>
                <c:pt idx="146">
                  <c:v>0</c:v>
                </c:pt>
                <c:pt idx="147">
                  <c:v>0</c:v>
                </c:pt>
                <c:pt idx="148">
                  <c:v>0</c:v>
                </c:pt>
                <c:pt idx="149">
                  <c:v>0</c:v>
                </c:pt>
                <c:pt idx="150">
                  <c:v>0</c:v>
                </c:pt>
                <c:pt idx="151">
                  <c:v>0</c:v>
                </c:pt>
                <c:pt idx="152">
                  <c:v>0</c:v>
                </c:pt>
                <c:pt idx="153">
                  <c:v>0</c:v>
                </c:pt>
                <c:pt idx="154">
                  <c:v>0</c:v>
                </c:pt>
                <c:pt idx="155">
                  <c:v>0</c:v>
                </c:pt>
                <c:pt idx="156">
                  <c:v>0</c:v>
                </c:pt>
              </c:numCache>
            </c:numRef>
          </c:val>
          <c:smooth val="0"/>
          <c:extLst>
            <c:ext xmlns:c16="http://schemas.microsoft.com/office/drawing/2014/chart" uri="{C3380CC4-5D6E-409C-BE32-E72D297353CC}">
              <c16:uniqueId val="{00000000-C370-488F-A0B9-A4241931C76B}"/>
            </c:ext>
          </c:extLst>
        </c:ser>
        <c:ser>
          <c:idx val="2"/>
          <c:order val="1"/>
          <c:tx>
            <c:strRef>
              <c:f>ww!$L$1</c:f>
              <c:strCache>
                <c:ptCount val="1"/>
                <c:pt idx="0">
                  <c:v>cohort 66 jaar</c:v>
                </c:pt>
              </c:strCache>
            </c:strRef>
          </c:tx>
          <c:spPr>
            <a:ln w="28575" cap="rnd">
              <a:solidFill>
                <a:schemeClr val="accent3"/>
              </a:solidFill>
              <a:round/>
            </a:ln>
            <a:effectLst/>
          </c:spPr>
          <c:marker>
            <c:symbol val="none"/>
          </c:marker>
          <c:cat>
            <c:numRef>
              <c:f>ww!$I$2:$I$158</c:f>
              <c:numCache>
                <c:formatCode>General</c:formatCode>
                <c:ptCount val="157"/>
                <c:pt idx="0">
                  <c:v>2010</c:v>
                </c:pt>
                <c:pt idx="1">
                  <c:v>2010.0833333333333</c:v>
                </c:pt>
                <c:pt idx="2">
                  <c:v>2010.1666666666667</c:v>
                </c:pt>
                <c:pt idx="3">
                  <c:v>2010.25</c:v>
                </c:pt>
                <c:pt idx="4">
                  <c:v>2010.3333333333333</c:v>
                </c:pt>
                <c:pt idx="5">
                  <c:v>2010.4166666666667</c:v>
                </c:pt>
                <c:pt idx="6">
                  <c:v>2010.5</c:v>
                </c:pt>
                <c:pt idx="7">
                  <c:v>2010.5833333333333</c:v>
                </c:pt>
                <c:pt idx="8">
                  <c:v>2010.6666666666667</c:v>
                </c:pt>
                <c:pt idx="9">
                  <c:v>2010.75</c:v>
                </c:pt>
                <c:pt idx="10">
                  <c:v>2010.8333333333333</c:v>
                </c:pt>
                <c:pt idx="11">
                  <c:v>2010.9166666666667</c:v>
                </c:pt>
                <c:pt idx="12">
                  <c:v>2011</c:v>
                </c:pt>
                <c:pt idx="13">
                  <c:v>2011.0833333333333</c:v>
                </c:pt>
                <c:pt idx="14">
                  <c:v>2011.1666666666667</c:v>
                </c:pt>
                <c:pt idx="15">
                  <c:v>2011.25</c:v>
                </c:pt>
                <c:pt idx="16">
                  <c:v>2011.3333333333333</c:v>
                </c:pt>
                <c:pt idx="17">
                  <c:v>2011.4166666666667</c:v>
                </c:pt>
                <c:pt idx="18">
                  <c:v>2011.5</c:v>
                </c:pt>
                <c:pt idx="19">
                  <c:v>2011.5833333333333</c:v>
                </c:pt>
                <c:pt idx="20">
                  <c:v>2011.6666666666667</c:v>
                </c:pt>
                <c:pt idx="21">
                  <c:v>2011.75</c:v>
                </c:pt>
                <c:pt idx="22">
                  <c:v>2011.8333333333333</c:v>
                </c:pt>
                <c:pt idx="23">
                  <c:v>2011.9166666666667</c:v>
                </c:pt>
                <c:pt idx="24">
                  <c:v>2012</c:v>
                </c:pt>
                <c:pt idx="25">
                  <c:v>2012.0833333333333</c:v>
                </c:pt>
                <c:pt idx="26">
                  <c:v>2012.1666666666667</c:v>
                </c:pt>
                <c:pt idx="27">
                  <c:v>2012.25</c:v>
                </c:pt>
                <c:pt idx="28">
                  <c:v>2012.3333333333333</c:v>
                </c:pt>
                <c:pt idx="29">
                  <c:v>2012.4166666666667</c:v>
                </c:pt>
                <c:pt idx="30">
                  <c:v>2012.5</c:v>
                </c:pt>
                <c:pt idx="31">
                  <c:v>2012.5833333333333</c:v>
                </c:pt>
                <c:pt idx="32">
                  <c:v>2012.6666666666667</c:v>
                </c:pt>
                <c:pt idx="33">
                  <c:v>2012.75</c:v>
                </c:pt>
                <c:pt idx="34">
                  <c:v>2012.8333333333333</c:v>
                </c:pt>
                <c:pt idx="35">
                  <c:v>2012.9166666666667</c:v>
                </c:pt>
                <c:pt idx="36">
                  <c:v>2013</c:v>
                </c:pt>
                <c:pt idx="37">
                  <c:v>2013.0833333333333</c:v>
                </c:pt>
                <c:pt idx="38">
                  <c:v>2013.1666666666667</c:v>
                </c:pt>
                <c:pt idx="39">
                  <c:v>2013.25</c:v>
                </c:pt>
                <c:pt idx="40">
                  <c:v>2013.3333333333333</c:v>
                </c:pt>
                <c:pt idx="41">
                  <c:v>2013.4166666666667</c:v>
                </c:pt>
                <c:pt idx="42">
                  <c:v>2013.5</c:v>
                </c:pt>
                <c:pt idx="43">
                  <c:v>2013.5833333333333</c:v>
                </c:pt>
                <c:pt idx="44">
                  <c:v>2013.6666666666667</c:v>
                </c:pt>
                <c:pt idx="45">
                  <c:v>2013.75</c:v>
                </c:pt>
                <c:pt idx="46">
                  <c:v>2013.8333333333333</c:v>
                </c:pt>
                <c:pt idx="47">
                  <c:v>2013.9166666666667</c:v>
                </c:pt>
                <c:pt idx="48">
                  <c:v>2014</c:v>
                </c:pt>
                <c:pt idx="49">
                  <c:v>2014.0833333333333</c:v>
                </c:pt>
                <c:pt idx="50">
                  <c:v>2014.1666666666667</c:v>
                </c:pt>
                <c:pt idx="51">
                  <c:v>2014.25</c:v>
                </c:pt>
                <c:pt idx="52">
                  <c:v>2014.3333333333333</c:v>
                </c:pt>
                <c:pt idx="53">
                  <c:v>2014.4166666666667</c:v>
                </c:pt>
                <c:pt idx="54">
                  <c:v>2014.5</c:v>
                </c:pt>
                <c:pt idx="55">
                  <c:v>2014.5833333333333</c:v>
                </c:pt>
                <c:pt idx="56">
                  <c:v>2014.6666666666667</c:v>
                </c:pt>
                <c:pt idx="57">
                  <c:v>2014.75</c:v>
                </c:pt>
                <c:pt idx="58">
                  <c:v>2014.8333333333333</c:v>
                </c:pt>
                <c:pt idx="59">
                  <c:v>2014.9166666666667</c:v>
                </c:pt>
                <c:pt idx="60">
                  <c:v>2015</c:v>
                </c:pt>
                <c:pt idx="61">
                  <c:v>2015.0833333333333</c:v>
                </c:pt>
                <c:pt idx="62">
                  <c:v>2015.1666666666667</c:v>
                </c:pt>
                <c:pt idx="63">
                  <c:v>2015.25</c:v>
                </c:pt>
                <c:pt idx="64">
                  <c:v>2015.3333333333333</c:v>
                </c:pt>
                <c:pt idx="65">
                  <c:v>2015.4166666666667</c:v>
                </c:pt>
                <c:pt idx="66">
                  <c:v>2015.5</c:v>
                </c:pt>
                <c:pt idx="67">
                  <c:v>2015.5833333333333</c:v>
                </c:pt>
                <c:pt idx="68">
                  <c:v>2015.6666666666667</c:v>
                </c:pt>
                <c:pt idx="69">
                  <c:v>2015.75</c:v>
                </c:pt>
                <c:pt idx="70">
                  <c:v>2015.8333333333333</c:v>
                </c:pt>
                <c:pt idx="71">
                  <c:v>2015.9166666666667</c:v>
                </c:pt>
                <c:pt idx="72">
                  <c:v>2016</c:v>
                </c:pt>
                <c:pt idx="73">
                  <c:v>2016.0833333333333</c:v>
                </c:pt>
                <c:pt idx="74">
                  <c:v>2016.1666666666667</c:v>
                </c:pt>
                <c:pt idx="75">
                  <c:v>2016.25</c:v>
                </c:pt>
                <c:pt idx="76">
                  <c:v>2016.3333333333333</c:v>
                </c:pt>
                <c:pt idx="77">
                  <c:v>2016.4166666666667</c:v>
                </c:pt>
                <c:pt idx="78">
                  <c:v>2016.5</c:v>
                </c:pt>
                <c:pt idx="79">
                  <c:v>2016.5833333333333</c:v>
                </c:pt>
                <c:pt idx="80">
                  <c:v>2016.6666666666667</c:v>
                </c:pt>
                <c:pt idx="81">
                  <c:v>2016.75</c:v>
                </c:pt>
                <c:pt idx="82">
                  <c:v>2016.8333333333333</c:v>
                </c:pt>
                <c:pt idx="83">
                  <c:v>2016.9166666666667</c:v>
                </c:pt>
                <c:pt idx="84">
                  <c:v>2017</c:v>
                </c:pt>
                <c:pt idx="85">
                  <c:v>2017.0833333333333</c:v>
                </c:pt>
                <c:pt idx="86">
                  <c:v>2017.1666666666667</c:v>
                </c:pt>
                <c:pt idx="87">
                  <c:v>2017.25</c:v>
                </c:pt>
                <c:pt idx="88">
                  <c:v>2017.3333333333333</c:v>
                </c:pt>
                <c:pt idx="89">
                  <c:v>2017.4166666666667</c:v>
                </c:pt>
                <c:pt idx="90">
                  <c:v>2017.5</c:v>
                </c:pt>
                <c:pt idx="91">
                  <c:v>2017.5833333333333</c:v>
                </c:pt>
                <c:pt idx="92">
                  <c:v>2017.6666666666667</c:v>
                </c:pt>
                <c:pt idx="93">
                  <c:v>2017.75</c:v>
                </c:pt>
                <c:pt idx="94">
                  <c:v>2017.8333333333333</c:v>
                </c:pt>
                <c:pt idx="95">
                  <c:v>2017.9166666666667</c:v>
                </c:pt>
                <c:pt idx="96">
                  <c:v>2018</c:v>
                </c:pt>
                <c:pt idx="97">
                  <c:v>2018.0833333333333</c:v>
                </c:pt>
                <c:pt idx="98">
                  <c:v>2018.1666666666667</c:v>
                </c:pt>
                <c:pt idx="99">
                  <c:v>2018.25</c:v>
                </c:pt>
                <c:pt idx="100">
                  <c:v>2018.3333333333333</c:v>
                </c:pt>
                <c:pt idx="101">
                  <c:v>2018.4166666666667</c:v>
                </c:pt>
                <c:pt idx="102">
                  <c:v>2018.5</c:v>
                </c:pt>
                <c:pt idx="103">
                  <c:v>2018.5833333333333</c:v>
                </c:pt>
                <c:pt idx="104">
                  <c:v>2018.6666666666667</c:v>
                </c:pt>
                <c:pt idx="105">
                  <c:v>2018.75</c:v>
                </c:pt>
                <c:pt idx="106">
                  <c:v>2018.8333333333333</c:v>
                </c:pt>
                <c:pt idx="107">
                  <c:v>2018.9166666666667</c:v>
                </c:pt>
                <c:pt idx="108">
                  <c:v>2019</c:v>
                </c:pt>
                <c:pt idx="109">
                  <c:v>2019.0833333333333</c:v>
                </c:pt>
                <c:pt idx="110">
                  <c:v>2019.1666666666667</c:v>
                </c:pt>
                <c:pt idx="111">
                  <c:v>2019.25</c:v>
                </c:pt>
                <c:pt idx="112">
                  <c:v>2019.3333333333333</c:v>
                </c:pt>
                <c:pt idx="113">
                  <c:v>2019.4166666666667</c:v>
                </c:pt>
                <c:pt idx="114">
                  <c:v>2019.5</c:v>
                </c:pt>
                <c:pt idx="115">
                  <c:v>2019.5833333333333</c:v>
                </c:pt>
                <c:pt idx="116">
                  <c:v>2019.6666666666667</c:v>
                </c:pt>
                <c:pt idx="117">
                  <c:v>2019.75</c:v>
                </c:pt>
                <c:pt idx="118">
                  <c:v>2019.8333333333333</c:v>
                </c:pt>
                <c:pt idx="119">
                  <c:v>2019.9166666666667</c:v>
                </c:pt>
                <c:pt idx="120">
                  <c:v>2020</c:v>
                </c:pt>
                <c:pt idx="121">
                  <c:v>2020.0833333333333</c:v>
                </c:pt>
                <c:pt idx="122">
                  <c:v>2020.1666666666667</c:v>
                </c:pt>
                <c:pt idx="123">
                  <c:v>2020.25</c:v>
                </c:pt>
                <c:pt idx="124">
                  <c:v>2020.3333333333333</c:v>
                </c:pt>
                <c:pt idx="125">
                  <c:v>2020.4166666666667</c:v>
                </c:pt>
                <c:pt idx="126">
                  <c:v>2020.5</c:v>
                </c:pt>
                <c:pt idx="127">
                  <c:v>2020.5833333333333</c:v>
                </c:pt>
                <c:pt idx="128">
                  <c:v>2020.6666666666667</c:v>
                </c:pt>
                <c:pt idx="129">
                  <c:v>2020.75</c:v>
                </c:pt>
                <c:pt idx="130">
                  <c:v>2020.8333333333333</c:v>
                </c:pt>
                <c:pt idx="131">
                  <c:v>2020.9166666666667</c:v>
                </c:pt>
                <c:pt idx="132">
                  <c:v>2021</c:v>
                </c:pt>
                <c:pt idx="133">
                  <c:v>2021.0833333333333</c:v>
                </c:pt>
                <c:pt idx="134">
                  <c:v>2021.1666666666667</c:v>
                </c:pt>
                <c:pt idx="135">
                  <c:v>2021.25</c:v>
                </c:pt>
                <c:pt idx="136">
                  <c:v>2021.3333333333333</c:v>
                </c:pt>
                <c:pt idx="137">
                  <c:v>2021.4166666666667</c:v>
                </c:pt>
                <c:pt idx="138">
                  <c:v>2021.5</c:v>
                </c:pt>
                <c:pt idx="139">
                  <c:v>2021.5833333333333</c:v>
                </c:pt>
                <c:pt idx="140">
                  <c:v>2021.6666666666667</c:v>
                </c:pt>
                <c:pt idx="141">
                  <c:v>2021.75</c:v>
                </c:pt>
                <c:pt idx="142">
                  <c:v>2021.8333333333333</c:v>
                </c:pt>
                <c:pt idx="143">
                  <c:v>2021.9166666666667</c:v>
                </c:pt>
                <c:pt idx="144">
                  <c:v>2022</c:v>
                </c:pt>
                <c:pt idx="145">
                  <c:v>2022.0833333333333</c:v>
                </c:pt>
                <c:pt idx="146">
                  <c:v>2022.1666666666667</c:v>
                </c:pt>
                <c:pt idx="147">
                  <c:v>2022.25</c:v>
                </c:pt>
                <c:pt idx="148">
                  <c:v>2022.3333333333333</c:v>
                </c:pt>
                <c:pt idx="149">
                  <c:v>2022.4166666666667</c:v>
                </c:pt>
                <c:pt idx="150">
                  <c:v>2022.5</c:v>
                </c:pt>
                <c:pt idx="151">
                  <c:v>2022.5833333333333</c:v>
                </c:pt>
                <c:pt idx="152">
                  <c:v>2022.6666666666667</c:v>
                </c:pt>
                <c:pt idx="153">
                  <c:v>2022.75</c:v>
                </c:pt>
                <c:pt idx="154">
                  <c:v>2022.8333333333333</c:v>
                </c:pt>
                <c:pt idx="155">
                  <c:v>2022.9166666666667</c:v>
                </c:pt>
                <c:pt idx="156">
                  <c:v>2023</c:v>
                </c:pt>
              </c:numCache>
            </c:numRef>
          </c:cat>
          <c:val>
            <c:numRef>
              <c:f>ww!$L$2:$L$158</c:f>
              <c:numCache>
                <c:formatCode>0%</c:formatCode>
                <c:ptCount val="157"/>
                <c:pt idx="0">
                  <c:v>2.5195706635713577E-2</c:v>
                </c:pt>
                <c:pt idx="1">
                  <c:v>2.5794262066483498E-2</c:v>
                </c:pt>
                <c:pt idx="2">
                  <c:v>2.5908967480063438E-2</c:v>
                </c:pt>
                <c:pt idx="3">
                  <c:v>2.554982528090477E-2</c:v>
                </c:pt>
                <c:pt idx="4">
                  <c:v>2.5787118822336197E-2</c:v>
                </c:pt>
                <c:pt idx="5">
                  <c:v>2.5980817154049873E-2</c:v>
                </c:pt>
                <c:pt idx="6">
                  <c:v>2.5959964841604233E-2</c:v>
                </c:pt>
                <c:pt idx="7">
                  <c:v>2.6369042694568634E-2</c:v>
                </c:pt>
                <c:pt idx="8">
                  <c:v>2.6021869853138924E-2</c:v>
                </c:pt>
                <c:pt idx="9">
                  <c:v>2.6584917679429054E-2</c:v>
                </c:pt>
                <c:pt idx="10">
                  <c:v>2.7497664093971252E-2</c:v>
                </c:pt>
                <c:pt idx="11">
                  <c:v>2.8397703543305397E-2</c:v>
                </c:pt>
                <c:pt idx="12">
                  <c:v>2.931135892868042E-2</c:v>
                </c:pt>
                <c:pt idx="13">
                  <c:v>2.980608306825161E-2</c:v>
                </c:pt>
                <c:pt idx="14">
                  <c:v>3.0100665986537933E-2</c:v>
                </c:pt>
                <c:pt idx="15">
                  <c:v>2.9459314420819283E-2</c:v>
                </c:pt>
                <c:pt idx="16">
                  <c:v>2.9420690611004829E-2</c:v>
                </c:pt>
                <c:pt idx="17">
                  <c:v>2.9646741226315498E-2</c:v>
                </c:pt>
                <c:pt idx="18">
                  <c:v>3.0014799907803535E-2</c:v>
                </c:pt>
                <c:pt idx="19">
                  <c:v>3.058166429400444E-2</c:v>
                </c:pt>
                <c:pt idx="20">
                  <c:v>3.0379951000213623E-2</c:v>
                </c:pt>
                <c:pt idx="21">
                  <c:v>3.0809706076979637E-2</c:v>
                </c:pt>
                <c:pt idx="22">
                  <c:v>3.1326211988925934E-2</c:v>
                </c:pt>
                <c:pt idx="23">
                  <c:v>3.2424971461296082E-2</c:v>
                </c:pt>
                <c:pt idx="24">
                  <c:v>3.3731061965227127E-2</c:v>
                </c:pt>
                <c:pt idx="25">
                  <c:v>3.4707929939031601E-2</c:v>
                </c:pt>
                <c:pt idx="26">
                  <c:v>3.4661892801523209E-2</c:v>
                </c:pt>
                <c:pt idx="27">
                  <c:v>3.396066278219223E-2</c:v>
                </c:pt>
                <c:pt idx="28">
                  <c:v>3.4632410854101181E-2</c:v>
                </c:pt>
                <c:pt idx="29">
                  <c:v>3.4779679030179977E-2</c:v>
                </c:pt>
                <c:pt idx="30">
                  <c:v>3.5143829882144928E-2</c:v>
                </c:pt>
                <c:pt idx="31">
                  <c:v>3.5445563495159149E-2</c:v>
                </c:pt>
                <c:pt idx="32">
                  <c:v>3.5759031772613525E-2</c:v>
                </c:pt>
                <c:pt idx="33">
                  <c:v>3.6613486707210541E-2</c:v>
                </c:pt>
                <c:pt idx="34">
                  <c:v>3.7370074540376663E-2</c:v>
                </c:pt>
                <c:pt idx="35">
                  <c:v>3.7927597761154175E-2</c:v>
                </c:pt>
                <c:pt idx="36">
                  <c:v>4.0180731564760208E-2</c:v>
                </c:pt>
                <c:pt idx="37">
                  <c:v>4.0635131299495697E-2</c:v>
                </c:pt>
                <c:pt idx="38">
                  <c:v>4.0901724249124527E-2</c:v>
                </c:pt>
                <c:pt idx="39">
                  <c:v>4.1081346571445465E-2</c:v>
                </c:pt>
                <c:pt idx="40">
                  <c:v>4.1150789707899094E-2</c:v>
                </c:pt>
                <c:pt idx="41">
                  <c:v>4.128405824303627E-2</c:v>
                </c:pt>
                <c:pt idx="42">
                  <c:v>4.1932787746191025E-2</c:v>
                </c:pt>
                <c:pt idx="43">
                  <c:v>4.2644713073968887E-2</c:v>
                </c:pt>
                <c:pt idx="44">
                  <c:v>4.2797941714525223E-2</c:v>
                </c:pt>
                <c:pt idx="45">
                  <c:v>4.3231774121522903E-2</c:v>
                </c:pt>
                <c:pt idx="46">
                  <c:v>4.3848909437656403E-2</c:v>
                </c:pt>
                <c:pt idx="47">
                  <c:v>4.4201184064149857E-2</c:v>
                </c:pt>
                <c:pt idx="48">
                  <c:v>4.5569941401481628E-2</c:v>
                </c:pt>
                <c:pt idx="49">
                  <c:v>4.5680426061153412E-2</c:v>
                </c:pt>
                <c:pt idx="50">
                  <c:v>4.5480728149414063E-2</c:v>
                </c:pt>
                <c:pt idx="51">
                  <c:v>4.5421458780765533E-2</c:v>
                </c:pt>
                <c:pt idx="52">
                  <c:v>4.5525316148996353E-2</c:v>
                </c:pt>
                <c:pt idx="53">
                  <c:v>4.5628290623426437E-2</c:v>
                </c:pt>
                <c:pt idx="54">
                  <c:v>4.5862678438425064E-2</c:v>
                </c:pt>
                <c:pt idx="55">
                  <c:v>4.5851416885852814E-2</c:v>
                </c:pt>
                <c:pt idx="56">
                  <c:v>4.5984502881765366E-2</c:v>
                </c:pt>
                <c:pt idx="57">
                  <c:v>4.5909397304058075E-2</c:v>
                </c:pt>
                <c:pt idx="58">
                  <c:v>4.6355858445167542E-2</c:v>
                </c:pt>
                <c:pt idx="59">
                  <c:v>4.6323522925376892E-2</c:v>
                </c:pt>
                <c:pt idx="60">
                  <c:v>4.7975026071071625E-2</c:v>
                </c:pt>
                <c:pt idx="61">
                  <c:v>4.8117555677890778E-2</c:v>
                </c:pt>
                <c:pt idx="62">
                  <c:v>4.7722689807415009E-2</c:v>
                </c:pt>
                <c:pt idx="63">
                  <c:v>4.7819621860980988E-2</c:v>
                </c:pt>
                <c:pt idx="64">
                  <c:v>4.7852721065282822E-2</c:v>
                </c:pt>
                <c:pt idx="65">
                  <c:v>4.7925930470228195E-2</c:v>
                </c:pt>
                <c:pt idx="66">
                  <c:v>4.7664619982242584E-2</c:v>
                </c:pt>
                <c:pt idx="67">
                  <c:v>4.8146117478609085E-2</c:v>
                </c:pt>
                <c:pt idx="68">
                  <c:v>4.826301708817482E-2</c:v>
                </c:pt>
                <c:pt idx="69">
                  <c:v>4.8257168382406235E-2</c:v>
                </c:pt>
                <c:pt idx="70">
                  <c:v>4.8093419522047043E-2</c:v>
                </c:pt>
                <c:pt idx="71">
                  <c:v>4.8757780343294144E-2</c:v>
                </c:pt>
                <c:pt idx="72">
                  <c:v>4.8949472606182098E-2</c:v>
                </c:pt>
                <c:pt idx="73">
                  <c:v>4.9287252128124237E-2</c:v>
                </c:pt>
                <c:pt idx="74">
                  <c:v>4.9333676695823669E-2</c:v>
                </c:pt>
                <c:pt idx="75">
                  <c:v>4.8338506370782852E-2</c:v>
                </c:pt>
                <c:pt idx="76">
                  <c:v>4.8181217163801193E-2</c:v>
                </c:pt>
                <c:pt idx="77">
                  <c:v>4.8595242202281952E-2</c:v>
                </c:pt>
                <c:pt idx="78">
                  <c:v>4.7721713781356812E-2</c:v>
                </c:pt>
                <c:pt idx="79">
                  <c:v>4.7556839883327484E-2</c:v>
                </c:pt>
                <c:pt idx="80">
                  <c:v>4.7403030097484589E-2</c:v>
                </c:pt>
                <c:pt idx="81">
                  <c:v>4.7100681811571121E-2</c:v>
                </c:pt>
                <c:pt idx="82">
                  <c:v>4.6886257827281952E-2</c:v>
                </c:pt>
                <c:pt idx="83">
                  <c:v>4.6715084463357925E-2</c:v>
                </c:pt>
                <c:pt idx="84">
                  <c:v>4.9343731254339218E-2</c:v>
                </c:pt>
                <c:pt idx="85">
                  <c:v>4.9766436219215393E-2</c:v>
                </c:pt>
                <c:pt idx="86">
                  <c:v>4.9123674631118774E-2</c:v>
                </c:pt>
                <c:pt idx="87">
                  <c:v>4.8210456967353821E-2</c:v>
                </c:pt>
                <c:pt idx="88">
                  <c:v>4.77251335978508E-2</c:v>
                </c:pt>
                <c:pt idx="89">
                  <c:v>4.7147754579782486E-2</c:v>
                </c:pt>
                <c:pt idx="90">
                  <c:v>4.656614363193512E-2</c:v>
                </c:pt>
                <c:pt idx="91">
                  <c:v>4.5963950455188751E-2</c:v>
                </c:pt>
                <c:pt idx="92">
                  <c:v>4.5452773571014404E-2</c:v>
                </c:pt>
                <c:pt idx="93">
                  <c:v>4.4999837875366211E-2</c:v>
                </c:pt>
                <c:pt idx="94">
                  <c:v>4.4618111103773117E-2</c:v>
                </c:pt>
                <c:pt idx="95">
                  <c:v>4.4485695660114288E-2</c:v>
                </c:pt>
                <c:pt idx="96">
                  <c:v>4.1301734745502472E-2</c:v>
                </c:pt>
                <c:pt idx="97">
                  <c:v>4.0877733379602432E-2</c:v>
                </c:pt>
                <c:pt idx="98">
                  <c:v>3.9897512644529343E-2</c:v>
                </c:pt>
                <c:pt idx="99">
                  <c:v>3.6610040813684464E-2</c:v>
                </c:pt>
                <c:pt idx="100">
                  <c:v>3.3649928867816925E-2</c:v>
                </c:pt>
                <c:pt idx="101">
                  <c:v>2.9975239187479019E-2</c:v>
                </c:pt>
                <c:pt idx="102">
                  <c:v>2.5598088279366493E-2</c:v>
                </c:pt>
                <c:pt idx="103">
                  <c:v>2.1590670570731163E-2</c:v>
                </c:pt>
                <c:pt idx="104">
                  <c:v>1.7741300165653229E-2</c:v>
                </c:pt>
                <c:pt idx="105">
                  <c:v>1.3912050053477287E-2</c:v>
                </c:pt>
                <c:pt idx="106">
                  <c:v>1.0070506483316422E-2</c:v>
                </c:pt>
                <c:pt idx="107">
                  <c:v>5.9605473652482033E-3</c:v>
                </c:pt>
                <c:pt idx="108">
                  <c:v>1.1160937137901783E-3</c:v>
                </c:pt>
                <c:pt idx="109">
                  <c:v>0</c:v>
                </c:pt>
                <c:pt idx="110">
                  <c:v>0</c:v>
                </c:pt>
                <c:pt idx="111">
                  <c:v>7.3061062721535563E-5</c:v>
                </c:pt>
                <c:pt idx="112">
                  <c:v>6.6414293542038649E-5</c:v>
                </c:pt>
                <c:pt idx="113">
                  <c:v>7.9690267739351839E-5</c:v>
                </c:pt>
                <c:pt idx="114">
                  <c:v>0</c:v>
                </c:pt>
                <c:pt idx="115">
                  <c:v>0</c:v>
                </c:pt>
                <c:pt idx="116">
                  <c:v>0</c:v>
                </c:pt>
                <c:pt idx="117">
                  <c:v>0</c:v>
                </c:pt>
                <c:pt idx="118">
                  <c:v>0</c:v>
                </c:pt>
                <c:pt idx="119">
                  <c:v>0</c:v>
                </c:pt>
                <c:pt idx="120">
                  <c:v>0</c:v>
                </c:pt>
                <c:pt idx="121">
                  <c:v>0</c:v>
                </c:pt>
                <c:pt idx="122">
                  <c:v>0</c:v>
                </c:pt>
                <c:pt idx="123">
                  <c:v>0</c:v>
                </c:pt>
                <c:pt idx="124">
                  <c:v>0</c:v>
                </c:pt>
                <c:pt idx="125">
                  <c:v>0</c:v>
                </c:pt>
                <c:pt idx="126">
                  <c:v>0</c:v>
                </c:pt>
                <c:pt idx="127">
                  <c:v>0</c:v>
                </c:pt>
                <c:pt idx="128">
                  <c:v>0</c:v>
                </c:pt>
                <c:pt idx="129">
                  <c:v>0</c:v>
                </c:pt>
                <c:pt idx="130">
                  <c:v>0</c:v>
                </c:pt>
                <c:pt idx="131">
                  <c:v>0</c:v>
                </c:pt>
                <c:pt idx="132">
                  <c:v>0</c:v>
                </c:pt>
                <c:pt idx="133">
                  <c:v>0</c:v>
                </c:pt>
                <c:pt idx="134">
                  <c:v>0</c:v>
                </c:pt>
                <c:pt idx="135">
                  <c:v>0</c:v>
                </c:pt>
                <c:pt idx="136">
                  <c:v>0</c:v>
                </c:pt>
                <c:pt idx="137">
                  <c:v>0</c:v>
                </c:pt>
                <c:pt idx="138">
                  <c:v>0</c:v>
                </c:pt>
                <c:pt idx="139">
                  <c:v>0</c:v>
                </c:pt>
                <c:pt idx="140">
                  <c:v>0</c:v>
                </c:pt>
                <c:pt idx="141">
                  <c:v>0</c:v>
                </c:pt>
                <c:pt idx="142">
                  <c:v>0</c:v>
                </c:pt>
                <c:pt idx="143">
                  <c:v>0</c:v>
                </c:pt>
                <c:pt idx="144">
                  <c:v>0</c:v>
                </c:pt>
                <c:pt idx="145">
                  <c:v>0</c:v>
                </c:pt>
                <c:pt idx="146">
                  <c:v>0</c:v>
                </c:pt>
                <c:pt idx="147">
                  <c:v>0</c:v>
                </c:pt>
                <c:pt idx="148">
                  <c:v>0</c:v>
                </c:pt>
                <c:pt idx="149">
                  <c:v>0</c:v>
                </c:pt>
                <c:pt idx="150">
                  <c:v>0</c:v>
                </c:pt>
                <c:pt idx="151">
                  <c:v>0</c:v>
                </c:pt>
                <c:pt idx="152">
                  <c:v>0</c:v>
                </c:pt>
                <c:pt idx="153">
                  <c:v>0</c:v>
                </c:pt>
                <c:pt idx="154">
                  <c:v>0</c:v>
                </c:pt>
                <c:pt idx="155">
                  <c:v>0</c:v>
                </c:pt>
                <c:pt idx="156">
                  <c:v>0</c:v>
                </c:pt>
              </c:numCache>
            </c:numRef>
          </c:val>
          <c:smooth val="0"/>
          <c:extLst>
            <c:ext xmlns:c16="http://schemas.microsoft.com/office/drawing/2014/chart" uri="{C3380CC4-5D6E-409C-BE32-E72D297353CC}">
              <c16:uniqueId val="{00000001-C370-488F-A0B9-A4241931C76B}"/>
            </c:ext>
          </c:extLst>
        </c:ser>
        <c:ser>
          <c:idx val="3"/>
          <c:order val="2"/>
          <c:tx>
            <c:strRef>
              <c:f>ww!$M$1</c:f>
              <c:strCache>
                <c:ptCount val="1"/>
                <c:pt idx="0">
                  <c:v>cohort 66 jaar plus 7 maanden</c:v>
                </c:pt>
              </c:strCache>
            </c:strRef>
          </c:tx>
          <c:spPr>
            <a:ln w="28575" cap="rnd">
              <a:solidFill>
                <a:schemeClr val="accent4"/>
              </a:solidFill>
              <a:round/>
            </a:ln>
            <a:effectLst/>
          </c:spPr>
          <c:marker>
            <c:symbol val="none"/>
          </c:marker>
          <c:cat>
            <c:numRef>
              <c:f>ww!$I$2:$I$158</c:f>
              <c:numCache>
                <c:formatCode>General</c:formatCode>
                <c:ptCount val="157"/>
                <c:pt idx="0">
                  <c:v>2010</c:v>
                </c:pt>
                <c:pt idx="1">
                  <c:v>2010.0833333333333</c:v>
                </c:pt>
                <c:pt idx="2">
                  <c:v>2010.1666666666667</c:v>
                </c:pt>
                <c:pt idx="3">
                  <c:v>2010.25</c:v>
                </c:pt>
                <c:pt idx="4">
                  <c:v>2010.3333333333333</c:v>
                </c:pt>
                <c:pt idx="5">
                  <c:v>2010.4166666666667</c:v>
                </c:pt>
                <c:pt idx="6">
                  <c:v>2010.5</c:v>
                </c:pt>
                <c:pt idx="7">
                  <c:v>2010.5833333333333</c:v>
                </c:pt>
                <c:pt idx="8">
                  <c:v>2010.6666666666667</c:v>
                </c:pt>
                <c:pt idx="9">
                  <c:v>2010.75</c:v>
                </c:pt>
                <c:pt idx="10">
                  <c:v>2010.8333333333333</c:v>
                </c:pt>
                <c:pt idx="11">
                  <c:v>2010.9166666666667</c:v>
                </c:pt>
                <c:pt idx="12">
                  <c:v>2011</c:v>
                </c:pt>
                <c:pt idx="13">
                  <c:v>2011.0833333333333</c:v>
                </c:pt>
                <c:pt idx="14">
                  <c:v>2011.1666666666667</c:v>
                </c:pt>
                <c:pt idx="15">
                  <c:v>2011.25</c:v>
                </c:pt>
                <c:pt idx="16">
                  <c:v>2011.3333333333333</c:v>
                </c:pt>
                <c:pt idx="17">
                  <c:v>2011.4166666666667</c:v>
                </c:pt>
                <c:pt idx="18">
                  <c:v>2011.5</c:v>
                </c:pt>
                <c:pt idx="19">
                  <c:v>2011.5833333333333</c:v>
                </c:pt>
                <c:pt idx="20">
                  <c:v>2011.6666666666667</c:v>
                </c:pt>
                <c:pt idx="21">
                  <c:v>2011.75</c:v>
                </c:pt>
                <c:pt idx="22">
                  <c:v>2011.8333333333333</c:v>
                </c:pt>
                <c:pt idx="23">
                  <c:v>2011.9166666666667</c:v>
                </c:pt>
                <c:pt idx="24">
                  <c:v>2012</c:v>
                </c:pt>
                <c:pt idx="25">
                  <c:v>2012.0833333333333</c:v>
                </c:pt>
                <c:pt idx="26">
                  <c:v>2012.1666666666667</c:v>
                </c:pt>
                <c:pt idx="27">
                  <c:v>2012.25</c:v>
                </c:pt>
                <c:pt idx="28">
                  <c:v>2012.3333333333333</c:v>
                </c:pt>
                <c:pt idx="29">
                  <c:v>2012.4166666666667</c:v>
                </c:pt>
                <c:pt idx="30">
                  <c:v>2012.5</c:v>
                </c:pt>
                <c:pt idx="31">
                  <c:v>2012.5833333333333</c:v>
                </c:pt>
                <c:pt idx="32">
                  <c:v>2012.6666666666667</c:v>
                </c:pt>
                <c:pt idx="33">
                  <c:v>2012.75</c:v>
                </c:pt>
                <c:pt idx="34">
                  <c:v>2012.8333333333333</c:v>
                </c:pt>
                <c:pt idx="35">
                  <c:v>2012.9166666666667</c:v>
                </c:pt>
                <c:pt idx="36">
                  <c:v>2013</c:v>
                </c:pt>
                <c:pt idx="37">
                  <c:v>2013.0833333333333</c:v>
                </c:pt>
                <c:pt idx="38">
                  <c:v>2013.1666666666667</c:v>
                </c:pt>
                <c:pt idx="39">
                  <c:v>2013.25</c:v>
                </c:pt>
                <c:pt idx="40">
                  <c:v>2013.3333333333333</c:v>
                </c:pt>
                <c:pt idx="41">
                  <c:v>2013.4166666666667</c:v>
                </c:pt>
                <c:pt idx="42">
                  <c:v>2013.5</c:v>
                </c:pt>
                <c:pt idx="43">
                  <c:v>2013.5833333333333</c:v>
                </c:pt>
                <c:pt idx="44">
                  <c:v>2013.6666666666667</c:v>
                </c:pt>
                <c:pt idx="45">
                  <c:v>2013.75</c:v>
                </c:pt>
                <c:pt idx="46">
                  <c:v>2013.8333333333333</c:v>
                </c:pt>
                <c:pt idx="47">
                  <c:v>2013.9166666666667</c:v>
                </c:pt>
                <c:pt idx="48">
                  <c:v>2014</c:v>
                </c:pt>
                <c:pt idx="49">
                  <c:v>2014.0833333333333</c:v>
                </c:pt>
                <c:pt idx="50">
                  <c:v>2014.1666666666667</c:v>
                </c:pt>
                <c:pt idx="51">
                  <c:v>2014.25</c:v>
                </c:pt>
                <c:pt idx="52">
                  <c:v>2014.3333333333333</c:v>
                </c:pt>
                <c:pt idx="53">
                  <c:v>2014.4166666666667</c:v>
                </c:pt>
                <c:pt idx="54">
                  <c:v>2014.5</c:v>
                </c:pt>
                <c:pt idx="55">
                  <c:v>2014.5833333333333</c:v>
                </c:pt>
                <c:pt idx="56">
                  <c:v>2014.6666666666667</c:v>
                </c:pt>
                <c:pt idx="57">
                  <c:v>2014.75</c:v>
                </c:pt>
                <c:pt idx="58">
                  <c:v>2014.8333333333333</c:v>
                </c:pt>
                <c:pt idx="59">
                  <c:v>2014.9166666666667</c:v>
                </c:pt>
                <c:pt idx="60">
                  <c:v>2015</c:v>
                </c:pt>
                <c:pt idx="61">
                  <c:v>2015.0833333333333</c:v>
                </c:pt>
                <c:pt idx="62">
                  <c:v>2015.1666666666667</c:v>
                </c:pt>
                <c:pt idx="63">
                  <c:v>2015.25</c:v>
                </c:pt>
                <c:pt idx="64">
                  <c:v>2015.3333333333333</c:v>
                </c:pt>
                <c:pt idx="65">
                  <c:v>2015.4166666666667</c:v>
                </c:pt>
                <c:pt idx="66">
                  <c:v>2015.5</c:v>
                </c:pt>
                <c:pt idx="67">
                  <c:v>2015.5833333333333</c:v>
                </c:pt>
                <c:pt idx="68">
                  <c:v>2015.6666666666667</c:v>
                </c:pt>
                <c:pt idx="69">
                  <c:v>2015.75</c:v>
                </c:pt>
                <c:pt idx="70">
                  <c:v>2015.8333333333333</c:v>
                </c:pt>
                <c:pt idx="71">
                  <c:v>2015.9166666666667</c:v>
                </c:pt>
                <c:pt idx="72">
                  <c:v>2016</c:v>
                </c:pt>
                <c:pt idx="73">
                  <c:v>2016.0833333333333</c:v>
                </c:pt>
                <c:pt idx="74">
                  <c:v>2016.1666666666667</c:v>
                </c:pt>
                <c:pt idx="75">
                  <c:v>2016.25</c:v>
                </c:pt>
                <c:pt idx="76">
                  <c:v>2016.3333333333333</c:v>
                </c:pt>
                <c:pt idx="77">
                  <c:v>2016.4166666666667</c:v>
                </c:pt>
                <c:pt idx="78">
                  <c:v>2016.5</c:v>
                </c:pt>
                <c:pt idx="79">
                  <c:v>2016.5833333333333</c:v>
                </c:pt>
                <c:pt idx="80">
                  <c:v>2016.6666666666667</c:v>
                </c:pt>
                <c:pt idx="81">
                  <c:v>2016.75</c:v>
                </c:pt>
                <c:pt idx="82">
                  <c:v>2016.8333333333333</c:v>
                </c:pt>
                <c:pt idx="83">
                  <c:v>2016.9166666666667</c:v>
                </c:pt>
                <c:pt idx="84">
                  <c:v>2017</c:v>
                </c:pt>
                <c:pt idx="85">
                  <c:v>2017.0833333333333</c:v>
                </c:pt>
                <c:pt idx="86">
                  <c:v>2017.1666666666667</c:v>
                </c:pt>
                <c:pt idx="87">
                  <c:v>2017.25</c:v>
                </c:pt>
                <c:pt idx="88">
                  <c:v>2017.3333333333333</c:v>
                </c:pt>
                <c:pt idx="89">
                  <c:v>2017.4166666666667</c:v>
                </c:pt>
                <c:pt idx="90">
                  <c:v>2017.5</c:v>
                </c:pt>
                <c:pt idx="91">
                  <c:v>2017.5833333333333</c:v>
                </c:pt>
                <c:pt idx="92">
                  <c:v>2017.6666666666667</c:v>
                </c:pt>
                <c:pt idx="93">
                  <c:v>2017.75</c:v>
                </c:pt>
                <c:pt idx="94">
                  <c:v>2017.8333333333333</c:v>
                </c:pt>
                <c:pt idx="95">
                  <c:v>2017.9166666666667</c:v>
                </c:pt>
                <c:pt idx="96">
                  <c:v>2018</c:v>
                </c:pt>
                <c:pt idx="97">
                  <c:v>2018.0833333333333</c:v>
                </c:pt>
                <c:pt idx="98">
                  <c:v>2018.1666666666667</c:v>
                </c:pt>
                <c:pt idx="99">
                  <c:v>2018.25</c:v>
                </c:pt>
                <c:pt idx="100">
                  <c:v>2018.3333333333333</c:v>
                </c:pt>
                <c:pt idx="101">
                  <c:v>2018.4166666666667</c:v>
                </c:pt>
                <c:pt idx="102">
                  <c:v>2018.5</c:v>
                </c:pt>
                <c:pt idx="103">
                  <c:v>2018.5833333333333</c:v>
                </c:pt>
                <c:pt idx="104">
                  <c:v>2018.6666666666667</c:v>
                </c:pt>
                <c:pt idx="105">
                  <c:v>2018.75</c:v>
                </c:pt>
                <c:pt idx="106">
                  <c:v>2018.8333333333333</c:v>
                </c:pt>
                <c:pt idx="107">
                  <c:v>2018.9166666666667</c:v>
                </c:pt>
                <c:pt idx="108">
                  <c:v>2019</c:v>
                </c:pt>
                <c:pt idx="109">
                  <c:v>2019.0833333333333</c:v>
                </c:pt>
                <c:pt idx="110">
                  <c:v>2019.1666666666667</c:v>
                </c:pt>
                <c:pt idx="111">
                  <c:v>2019.25</c:v>
                </c:pt>
                <c:pt idx="112">
                  <c:v>2019.3333333333333</c:v>
                </c:pt>
                <c:pt idx="113">
                  <c:v>2019.4166666666667</c:v>
                </c:pt>
                <c:pt idx="114">
                  <c:v>2019.5</c:v>
                </c:pt>
                <c:pt idx="115">
                  <c:v>2019.5833333333333</c:v>
                </c:pt>
                <c:pt idx="116">
                  <c:v>2019.6666666666667</c:v>
                </c:pt>
                <c:pt idx="117">
                  <c:v>2019.75</c:v>
                </c:pt>
                <c:pt idx="118">
                  <c:v>2019.8333333333333</c:v>
                </c:pt>
                <c:pt idx="119">
                  <c:v>2019.9166666666667</c:v>
                </c:pt>
                <c:pt idx="120">
                  <c:v>2020</c:v>
                </c:pt>
                <c:pt idx="121">
                  <c:v>2020.0833333333333</c:v>
                </c:pt>
                <c:pt idx="122">
                  <c:v>2020.1666666666667</c:v>
                </c:pt>
                <c:pt idx="123">
                  <c:v>2020.25</c:v>
                </c:pt>
                <c:pt idx="124">
                  <c:v>2020.3333333333333</c:v>
                </c:pt>
                <c:pt idx="125">
                  <c:v>2020.4166666666667</c:v>
                </c:pt>
                <c:pt idx="126">
                  <c:v>2020.5</c:v>
                </c:pt>
                <c:pt idx="127">
                  <c:v>2020.5833333333333</c:v>
                </c:pt>
                <c:pt idx="128">
                  <c:v>2020.6666666666667</c:v>
                </c:pt>
                <c:pt idx="129">
                  <c:v>2020.75</c:v>
                </c:pt>
                <c:pt idx="130">
                  <c:v>2020.8333333333333</c:v>
                </c:pt>
                <c:pt idx="131">
                  <c:v>2020.9166666666667</c:v>
                </c:pt>
                <c:pt idx="132">
                  <c:v>2021</c:v>
                </c:pt>
                <c:pt idx="133">
                  <c:v>2021.0833333333333</c:v>
                </c:pt>
                <c:pt idx="134">
                  <c:v>2021.1666666666667</c:v>
                </c:pt>
                <c:pt idx="135">
                  <c:v>2021.25</c:v>
                </c:pt>
                <c:pt idx="136">
                  <c:v>2021.3333333333333</c:v>
                </c:pt>
                <c:pt idx="137">
                  <c:v>2021.4166666666667</c:v>
                </c:pt>
                <c:pt idx="138">
                  <c:v>2021.5</c:v>
                </c:pt>
                <c:pt idx="139">
                  <c:v>2021.5833333333333</c:v>
                </c:pt>
                <c:pt idx="140">
                  <c:v>2021.6666666666667</c:v>
                </c:pt>
                <c:pt idx="141">
                  <c:v>2021.75</c:v>
                </c:pt>
                <c:pt idx="142">
                  <c:v>2021.8333333333333</c:v>
                </c:pt>
                <c:pt idx="143">
                  <c:v>2021.9166666666667</c:v>
                </c:pt>
                <c:pt idx="144">
                  <c:v>2022</c:v>
                </c:pt>
                <c:pt idx="145">
                  <c:v>2022.0833333333333</c:v>
                </c:pt>
                <c:pt idx="146">
                  <c:v>2022.1666666666667</c:v>
                </c:pt>
                <c:pt idx="147">
                  <c:v>2022.25</c:v>
                </c:pt>
                <c:pt idx="148">
                  <c:v>2022.3333333333333</c:v>
                </c:pt>
                <c:pt idx="149">
                  <c:v>2022.4166666666667</c:v>
                </c:pt>
                <c:pt idx="150">
                  <c:v>2022.5</c:v>
                </c:pt>
                <c:pt idx="151">
                  <c:v>2022.5833333333333</c:v>
                </c:pt>
                <c:pt idx="152">
                  <c:v>2022.6666666666667</c:v>
                </c:pt>
                <c:pt idx="153">
                  <c:v>2022.75</c:v>
                </c:pt>
                <c:pt idx="154">
                  <c:v>2022.8333333333333</c:v>
                </c:pt>
                <c:pt idx="155">
                  <c:v>2022.9166666666667</c:v>
                </c:pt>
                <c:pt idx="156">
                  <c:v>2023</c:v>
                </c:pt>
              </c:numCache>
            </c:numRef>
          </c:cat>
          <c:val>
            <c:numRef>
              <c:f>ww!$M$2:$M$158</c:f>
              <c:numCache>
                <c:formatCode>0%</c:formatCode>
                <c:ptCount val="157"/>
                <c:pt idx="0">
                  <c:v>2.416820265352726E-2</c:v>
                </c:pt>
                <c:pt idx="1">
                  <c:v>2.4079358205199242E-2</c:v>
                </c:pt>
                <c:pt idx="2">
                  <c:v>2.4316616356372833E-2</c:v>
                </c:pt>
                <c:pt idx="3">
                  <c:v>2.4885278195142746E-2</c:v>
                </c:pt>
                <c:pt idx="4">
                  <c:v>2.5732634589076042E-2</c:v>
                </c:pt>
                <c:pt idx="5">
                  <c:v>2.6170436292886734E-2</c:v>
                </c:pt>
                <c:pt idx="6">
                  <c:v>2.6154765859246254E-2</c:v>
                </c:pt>
                <c:pt idx="7">
                  <c:v>2.5289800018072128E-2</c:v>
                </c:pt>
                <c:pt idx="8">
                  <c:v>2.5271099060773849E-2</c:v>
                </c:pt>
                <c:pt idx="9">
                  <c:v>2.5072300806641579E-2</c:v>
                </c:pt>
                <c:pt idx="10">
                  <c:v>2.5264238938689232E-2</c:v>
                </c:pt>
                <c:pt idx="11">
                  <c:v>2.5803519412875175E-2</c:v>
                </c:pt>
                <c:pt idx="12">
                  <c:v>2.5463126599788666E-2</c:v>
                </c:pt>
                <c:pt idx="13">
                  <c:v>2.5931278243660927E-2</c:v>
                </c:pt>
                <c:pt idx="14">
                  <c:v>2.6776919141411781E-2</c:v>
                </c:pt>
                <c:pt idx="15">
                  <c:v>2.7362685650587082E-2</c:v>
                </c:pt>
                <c:pt idx="16">
                  <c:v>2.9151974245905876E-2</c:v>
                </c:pt>
                <c:pt idx="17">
                  <c:v>2.9837546870112419E-2</c:v>
                </c:pt>
                <c:pt idx="18">
                  <c:v>2.9893351718783379E-2</c:v>
                </c:pt>
                <c:pt idx="19">
                  <c:v>2.9618946835398674E-2</c:v>
                </c:pt>
                <c:pt idx="20">
                  <c:v>2.984197810292244E-2</c:v>
                </c:pt>
                <c:pt idx="21">
                  <c:v>2.9792031273245811E-2</c:v>
                </c:pt>
                <c:pt idx="22">
                  <c:v>3.0292961746454239E-2</c:v>
                </c:pt>
                <c:pt idx="23">
                  <c:v>3.094116598367691E-2</c:v>
                </c:pt>
                <c:pt idx="24">
                  <c:v>3.0868334695696831E-2</c:v>
                </c:pt>
                <c:pt idx="25">
                  <c:v>3.1801197677850723E-2</c:v>
                </c:pt>
                <c:pt idx="26">
                  <c:v>3.2716210931539536E-2</c:v>
                </c:pt>
                <c:pt idx="27">
                  <c:v>3.3772286027669907E-2</c:v>
                </c:pt>
                <c:pt idx="28">
                  <c:v>3.6349412053823471E-2</c:v>
                </c:pt>
                <c:pt idx="29">
                  <c:v>3.7301313132047653E-2</c:v>
                </c:pt>
                <c:pt idx="30">
                  <c:v>3.7726838141679764E-2</c:v>
                </c:pt>
                <c:pt idx="31">
                  <c:v>3.8018956780433655E-2</c:v>
                </c:pt>
                <c:pt idx="32">
                  <c:v>3.8169350475072861E-2</c:v>
                </c:pt>
                <c:pt idx="33">
                  <c:v>3.8339212536811829E-2</c:v>
                </c:pt>
                <c:pt idx="34">
                  <c:v>3.9453744888305664E-2</c:v>
                </c:pt>
                <c:pt idx="35">
                  <c:v>4.0172047913074493E-2</c:v>
                </c:pt>
                <c:pt idx="36">
                  <c:v>4.0395785123109818E-2</c:v>
                </c:pt>
                <c:pt idx="37">
                  <c:v>4.1145637631416321E-2</c:v>
                </c:pt>
                <c:pt idx="38">
                  <c:v>4.2016956955194473E-2</c:v>
                </c:pt>
                <c:pt idx="39">
                  <c:v>4.2708445340394974E-2</c:v>
                </c:pt>
                <c:pt idx="40">
                  <c:v>4.4988829642534256E-2</c:v>
                </c:pt>
                <c:pt idx="41">
                  <c:v>4.5325711369514465E-2</c:v>
                </c:pt>
                <c:pt idx="42">
                  <c:v>4.531208798289299E-2</c:v>
                </c:pt>
                <c:pt idx="43">
                  <c:v>4.487987607717514E-2</c:v>
                </c:pt>
                <c:pt idx="44">
                  <c:v>4.4642001390457153E-2</c:v>
                </c:pt>
                <c:pt idx="45">
                  <c:v>4.474172368645668E-2</c:v>
                </c:pt>
                <c:pt idx="46">
                  <c:v>4.5089863240718842E-2</c:v>
                </c:pt>
                <c:pt idx="47">
                  <c:v>4.4957909733057022E-2</c:v>
                </c:pt>
                <c:pt idx="48">
                  <c:v>4.4912479817867279E-2</c:v>
                </c:pt>
                <c:pt idx="49">
                  <c:v>4.5078597962856293E-2</c:v>
                </c:pt>
                <c:pt idx="50">
                  <c:v>4.5728746801614761E-2</c:v>
                </c:pt>
                <c:pt idx="51">
                  <c:v>4.6236675232648849E-2</c:v>
                </c:pt>
                <c:pt idx="52">
                  <c:v>4.7468565404415131E-2</c:v>
                </c:pt>
                <c:pt idx="53">
                  <c:v>4.7069840133190155E-2</c:v>
                </c:pt>
                <c:pt idx="54">
                  <c:v>4.6748053282499313E-2</c:v>
                </c:pt>
                <c:pt idx="55">
                  <c:v>4.6149943023920059E-2</c:v>
                </c:pt>
                <c:pt idx="56">
                  <c:v>4.5748002827167511E-2</c:v>
                </c:pt>
                <c:pt idx="57">
                  <c:v>4.4922925531864166E-2</c:v>
                </c:pt>
                <c:pt idx="58">
                  <c:v>4.413628950715065E-2</c:v>
                </c:pt>
                <c:pt idx="59">
                  <c:v>4.4286299496889114E-2</c:v>
                </c:pt>
                <c:pt idx="60">
                  <c:v>4.4142410159111023E-2</c:v>
                </c:pt>
                <c:pt idx="61">
                  <c:v>4.3977793306112289E-2</c:v>
                </c:pt>
                <c:pt idx="62">
                  <c:v>4.3970365077257156E-2</c:v>
                </c:pt>
                <c:pt idx="63">
                  <c:v>4.4892985373735428E-2</c:v>
                </c:pt>
                <c:pt idx="64">
                  <c:v>4.4469714164733887E-2</c:v>
                </c:pt>
                <c:pt idx="65">
                  <c:v>4.4731561094522476E-2</c:v>
                </c:pt>
                <c:pt idx="66">
                  <c:v>4.4592376798391342E-2</c:v>
                </c:pt>
                <c:pt idx="67">
                  <c:v>4.315558448433876E-2</c:v>
                </c:pt>
                <c:pt idx="68">
                  <c:v>4.3039374053478241E-2</c:v>
                </c:pt>
                <c:pt idx="69">
                  <c:v>4.3464522808790207E-2</c:v>
                </c:pt>
                <c:pt idx="70">
                  <c:v>4.2277056723833084E-2</c:v>
                </c:pt>
                <c:pt idx="71">
                  <c:v>4.217950627207756E-2</c:v>
                </c:pt>
                <c:pt idx="72">
                  <c:v>4.1870664805173874E-2</c:v>
                </c:pt>
                <c:pt idx="73">
                  <c:v>4.1518878191709518E-2</c:v>
                </c:pt>
                <c:pt idx="74">
                  <c:v>4.1505742818117142E-2</c:v>
                </c:pt>
                <c:pt idx="75">
                  <c:v>4.1479971259832382E-2</c:v>
                </c:pt>
                <c:pt idx="76">
                  <c:v>4.2912859469652176E-2</c:v>
                </c:pt>
                <c:pt idx="77">
                  <c:v>4.3411452323198318E-2</c:v>
                </c:pt>
                <c:pt idx="78">
                  <c:v>4.2651388794183731E-2</c:v>
                </c:pt>
                <c:pt idx="79">
                  <c:v>4.1820697486400604E-2</c:v>
                </c:pt>
                <c:pt idx="80">
                  <c:v>4.1037127375602722E-2</c:v>
                </c:pt>
                <c:pt idx="81">
                  <c:v>4.0878638625144958E-2</c:v>
                </c:pt>
                <c:pt idx="82">
                  <c:v>4.0407933294773102E-2</c:v>
                </c:pt>
                <c:pt idx="83">
                  <c:v>4.06327024102211E-2</c:v>
                </c:pt>
                <c:pt idx="84">
                  <c:v>4.0326081216335297E-2</c:v>
                </c:pt>
                <c:pt idx="85">
                  <c:v>3.9807505905628204E-2</c:v>
                </c:pt>
                <c:pt idx="86">
                  <c:v>3.9550993591547012E-2</c:v>
                </c:pt>
                <c:pt idx="87">
                  <c:v>4.0334019809961319E-2</c:v>
                </c:pt>
                <c:pt idx="88">
                  <c:v>3.8796558976173401E-2</c:v>
                </c:pt>
                <c:pt idx="89">
                  <c:v>3.8669124245643616E-2</c:v>
                </c:pt>
                <c:pt idx="90">
                  <c:v>3.8207251578569412E-2</c:v>
                </c:pt>
                <c:pt idx="91">
                  <c:v>3.706924244761467E-2</c:v>
                </c:pt>
                <c:pt idx="92">
                  <c:v>3.6417227238416672E-2</c:v>
                </c:pt>
                <c:pt idx="93">
                  <c:v>3.6031592637300491E-2</c:v>
                </c:pt>
                <c:pt idx="94">
                  <c:v>3.5725954920053482E-2</c:v>
                </c:pt>
                <c:pt idx="95">
                  <c:v>3.5770643502473831E-2</c:v>
                </c:pt>
                <c:pt idx="96">
                  <c:v>3.495374321937561E-2</c:v>
                </c:pt>
                <c:pt idx="97">
                  <c:v>3.4886300563812256E-2</c:v>
                </c:pt>
                <c:pt idx="98">
                  <c:v>3.5622075200080872E-2</c:v>
                </c:pt>
                <c:pt idx="99">
                  <c:v>3.6055576056241989E-2</c:v>
                </c:pt>
                <c:pt idx="100">
                  <c:v>3.5073325037956238E-2</c:v>
                </c:pt>
                <c:pt idx="101">
                  <c:v>3.5293605178594589E-2</c:v>
                </c:pt>
                <c:pt idx="102">
                  <c:v>3.3971410244703293E-2</c:v>
                </c:pt>
                <c:pt idx="103">
                  <c:v>3.3384915441274643E-2</c:v>
                </c:pt>
                <c:pt idx="104">
                  <c:v>3.272831067442894E-2</c:v>
                </c:pt>
                <c:pt idx="105">
                  <c:v>3.225245326757431E-2</c:v>
                </c:pt>
                <c:pt idx="106">
                  <c:v>3.2075494527816772E-2</c:v>
                </c:pt>
                <c:pt idx="107">
                  <c:v>3.1797401607036591E-2</c:v>
                </c:pt>
                <c:pt idx="108">
                  <c:v>3.1105203554034233E-2</c:v>
                </c:pt>
                <c:pt idx="109">
                  <c:v>3.0517948791384697E-2</c:v>
                </c:pt>
                <c:pt idx="110">
                  <c:v>3.0646082013845444E-2</c:v>
                </c:pt>
                <c:pt idx="111">
                  <c:v>3.1885892152786255E-2</c:v>
                </c:pt>
                <c:pt idx="112">
                  <c:v>3.0736612156033516E-2</c:v>
                </c:pt>
                <c:pt idx="113">
                  <c:v>3.0251331627368927E-2</c:v>
                </c:pt>
                <c:pt idx="114">
                  <c:v>3.0159546062350273E-2</c:v>
                </c:pt>
                <c:pt idx="115">
                  <c:v>2.8634859248995781E-2</c:v>
                </c:pt>
                <c:pt idx="116">
                  <c:v>2.7855118736624718E-2</c:v>
                </c:pt>
                <c:pt idx="117">
                  <c:v>2.7570510283112526E-2</c:v>
                </c:pt>
                <c:pt idx="118">
                  <c:v>2.7992852032184601E-2</c:v>
                </c:pt>
                <c:pt idx="119">
                  <c:v>2.8172016143798828E-2</c:v>
                </c:pt>
                <c:pt idx="120">
                  <c:v>2.8739234432578087E-2</c:v>
                </c:pt>
                <c:pt idx="121">
                  <c:v>2.8359593823552132E-2</c:v>
                </c:pt>
                <c:pt idx="122">
                  <c:v>2.8933104127645493E-2</c:v>
                </c:pt>
                <c:pt idx="123">
                  <c:v>3.0852129682898521E-2</c:v>
                </c:pt>
                <c:pt idx="124">
                  <c:v>3.0006213113665581E-2</c:v>
                </c:pt>
                <c:pt idx="125">
                  <c:v>2.9909029603004456E-2</c:v>
                </c:pt>
                <c:pt idx="126">
                  <c:v>3.0426155775785446E-2</c:v>
                </c:pt>
                <c:pt idx="127">
                  <c:v>3.0177604407072067E-2</c:v>
                </c:pt>
                <c:pt idx="128">
                  <c:v>3.0472230166196823E-2</c:v>
                </c:pt>
                <c:pt idx="129">
                  <c:v>3.0045311897993088E-2</c:v>
                </c:pt>
                <c:pt idx="130">
                  <c:v>3.4926973283290863E-2</c:v>
                </c:pt>
                <c:pt idx="131">
                  <c:v>3.5226885229349136E-2</c:v>
                </c:pt>
                <c:pt idx="132">
                  <c:v>3.5349566489458084E-2</c:v>
                </c:pt>
                <c:pt idx="133">
                  <c:v>3.5980336368083954E-2</c:v>
                </c:pt>
                <c:pt idx="134">
                  <c:v>3.5824902355670929E-2</c:v>
                </c:pt>
                <c:pt idx="135">
                  <c:v>3.6764241755008698E-2</c:v>
                </c:pt>
                <c:pt idx="136">
                  <c:v>3.3912874758243561E-2</c:v>
                </c:pt>
                <c:pt idx="137">
                  <c:v>3.3160548657178879E-2</c:v>
                </c:pt>
                <c:pt idx="138">
                  <c:v>3.3043812960386276E-2</c:v>
                </c:pt>
                <c:pt idx="139">
                  <c:v>3.1670991331338882E-2</c:v>
                </c:pt>
                <c:pt idx="140">
                  <c:v>2.9214374721050262E-2</c:v>
                </c:pt>
                <c:pt idx="141">
                  <c:v>2.5526275858283043E-2</c:v>
                </c:pt>
                <c:pt idx="142">
                  <c:v>2.2038867697119713E-2</c:v>
                </c:pt>
                <c:pt idx="143">
                  <c:v>1.8950764089822769E-2</c:v>
                </c:pt>
                <c:pt idx="144">
                  <c:v>1.5646597370505333E-2</c:v>
                </c:pt>
                <c:pt idx="145">
                  <c:v>1.178570743650198E-2</c:v>
                </c:pt>
                <c:pt idx="146">
                  <c:v>8.7577328085899353E-3</c:v>
                </c:pt>
                <c:pt idx="147">
                  <c:v>5.7054772041738033E-3</c:v>
                </c:pt>
                <c:pt idx="148">
                  <c:v>0</c:v>
                </c:pt>
                <c:pt idx="149">
                  <c:v>0</c:v>
                </c:pt>
                <c:pt idx="150">
                  <c:v>0</c:v>
                </c:pt>
                <c:pt idx="151">
                  <c:v>0</c:v>
                </c:pt>
                <c:pt idx="152">
                  <c:v>0</c:v>
                </c:pt>
                <c:pt idx="153">
                  <c:v>0</c:v>
                </c:pt>
                <c:pt idx="154">
                  <c:v>0</c:v>
                </c:pt>
                <c:pt idx="155">
                  <c:v>0</c:v>
                </c:pt>
                <c:pt idx="156">
                  <c:v>0</c:v>
                </c:pt>
              </c:numCache>
            </c:numRef>
          </c:val>
          <c:smooth val="0"/>
          <c:extLst>
            <c:ext xmlns:c16="http://schemas.microsoft.com/office/drawing/2014/chart" uri="{C3380CC4-5D6E-409C-BE32-E72D297353CC}">
              <c16:uniqueId val="{00000002-C370-488F-A0B9-A4241931C76B}"/>
            </c:ext>
          </c:extLst>
        </c:ser>
        <c:ser>
          <c:idx val="0"/>
          <c:order val="3"/>
          <c:tx>
            <c:strRef>
              <c:f>ww!$N$1</c:f>
              <c:strCache>
                <c:ptCount val="1"/>
                <c:pt idx="0">
                  <c:v>15-65 jaar</c:v>
                </c:pt>
              </c:strCache>
            </c:strRef>
          </c:tx>
          <c:spPr>
            <a:ln w="28575" cap="rnd">
              <a:solidFill>
                <a:schemeClr val="accent6"/>
              </a:solidFill>
              <a:prstDash val="sysDash"/>
              <a:round/>
            </a:ln>
            <a:effectLst/>
          </c:spPr>
          <c:marker>
            <c:symbol val="none"/>
          </c:marker>
          <c:cat>
            <c:numRef>
              <c:f>ww!$I$2:$I$158</c:f>
              <c:numCache>
                <c:formatCode>General</c:formatCode>
                <c:ptCount val="157"/>
                <c:pt idx="0">
                  <c:v>2010</c:v>
                </c:pt>
                <c:pt idx="1">
                  <c:v>2010.0833333333333</c:v>
                </c:pt>
                <c:pt idx="2">
                  <c:v>2010.1666666666667</c:v>
                </c:pt>
                <c:pt idx="3">
                  <c:v>2010.25</c:v>
                </c:pt>
                <c:pt idx="4">
                  <c:v>2010.3333333333333</c:v>
                </c:pt>
                <c:pt idx="5">
                  <c:v>2010.4166666666667</c:v>
                </c:pt>
                <c:pt idx="6">
                  <c:v>2010.5</c:v>
                </c:pt>
                <c:pt idx="7">
                  <c:v>2010.5833333333333</c:v>
                </c:pt>
                <c:pt idx="8">
                  <c:v>2010.6666666666667</c:v>
                </c:pt>
                <c:pt idx="9">
                  <c:v>2010.75</c:v>
                </c:pt>
                <c:pt idx="10">
                  <c:v>2010.8333333333333</c:v>
                </c:pt>
                <c:pt idx="11">
                  <c:v>2010.9166666666667</c:v>
                </c:pt>
                <c:pt idx="12">
                  <c:v>2011</c:v>
                </c:pt>
                <c:pt idx="13">
                  <c:v>2011.0833333333333</c:v>
                </c:pt>
                <c:pt idx="14">
                  <c:v>2011.1666666666667</c:v>
                </c:pt>
                <c:pt idx="15">
                  <c:v>2011.25</c:v>
                </c:pt>
                <c:pt idx="16">
                  <c:v>2011.3333333333333</c:v>
                </c:pt>
                <c:pt idx="17">
                  <c:v>2011.4166666666667</c:v>
                </c:pt>
                <c:pt idx="18">
                  <c:v>2011.5</c:v>
                </c:pt>
                <c:pt idx="19">
                  <c:v>2011.5833333333333</c:v>
                </c:pt>
                <c:pt idx="20">
                  <c:v>2011.6666666666667</c:v>
                </c:pt>
                <c:pt idx="21">
                  <c:v>2011.75</c:v>
                </c:pt>
                <c:pt idx="22">
                  <c:v>2011.8333333333333</c:v>
                </c:pt>
                <c:pt idx="23">
                  <c:v>2011.9166666666667</c:v>
                </c:pt>
                <c:pt idx="24">
                  <c:v>2012</c:v>
                </c:pt>
                <c:pt idx="25">
                  <c:v>2012.0833333333333</c:v>
                </c:pt>
                <c:pt idx="26">
                  <c:v>2012.1666666666667</c:v>
                </c:pt>
                <c:pt idx="27">
                  <c:v>2012.25</c:v>
                </c:pt>
                <c:pt idx="28">
                  <c:v>2012.3333333333333</c:v>
                </c:pt>
                <c:pt idx="29">
                  <c:v>2012.4166666666667</c:v>
                </c:pt>
                <c:pt idx="30">
                  <c:v>2012.5</c:v>
                </c:pt>
                <c:pt idx="31">
                  <c:v>2012.5833333333333</c:v>
                </c:pt>
                <c:pt idx="32">
                  <c:v>2012.6666666666667</c:v>
                </c:pt>
                <c:pt idx="33">
                  <c:v>2012.75</c:v>
                </c:pt>
                <c:pt idx="34">
                  <c:v>2012.8333333333333</c:v>
                </c:pt>
                <c:pt idx="35">
                  <c:v>2012.9166666666667</c:v>
                </c:pt>
                <c:pt idx="36">
                  <c:v>2013</c:v>
                </c:pt>
                <c:pt idx="37">
                  <c:v>2013.0833333333333</c:v>
                </c:pt>
                <c:pt idx="38">
                  <c:v>2013.1666666666667</c:v>
                </c:pt>
                <c:pt idx="39">
                  <c:v>2013.25</c:v>
                </c:pt>
                <c:pt idx="40">
                  <c:v>2013.3333333333333</c:v>
                </c:pt>
                <c:pt idx="41">
                  <c:v>2013.4166666666667</c:v>
                </c:pt>
                <c:pt idx="42">
                  <c:v>2013.5</c:v>
                </c:pt>
                <c:pt idx="43">
                  <c:v>2013.5833333333333</c:v>
                </c:pt>
                <c:pt idx="44">
                  <c:v>2013.6666666666667</c:v>
                </c:pt>
                <c:pt idx="45">
                  <c:v>2013.75</c:v>
                </c:pt>
                <c:pt idx="46">
                  <c:v>2013.8333333333333</c:v>
                </c:pt>
                <c:pt idx="47">
                  <c:v>2013.9166666666667</c:v>
                </c:pt>
                <c:pt idx="48">
                  <c:v>2014</c:v>
                </c:pt>
                <c:pt idx="49">
                  <c:v>2014.0833333333333</c:v>
                </c:pt>
                <c:pt idx="50">
                  <c:v>2014.1666666666667</c:v>
                </c:pt>
                <c:pt idx="51">
                  <c:v>2014.25</c:v>
                </c:pt>
                <c:pt idx="52">
                  <c:v>2014.3333333333333</c:v>
                </c:pt>
                <c:pt idx="53">
                  <c:v>2014.4166666666667</c:v>
                </c:pt>
                <c:pt idx="54">
                  <c:v>2014.5</c:v>
                </c:pt>
                <c:pt idx="55">
                  <c:v>2014.5833333333333</c:v>
                </c:pt>
                <c:pt idx="56">
                  <c:v>2014.6666666666667</c:v>
                </c:pt>
                <c:pt idx="57">
                  <c:v>2014.75</c:v>
                </c:pt>
                <c:pt idx="58">
                  <c:v>2014.8333333333333</c:v>
                </c:pt>
                <c:pt idx="59">
                  <c:v>2014.9166666666667</c:v>
                </c:pt>
                <c:pt idx="60">
                  <c:v>2015</c:v>
                </c:pt>
                <c:pt idx="61">
                  <c:v>2015.0833333333333</c:v>
                </c:pt>
                <c:pt idx="62">
                  <c:v>2015.1666666666667</c:v>
                </c:pt>
                <c:pt idx="63">
                  <c:v>2015.25</c:v>
                </c:pt>
                <c:pt idx="64">
                  <c:v>2015.3333333333333</c:v>
                </c:pt>
                <c:pt idx="65">
                  <c:v>2015.4166666666667</c:v>
                </c:pt>
                <c:pt idx="66">
                  <c:v>2015.5</c:v>
                </c:pt>
                <c:pt idx="67">
                  <c:v>2015.5833333333333</c:v>
                </c:pt>
                <c:pt idx="68">
                  <c:v>2015.6666666666667</c:v>
                </c:pt>
                <c:pt idx="69">
                  <c:v>2015.75</c:v>
                </c:pt>
                <c:pt idx="70">
                  <c:v>2015.8333333333333</c:v>
                </c:pt>
                <c:pt idx="71">
                  <c:v>2015.9166666666667</c:v>
                </c:pt>
                <c:pt idx="72">
                  <c:v>2016</c:v>
                </c:pt>
                <c:pt idx="73">
                  <c:v>2016.0833333333333</c:v>
                </c:pt>
                <c:pt idx="74">
                  <c:v>2016.1666666666667</c:v>
                </c:pt>
                <c:pt idx="75">
                  <c:v>2016.25</c:v>
                </c:pt>
                <c:pt idx="76">
                  <c:v>2016.3333333333333</c:v>
                </c:pt>
                <c:pt idx="77">
                  <c:v>2016.4166666666667</c:v>
                </c:pt>
                <c:pt idx="78">
                  <c:v>2016.5</c:v>
                </c:pt>
                <c:pt idx="79">
                  <c:v>2016.5833333333333</c:v>
                </c:pt>
                <c:pt idx="80">
                  <c:v>2016.6666666666667</c:v>
                </c:pt>
                <c:pt idx="81">
                  <c:v>2016.75</c:v>
                </c:pt>
                <c:pt idx="82">
                  <c:v>2016.8333333333333</c:v>
                </c:pt>
                <c:pt idx="83">
                  <c:v>2016.9166666666667</c:v>
                </c:pt>
                <c:pt idx="84">
                  <c:v>2017</c:v>
                </c:pt>
                <c:pt idx="85">
                  <c:v>2017.0833333333333</c:v>
                </c:pt>
                <c:pt idx="86">
                  <c:v>2017.1666666666667</c:v>
                </c:pt>
                <c:pt idx="87">
                  <c:v>2017.25</c:v>
                </c:pt>
                <c:pt idx="88">
                  <c:v>2017.3333333333333</c:v>
                </c:pt>
                <c:pt idx="89">
                  <c:v>2017.4166666666667</c:v>
                </c:pt>
                <c:pt idx="90">
                  <c:v>2017.5</c:v>
                </c:pt>
                <c:pt idx="91">
                  <c:v>2017.5833333333333</c:v>
                </c:pt>
                <c:pt idx="92">
                  <c:v>2017.6666666666667</c:v>
                </c:pt>
                <c:pt idx="93">
                  <c:v>2017.75</c:v>
                </c:pt>
                <c:pt idx="94">
                  <c:v>2017.8333333333333</c:v>
                </c:pt>
                <c:pt idx="95">
                  <c:v>2017.9166666666667</c:v>
                </c:pt>
                <c:pt idx="96">
                  <c:v>2018</c:v>
                </c:pt>
                <c:pt idx="97">
                  <c:v>2018.0833333333333</c:v>
                </c:pt>
                <c:pt idx="98">
                  <c:v>2018.1666666666667</c:v>
                </c:pt>
                <c:pt idx="99">
                  <c:v>2018.25</c:v>
                </c:pt>
                <c:pt idx="100">
                  <c:v>2018.3333333333333</c:v>
                </c:pt>
                <c:pt idx="101">
                  <c:v>2018.4166666666667</c:v>
                </c:pt>
                <c:pt idx="102">
                  <c:v>2018.5</c:v>
                </c:pt>
                <c:pt idx="103">
                  <c:v>2018.5833333333333</c:v>
                </c:pt>
                <c:pt idx="104">
                  <c:v>2018.6666666666667</c:v>
                </c:pt>
                <c:pt idx="105">
                  <c:v>2018.75</c:v>
                </c:pt>
                <c:pt idx="106">
                  <c:v>2018.8333333333333</c:v>
                </c:pt>
                <c:pt idx="107">
                  <c:v>2018.9166666666667</c:v>
                </c:pt>
                <c:pt idx="108">
                  <c:v>2019</c:v>
                </c:pt>
                <c:pt idx="109">
                  <c:v>2019.0833333333333</c:v>
                </c:pt>
                <c:pt idx="110">
                  <c:v>2019.1666666666667</c:v>
                </c:pt>
                <c:pt idx="111">
                  <c:v>2019.25</c:v>
                </c:pt>
                <c:pt idx="112">
                  <c:v>2019.3333333333333</c:v>
                </c:pt>
                <c:pt idx="113">
                  <c:v>2019.4166666666667</c:v>
                </c:pt>
                <c:pt idx="114">
                  <c:v>2019.5</c:v>
                </c:pt>
                <c:pt idx="115">
                  <c:v>2019.5833333333333</c:v>
                </c:pt>
                <c:pt idx="116">
                  <c:v>2019.6666666666667</c:v>
                </c:pt>
                <c:pt idx="117">
                  <c:v>2019.75</c:v>
                </c:pt>
                <c:pt idx="118">
                  <c:v>2019.8333333333333</c:v>
                </c:pt>
                <c:pt idx="119">
                  <c:v>2019.9166666666667</c:v>
                </c:pt>
                <c:pt idx="120">
                  <c:v>2020</c:v>
                </c:pt>
                <c:pt idx="121">
                  <c:v>2020.0833333333333</c:v>
                </c:pt>
                <c:pt idx="122">
                  <c:v>2020.1666666666667</c:v>
                </c:pt>
                <c:pt idx="123">
                  <c:v>2020.25</c:v>
                </c:pt>
                <c:pt idx="124">
                  <c:v>2020.3333333333333</c:v>
                </c:pt>
                <c:pt idx="125">
                  <c:v>2020.4166666666667</c:v>
                </c:pt>
                <c:pt idx="126">
                  <c:v>2020.5</c:v>
                </c:pt>
                <c:pt idx="127">
                  <c:v>2020.5833333333333</c:v>
                </c:pt>
                <c:pt idx="128">
                  <c:v>2020.6666666666667</c:v>
                </c:pt>
                <c:pt idx="129">
                  <c:v>2020.75</c:v>
                </c:pt>
                <c:pt idx="130">
                  <c:v>2020.8333333333333</c:v>
                </c:pt>
                <c:pt idx="131">
                  <c:v>2020.9166666666667</c:v>
                </c:pt>
                <c:pt idx="132">
                  <c:v>2021</c:v>
                </c:pt>
                <c:pt idx="133">
                  <c:v>2021.0833333333333</c:v>
                </c:pt>
                <c:pt idx="134">
                  <c:v>2021.1666666666667</c:v>
                </c:pt>
                <c:pt idx="135">
                  <c:v>2021.25</c:v>
                </c:pt>
                <c:pt idx="136">
                  <c:v>2021.3333333333333</c:v>
                </c:pt>
                <c:pt idx="137">
                  <c:v>2021.4166666666667</c:v>
                </c:pt>
                <c:pt idx="138">
                  <c:v>2021.5</c:v>
                </c:pt>
                <c:pt idx="139">
                  <c:v>2021.5833333333333</c:v>
                </c:pt>
                <c:pt idx="140">
                  <c:v>2021.6666666666667</c:v>
                </c:pt>
                <c:pt idx="141">
                  <c:v>2021.75</c:v>
                </c:pt>
                <c:pt idx="142">
                  <c:v>2021.8333333333333</c:v>
                </c:pt>
                <c:pt idx="143">
                  <c:v>2021.9166666666667</c:v>
                </c:pt>
                <c:pt idx="144">
                  <c:v>2022</c:v>
                </c:pt>
                <c:pt idx="145">
                  <c:v>2022.0833333333333</c:v>
                </c:pt>
                <c:pt idx="146">
                  <c:v>2022.1666666666667</c:v>
                </c:pt>
                <c:pt idx="147">
                  <c:v>2022.25</c:v>
                </c:pt>
                <c:pt idx="148">
                  <c:v>2022.3333333333333</c:v>
                </c:pt>
                <c:pt idx="149">
                  <c:v>2022.4166666666667</c:v>
                </c:pt>
                <c:pt idx="150">
                  <c:v>2022.5</c:v>
                </c:pt>
                <c:pt idx="151">
                  <c:v>2022.5833333333333</c:v>
                </c:pt>
                <c:pt idx="152">
                  <c:v>2022.6666666666667</c:v>
                </c:pt>
                <c:pt idx="153">
                  <c:v>2022.75</c:v>
                </c:pt>
                <c:pt idx="154">
                  <c:v>2022.8333333333333</c:v>
                </c:pt>
                <c:pt idx="155">
                  <c:v>2022.9166666666667</c:v>
                </c:pt>
                <c:pt idx="156">
                  <c:v>2023</c:v>
                </c:pt>
              </c:numCache>
            </c:numRef>
          </c:cat>
          <c:val>
            <c:numRef>
              <c:f>ww!$N$2:$N$158</c:f>
              <c:numCache>
                <c:formatCode>0%</c:formatCode>
                <c:ptCount val="157"/>
                <c:pt idx="0">
                  <c:v>2.5019231546494623E-2</c:v>
                </c:pt>
                <c:pt idx="1">
                  <c:v>2.558463790912727E-2</c:v>
                </c:pt>
                <c:pt idx="2">
                  <c:v>2.4895548904668732E-2</c:v>
                </c:pt>
                <c:pt idx="3">
                  <c:v>2.426830122112314E-2</c:v>
                </c:pt>
                <c:pt idx="4">
                  <c:v>2.3641053537577547E-2</c:v>
                </c:pt>
                <c:pt idx="5">
                  <c:v>2.3093316123777168E-2</c:v>
                </c:pt>
                <c:pt idx="6">
                  <c:v>2.3013805854031955E-2</c:v>
                </c:pt>
                <c:pt idx="7">
                  <c:v>2.3031474802864226E-2</c:v>
                </c:pt>
                <c:pt idx="8">
                  <c:v>2.2457233965815442E-2</c:v>
                </c:pt>
                <c:pt idx="9">
                  <c:v>2.2130358412418442E-2</c:v>
                </c:pt>
                <c:pt idx="10">
                  <c:v>2.2386558170486362E-2</c:v>
                </c:pt>
                <c:pt idx="11">
                  <c:v>2.329650903534828E-2</c:v>
                </c:pt>
                <c:pt idx="12">
                  <c:v>2.4338223051531164E-2</c:v>
                </c:pt>
                <c:pt idx="13">
                  <c:v>2.4126739578237629E-2</c:v>
                </c:pt>
                <c:pt idx="14">
                  <c:v>2.3430606478646403E-2</c:v>
                </c:pt>
                <c:pt idx="15">
                  <c:v>2.2769720624604098E-2</c:v>
                </c:pt>
                <c:pt idx="16">
                  <c:v>2.2337941866629799E-2</c:v>
                </c:pt>
                <c:pt idx="17">
                  <c:v>2.2091211147787337E-2</c:v>
                </c:pt>
                <c:pt idx="18">
                  <c:v>2.2276259186919185E-2</c:v>
                </c:pt>
                <c:pt idx="19">
                  <c:v>2.2496554471599952E-2</c:v>
                </c:pt>
                <c:pt idx="20">
                  <c:v>2.2135270204723494E-2</c:v>
                </c:pt>
                <c:pt idx="21">
                  <c:v>2.224982375275749E-2</c:v>
                </c:pt>
                <c:pt idx="22">
                  <c:v>2.2716849756280719E-2</c:v>
                </c:pt>
                <c:pt idx="23">
                  <c:v>2.3783078934135633E-2</c:v>
                </c:pt>
                <c:pt idx="24">
                  <c:v>2.5789635113808704E-2</c:v>
                </c:pt>
                <c:pt idx="25">
                  <c:v>2.6435260409867701E-2</c:v>
                </c:pt>
                <c:pt idx="26">
                  <c:v>2.6143402399320483E-2</c:v>
                </c:pt>
                <c:pt idx="27">
                  <c:v>2.5833856024497677E-2</c:v>
                </c:pt>
                <c:pt idx="28">
                  <c:v>2.5727725838844143E-2</c:v>
                </c:pt>
                <c:pt idx="29">
                  <c:v>2.5701193292430761E-2</c:v>
                </c:pt>
                <c:pt idx="30">
                  <c:v>2.635566277062755E-2</c:v>
                </c:pt>
                <c:pt idx="31">
                  <c:v>2.6886313698895221E-2</c:v>
                </c:pt>
                <c:pt idx="32">
                  <c:v>2.6912846245308604E-2</c:v>
                </c:pt>
                <c:pt idx="33">
                  <c:v>2.7399276262887299E-2</c:v>
                </c:pt>
                <c:pt idx="34">
                  <c:v>2.8504799030111608E-2</c:v>
                </c:pt>
                <c:pt idx="35">
                  <c:v>3.0087907632776821E-2</c:v>
                </c:pt>
                <c:pt idx="36">
                  <c:v>3.2752924548809174E-2</c:v>
                </c:pt>
                <c:pt idx="37">
                  <c:v>3.3409224688698662E-2</c:v>
                </c:pt>
                <c:pt idx="38">
                  <c:v>3.3675292312978188E-2</c:v>
                </c:pt>
                <c:pt idx="39">
                  <c:v>3.3657554471359548E-2</c:v>
                </c:pt>
                <c:pt idx="40">
                  <c:v>3.3506782817601152E-2</c:v>
                </c:pt>
                <c:pt idx="41">
                  <c:v>3.3843801808355216E-2</c:v>
                </c:pt>
                <c:pt idx="42">
                  <c:v>3.4996761513566475E-2</c:v>
                </c:pt>
                <c:pt idx="43">
                  <c:v>3.5413600791604397E-2</c:v>
                </c:pt>
                <c:pt idx="44">
                  <c:v>3.5511158920506887E-2</c:v>
                </c:pt>
                <c:pt idx="45">
                  <c:v>3.6202934743633647E-2</c:v>
                </c:pt>
                <c:pt idx="46">
                  <c:v>3.7169647111849245E-2</c:v>
                </c:pt>
                <c:pt idx="47">
                  <c:v>3.8819266382382277E-2</c:v>
                </c:pt>
                <c:pt idx="48">
                  <c:v>4.0871789500964768E-2</c:v>
                </c:pt>
                <c:pt idx="49">
                  <c:v>4.0836287403678374E-2</c:v>
                </c:pt>
                <c:pt idx="50">
                  <c:v>4.0277129371417614E-2</c:v>
                </c:pt>
                <c:pt idx="51">
                  <c:v>3.9345199317649689E-2</c:v>
                </c:pt>
                <c:pt idx="52">
                  <c:v>3.8652908420564944E-2</c:v>
                </c:pt>
                <c:pt idx="53">
                  <c:v>3.8218007728806576E-2</c:v>
                </c:pt>
                <c:pt idx="54">
                  <c:v>3.8786041285388935E-2</c:v>
                </c:pt>
                <c:pt idx="55">
                  <c:v>3.8200256680163379E-2</c:v>
                </c:pt>
                <c:pt idx="56">
                  <c:v>3.7268326626395454E-2</c:v>
                </c:pt>
                <c:pt idx="57">
                  <c:v>3.7223949004787454E-2</c:v>
                </c:pt>
                <c:pt idx="58">
                  <c:v>3.7738729415440216E-2</c:v>
                </c:pt>
                <c:pt idx="59">
                  <c:v>3.9123311209609705E-2</c:v>
                </c:pt>
                <c:pt idx="60">
                  <c:v>4.055062898004401E-2</c:v>
                </c:pt>
                <c:pt idx="61">
                  <c:v>4.032908926752192E-2</c:v>
                </c:pt>
                <c:pt idx="62">
                  <c:v>3.9265698647415873E-2</c:v>
                </c:pt>
                <c:pt idx="63">
                  <c:v>3.7830121310272705E-2</c:v>
                </c:pt>
                <c:pt idx="64">
                  <c:v>3.6890792929179024E-2</c:v>
                </c:pt>
                <c:pt idx="65">
                  <c:v>3.6350236030625122E-2</c:v>
                </c:pt>
                <c:pt idx="66">
                  <c:v>3.7245256469214373E-2</c:v>
                </c:pt>
                <c:pt idx="67">
                  <c:v>3.7183225349708193E-2</c:v>
                </c:pt>
                <c:pt idx="68">
                  <c:v>3.6908516106180796E-2</c:v>
                </c:pt>
                <c:pt idx="69">
                  <c:v>3.730728758872056E-2</c:v>
                </c:pt>
                <c:pt idx="70">
                  <c:v>3.787442925277712E-2</c:v>
                </c:pt>
                <c:pt idx="71">
                  <c:v>3.9513823125440613E-2</c:v>
                </c:pt>
                <c:pt idx="72">
                  <c:v>4.1950452675490621E-2</c:v>
                </c:pt>
                <c:pt idx="73">
                  <c:v>4.2349109330367667E-2</c:v>
                </c:pt>
                <c:pt idx="74">
                  <c:v>4.2360081776038769E-2</c:v>
                </c:pt>
                <c:pt idx="75">
                  <c:v>4.1478508413021462E-2</c:v>
                </c:pt>
                <c:pt idx="76">
                  <c:v>4.033780366377851E-2</c:v>
                </c:pt>
                <c:pt idx="77">
                  <c:v>3.948154829615285E-2</c:v>
                </c:pt>
                <c:pt idx="78">
                  <c:v>3.8855729379027648E-2</c:v>
                </c:pt>
                <c:pt idx="79">
                  <c:v>3.8413025203122605E-2</c:v>
                </c:pt>
                <c:pt idx="80">
                  <c:v>3.8162473741375894E-2</c:v>
                </c:pt>
                <c:pt idx="81">
                  <c:v>3.7693973267283236E-2</c:v>
                </c:pt>
                <c:pt idx="82">
                  <c:v>3.6768858653324167E-2</c:v>
                </c:pt>
                <c:pt idx="83">
                  <c:v>3.6978673627034352E-2</c:v>
                </c:pt>
                <c:pt idx="84">
                  <c:v>3.7585011740042418E-2</c:v>
                </c:pt>
                <c:pt idx="85">
                  <c:v>3.7322150929952572E-2</c:v>
                </c:pt>
                <c:pt idx="86">
                  <c:v>3.7219495514323984E-2</c:v>
                </c:pt>
                <c:pt idx="87">
                  <c:v>3.6019167041286937E-2</c:v>
                </c:pt>
                <c:pt idx="88">
                  <c:v>3.4592145950148735E-2</c:v>
                </c:pt>
                <c:pt idx="89">
                  <c:v>3.3389149369705794E-2</c:v>
                </c:pt>
                <c:pt idx="90">
                  <c:v>3.2692096344792164E-2</c:v>
                </c:pt>
                <c:pt idx="91">
                  <c:v>3.2494850719319873E-2</c:v>
                </c:pt>
                <c:pt idx="92">
                  <c:v>3.1444308436755351E-2</c:v>
                </c:pt>
                <c:pt idx="93">
                  <c:v>3.0711942389373005E-2</c:v>
                </c:pt>
                <c:pt idx="94">
                  <c:v>3.0140169232263956E-2</c:v>
                </c:pt>
                <c:pt idx="95">
                  <c:v>2.9513935004412333E-2</c:v>
                </c:pt>
                <c:pt idx="96">
                  <c:v>2.9948089977372555E-2</c:v>
                </c:pt>
                <c:pt idx="97">
                  <c:v>2.9477664900302264E-2</c:v>
                </c:pt>
                <c:pt idx="98">
                  <c:v>2.9239588346642961E-2</c:v>
                </c:pt>
                <c:pt idx="99">
                  <c:v>2.8096456574660231E-2</c:v>
                </c:pt>
                <c:pt idx="100">
                  <c:v>2.6895481156940092E-2</c:v>
                </c:pt>
                <c:pt idx="101">
                  <c:v>2.5728351857329631E-2</c:v>
                </c:pt>
                <c:pt idx="102">
                  <c:v>2.4970924602554311E-2</c:v>
                </c:pt>
                <c:pt idx="103">
                  <c:v>2.4859587134193766E-2</c:v>
                </c:pt>
                <c:pt idx="104">
                  <c:v>2.4416802223812713E-2</c:v>
                </c:pt>
                <c:pt idx="105">
                  <c:v>2.3981674791016198E-2</c:v>
                </c:pt>
                <c:pt idx="106">
                  <c:v>2.3753728894397568E-2</c:v>
                </c:pt>
                <c:pt idx="107">
                  <c:v>2.3395089720658888E-2</c:v>
                </c:pt>
                <c:pt idx="108">
                  <c:v>2.4856746411312802E-2</c:v>
                </c:pt>
                <c:pt idx="109">
                  <c:v>2.4357662358820593E-2</c:v>
                </c:pt>
                <c:pt idx="110">
                  <c:v>2.3820002288571007E-2</c:v>
                </c:pt>
                <c:pt idx="111">
                  <c:v>2.2898891076273676E-2</c:v>
                </c:pt>
                <c:pt idx="112">
                  <c:v>2.2298027411720225E-2</c:v>
                </c:pt>
                <c:pt idx="113">
                  <c:v>2.1583962235625365E-2</c:v>
                </c:pt>
                <c:pt idx="114">
                  <c:v>2.0800862555477119E-2</c:v>
                </c:pt>
                <c:pt idx="115">
                  <c:v>2.1042260703649285E-2</c:v>
                </c:pt>
                <c:pt idx="116">
                  <c:v>2.0726470793525454E-2</c:v>
                </c:pt>
                <c:pt idx="117">
                  <c:v>2.0701283231322257E-2</c:v>
                </c:pt>
                <c:pt idx="118">
                  <c:v>2.0172517996242614E-2</c:v>
                </c:pt>
                <c:pt idx="119">
                  <c:v>1.9794586220523557E-2</c:v>
                </c:pt>
                <c:pt idx="120">
                  <c:v>2.1392636734160215E-2</c:v>
                </c:pt>
                <c:pt idx="121">
                  <c:v>2.1274083799519481E-2</c:v>
                </c:pt>
                <c:pt idx="122">
                  <c:v>2.2166191017151091E-2</c:v>
                </c:pt>
                <c:pt idx="123">
                  <c:v>2.5861847621391758E-2</c:v>
                </c:pt>
                <c:pt idx="124">
                  <c:v>2.6666772944074615E-2</c:v>
                </c:pt>
                <c:pt idx="125">
                  <c:v>2.662980190209074E-2</c:v>
                </c:pt>
                <c:pt idx="126">
                  <c:v>2.6652333948782508E-2</c:v>
                </c:pt>
                <c:pt idx="127">
                  <c:v>2.5854439593721013E-2</c:v>
                </c:pt>
                <c:pt idx="128">
                  <c:v>2.4659125674560835E-2</c:v>
                </c:pt>
                <c:pt idx="129">
                  <c:v>2.4620862602493299E-2</c:v>
                </c:pt>
                <c:pt idx="130">
                  <c:v>2.4444969191732932E-2</c:v>
                </c:pt>
                <c:pt idx="131">
                  <c:v>2.5264396284391678E-2</c:v>
                </c:pt>
                <c:pt idx="132">
                  <c:v>2.5517088090737172E-2</c:v>
                </c:pt>
                <c:pt idx="133">
                  <c:v>2.5306175087065712E-2</c:v>
                </c:pt>
                <c:pt idx="134">
                  <c:v>2.4958323932688941E-2</c:v>
                </c:pt>
                <c:pt idx="135">
                  <c:v>2.3562509994608218E-2</c:v>
                </c:pt>
                <c:pt idx="136">
                  <c:v>2.2078325868482702E-2</c:v>
                </c:pt>
                <c:pt idx="137">
                  <c:v>2.1080108303811157E-2</c:v>
                </c:pt>
                <c:pt idx="138">
                  <c:v>1.983259941510639E-2</c:v>
                </c:pt>
                <c:pt idx="139">
                  <c:v>1.8817591714526783E-2</c:v>
                </c:pt>
                <c:pt idx="140">
                  <c:v>1.8370021538607263E-2</c:v>
                </c:pt>
                <c:pt idx="141">
                  <c:v>1.75579819061954E-2</c:v>
                </c:pt>
                <c:pt idx="142">
                  <c:v>1.6671903806287282E-2</c:v>
                </c:pt>
                <c:pt idx="143">
                  <c:v>1.6892553933089458E-2</c:v>
                </c:pt>
                <c:pt idx="144">
                  <c:v>1.7000274294581105E-2</c:v>
                </c:pt>
                <c:pt idx="145">
                  <c:v>1.6521343135879506E-2</c:v>
                </c:pt>
                <c:pt idx="146">
                  <c:v>1.6203643804302229E-2</c:v>
                </c:pt>
                <c:pt idx="147">
                  <c:v>1.5360517406902127E-2</c:v>
                </c:pt>
                <c:pt idx="148">
                  <c:v>1.4457516351336947E-2</c:v>
                </c:pt>
                <c:pt idx="149">
                  <c:v>1.4084378662420493E-2</c:v>
                </c:pt>
                <c:pt idx="150">
                  <c:v>1.3718360825827801E-2</c:v>
                </c:pt>
                <c:pt idx="151">
                  <c:v>1.3286770370624694E-2</c:v>
                </c:pt>
                <c:pt idx="152">
                  <c:v>1.328684220624868E-2</c:v>
                </c:pt>
                <c:pt idx="153">
                  <c:v>1.304047878008807E-2</c:v>
                </c:pt>
                <c:pt idx="154">
                  <c:v>1.2628492074379291E-2</c:v>
                </c:pt>
                <c:pt idx="155">
                  <c:v>1.2993158736166249E-2</c:v>
                </c:pt>
                <c:pt idx="156">
                  <c:v>1.2993158736166249E-2</c:v>
                </c:pt>
              </c:numCache>
            </c:numRef>
          </c:val>
          <c:smooth val="0"/>
          <c:extLst>
            <c:ext xmlns:c16="http://schemas.microsoft.com/office/drawing/2014/chart" uri="{C3380CC4-5D6E-409C-BE32-E72D297353CC}">
              <c16:uniqueId val="{00000003-C370-488F-A0B9-A4241931C76B}"/>
            </c:ext>
          </c:extLst>
        </c:ser>
        <c:dLbls>
          <c:showLegendKey val="0"/>
          <c:showVal val="0"/>
          <c:showCatName val="0"/>
          <c:showSerName val="0"/>
          <c:showPercent val="0"/>
          <c:showBubbleSize val="0"/>
        </c:dLbls>
        <c:smooth val="0"/>
        <c:axId val="693293712"/>
        <c:axId val="693287952"/>
      </c:lineChart>
      <c:catAx>
        <c:axId val="69329371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l-NL"/>
          </a:p>
        </c:txPr>
        <c:crossAx val="693287952"/>
        <c:crosses val="autoZero"/>
        <c:auto val="1"/>
        <c:lblAlgn val="ctr"/>
        <c:lblOffset val="100"/>
        <c:tickLblSkip val="12"/>
        <c:noMultiLvlLbl val="0"/>
      </c:catAx>
      <c:valAx>
        <c:axId val="69328795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nl-NL"/>
                  <a:t>Aandeel in de ww</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nl-NL"/>
            </a:p>
          </c:txPr>
        </c:title>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l-NL"/>
          </a:p>
        </c:txPr>
        <c:crossAx val="693293712"/>
        <c:crosses val="autoZero"/>
        <c:crossBetween val="between"/>
      </c:valAx>
      <c:spPr>
        <a:noFill/>
        <a:ln>
          <a:noFill/>
        </a:ln>
        <a:effectLst/>
      </c:spPr>
    </c:plotArea>
    <c:legend>
      <c:legendPos val="b"/>
      <c:layout>
        <c:manualLayout>
          <c:xMode val="edge"/>
          <c:yMode val="edge"/>
          <c:x val="1.3986625269770528E-2"/>
          <c:y val="0.8655442015770255"/>
          <c:w val="0.97586132190766917"/>
          <c:h val="0.11328804396892618"/>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l-N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nl-NL"/>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nl-NL" sz="1000"/>
              <a:t>kunnen doorwerken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nl-NL"/>
        </a:p>
      </c:txPr>
    </c:title>
    <c:autoTitleDeleted val="0"/>
    <c:plotArea>
      <c:layout>
        <c:manualLayout>
          <c:layoutTarget val="inner"/>
          <c:xMode val="edge"/>
          <c:yMode val="edge"/>
          <c:x val="0.15776368928096021"/>
          <c:y val="0.16939777432279562"/>
          <c:w val="0.8256841820273898"/>
          <c:h val="0.58544115106630779"/>
        </c:manualLayout>
      </c:layout>
      <c:lineChart>
        <c:grouping val="standard"/>
        <c:varyColors val="0"/>
        <c:ser>
          <c:idx val="1"/>
          <c:order val="0"/>
          <c:tx>
            <c:strRef>
              <c:f>'https://amsterdameconomics-my.sharepoint.com/personal/d_vandelangenberg_seo_nl/Documents/Bureaublad/aow/[Figuur2_brede_structuur.xlsx]Sheet1'!$B$1</c:f>
              <c:strCache>
                <c:ptCount val="1"/>
                <c:pt idx="0">
                  <c:v>Werknemers in de leeftijd 56-60</c:v>
                </c:pt>
              </c:strCache>
            </c:strRef>
          </c:tx>
          <c:spPr>
            <a:ln w="28575" cap="rnd">
              <a:solidFill>
                <a:schemeClr val="accent2"/>
              </a:solidFill>
              <a:round/>
            </a:ln>
            <a:effectLst/>
          </c:spPr>
          <c:marker>
            <c:symbol val="none"/>
          </c:marker>
          <c:cat>
            <c:numRef>
              <c:f>'https://amsterdameconomics-my.sharepoint.com/personal/d_vandelangenberg_seo_nl/Documents/Bureaublad/aow/[Figuur2_brede_structuur.xlsx]Sheet1'!$A$2:$A$12</c:f>
              <c:numCache>
                <c:formatCode>General</c:formatCode>
                <c:ptCount val="11"/>
                <c:pt idx="0">
                  <c:v>2012</c:v>
                </c:pt>
                <c:pt idx="1">
                  <c:v>2013</c:v>
                </c:pt>
                <c:pt idx="2">
                  <c:v>2014</c:v>
                </c:pt>
                <c:pt idx="3">
                  <c:v>2015</c:v>
                </c:pt>
                <c:pt idx="4">
                  <c:v>2016</c:v>
                </c:pt>
                <c:pt idx="5">
                  <c:v>2017</c:v>
                </c:pt>
                <c:pt idx="6">
                  <c:v>2018</c:v>
                </c:pt>
                <c:pt idx="7">
                  <c:v>2019</c:v>
                </c:pt>
                <c:pt idx="8">
                  <c:v>2020</c:v>
                </c:pt>
                <c:pt idx="9">
                  <c:v>2021</c:v>
                </c:pt>
                <c:pt idx="10">
                  <c:v>2022</c:v>
                </c:pt>
              </c:numCache>
            </c:numRef>
          </c:cat>
          <c:val>
            <c:numRef>
              <c:f>'https://amsterdameconomics-my.sharepoint.com/personal/d_vandelangenberg_seo_nl/Documents/Bureaublad/aow/[Figuur2_brede_structuur.xlsx]Sheet1'!$B$2:$B$12</c:f>
              <c:numCache>
                <c:formatCode>General</c:formatCode>
                <c:ptCount val="11"/>
                <c:pt idx="0">
                  <c:v>64.404205322265625</c:v>
                </c:pt>
                <c:pt idx="1">
                  <c:v>64.578872680664063</c:v>
                </c:pt>
                <c:pt idx="2">
                  <c:v>64.780281066894531</c:v>
                </c:pt>
                <c:pt idx="3">
                  <c:v>65.001327514648438</c:v>
                </c:pt>
                <c:pt idx="4">
                  <c:v>64.785400390625</c:v>
                </c:pt>
                <c:pt idx="5">
                  <c:v>64.729393005371094</c:v>
                </c:pt>
                <c:pt idx="6">
                  <c:v>64.785430908203125</c:v>
                </c:pt>
                <c:pt idx="7">
                  <c:v>65.118797302246094</c:v>
                </c:pt>
                <c:pt idx="8">
                  <c:v>65.640830993652344</c:v>
                </c:pt>
                <c:pt idx="9">
                  <c:v>65.566009521484375</c:v>
                </c:pt>
                <c:pt idx="10">
                  <c:v>65.588043212890625</c:v>
                </c:pt>
              </c:numCache>
            </c:numRef>
          </c:val>
          <c:smooth val="0"/>
          <c:extLst>
            <c:ext xmlns:c16="http://schemas.microsoft.com/office/drawing/2014/chart" uri="{C3380CC4-5D6E-409C-BE32-E72D297353CC}">
              <c16:uniqueId val="{00000000-8E6F-4C2E-9597-70AD295A1AFE}"/>
            </c:ext>
          </c:extLst>
        </c:ser>
        <c:ser>
          <c:idx val="2"/>
          <c:order val="1"/>
          <c:tx>
            <c:strRef>
              <c:f>'https://amsterdameconomics-my.sharepoint.com/personal/d_vandelangenberg_seo_nl/Documents/Bureaublad/aow/[Figuur2_brede_structuur.xlsx]Sheet1'!$C$1</c:f>
              <c:strCache>
                <c:ptCount val="1"/>
                <c:pt idx="0">
                  <c:v>Werknemers in de leftijd 61-65</c:v>
                </c:pt>
              </c:strCache>
            </c:strRef>
          </c:tx>
          <c:spPr>
            <a:ln w="28575" cap="rnd">
              <a:solidFill>
                <a:schemeClr val="accent3"/>
              </a:solidFill>
              <a:round/>
            </a:ln>
            <a:effectLst/>
          </c:spPr>
          <c:marker>
            <c:symbol val="none"/>
          </c:marker>
          <c:cat>
            <c:numRef>
              <c:f>'https://amsterdameconomics-my.sharepoint.com/personal/d_vandelangenberg_seo_nl/Documents/Bureaublad/aow/[Figuur2_brede_structuur.xlsx]Sheet1'!$A$2:$A$12</c:f>
              <c:numCache>
                <c:formatCode>General</c:formatCode>
                <c:ptCount val="11"/>
                <c:pt idx="0">
                  <c:v>2012</c:v>
                </c:pt>
                <c:pt idx="1">
                  <c:v>2013</c:v>
                </c:pt>
                <c:pt idx="2">
                  <c:v>2014</c:v>
                </c:pt>
                <c:pt idx="3">
                  <c:v>2015</c:v>
                </c:pt>
                <c:pt idx="4">
                  <c:v>2016</c:v>
                </c:pt>
                <c:pt idx="5">
                  <c:v>2017</c:v>
                </c:pt>
                <c:pt idx="6">
                  <c:v>2018</c:v>
                </c:pt>
                <c:pt idx="7">
                  <c:v>2019</c:v>
                </c:pt>
                <c:pt idx="8">
                  <c:v>2020</c:v>
                </c:pt>
                <c:pt idx="9">
                  <c:v>2021</c:v>
                </c:pt>
                <c:pt idx="10">
                  <c:v>2022</c:v>
                </c:pt>
              </c:numCache>
            </c:numRef>
          </c:cat>
          <c:val>
            <c:numRef>
              <c:f>'https://amsterdameconomics-my.sharepoint.com/personal/d_vandelangenberg_seo_nl/Documents/Bureaublad/aow/[Figuur2_brede_structuur.xlsx]Sheet1'!$C$2:$C$12</c:f>
              <c:numCache>
                <c:formatCode>General</c:formatCode>
                <c:ptCount val="11"/>
                <c:pt idx="0">
                  <c:v>65.869987487792969</c:v>
                </c:pt>
                <c:pt idx="1">
                  <c:v>65.7711181640625</c:v>
                </c:pt>
                <c:pt idx="2">
                  <c:v>65.850120544433594</c:v>
                </c:pt>
                <c:pt idx="3">
                  <c:v>66.026603698730469</c:v>
                </c:pt>
                <c:pt idx="4">
                  <c:v>66.094139099121094</c:v>
                </c:pt>
                <c:pt idx="5">
                  <c:v>65.9573974609375</c:v>
                </c:pt>
                <c:pt idx="6">
                  <c:v>66.151252746582031</c:v>
                </c:pt>
                <c:pt idx="7">
                  <c:v>66.194190979003906</c:v>
                </c:pt>
                <c:pt idx="8">
                  <c:v>66.526115417480469</c:v>
                </c:pt>
                <c:pt idx="9">
                  <c:v>66.63739013671875</c:v>
                </c:pt>
                <c:pt idx="10">
                  <c:v>66.69097900390625</c:v>
                </c:pt>
              </c:numCache>
            </c:numRef>
          </c:val>
          <c:smooth val="0"/>
          <c:extLst>
            <c:ext xmlns:c16="http://schemas.microsoft.com/office/drawing/2014/chart" uri="{C3380CC4-5D6E-409C-BE32-E72D297353CC}">
              <c16:uniqueId val="{00000001-8E6F-4C2E-9597-70AD295A1AFE}"/>
            </c:ext>
          </c:extLst>
        </c:ser>
        <c:ser>
          <c:idx val="3"/>
          <c:order val="2"/>
          <c:tx>
            <c:strRef>
              <c:f>'https://amsterdameconomics-my.sharepoint.com/personal/d_vandelangenberg_seo_nl/Documents/Bureaublad/aow/[Figuur2_brede_structuur.xlsx]Sheet1'!$D$1</c:f>
              <c:strCache>
                <c:ptCount val="1"/>
                <c:pt idx="0">
                  <c:v>Zelfstandigen in de leeftijd 56-60</c:v>
                </c:pt>
              </c:strCache>
            </c:strRef>
          </c:tx>
          <c:spPr>
            <a:ln w="28575" cap="rnd">
              <a:solidFill>
                <a:schemeClr val="accent4"/>
              </a:solidFill>
              <a:round/>
            </a:ln>
            <a:effectLst/>
          </c:spPr>
          <c:marker>
            <c:symbol val="none"/>
          </c:marker>
          <c:cat>
            <c:numRef>
              <c:f>'https://amsterdameconomics-my.sharepoint.com/personal/d_vandelangenberg_seo_nl/Documents/Bureaublad/aow/[Figuur2_brede_structuur.xlsx]Sheet1'!$A$2:$A$12</c:f>
              <c:numCache>
                <c:formatCode>General</c:formatCode>
                <c:ptCount val="11"/>
                <c:pt idx="0">
                  <c:v>2012</c:v>
                </c:pt>
                <c:pt idx="1">
                  <c:v>2013</c:v>
                </c:pt>
                <c:pt idx="2">
                  <c:v>2014</c:v>
                </c:pt>
                <c:pt idx="3">
                  <c:v>2015</c:v>
                </c:pt>
                <c:pt idx="4">
                  <c:v>2016</c:v>
                </c:pt>
                <c:pt idx="5">
                  <c:v>2017</c:v>
                </c:pt>
                <c:pt idx="6">
                  <c:v>2018</c:v>
                </c:pt>
                <c:pt idx="7">
                  <c:v>2019</c:v>
                </c:pt>
                <c:pt idx="8">
                  <c:v>2020</c:v>
                </c:pt>
                <c:pt idx="9">
                  <c:v>2021</c:v>
                </c:pt>
                <c:pt idx="10">
                  <c:v>2022</c:v>
                </c:pt>
              </c:numCache>
            </c:numRef>
          </c:cat>
          <c:val>
            <c:numRef>
              <c:f>'https://amsterdameconomics-my.sharepoint.com/personal/d_vandelangenberg_seo_nl/Documents/Bureaublad/aow/[Figuur2_brede_structuur.xlsx]Sheet1'!$D$2:$D$12</c:f>
              <c:numCache>
                <c:formatCode>General</c:formatCode>
                <c:ptCount val="11"/>
                <c:pt idx="0">
                  <c:v>67.9661865234375</c:v>
                </c:pt>
                <c:pt idx="3">
                  <c:v>67.719032287597656</c:v>
                </c:pt>
                <c:pt idx="5">
                  <c:v>66.96893310546875</c:v>
                </c:pt>
                <c:pt idx="7">
                  <c:v>68.448577880859375</c:v>
                </c:pt>
                <c:pt idx="9">
                  <c:v>68.096931457519531</c:v>
                </c:pt>
              </c:numCache>
            </c:numRef>
          </c:val>
          <c:smooth val="0"/>
          <c:extLst>
            <c:ext xmlns:c16="http://schemas.microsoft.com/office/drawing/2014/chart" uri="{C3380CC4-5D6E-409C-BE32-E72D297353CC}">
              <c16:uniqueId val="{00000002-8E6F-4C2E-9597-70AD295A1AFE}"/>
            </c:ext>
          </c:extLst>
        </c:ser>
        <c:ser>
          <c:idx val="4"/>
          <c:order val="3"/>
          <c:tx>
            <c:strRef>
              <c:f>'https://amsterdameconomics-my.sharepoint.com/personal/d_vandelangenberg_seo_nl/Documents/Bureaublad/aow/[Figuur2_brede_structuur.xlsx]Sheet1'!$E$1</c:f>
              <c:strCache>
                <c:ptCount val="1"/>
                <c:pt idx="0">
                  <c:v>Zelfstandigen in de leeftijd 61-65</c:v>
                </c:pt>
              </c:strCache>
            </c:strRef>
          </c:tx>
          <c:spPr>
            <a:ln w="28575" cap="rnd">
              <a:solidFill>
                <a:schemeClr val="accent1"/>
              </a:solidFill>
              <a:round/>
            </a:ln>
            <a:effectLst/>
          </c:spPr>
          <c:marker>
            <c:symbol val="none"/>
          </c:marker>
          <c:cat>
            <c:numRef>
              <c:f>'https://amsterdameconomics-my.sharepoint.com/personal/d_vandelangenberg_seo_nl/Documents/Bureaublad/aow/[Figuur2_brede_structuur.xlsx]Sheet1'!$A$2:$A$12</c:f>
              <c:numCache>
                <c:formatCode>General</c:formatCode>
                <c:ptCount val="11"/>
                <c:pt idx="0">
                  <c:v>2012</c:v>
                </c:pt>
                <c:pt idx="1">
                  <c:v>2013</c:v>
                </c:pt>
                <c:pt idx="2">
                  <c:v>2014</c:v>
                </c:pt>
                <c:pt idx="3">
                  <c:v>2015</c:v>
                </c:pt>
                <c:pt idx="4">
                  <c:v>2016</c:v>
                </c:pt>
                <c:pt idx="5">
                  <c:v>2017</c:v>
                </c:pt>
                <c:pt idx="6">
                  <c:v>2018</c:v>
                </c:pt>
                <c:pt idx="7">
                  <c:v>2019</c:v>
                </c:pt>
                <c:pt idx="8">
                  <c:v>2020</c:v>
                </c:pt>
                <c:pt idx="9">
                  <c:v>2021</c:v>
                </c:pt>
                <c:pt idx="10">
                  <c:v>2022</c:v>
                </c:pt>
              </c:numCache>
            </c:numRef>
          </c:cat>
          <c:val>
            <c:numRef>
              <c:f>'https://amsterdameconomics-my.sharepoint.com/personal/d_vandelangenberg_seo_nl/Documents/Bureaublad/aow/[Figuur2_brede_structuur.xlsx]Sheet1'!$E$2:$E$12</c:f>
              <c:numCache>
                <c:formatCode>General</c:formatCode>
                <c:ptCount val="11"/>
                <c:pt idx="0">
                  <c:v>69.993148803710938</c:v>
                </c:pt>
                <c:pt idx="3">
                  <c:v>69.276596069335938</c:v>
                </c:pt>
                <c:pt idx="5">
                  <c:v>69.354057312011719</c:v>
                </c:pt>
                <c:pt idx="7">
                  <c:v>69.168510437011719</c:v>
                </c:pt>
                <c:pt idx="9">
                  <c:v>69.928153991699219</c:v>
                </c:pt>
              </c:numCache>
            </c:numRef>
          </c:val>
          <c:smooth val="0"/>
          <c:extLst>
            <c:ext xmlns:c16="http://schemas.microsoft.com/office/drawing/2014/chart" uri="{C3380CC4-5D6E-409C-BE32-E72D297353CC}">
              <c16:uniqueId val="{00000003-8E6F-4C2E-9597-70AD295A1AFE}"/>
            </c:ext>
          </c:extLst>
        </c:ser>
        <c:ser>
          <c:idx val="5"/>
          <c:order val="4"/>
          <c:tx>
            <c:strRef>
              <c:f>totaal!$U$1</c:f>
              <c:strCache>
                <c:ptCount val="1"/>
                <c:pt idx="0">
                  <c:v>AOW-leeftijd</c:v>
                </c:pt>
              </c:strCache>
            </c:strRef>
          </c:tx>
          <c:spPr>
            <a:ln w="28575" cap="rnd">
              <a:solidFill>
                <a:schemeClr val="accent6"/>
              </a:solidFill>
              <a:prstDash val="dash"/>
              <a:round/>
            </a:ln>
            <a:effectLst/>
          </c:spPr>
          <c:marker>
            <c:symbol val="none"/>
          </c:marker>
          <c:val>
            <c:numRef>
              <c:f>totaal!$U$2:$U$12</c:f>
              <c:numCache>
                <c:formatCode>General</c:formatCode>
                <c:ptCount val="11"/>
                <c:pt idx="0" formatCode="0.00">
                  <c:v>65</c:v>
                </c:pt>
                <c:pt idx="1">
                  <c:v>65.083333333333329</c:v>
                </c:pt>
                <c:pt idx="2">
                  <c:v>65.166666666666671</c:v>
                </c:pt>
                <c:pt idx="3">
                  <c:v>65.25</c:v>
                </c:pt>
                <c:pt idx="4">
                  <c:v>65.5</c:v>
                </c:pt>
                <c:pt idx="5" formatCode="0.00">
                  <c:v>65.75</c:v>
                </c:pt>
                <c:pt idx="6">
                  <c:v>66</c:v>
                </c:pt>
                <c:pt idx="7">
                  <c:v>66.333333333333329</c:v>
                </c:pt>
                <c:pt idx="8">
                  <c:v>66.333333333333329</c:v>
                </c:pt>
                <c:pt idx="9">
                  <c:v>66.333333333333329</c:v>
                </c:pt>
                <c:pt idx="10">
                  <c:v>66.583333333333329</c:v>
                </c:pt>
              </c:numCache>
            </c:numRef>
          </c:val>
          <c:smooth val="0"/>
          <c:extLst>
            <c:ext xmlns:c16="http://schemas.microsoft.com/office/drawing/2014/chart" uri="{C3380CC4-5D6E-409C-BE32-E72D297353CC}">
              <c16:uniqueId val="{00000004-8E6F-4C2E-9597-70AD295A1AFE}"/>
            </c:ext>
          </c:extLst>
        </c:ser>
        <c:dLbls>
          <c:showLegendKey val="0"/>
          <c:showVal val="0"/>
          <c:showCatName val="0"/>
          <c:showSerName val="0"/>
          <c:showPercent val="0"/>
          <c:showBubbleSize val="0"/>
        </c:dLbls>
        <c:smooth val="0"/>
        <c:axId val="966910111"/>
        <c:axId val="966910591"/>
      </c:lineChart>
      <c:catAx>
        <c:axId val="966910111"/>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l-NL"/>
          </a:p>
        </c:txPr>
        <c:crossAx val="966910591"/>
        <c:crosses val="autoZero"/>
        <c:auto val="1"/>
        <c:lblAlgn val="ctr"/>
        <c:lblOffset val="100"/>
        <c:noMultiLvlLbl val="0"/>
      </c:catAx>
      <c:valAx>
        <c:axId val="966910591"/>
        <c:scaling>
          <c:orientation val="minMax"/>
          <c:max val="70"/>
          <c:min val="64"/>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nl-NL"/>
                  <a:t>Leeftijd</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nl-NL"/>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l-NL"/>
          </a:p>
        </c:txPr>
        <c:crossAx val="966910111"/>
        <c:crosses val="autoZero"/>
        <c:crossBetween val="between"/>
        <c:majorUnit val="1"/>
      </c:valAx>
      <c:spPr>
        <a:noFill/>
        <a:ln>
          <a:noFill/>
        </a:ln>
        <a:effectLst/>
      </c:spPr>
    </c:plotArea>
    <c:plotVisOnly val="1"/>
    <c:dispBlanksAs val="span"/>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nl-NL"/>
    </a:p>
  </c:txPr>
  <c:externalData r:id="rId3">
    <c:autoUpdate val="0"/>
  </c:externalData>
</c:chartSpace>
</file>

<file path=word/charts/chart4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5926238528189404"/>
          <c:y val="3.8807549832421941E-2"/>
          <c:w val="0.81369092771137663"/>
          <c:h val="0.59765487948686247"/>
        </c:manualLayout>
      </c:layout>
      <c:lineChart>
        <c:grouping val="standard"/>
        <c:varyColors val="0"/>
        <c:ser>
          <c:idx val="0"/>
          <c:order val="0"/>
          <c:tx>
            <c:strRef>
              <c:f>ww!$I$2</c:f>
              <c:strCache>
                <c:ptCount val="1"/>
                <c:pt idx="0">
                  <c:v>cohort 65 jaar (vrouw)</c:v>
                </c:pt>
              </c:strCache>
            </c:strRef>
          </c:tx>
          <c:spPr>
            <a:ln w="28575" cap="rnd">
              <a:solidFill>
                <a:schemeClr val="accent1"/>
              </a:solidFill>
              <a:round/>
            </a:ln>
            <a:effectLst/>
          </c:spPr>
          <c:marker>
            <c:symbol val="none"/>
          </c:marker>
          <c:cat>
            <c:numRef>
              <c:f>ww!$H$3:$H$123</c:f>
              <c:numCache>
                <c:formatCode>General</c:formatCode>
                <c:ptCount val="121"/>
                <c:pt idx="0">
                  <c:v>60</c:v>
                </c:pt>
                <c:pt idx="1">
                  <c:v>60.083333333333336</c:v>
                </c:pt>
                <c:pt idx="2">
                  <c:v>60.166666666666664</c:v>
                </c:pt>
                <c:pt idx="3">
                  <c:v>60.25</c:v>
                </c:pt>
                <c:pt idx="4">
                  <c:v>60.333333333333336</c:v>
                </c:pt>
                <c:pt idx="5">
                  <c:v>60.416666666666664</c:v>
                </c:pt>
                <c:pt idx="6">
                  <c:v>60.5</c:v>
                </c:pt>
                <c:pt idx="7">
                  <c:v>60.583333333333336</c:v>
                </c:pt>
                <c:pt idx="8">
                  <c:v>60.666666666666664</c:v>
                </c:pt>
                <c:pt idx="9">
                  <c:v>60.75</c:v>
                </c:pt>
                <c:pt idx="10">
                  <c:v>60.833333333333336</c:v>
                </c:pt>
                <c:pt idx="11">
                  <c:v>60.916666666666664</c:v>
                </c:pt>
                <c:pt idx="12">
                  <c:v>61</c:v>
                </c:pt>
                <c:pt idx="13">
                  <c:v>61.083333333333336</c:v>
                </c:pt>
                <c:pt idx="14">
                  <c:v>61.166666666666664</c:v>
                </c:pt>
                <c:pt idx="15">
                  <c:v>61.25</c:v>
                </c:pt>
                <c:pt idx="16">
                  <c:v>61.333333333333336</c:v>
                </c:pt>
                <c:pt idx="17">
                  <c:v>61.416666666666664</c:v>
                </c:pt>
                <c:pt idx="18">
                  <c:v>61.5</c:v>
                </c:pt>
                <c:pt idx="19">
                  <c:v>61.583333333333336</c:v>
                </c:pt>
                <c:pt idx="20">
                  <c:v>61.666666666666664</c:v>
                </c:pt>
                <c:pt idx="21">
                  <c:v>61.75</c:v>
                </c:pt>
                <c:pt idx="22">
                  <c:v>61.833333333333336</c:v>
                </c:pt>
                <c:pt idx="23">
                  <c:v>61.916666666666664</c:v>
                </c:pt>
                <c:pt idx="24">
                  <c:v>62</c:v>
                </c:pt>
                <c:pt idx="25">
                  <c:v>62.083333333333336</c:v>
                </c:pt>
                <c:pt idx="26">
                  <c:v>62.166666666666664</c:v>
                </c:pt>
                <c:pt idx="27">
                  <c:v>62.25</c:v>
                </c:pt>
                <c:pt idx="28">
                  <c:v>62.333333333333336</c:v>
                </c:pt>
                <c:pt idx="29">
                  <c:v>62.416666666666664</c:v>
                </c:pt>
                <c:pt idx="30">
                  <c:v>62.5</c:v>
                </c:pt>
                <c:pt idx="31">
                  <c:v>62.583333333333336</c:v>
                </c:pt>
                <c:pt idx="32">
                  <c:v>62.666666666666664</c:v>
                </c:pt>
                <c:pt idx="33">
                  <c:v>62.75</c:v>
                </c:pt>
                <c:pt idx="34">
                  <c:v>62.833333333333336</c:v>
                </c:pt>
                <c:pt idx="35">
                  <c:v>62.916666666666664</c:v>
                </c:pt>
                <c:pt idx="36">
                  <c:v>63</c:v>
                </c:pt>
                <c:pt idx="37">
                  <c:v>63.083333333333336</c:v>
                </c:pt>
                <c:pt idx="38">
                  <c:v>63.166666666666664</c:v>
                </c:pt>
                <c:pt idx="39">
                  <c:v>63.25</c:v>
                </c:pt>
                <c:pt idx="40">
                  <c:v>63.333333333333336</c:v>
                </c:pt>
                <c:pt idx="41">
                  <c:v>63.416666666666664</c:v>
                </c:pt>
                <c:pt idx="42">
                  <c:v>63.5</c:v>
                </c:pt>
                <c:pt idx="43">
                  <c:v>63.583333333333336</c:v>
                </c:pt>
                <c:pt idx="44">
                  <c:v>63.666666666666664</c:v>
                </c:pt>
                <c:pt idx="45">
                  <c:v>63.75</c:v>
                </c:pt>
                <c:pt idx="46">
                  <c:v>63.833333333333336</c:v>
                </c:pt>
                <c:pt idx="47">
                  <c:v>63.916666666666664</c:v>
                </c:pt>
                <c:pt idx="48">
                  <c:v>64</c:v>
                </c:pt>
                <c:pt idx="49">
                  <c:v>64.083333333333329</c:v>
                </c:pt>
                <c:pt idx="50">
                  <c:v>64.166666666666671</c:v>
                </c:pt>
                <c:pt idx="51">
                  <c:v>64.25</c:v>
                </c:pt>
                <c:pt idx="52">
                  <c:v>64.333333333333329</c:v>
                </c:pt>
                <c:pt idx="53">
                  <c:v>64.416666666666671</c:v>
                </c:pt>
                <c:pt idx="54">
                  <c:v>64.5</c:v>
                </c:pt>
                <c:pt idx="55">
                  <c:v>64.583333333333329</c:v>
                </c:pt>
                <c:pt idx="56">
                  <c:v>64.666666666666671</c:v>
                </c:pt>
                <c:pt idx="57">
                  <c:v>64.75</c:v>
                </c:pt>
                <c:pt idx="58">
                  <c:v>64.833333333333329</c:v>
                </c:pt>
                <c:pt idx="59">
                  <c:v>64.916666666666671</c:v>
                </c:pt>
                <c:pt idx="60">
                  <c:v>65</c:v>
                </c:pt>
                <c:pt idx="61">
                  <c:v>65.083333333333329</c:v>
                </c:pt>
                <c:pt idx="62">
                  <c:v>65.166666666666671</c:v>
                </c:pt>
                <c:pt idx="63">
                  <c:v>65.25</c:v>
                </c:pt>
                <c:pt idx="64">
                  <c:v>65.333333333333329</c:v>
                </c:pt>
                <c:pt idx="65">
                  <c:v>65.416666666666671</c:v>
                </c:pt>
                <c:pt idx="66">
                  <c:v>65.5</c:v>
                </c:pt>
                <c:pt idx="67">
                  <c:v>65.583333333333329</c:v>
                </c:pt>
                <c:pt idx="68">
                  <c:v>65.666666666666671</c:v>
                </c:pt>
                <c:pt idx="69">
                  <c:v>65.75</c:v>
                </c:pt>
                <c:pt idx="70">
                  <c:v>65.833333333333329</c:v>
                </c:pt>
                <c:pt idx="71">
                  <c:v>65.916666666666671</c:v>
                </c:pt>
                <c:pt idx="72">
                  <c:v>66</c:v>
                </c:pt>
                <c:pt idx="73">
                  <c:v>66.083333333333329</c:v>
                </c:pt>
                <c:pt idx="74">
                  <c:v>66.166666666666671</c:v>
                </c:pt>
                <c:pt idx="75">
                  <c:v>66.25</c:v>
                </c:pt>
                <c:pt idx="76">
                  <c:v>66.333333333333329</c:v>
                </c:pt>
                <c:pt idx="77">
                  <c:v>66.416666666666671</c:v>
                </c:pt>
                <c:pt idx="78">
                  <c:v>66.5</c:v>
                </c:pt>
                <c:pt idx="79">
                  <c:v>66.583333333333329</c:v>
                </c:pt>
                <c:pt idx="80">
                  <c:v>66.666666666666671</c:v>
                </c:pt>
                <c:pt idx="81">
                  <c:v>66.75</c:v>
                </c:pt>
                <c:pt idx="82">
                  <c:v>66.833333333333329</c:v>
                </c:pt>
                <c:pt idx="83">
                  <c:v>66.916666666666671</c:v>
                </c:pt>
                <c:pt idx="84">
                  <c:v>67</c:v>
                </c:pt>
                <c:pt idx="85">
                  <c:v>67.083333333333329</c:v>
                </c:pt>
                <c:pt idx="86">
                  <c:v>67.166666666666671</c:v>
                </c:pt>
                <c:pt idx="87">
                  <c:v>67.25</c:v>
                </c:pt>
                <c:pt idx="88">
                  <c:v>67.333333333333329</c:v>
                </c:pt>
                <c:pt idx="89">
                  <c:v>67.416666666666671</c:v>
                </c:pt>
                <c:pt idx="90">
                  <c:v>67.5</c:v>
                </c:pt>
                <c:pt idx="91">
                  <c:v>67.583333333333329</c:v>
                </c:pt>
                <c:pt idx="92">
                  <c:v>67.666666666666671</c:v>
                </c:pt>
                <c:pt idx="93">
                  <c:v>67.75</c:v>
                </c:pt>
                <c:pt idx="94">
                  <c:v>67.833333333333329</c:v>
                </c:pt>
                <c:pt idx="95">
                  <c:v>67.916666666666671</c:v>
                </c:pt>
                <c:pt idx="96">
                  <c:v>68</c:v>
                </c:pt>
                <c:pt idx="97">
                  <c:v>68.083333333333329</c:v>
                </c:pt>
                <c:pt idx="98">
                  <c:v>68.166666666666671</c:v>
                </c:pt>
                <c:pt idx="99">
                  <c:v>68.25</c:v>
                </c:pt>
                <c:pt idx="100">
                  <c:v>68.333333333333329</c:v>
                </c:pt>
                <c:pt idx="101">
                  <c:v>68.416666666666671</c:v>
                </c:pt>
                <c:pt idx="102">
                  <c:v>68.5</c:v>
                </c:pt>
                <c:pt idx="103">
                  <c:v>68.583333333333329</c:v>
                </c:pt>
                <c:pt idx="104">
                  <c:v>68.666666666666671</c:v>
                </c:pt>
                <c:pt idx="105">
                  <c:v>68.75</c:v>
                </c:pt>
                <c:pt idx="106">
                  <c:v>68.833333333333329</c:v>
                </c:pt>
                <c:pt idx="107">
                  <c:v>68.916666666666671</c:v>
                </c:pt>
                <c:pt idx="108">
                  <c:v>69</c:v>
                </c:pt>
                <c:pt idx="109">
                  <c:v>69.083333333333329</c:v>
                </c:pt>
                <c:pt idx="110">
                  <c:v>69.166666666666671</c:v>
                </c:pt>
                <c:pt idx="111">
                  <c:v>69.25</c:v>
                </c:pt>
                <c:pt idx="112">
                  <c:v>69.333333333333329</c:v>
                </c:pt>
                <c:pt idx="113">
                  <c:v>69.416666666666671</c:v>
                </c:pt>
                <c:pt idx="114">
                  <c:v>69.5</c:v>
                </c:pt>
                <c:pt idx="115">
                  <c:v>69.583333333333329</c:v>
                </c:pt>
                <c:pt idx="116">
                  <c:v>69.666666666666671</c:v>
                </c:pt>
                <c:pt idx="117">
                  <c:v>69.75</c:v>
                </c:pt>
                <c:pt idx="118">
                  <c:v>69.833333333333329</c:v>
                </c:pt>
                <c:pt idx="119">
                  <c:v>69.916666666666671</c:v>
                </c:pt>
                <c:pt idx="120">
                  <c:v>70</c:v>
                </c:pt>
              </c:numCache>
            </c:numRef>
          </c:cat>
          <c:val>
            <c:numRef>
              <c:f>ww!$I$3:$I$123</c:f>
              <c:numCache>
                <c:formatCode>0%</c:formatCode>
                <c:ptCount val="121"/>
                <c:pt idx="0">
                  <c:v>2.196364663541317E-2</c:v>
                </c:pt>
                <c:pt idx="1">
                  <c:v>2.1555166691541672E-2</c:v>
                </c:pt>
                <c:pt idx="2">
                  <c:v>2.1547704935073853E-2</c:v>
                </c:pt>
                <c:pt idx="3">
                  <c:v>2.1537473425269127E-2</c:v>
                </c:pt>
                <c:pt idx="4">
                  <c:v>2.1463256329298019E-2</c:v>
                </c:pt>
                <c:pt idx="5">
                  <c:v>2.1411320194602013E-2</c:v>
                </c:pt>
                <c:pt idx="6">
                  <c:v>2.1238751709461212E-2</c:v>
                </c:pt>
                <c:pt idx="7">
                  <c:v>2.1119747310876846E-2</c:v>
                </c:pt>
                <c:pt idx="8">
                  <c:v>2.100745402276516E-2</c:v>
                </c:pt>
                <c:pt idx="9">
                  <c:v>2.0926784723997116E-2</c:v>
                </c:pt>
                <c:pt idx="10">
                  <c:v>2.0852485671639442E-2</c:v>
                </c:pt>
                <c:pt idx="11">
                  <c:v>2.0672960206866264E-2</c:v>
                </c:pt>
                <c:pt idx="12">
                  <c:v>2.0121760666370392E-2</c:v>
                </c:pt>
                <c:pt idx="13">
                  <c:v>1.9968448206782341E-2</c:v>
                </c:pt>
                <c:pt idx="14">
                  <c:v>1.9725270569324493E-2</c:v>
                </c:pt>
                <c:pt idx="15">
                  <c:v>1.9498279318213463E-2</c:v>
                </c:pt>
                <c:pt idx="16">
                  <c:v>1.9213767722249031E-2</c:v>
                </c:pt>
                <c:pt idx="17">
                  <c:v>1.8977539613842964E-2</c:v>
                </c:pt>
                <c:pt idx="18">
                  <c:v>1.8805049359798431E-2</c:v>
                </c:pt>
                <c:pt idx="19">
                  <c:v>1.8371844664216042E-2</c:v>
                </c:pt>
                <c:pt idx="20">
                  <c:v>1.8144533038139343E-2</c:v>
                </c:pt>
                <c:pt idx="21">
                  <c:v>1.7870143055915833E-2</c:v>
                </c:pt>
                <c:pt idx="22">
                  <c:v>1.7576709389686584E-2</c:v>
                </c:pt>
                <c:pt idx="23">
                  <c:v>1.7385581508278847E-2</c:v>
                </c:pt>
                <c:pt idx="24">
                  <c:v>1.6755301505327225E-2</c:v>
                </c:pt>
                <c:pt idx="25">
                  <c:v>1.6598749905824661E-2</c:v>
                </c:pt>
                <c:pt idx="26">
                  <c:v>1.6410116106271744E-2</c:v>
                </c:pt>
                <c:pt idx="27">
                  <c:v>1.6269439831376076E-2</c:v>
                </c:pt>
                <c:pt idx="28">
                  <c:v>1.6173167154192924E-2</c:v>
                </c:pt>
                <c:pt idx="29">
                  <c:v>1.5920985490083694E-2</c:v>
                </c:pt>
                <c:pt idx="30">
                  <c:v>1.5646597370505333E-2</c:v>
                </c:pt>
                <c:pt idx="31">
                  <c:v>1.5289586968719959E-2</c:v>
                </c:pt>
                <c:pt idx="32">
                  <c:v>1.5050039626657963E-2</c:v>
                </c:pt>
                <c:pt idx="33">
                  <c:v>1.4776290394365788E-2</c:v>
                </c:pt>
                <c:pt idx="34">
                  <c:v>1.4527007006108761E-2</c:v>
                </c:pt>
                <c:pt idx="35">
                  <c:v>1.4310309663414955E-2</c:v>
                </c:pt>
                <c:pt idx="36">
                  <c:v>1.4137968420982361E-2</c:v>
                </c:pt>
                <c:pt idx="37">
                  <c:v>1.3990768231451511E-2</c:v>
                </c:pt>
                <c:pt idx="38">
                  <c:v>1.3706028461456299E-2</c:v>
                </c:pt>
                <c:pt idx="39">
                  <c:v>1.3498784974217415E-2</c:v>
                </c:pt>
                <c:pt idx="40">
                  <c:v>1.3278583064675331E-2</c:v>
                </c:pt>
                <c:pt idx="41">
                  <c:v>1.3070648536086082E-2</c:v>
                </c:pt>
                <c:pt idx="42">
                  <c:v>1.2813176028430462E-2</c:v>
                </c:pt>
                <c:pt idx="43">
                  <c:v>1.2722994200885296E-2</c:v>
                </c:pt>
                <c:pt idx="44">
                  <c:v>1.2525047175586224E-2</c:v>
                </c:pt>
                <c:pt idx="45">
                  <c:v>1.2311039492487907E-2</c:v>
                </c:pt>
                <c:pt idx="46">
                  <c:v>1.211735513061285E-2</c:v>
                </c:pt>
                <c:pt idx="47">
                  <c:v>1.196390762925148E-2</c:v>
                </c:pt>
                <c:pt idx="48">
                  <c:v>1.1800847016274929E-2</c:v>
                </c:pt>
                <c:pt idx="49">
                  <c:v>1.1685122735798359E-2</c:v>
                </c:pt>
                <c:pt idx="50">
                  <c:v>1.1470557190477848E-2</c:v>
                </c:pt>
                <c:pt idx="51">
                  <c:v>1.1230832897126675E-2</c:v>
                </c:pt>
                <c:pt idx="52">
                  <c:v>1.1012562550604343E-2</c:v>
                </c:pt>
                <c:pt idx="53">
                  <c:v>1.0814139619469643E-2</c:v>
                </c:pt>
                <c:pt idx="54">
                  <c:v>1.0628482326865196E-2</c:v>
                </c:pt>
                <c:pt idx="55">
                  <c:v>1.0298575274646282E-2</c:v>
                </c:pt>
                <c:pt idx="56">
                  <c:v>1.0003611445426941E-2</c:v>
                </c:pt>
                <c:pt idx="57">
                  <c:v>9.6900463104248047E-3</c:v>
                </c:pt>
                <c:pt idx="58">
                  <c:v>9.3537494540214539E-3</c:v>
                </c:pt>
                <c:pt idx="59">
                  <c:v>8.8850613683462143E-3</c:v>
                </c:pt>
                <c:pt idx="60">
                  <c:v>4.0581398643553257E-3</c:v>
                </c:pt>
                <c:pt idx="61">
                  <c:v>3.9422319969162345E-4</c:v>
                </c:pt>
                <c:pt idx="62">
                  <c:v>1.0584046685835347E-4</c:v>
                </c:pt>
                <c:pt idx="63">
                  <c:v>7.0607413363177329E-5</c:v>
                </c:pt>
                <c:pt idx="64">
                  <c:v>7.3877068643923849E-5</c:v>
                </c:pt>
                <c:pt idx="65">
                  <c:v>6.4293592004105449E-5</c:v>
                </c:pt>
                <c:pt idx="66">
                  <c:v>5.4694210120942444E-5</c:v>
                </c:pt>
                <c:pt idx="67">
                  <c:v>5.1515853556338698E-5</c:v>
                </c:pt>
                <c:pt idx="68">
                  <c:v>5.1561673899414018E-5</c:v>
                </c:pt>
                <c:pt idx="69">
                  <c:v>0</c:v>
                </c:pt>
                <c:pt idx="70">
                  <c:v>3.5510674933902919E-5</c:v>
                </c:pt>
                <c:pt idx="71">
                  <c:v>4.199753311695531E-5</c:v>
                </c:pt>
                <c:pt idx="72">
                  <c:v>4.2026858864119276E-5</c:v>
                </c:pt>
                <c:pt idx="73">
                  <c:v>4.2058265535160899E-5</c:v>
                </c:pt>
                <c:pt idx="74">
                  <c:v>4.5322991354623809E-5</c:v>
                </c:pt>
                <c:pt idx="75">
                  <c:v>4.2115494579775259E-5</c:v>
                </c:pt>
                <c:pt idx="76">
                  <c:v>3.5660563298733905E-5</c:v>
                </c:pt>
                <c:pt idx="77">
                  <c:v>0</c:v>
                </c:pt>
                <c:pt idx="78">
                  <c:v>0</c:v>
                </c:pt>
                <c:pt idx="79">
                  <c:v>0</c:v>
                </c:pt>
                <c:pt idx="80">
                  <c:v>0</c:v>
                </c:pt>
                <c:pt idx="81">
                  <c:v>3.5812889109365642E-5</c:v>
                </c:pt>
                <c:pt idx="82">
                  <c:v>5.2137304010102525E-5</c:v>
                </c:pt>
                <c:pt idx="83">
                  <c:v>4.239070403855294E-5</c:v>
                </c:pt>
                <c:pt idx="84">
                  <c:v>3.2632069633109495E-5</c:v>
                </c:pt>
                <c:pt idx="85">
                  <c:v>3.265721898060292E-5</c:v>
                </c:pt>
                <c:pt idx="86">
                  <c:v>3.2681127777323127E-5</c:v>
                </c:pt>
                <c:pt idx="87">
                  <c:v>3.9251986891031265E-5</c:v>
                </c:pt>
                <c:pt idx="88">
                  <c:v>4.2556534026516601E-5</c:v>
                </c:pt>
                <c:pt idx="89">
                  <c:v>4.2590694647515193E-5</c:v>
                </c:pt>
                <c:pt idx="90">
                  <c:v>3.6074798117624596E-5</c:v>
                </c:pt>
                <c:pt idx="91">
                  <c:v>5.2516872528940439E-5</c:v>
                </c:pt>
                <c:pt idx="92">
                  <c:v>3.9424532587872818E-5</c:v>
                </c:pt>
                <c:pt idx="93">
                  <c:v>0</c:v>
                </c:pt>
                <c:pt idx="94">
                  <c:v>3.2919968361966312E-5</c:v>
                </c:pt>
                <c:pt idx="95">
                  <c:v>3.6242749047232792E-5</c:v>
                </c:pt>
                <c:pt idx="96">
                  <c:v>0</c:v>
                </c:pt>
                <c:pt idx="97">
                  <c:v>0</c:v>
                </c:pt>
                <c:pt idx="98">
                  <c:v>0</c:v>
                </c:pt>
                <c:pt idx="99">
                  <c:v>0</c:v>
                </c:pt>
                <c:pt idx="100">
                  <c:v>0</c:v>
                </c:pt>
                <c:pt idx="101">
                  <c:v>0</c:v>
                </c:pt>
                <c:pt idx="102">
                  <c:v>3.3149244700325653E-5</c:v>
                </c:pt>
                <c:pt idx="103">
                  <c:v>0</c:v>
                </c:pt>
                <c:pt idx="104">
                  <c:v>0</c:v>
                </c:pt>
                <c:pt idx="105">
                  <c:v>3.3243464713450521E-5</c:v>
                </c:pt>
                <c:pt idx="106">
                  <c:v>0</c:v>
                </c:pt>
                <c:pt idx="107">
                  <c:v>0</c:v>
                </c:pt>
                <c:pt idx="108">
                  <c:v>0</c:v>
                </c:pt>
                <c:pt idx="109">
                  <c:v>0</c:v>
                </c:pt>
                <c:pt idx="110">
                  <c:v>0</c:v>
                </c:pt>
                <c:pt idx="111">
                  <c:v>0</c:v>
                </c:pt>
                <c:pt idx="112">
                  <c:v>0</c:v>
                </c:pt>
                <c:pt idx="113">
                  <c:v>0</c:v>
                </c:pt>
                <c:pt idx="114">
                  <c:v>0</c:v>
                </c:pt>
                <c:pt idx="115">
                  <c:v>0</c:v>
                </c:pt>
                <c:pt idx="116">
                  <c:v>0</c:v>
                </c:pt>
                <c:pt idx="117">
                  <c:v>0</c:v>
                </c:pt>
                <c:pt idx="118">
                  <c:v>0</c:v>
                </c:pt>
                <c:pt idx="119">
                  <c:v>0</c:v>
                </c:pt>
                <c:pt idx="120">
                  <c:v>0</c:v>
                </c:pt>
              </c:numCache>
            </c:numRef>
          </c:val>
          <c:smooth val="0"/>
          <c:extLst>
            <c:ext xmlns:c16="http://schemas.microsoft.com/office/drawing/2014/chart" uri="{C3380CC4-5D6E-409C-BE32-E72D297353CC}">
              <c16:uniqueId val="{00000000-C567-4936-BA4C-A24572B72E86}"/>
            </c:ext>
          </c:extLst>
        </c:ser>
        <c:ser>
          <c:idx val="4"/>
          <c:order val="1"/>
          <c:tx>
            <c:strRef>
              <c:f>ww!$M$2</c:f>
              <c:strCache>
                <c:ptCount val="1"/>
                <c:pt idx="0">
                  <c:v>cohort 65 jaar (man)</c:v>
                </c:pt>
              </c:strCache>
            </c:strRef>
          </c:tx>
          <c:spPr>
            <a:ln w="28575" cap="rnd">
              <a:solidFill>
                <a:schemeClr val="accent1"/>
              </a:solidFill>
              <a:prstDash val="dash"/>
              <a:round/>
            </a:ln>
            <a:effectLst/>
          </c:spPr>
          <c:marker>
            <c:symbol val="none"/>
          </c:marker>
          <c:cat>
            <c:numRef>
              <c:f>ww!$H$3:$H$123</c:f>
              <c:numCache>
                <c:formatCode>General</c:formatCode>
                <c:ptCount val="121"/>
                <c:pt idx="0">
                  <c:v>60</c:v>
                </c:pt>
                <c:pt idx="1">
                  <c:v>60.083333333333336</c:v>
                </c:pt>
                <c:pt idx="2">
                  <c:v>60.166666666666664</c:v>
                </c:pt>
                <c:pt idx="3">
                  <c:v>60.25</c:v>
                </c:pt>
                <c:pt idx="4">
                  <c:v>60.333333333333336</c:v>
                </c:pt>
                <c:pt idx="5">
                  <c:v>60.416666666666664</c:v>
                </c:pt>
                <c:pt idx="6">
                  <c:v>60.5</c:v>
                </c:pt>
                <c:pt idx="7">
                  <c:v>60.583333333333336</c:v>
                </c:pt>
                <c:pt idx="8">
                  <c:v>60.666666666666664</c:v>
                </c:pt>
                <c:pt idx="9">
                  <c:v>60.75</c:v>
                </c:pt>
                <c:pt idx="10">
                  <c:v>60.833333333333336</c:v>
                </c:pt>
                <c:pt idx="11">
                  <c:v>60.916666666666664</c:v>
                </c:pt>
                <c:pt idx="12">
                  <c:v>61</c:v>
                </c:pt>
                <c:pt idx="13">
                  <c:v>61.083333333333336</c:v>
                </c:pt>
                <c:pt idx="14">
                  <c:v>61.166666666666664</c:v>
                </c:pt>
                <c:pt idx="15">
                  <c:v>61.25</c:v>
                </c:pt>
                <c:pt idx="16">
                  <c:v>61.333333333333336</c:v>
                </c:pt>
                <c:pt idx="17">
                  <c:v>61.416666666666664</c:v>
                </c:pt>
                <c:pt idx="18">
                  <c:v>61.5</c:v>
                </c:pt>
                <c:pt idx="19">
                  <c:v>61.583333333333336</c:v>
                </c:pt>
                <c:pt idx="20">
                  <c:v>61.666666666666664</c:v>
                </c:pt>
                <c:pt idx="21">
                  <c:v>61.75</c:v>
                </c:pt>
                <c:pt idx="22">
                  <c:v>61.833333333333336</c:v>
                </c:pt>
                <c:pt idx="23">
                  <c:v>61.916666666666664</c:v>
                </c:pt>
                <c:pt idx="24">
                  <c:v>62</c:v>
                </c:pt>
                <c:pt idx="25">
                  <c:v>62.083333333333336</c:v>
                </c:pt>
                <c:pt idx="26">
                  <c:v>62.166666666666664</c:v>
                </c:pt>
                <c:pt idx="27">
                  <c:v>62.25</c:v>
                </c:pt>
                <c:pt idx="28">
                  <c:v>62.333333333333336</c:v>
                </c:pt>
                <c:pt idx="29">
                  <c:v>62.416666666666664</c:v>
                </c:pt>
                <c:pt idx="30">
                  <c:v>62.5</c:v>
                </c:pt>
                <c:pt idx="31">
                  <c:v>62.583333333333336</c:v>
                </c:pt>
                <c:pt idx="32">
                  <c:v>62.666666666666664</c:v>
                </c:pt>
                <c:pt idx="33">
                  <c:v>62.75</c:v>
                </c:pt>
                <c:pt idx="34">
                  <c:v>62.833333333333336</c:v>
                </c:pt>
                <c:pt idx="35">
                  <c:v>62.916666666666664</c:v>
                </c:pt>
                <c:pt idx="36">
                  <c:v>63</c:v>
                </c:pt>
                <c:pt idx="37">
                  <c:v>63.083333333333336</c:v>
                </c:pt>
                <c:pt idx="38">
                  <c:v>63.166666666666664</c:v>
                </c:pt>
                <c:pt idx="39">
                  <c:v>63.25</c:v>
                </c:pt>
                <c:pt idx="40">
                  <c:v>63.333333333333336</c:v>
                </c:pt>
                <c:pt idx="41">
                  <c:v>63.416666666666664</c:v>
                </c:pt>
                <c:pt idx="42">
                  <c:v>63.5</c:v>
                </c:pt>
                <c:pt idx="43">
                  <c:v>63.583333333333336</c:v>
                </c:pt>
                <c:pt idx="44">
                  <c:v>63.666666666666664</c:v>
                </c:pt>
                <c:pt idx="45">
                  <c:v>63.75</c:v>
                </c:pt>
                <c:pt idx="46">
                  <c:v>63.833333333333336</c:v>
                </c:pt>
                <c:pt idx="47">
                  <c:v>63.916666666666664</c:v>
                </c:pt>
                <c:pt idx="48">
                  <c:v>64</c:v>
                </c:pt>
                <c:pt idx="49">
                  <c:v>64.083333333333329</c:v>
                </c:pt>
                <c:pt idx="50">
                  <c:v>64.166666666666671</c:v>
                </c:pt>
                <c:pt idx="51">
                  <c:v>64.25</c:v>
                </c:pt>
                <c:pt idx="52">
                  <c:v>64.333333333333329</c:v>
                </c:pt>
                <c:pt idx="53">
                  <c:v>64.416666666666671</c:v>
                </c:pt>
                <c:pt idx="54">
                  <c:v>64.5</c:v>
                </c:pt>
                <c:pt idx="55">
                  <c:v>64.583333333333329</c:v>
                </c:pt>
                <c:pt idx="56">
                  <c:v>64.666666666666671</c:v>
                </c:pt>
                <c:pt idx="57">
                  <c:v>64.75</c:v>
                </c:pt>
                <c:pt idx="58">
                  <c:v>64.833333333333329</c:v>
                </c:pt>
                <c:pt idx="59">
                  <c:v>64.916666666666671</c:v>
                </c:pt>
                <c:pt idx="60">
                  <c:v>65</c:v>
                </c:pt>
                <c:pt idx="61">
                  <c:v>65.083333333333329</c:v>
                </c:pt>
                <c:pt idx="62">
                  <c:v>65.166666666666671</c:v>
                </c:pt>
                <c:pt idx="63">
                  <c:v>65.25</c:v>
                </c:pt>
                <c:pt idx="64">
                  <c:v>65.333333333333329</c:v>
                </c:pt>
                <c:pt idx="65">
                  <c:v>65.416666666666671</c:v>
                </c:pt>
                <c:pt idx="66">
                  <c:v>65.5</c:v>
                </c:pt>
                <c:pt idx="67">
                  <c:v>65.583333333333329</c:v>
                </c:pt>
                <c:pt idx="68">
                  <c:v>65.666666666666671</c:v>
                </c:pt>
                <c:pt idx="69">
                  <c:v>65.75</c:v>
                </c:pt>
                <c:pt idx="70">
                  <c:v>65.833333333333329</c:v>
                </c:pt>
                <c:pt idx="71">
                  <c:v>65.916666666666671</c:v>
                </c:pt>
                <c:pt idx="72">
                  <c:v>66</c:v>
                </c:pt>
                <c:pt idx="73">
                  <c:v>66.083333333333329</c:v>
                </c:pt>
                <c:pt idx="74">
                  <c:v>66.166666666666671</c:v>
                </c:pt>
                <c:pt idx="75">
                  <c:v>66.25</c:v>
                </c:pt>
                <c:pt idx="76">
                  <c:v>66.333333333333329</c:v>
                </c:pt>
                <c:pt idx="77">
                  <c:v>66.416666666666671</c:v>
                </c:pt>
                <c:pt idx="78">
                  <c:v>66.5</c:v>
                </c:pt>
                <c:pt idx="79">
                  <c:v>66.583333333333329</c:v>
                </c:pt>
                <c:pt idx="80">
                  <c:v>66.666666666666671</c:v>
                </c:pt>
                <c:pt idx="81">
                  <c:v>66.75</c:v>
                </c:pt>
                <c:pt idx="82">
                  <c:v>66.833333333333329</c:v>
                </c:pt>
                <c:pt idx="83">
                  <c:v>66.916666666666671</c:v>
                </c:pt>
                <c:pt idx="84">
                  <c:v>67</c:v>
                </c:pt>
                <c:pt idx="85">
                  <c:v>67.083333333333329</c:v>
                </c:pt>
                <c:pt idx="86">
                  <c:v>67.166666666666671</c:v>
                </c:pt>
                <c:pt idx="87">
                  <c:v>67.25</c:v>
                </c:pt>
                <c:pt idx="88">
                  <c:v>67.333333333333329</c:v>
                </c:pt>
                <c:pt idx="89">
                  <c:v>67.416666666666671</c:v>
                </c:pt>
                <c:pt idx="90">
                  <c:v>67.5</c:v>
                </c:pt>
                <c:pt idx="91">
                  <c:v>67.583333333333329</c:v>
                </c:pt>
                <c:pt idx="92">
                  <c:v>67.666666666666671</c:v>
                </c:pt>
                <c:pt idx="93">
                  <c:v>67.75</c:v>
                </c:pt>
                <c:pt idx="94">
                  <c:v>67.833333333333329</c:v>
                </c:pt>
                <c:pt idx="95">
                  <c:v>67.916666666666671</c:v>
                </c:pt>
                <c:pt idx="96">
                  <c:v>68</c:v>
                </c:pt>
                <c:pt idx="97">
                  <c:v>68.083333333333329</c:v>
                </c:pt>
                <c:pt idx="98">
                  <c:v>68.166666666666671</c:v>
                </c:pt>
                <c:pt idx="99">
                  <c:v>68.25</c:v>
                </c:pt>
                <c:pt idx="100">
                  <c:v>68.333333333333329</c:v>
                </c:pt>
                <c:pt idx="101">
                  <c:v>68.416666666666671</c:v>
                </c:pt>
                <c:pt idx="102">
                  <c:v>68.5</c:v>
                </c:pt>
                <c:pt idx="103">
                  <c:v>68.583333333333329</c:v>
                </c:pt>
                <c:pt idx="104">
                  <c:v>68.666666666666671</c:v>
                </c:pt>
                <c:pt idx="105">
                  <c:v>68.75</c:v>
                </c:pt>
                <c:pt idx="106">
                  <c:v>68.833333333333329</c:v>
                </c:pt>
                <c:pt idx="107">
                  <c:v>68.916666666666671</c:v>
                </c:pt>
                <c:pt idx="108">
                  <c:v>69</c:v>
                </c:pt>
                <c:pt idx="109">
                  <c:v>69.083333333333329</c:v>
                </c:pt>
                <c:pt idx="110">
                  <c:v>69.166666666666671</c:v>
                </c:pt>
                <c:pt idx="111">
                  <c:v>69.25</c:v>
                </c:pt>
                <c:pt idx="112">
                  <c:v>69.333333333333329</c:v>
                </c:pt>
                <c:pt idx="113">
                  <c:v>69.416666666666671</c:v>
                </c:pt>
                <c:pt idx="114">
                  <c:v>69.5</c:v>
                </c:pt>
                <c:pt idx="115">
                  <c:v>69.583333333333329</c:v>
                </c:pt>
                <c:pt idx="116">
                  <c:v>69.666666666666671</c:v>
                </c:pt>
                <c:pt idx="117">
                  <c:v>69.75</c:v>
                </c:pt>
                <c:pt idx="118">
                  <c:v>69.833333333333329</c:v>
                </c:pt>
                <c:pt idx="119">
                  <c:v>69.916666666666671</c:v>
                </c:pt>
                <c:pt idx="120">
                  <c:v>70</c:v>
                </c:pt>
              </c:numCache>
            </c:numRef>
          </c:cat>
          <c:val>
            <c:numRef>
              <c:f>ww!$M$3:$M$123</c:f>
              <c:numCache>
                <c:formatCode>0%</c:formatCode>
                <c:ptCount val="121"/>
                <c:pt idx="0">
                  <c:v>4.9775846302509308E-2</c:v>
                </c:pt>
                <c:pt idx="1">
                  <c:v>4.624669998884201E-2</c:v>
                </c:pt>
                <c:pt idx="2">
                  <c:v>4.5915666967630386E-2</c:v>
                </c:pt>
                <c:pt idx="3">
                  <c:v>4.5840293169021606E-2</c:v>
                </c:pt>
                <c:pt idx="4">
                  <c:v>4.5781742781400681E-2</c:v>
                </c:pt>
                <c:pt idx="5">
                  <c:v>4.5579593628644943E-2</c:v>
                </c:pt>
                <c:pt idx="6">
                  <c:v>4.5071005821228027E-2</c:v>
                </c:pt>
                <c:pt idx="7">
                  <c:v>4.4828642159700394E-2</c:v>
                </c:pt>
                <c:pt idx="8">
                  <c:v>4.4474758207798004E-2</c:v>
                </c:pt>
                <c:pt idx="9">
                  <c:v>4.4093508273363113E-2</c:v>
                </c:pt>
                <c:pt idx="10">
                  <c:v>4.3707158416509628E-2</c:v>
                </c:pt>
                <c:pt idx="11">
                  <c:v>4.3504029512405396E-2</c:v>
                </c:pt>
                <c:pt idx="12">
                  <c:v>4.0756106376647949E-2</c:v>
                </c:pt>
                <c:pt idx="13">
                  <c:v>4.0009047836065292E-2</c:v>
                </c:pt>
                <c:pt idx="14">
                  <c:v>3.9704184979200363E-2</c:v>
                </c:pt>
                <c:pt idx="15">
                  <c:v>3.9211500436067581E-2</c:v>
                </c:pt>
                <c:pt idx="16">
                  <c:v>3.8843981921672821E-2</c:v>
                </c:pt>
                <c:pt idx="17">
                  <c:v>3.8511041551828384E-2</c:v>
                </c:pt>
                <c:pt idx="18">
                  <c:v>3.8090020418167114E-2</c:v>
                </c:pt>
                <c:pt idx="19">
                  <c:v>3.768187016248703E-2</c:v>
                </c:pt>
                <c:pt idx="20">
                  <c:v>3.7543922662734985E-2</c:v>
                </c:pt>
                <c:pt idx="21">
                  <c:v>3.7223450839519501E-2</c:v>
                </c:pt>
                <c:pt idx="22">
                  <c:v>3.6947373300790787E-2</c:v>
                </c:pt>
                <c:pt idx="23">
                  <c:v>3.6642428487539291E-2</c:v>
                </c:pt>
                <c:pt idx="24">
                  <c:v>3.3957578241825104E-2</c:v>
                </c:pt>
                <c:pt idx="25">
                  <c:v>3.3269748091697693E-2</c:v>
                </c:pt>
                <c:pt idx="26">
                  <c:v>3.3081118017435074E-2</c:v>
                </c:pt>
                <c:pt idx="27">
                  <c:v>3.284623846411705E-2</c:v>
                </c:pt>
                <c:pt idx="28">
                  <c:v>3.2556746155023575E-2</c:v>
                </c:pt>
                <c:pt idx="29">
                  <c:v>3.2431330531835556E-2</c:v>
                </c:pt>
                <c:pt idx="30">
                  <c:v>3.196156769990921E-2</c:v>
                </c:pt>
                <c:pt idx="31">
                  <c:v>3.104277141392231E-2</c:v>
                </c:pt>
                <c:pt idx="32">
                  <c:v>3.0694201588630676E-2</c:v>
                </c:pt>
                <c:pt idx="33">
                  <c:v>3.0218914151191711E-2</c:v>
                </c:pt>
                <c:pt idx="34">
                  <c:v>3.0003342777490616E-2</c:v>
                </c:pt>
                <c:pt idx="35">
                  <c:v>2.9658157378435135E-2</c:v>
                </c:pt>
                <c:pt idx="36">
                  <c:v>2.9286611825227737E-2</c:v>
                </c:pt>
                <c:pt idx="37">
                  <c:v>2.8961885720491409E-2</c:v>
                </c:pt>
                <c:pt idx="38">
                  <c:v>2.8611091896891594E-2</c:v>
                </c:pt>
                <c:pt idx="39">
                  <c:v>2.8384516015648842E-2</c:v>
                </c:pt>
                <c:pt idx="40">
                  <c:v>2.8014693409204483E-2</c:v>
                </c:pt>
                <c:pt idx="41">
                  <c:v>2.768155001103878E-2</c:v>
                </c:pt>
                <c:pt idx="42">
                  <c:v>2.7407610788941383E-2</c:v>
                </c:pt>
                <c:pt idx="43">
                  <c:v>2.7236398309469223E-2</c:v>
                </c:pt>
                <c:pt idx="44">
                  <c:v>2.6983484625816345E-2</c:v>
                </c:pt>
                <c:pt idx="45">
                  <c:v>2.679104171693325E-2</c:v>
                </c:pt>
                <c:pt idx="46">
                  <c:v>2.6528077200055122E-2</c:v>
                </c:pt>
                <c:pt idx="47">
                  <c:v>2.6312343776226044E-2</c:v>
                </c:pt>
                <c:pt idx="48">
                  <c:v>2.600107342004776E-2</c:v>
                </c:pt>
                <c:pt idx="49">
                  <c:v>2.5948371738195419E-2</c:v>
                </c:pt>
                <c:pt idx="50">
                  <c:v>2.569933608174324E-2</c:v>
                </c:pt>
                <c:pt idx="51">
                  <c:v>2.5430753827095032E-2</c:v>
                </c:pt>
                <c:pt idx="52">
                  <c:v>2.5206988677382469E-2</c:v>
                </c:pt>
                <c:pt idx="53">
                  <c:v>2.4694168940186501E-2</c:v>
                </c:pt>
                <c:pt idx="54">
                  <c:v>2.4076825007796288E-2</c:v>
                </c:pt>
                <c:pt idx="55">
                  <c:v>2.3738263174891472E-2</c:v>
                </c:pt>
                <c:pt idx="56">
                  <c:v>2.3101674392819405E-2</c:v>
                </c:pt>
                <c:pt idx="57">
                  <c:v>2.2579928860068321E-2</c:v>
                </c:pt>
                <c:pt idx="58">
                  <c:v>2.1798083558678627E-2</c:v>
                </c:pt>
                <c:pt idx="59">
                  <c:v>2.0712815225124359E-2</c:v>
                </c:pt>
                <c:pt idx="60">
                  <c:v>1.0599156841635704E-2</c:v>
                </c:pt>
                <c:pt idx="61">
                  <c:v>1.0845601791515946E-3</c:v>
                </c:pt>
                <c:pt idx="62">
                  <c:v>2.3586963652633131E-4</c:v>
                </c:pt>
                <c:pt idx="63">
                  <c:v>2.1995510905981064E-4</c:v>
                </c:pt>
                <c:pt idx="64">
                  <c:v>1.7162211588583887E-4</c:v>
                </c:pt>
                <c:pt idx="65">
                  <c:v>1.6533266170881689E-4</c:v>
                </c:pt>
                <c:pt idx="66">
                  <c:v>1.4933367492631078E-4</c:v>
                </c:pt>
                <c:pt idx="67">
                  <c:v>1.3977102935314178E-4</c:v>
                </c:pt>
                <c:pt idx="68">
                  <c:v>1.3346744526643306E-4</c:v>
                </c:pt>
                <c:pt idx="69">
                  <c:v>1.3037299504503608E-4</c:v>
                </c:pt>
                <c:pt idx="70">
                  <c:v>1.4035683125257492E-4</c:v>
                </c:pt>
                <c:pt idx="71">
                  <c:v>1.5359025564976037E-4</c:v>
                </c:pt>
                <c:pt idx="72">
                  <c:v>1.2431788491085172E-4</c:v>
                </c:pt>
                <c:pt idx="73">
                  <c:v>1.1790521966759115E-4</c:v>
                </c:pt>
                <c:pt idx="74">
                  <c:v>1.2785669241566211E-4</c:v>
                </c:pt>
                <c:pt idx="75">
                  <c:v>1.1487311712699011E-4</c:v>
                </c:pt>
                <c:pt idx="76">
                  <c:v>9.8566517408471555E-5</c:v>
                </c:pt>
                <c:pt idx="77">
                  <c:v>9.2104957730043679E-5</c:v>
                </c:pt>
                <c:pt idx="78">
                  <c:v>1.0870854021050036E-4</c:v>
                </c:pt>
                <c:pt idx="79">
                  <c:v>1.1213091784156859E-4</c:v>
                </c:pt>
                <c:pt idx="80">
                  <c:v>1.023903168970719E-4</c:v>
                </c:pt>
                <c:pt idx="81">
                  <c:v>9.5915966085158288E-5</c:v>
                </c:pt>
                <c:pt idx="82">
                  <c:v>1.1594356328714639E-4</c:v>
                </c:pt>
                <c:pt idx="83">
                  <c:v>1.1277173325652257E-4</c:v>
                </c:pt>
                <c:pt idx="84">
                  <c:v>1.1623736645560712E-4</c:v>
                </c:pt>
                <c:pt idx="85">
                  <c:v>1.1636953422566876E-4</c:v>
                </c:pt>
                <c:pt idx="86">
                  <c:v>1.1650433589238673E-4</c:v>
                </c:pt>
                <c:pt idx="87">
                  <c:v>1.0331645898986608E-4</c:v>
                </c:pt>
                <c:pt idx="88">
                  <c:v>1.1011378228431568E-4</c:v>
                </c:pt>
                <c:pt idx="89">
                  <c:v>1.202665880555287E-4</c:v>
                </c:pt>
                <c:pt idx="90">
                  <c:v>1.0705778549890965E-4</c:v>
                </c:pt>
                <c:pt idx="91">
                  <c:v>1.1392307351343334E-4</c:v>
                </c:pt>
                <c:pt idx="92">
                  <c:v>1.342493633273989E-4</c:v>
                </c:pt>
                <c:pt idx="93">
                  <c:v>1.2772079207934439E-4</c:v>
                </c:pt>
                <c:pt idx="94">
                  <c:v>1.2791340122930706E-4</c:v>
                </c:pt>
                <c:pt idx="95">
                  <c:v>1.2807679013349116E-4</c:v>
                </c:pt>
                <c:pt idx="96">
                  <c:v>9.4500413979403675E-5</c:v>
                </c:pt>
                <c:pt idx="97">
                  <c:v>9.1243033239152282E-5</c:v>
                </c:pt>
                <c:pt idx="98">
                  <c:v>1.0488137922948226E-4</c:v>
                </c:pt>
                <c:pt idx="99">
                  <c:v>9.4847091531846672E-5</c:v>
                </c:pt>
                <c:pt idx="100">
                  <c:v>9.4979004643391818E-5</c:v>
                </c:pt>
                <c:pt idx="101">
                  <c:v>8.4929728473071009E-5</c:v>
                </c:pt>
                <c:pt idx="102">
                  <c:v>7.4862779001705348E-5</c:v>
                </c:pt>
                <c:pt idx="103">
                  <c:v>7.8376579040195793E-5</c:v>
                </c:pt>
                <c:pt idx="104">
                  <c:v>9.2158348707016557E-5</c:v>
                </c:pt>
                <c:pt idx="105">
                  <c:v>9.22975959838368E-5</c:v>
                </c:pt>
                <c:pt idx="106">
                  <c:v>9.5870709628798068E-5</c:v>
                </c:pt>
                <c:pt idx="107">
                  <c:v>9.2585607490036637E-5</c:v>
                </c:pt>
                <c:pt idx="108">
                  <c:v>9.2707683506887406E-5</c:v>
                </c:pt>
                <c:pt idx="109">
                  <c:v>8.2522150478325784E-5</c:v>
                </c:pt>
                <c:pt idx="110">
                  <c:v>8.6068888776935637E-5</c:v>
                </c:pt>
                <c:pt idx="111">
                  <c:v>6.8952438596170396E-5</c:v>
                </c:pt>
                <c:pt idx="112">
                  <c:v>8.9764129370450974E-5</c:v>
                </c:pt>
                <c:pt idx="113">
                  <c:v>7.9529185313731432E-5</c:v>
                </c:pt>
                <c:pt idx="114">
                  <c:v>7.9658369941171259E-5</c:v>
                </c:pt>
                <c:pt idx="115">
                  <c:v>8.3247192378621548E-5</c:v>
                </c:pt>
                <c:pt idx="116">
                  <c:v>9.7285388619638979E-5</c:v>
                </c:pt>
                <c:pt idx="117">
                  <c:v>6.2651190091855824E-5</c:v>
                </c:pt>
                <c:pt idx="118">
                  <c:v>7.3216397140640765E-5</c:v>
                </c:pt>
                <c:pt idx="119">
                  <c:v>8.379712380701676E-5</c:v>
                </c:pt>
                <c:pt idx="120">
                  <c:v>8.379712380701676E-5</c:v>
                </c:pt>
              </c:numCache>
            </c:numRef>
          </c:val>
          <c:smooth val="0"/>
          <c:extLst>
            <c:ext xmlns:c16="http://schemas.microsoft.com/office/drawing/2014/chart" uri="{C3380CC4-5D6E-409C-BE32-E72D297353CC}">
              <c16:uniqueId val="{00000004-C567-4936-BA4C-A24572B72E86}"/>
            </c:ext>
          </c:extLst>
        </c:ser>
        <c:dLbls>
          <c:showLegendKey val="0"/>
          <c:showVal val="0"/>
          <c:showCatName val="0"/>
          <c:showSerName val="0"/>
          <c:showPercent val="0"/>
          <c:showBubbleSize val="0"/>
        </c:dLbls>
        <c:smooth val="0"/>
        <c:axId val="1201822735"/>
        <c:axId val="1201814575"/>
      </c:lineChart>
      <c:catAx>
        <c:axId val="1201822735"/>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nl-NL"/>
                  <a:t>Leeftijd</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nl-NL"/>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l-NL"/>
          </a:p>
        </c:txPr>
        <c:crossAx val="1201814575"/>
        <c:crosses val="autoZero"/>
        <c:auto val="1"/>
        <c:lblAlgn val="ctr"/>
        <c:lblOffset val="100"/>
        <c:tickLblSkip val="12"/>
        <c:noMultiLvlLbl val="0"/>
      </c:catAx>
      <c:valAx>
        <c:axId val="1201814575"/>
        <c:scaling>
          <c:orientation val="minMax"/>
          <c:max val="7.0000000000000007E-2"/>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nl-NL"/>
                  <a:t>Aandeel</a:t>
                </a:r>
                <a:r>
                  <a:rPr lang="nl-NL" baseline="0"/>
                  <a:t> in de WW</a:t>
                </a:r>
                <a:endParaRPr lang="nl-NL"/>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nl-NL"/>
            </a:p>
          </c:txPr>
        </c:title>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l-NL"/>
          </a:p>
        </c:txPr>
        <c:crossAx val="1201822735"/>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l-N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nl-NL"/>
    </a:p>
  </c:txPr>
  <c:externalData r:id="rId3">
    <c:autoUpdate val="0"/>
  </c:externalData>
</c:chartSpace>
</file>

<file path=word/charts/chart4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4178906062793711"/>
          <c:y val="3.8807549832421941E-2"/>
          <c:w val="0.81809451566179736"/>
          <c:h val="0.59765487948686247"/>
        </c:manualLayout>
      </c:layout>
      <c:lineChart>
        <c:grouping val="standard"/>
        <c:varyColors val="0"/>
        <c:ser>
          <c:idx val="1"/>
          <c:order val="0"/>
          <c:tx>
            <c:strRef>
              <c:f>ww!$J$2</c:f>
              <c:strCache>
                <c:ptCount val="1"/>
                <c:pt idx="0">
                  <c:v>cohort 65 jaar plus 6 maanden (vrouw)</c:v>
                </c:pt>
              </c:strCache>
            </c:strRef>
          </c:tx>
          <c:spPr>
            <a:ln w="28575" cap="rnd">
              <a:solidFill>
                <a:schemeClr val="accent2"/>
              </a:solidFill>
              <a:round/>
            </a:ln>
            <a:effectLst/>
          </c:spPr>
          <c:marker>
            <c:symbol val="none"/>
          </c:marker>
          <c:cat>
            <c:numRef>
              <c:f>ww!$H$3:$H$123</c:f>
              <c:numCache>
                <c:formatCode>General</c:formatCode>
                <c:ptCount val="121"/>
                <c:pt idx="0">
                  <c:v>60</c:v>
                </c:pt>
                <c:pt idx="1">
                  <c:v>60.083333333333336</c:v>
                </c:pt>
                <c:pt idx="2">
                  <c:v>60.166666666666664</c:v>
                </c:pt>
                <c:pt idx="3">
                  <c:v>60.25</c:v>
                </c:pt>
                <c:pt idx="4">
                  <c:v>60.333333333333336</c:v>
                </c:pt>
                <c:pt idx="5">
                  <c:v>60.416666666666664</c:v>
                </c:pt>
                <c:pt idx="6">
                  <c:v>60.5</c:v>
                </c:pt>
                <c:pt idx="7">
                  <c:v>60.583333333333336</c:v>
                </c:pt>
                <c:pt idx="8">
                  <c:v>60.666666666666664</c:v>
                </c:pt>
                <c:pt idx="9">
                  <c:v>60.75</c:v>
                </c:pt>
                <c:pt idx="10">
                  <c:v>60.833333333333336</c:v>
                </c:pt>
                <c:pt idx="11">
                  <c:v>60.916666666666664</c:v>
                </c:pt>
                <c:pt idx="12">
                  <c:v>61</c:v>
                </c:pt>
                <c:pt idx="13">
                  <c:v>61.083333333333336</c:v>
                </c:pt>
                <c:pt idx="14">
                  <c:v>61.166666666666664</c:v>
                </c:pt>
                <c:pt idx="15">
                  <c:v>61.25</c:v>
                </c:pt>
                <c:pt idx="16">
                  <c:v>61.333333333333336</c:v>
                </c:pt>
                <c:pt idx="17">
                  <c:v>61.416666666666664</c:v>
                </c:pt>
                <c:pt idx="18">
                  <c:v>61.5</c:v>
                </c:pt>
                <c:pt idx="19">
                  <c:v>61.583333333333336</c:v>
                </c:pt>
                <c:pt idx="20">
                  <c:v>61.666666666666664</c:v>
                </c:pt>
                <c:pt idx="21">
                  <c:v>61.75</c:v>
                </c:pt>
                <c:pt idx="22">
                  <c:v>61.833333333333336</c:v>
                </c:pt>
                <c:pt idx="23">
                  <c:v>61.916666666666664</c:v>
                </c:pt>
                <c:pt idx="24">
                  <c:v>62</c:v>
                </c:pt>
                <c:pt idx="25">
                  <c:v>62.083333333333336</c:v>
                </c:pt>
                <c:pt idx="26">
                  <c:v>62.166666666666664</c:v>
                </c:pt>
                <c:pt idx="27">
                  <c:v>62.25</c:v>
                </c:pt>
                <c:pt idx="28">
                  <c:v>62.333333333333336</c:v>
                </c:pt>
                <c:pt idx="29">
                  <c:v>62.416666666666664</c:v>
                </c:pt>
                <c:pt idx="30">
                  <c:v>62.5</c:v>
                </c:pt>
                <c:pt idx="31">
                  <c:v>62.583333333333336</c:v>
                </c:pt>
                <c:pt idx="32">
                  <c:v>62.666666666666664</c:v>
                </c:pt>
                <c:pt idx="33">
                  <c:v>62.75</c:v>
                </c:pt>
                <c:pt idx="34">
                  <c:v>62.833333333333336</c:v>
                </c:pt>
                <c:pt idx="35">
                  <c:v>62.916666666666664</c:v>
                </c:pt>
                <c:pt idx="36">
                  <c:v>63</c:v>
                </c:pt>
                <c:pt idx="37">
                  <c:v>63.083333333333336</c:v>
                </c:pt>
                <c:pt idx="38">
                  <c:v>63.166666666666664</c:v>
                </c:pt>
                <c:pt idx="39">
                  <c:v>63.25</c:v>
                </c:pt>
                <c:pt idx="40">
                  <c:v>63.333333333333336</c:v>
                </c:pt>
                <c:pt idx="41">
                  <c:v>63.416666666666664</c:v>
                </c:pt>
                <c:pt idx="42">
                  <c:v>63.5</c:v>
                </c:pt>
                <c:pt idx="43">
                  <c:v>63.583333333333336</c:v>
                </c:pt>
                <c:pt idx="44">
                  <c:v>63.666666666666664</c:v>
                </c:pt>
                <c:pt idx="45">
                  <c:v>63.75</c:v>
                </c:pt>
                <c:pt idx="46">
                  <c:v>63.833333333333336</c:v>
                </c:pt>
                <c:pt idx="47">
                  <c:v>63.916666666666664</c:v>
                </c:pt>
                <c:pt idx="48">
                  <c:v>64</c:v>
                </c:pt>
                <c:pt idx="49">
                  <c:v>64.083333333333329</c:v>
                </c:pt>
                <c:pt idx="50">
                  <c:v>64.166666666666671</c:v>
                </c:pt>
                <c:pt idx="51">
                  <c:v>64.25</c:v>
                </c:pt>
                <c:pt idx="52">
                  <c:v>64.333333333333329</c:v>
                </c:pt>
                <c:pt idx="53">
                  <c:v>64.416666666666671</c:v>
                </c:pt>
                <c:pt idx="54">
                  <c:v>64.5</c:v>
                </c:pt>
                <c:pt idx="55">
                  <c:v>64.583333333333329</c:v>
                </c:pt>
                <c:pt idx="56">
                  <c:v>64.666666666666671</c:v>
                </c:pt>
                <c:pt idx="57">
                  <c:v>64.75</c:v>
                </c:pt>
                <c:pt idx="58">
                  <c:v>64.833333333333329</c:v>
                </c:pt>
                <c:pt idx="59">
                  <c:v>64.916666666666671</c:v>
                </c:pt>
                <c:pt idx="60">
                  <c:v>65</c:v>
                </c:pt>
                <c:pt idx="61">
                  <c:v>65.083333333333329</c:v>
                </c:pt>
                <c:pt idx="62">
                  <c:v>65.166666666666671</c:v>
                </c:pt>
                <c:pt idx="63">
                  <c:v>65.25</c:v>
                </c:pt>
                <c:pt idx="64">
                  <c:v>65.333333333333329</c:v>
                </c:pt>
                <c:pt idx="65">
                  <c:v>65.416666666666671</c:v>
                </c:pt>
                <c:pt idx="66">
                  <c:v>65.5</c:v>
                </c:pt>
                <c:pt idx="67">
                  <c:v>65.583333333333329</c:v>
                </c:pt>
                <c:pt idx="68">
                  <c:v>65.666666666666671</c:v>
                </c:pt>
                <c:pt idx="69">
                  <c:v>65.75</c:v>
                </c:pt>
                <c:pt idx="70">
                  <c:v>65.833333333333329</c:v>
                </c:pt>
                <c:pt idx="71">
                  <c:v>65.916666666666671</c:v>
                </c:pt>
                <c:pt idx="72">
                  <c:v>66</c:v>
                </c:pt>
                <c:pt idx="73">
                  <c:v>66.083333333333329</c:v>
                </c:pt>
                <c:pt idx="74">
                  <c:v>66.166666666666671</c:v>
                </c:pt>
                <c:pt idx="75">
                  <c:v>66.25</c:v>
                </c:pt>
                <c:pt idx="76">
                  <c:v>66.333333333333329</c:v>
                </c:pt>
                <c:pt idx="77">
                  <c:v>66.416666666666671</c:v>
                </c:pt>
                <c:pt idx="78">
                  <c:v>66.5</c:v>
                </c:pt>
                <c:pt idx="79">
                  <c:v>66.583333333333329</c:v>
                </c:pt>
                <c:pt idx="80">
                  <c:v>66.666666666666671</c:v>
                </c:pt>
                <c:pt idx="81">
                  <c:v>66.75</c:v>
                </c:pt>
                <c:pt idx="82">
                  <c:v>66.833333333333329</c:v>
                </c:pt>
                <c:pt idx="83">
                  <c:v>66.916666666666671</c:v>
                </c:pt>
                <c:pt idx="84">
                  <c:v>67</c:v>
                </c:pt>
                <c:pt idx="85">
                  <c:v>67.083333333333329</c:v>
                </c:pt>
                <c:pt idx="86">
                  <c:v>67.166666666666671</c:v>
                </c:pt>
                <c:pt idx="87">
                  <c:v>67.25</c:v>
                </c:pt>
                <c:pt idx="88">
                  <c:v>67.333333333333329</c:v>
                </c:pt>
                <c:pt idx="89">
                  <c:v>67.416666666666671</c:v>
                </c:pt>
                <c:pt idx="90">
                  <c:v>67.5</c:v>
                </c:pt>
                <c:pt idx="91">
                  <c:v>67.583333333333329</c:v>
                </c:pt>
                <c:pt idx="92">
                  <c:v>67.666666666666671</c:v>
                </c:pt>
                <c:pt idx="93">
                  <c:v>67.75</c:v>
                </c:pt>
                <c:pt idx="94">
                  <c:v>67.833333333333329</c:v>
                </c:pt>
                <c:pt idx="95">
                  <c:v>67.916666666666671</c:v>
                </c:pt>
                <c:pt idx="96">
                  <c:v>68</c:v>
                </c:pt>
                <c:pt idx="97">
                  <c:v>68.083333333333329</c:v>
                </c:pt>
                <c:pt idx="98">
                  <c:v>68.166666666666671</c:v>
                </c:pt>
                <c:pt idx="99">
                  <c:v>68.25</c:v>
                </c:pt>
                <c:pt idx="100">
                  <c:v>68.333333333333329</c:v>
                </c:pt>
                <c:pt idx="101">
                  <c:v>68.416666666666671</c:v>
                </c:pt>
                <c:pt idx="102">
                  <c:v>68.5</c:v>
                </c:pt>
                <c:pt idx="103">
                  <c:v>68.583333333333329</c:v>
                </c:pt>
                <c:pt idx="104">
                  <c:v>68.666666666666671</c:v>
                </c:pt>
                <c:pt idx="105">
                  <c:v>68.75</c:v>
                </c:pt>
                <c:pt idx="106">
                  <c:v>68.833333333333329</c:v>
                </c:pt>
                <c:pt idx="107">
                  <c:v>68.916666666666671</c:v>
                </c:pt>
                <c:pt idx="108">
                  <c:v>69</c:v>
                </c:pt>
                <c:pt idx="109">
                  <c:v>69.083333333333329</c:v>
                </c:pt>
                <c:pt idx="110">
                  <c:v>69.166666666666671</c:v>
                </c:pt>
                <c:pt idx="111">
                  <c:v>69.25</c:v>
                </c:pt>
                <c:pt idx="112">
                  <c:v>69.333333333333329</c:v>
                </c:pt>
                <c:pt idx="113">
                  <c:v>69.416666666666671</c:v>
                </c:pt>
                <c:pt idx="114">
                  <c:v>69.5</c:v>
                </c:pt>
                <c:pt idx="115">
                  <c:v>69.583333333333329</c:v>
                </c:pt>
                <c:pt idx="116">
                  <c:v>69.666666666666671</c:v>
                </c:pt>
                <c:pt idx="117">
                  <c:v>69.75</c:v>
                </c:pt>
                <c:pt idx="118">
                  <c:v>69.833333333333329</c:v>
                </c:pt>
                <c:pt idx="119">
                  <c:v>69.916666666666671</c:v>
                </c:pt>
                <c:pt idx="120">
                  <c:v>70</c:v>
                </c:pt>
              </c:numCache>
            </c:numRef>
          </c:cat>
          <c:val>
            <c:numRef>
              <c:f>ww!$J$3:$J$123</c:f>
              <c:numCache>
                <c:formatCode>0%</c:formatCode>
                <c:ptCount val="121"/>
                <c:pt idx="0">
                  <c:v>1.9522299990057945E-2</c:v>
                </c:pt>
                <c:pt idx="1">
                  <c:v>2.0180040970444679E-2</c:v>
                </c:pt>
                <c:pt idx="2">
                  <c:v>2.0734788849949837E-2</c:v>
                </c:pt>
                <c:pt idx="3">
                  <c:v>2.1214792504906654E-2</c:v>
                </c:pt>
                <c:pt idx="4">
                  <c:v>2.1304735913872719E-2</c:v>
                </c:pt>
                <c:pt idx="5">
                  <c:v>2.1290114149451256E-2</c:v>
                </c:pt>
                <c:pt idx="6">
                  <c:v>2.1690933033823967E-2</c:v>
                </c:pt>
                <c:pt idx="7">
                  <c:v>2.184629812836647E-2</c:v>
                </c:pt>
                <c:pt idx="8">
                  <c:v>2.2238954901695251E-2</c:v>
                </c:pt>
                <c:pt idx="9">
                  <c:v>2.2658767178654671E-2</c:v>
                </c:pt>
                <c:pt idx="10">
                  <c:v>2.2480528801679611E-2</c:v>
                </c:pt>
                <c:pt idx="11">
                  <c:v>2.2681728005409241E-2</c:v>
                </c:pt>
                <c:pt idx="12">
                  <c:v>2.2945396602153778E-2</c:v>
                </c:pt>
                <c:pt idx="13">
                  <c:v>2.3336417973041534E-2</c:v>
                </c:pt>
                <c:pt idx="14">
                  <c:v>2.3626051843166351E-2</c:v>
                </c:pt>
                <c:pt idx="15">
                  <c:v>2.3539543151855469E-2</c:v>
                </c:pt>
                <c:pt idx="16">
                  <c:v>2.3681532591581345E-2</c:v>
                </c:pt>
                <c:pt idx="17">
                  <c:v>2.3862332105636597E-2</c:v>
                </c:pt>
                <c:pt idx="18">
                  <c:v>2.404310368001461E-2</c:v>
                </c:pt>
                <c:pt idx="19">
                  <c:v>2.427368238568306E-2</c:v>
                </c:pt>
                <c:pt idx="20">
                  <c:v>2.4382913485169411E-2</c:v>
                </c:pt>
                <c:pt idx="21">
                  <c:v>2.4560578167438507E-2</c:v>
                </c:pt>
                <c:pt idx="22">
                  <c:v>2.4740163236856461E-2</c:v>
                </c:pt>
                <c:pt idx="23">
                  <c:v>2.4938439950346947E-2</c:v>
                </c:pt>
                <c:pt idx="24">
                  <c:v>2.556237205862999E-2</c:v>
                </c:pt>
                <c:pt idx="25">
                  <c:v>2.571571059525013E-2</c:v>
                </c:pt>
                <c:pt idx="26">
                  <c:v>2.6222489774227142E-2</c:v>
                </c:pt>
                <c:pt idx="27">
                  <c:v>2.6465872302651405E-2</c:v>
                </c:pt>
                <c:pt idx="28">
                  <c:v>2.6912311092019081E-2</c:v>
                </c:pt>
                <c:pt idx="29">
                  <c:v>2.71722711622715E-2</c:v>
                </c:pt>
                <c:pt idx="30">
                  <c:v>2.7355143800377846E-2</c:v>
                </c:pt>
                <c:pt idx="31">
                  <c:v>2.7565527707338333E-2</c:v>
                </c:pt>
                <c:pt idx="32">
                  <c:v>2.8013637289404869E-2</c:v>
                </c:pt>
                <c:pt idx="33">
                  <c:v>2.8328612446784973E-2</c:v>
                </c:pt>
                <c:pt idx="34">
                  <c:v>2.8738360852003098E-2</c:v>
                </c:pt>
                <c:pt idx="35">
                  <c:v>2.9077518731355667E-2</c:v>
                </c:pt>
                <c:pt idx="36">
                  <c:v>2.9392337426543236E-2</c:v>
                </c:pt>
                <c:pt idx="37">
                  <c:v>2.9859431087970734E-2</c:v>
                </c:pt>
                <c:pt idx="38">
                  <c:v>3.0051607638597488E-2</c:v>
                </c:pt>
                <c:pt idx="39">
                  <c:v>3.0229201540350914E-2</c:v>
                </c:pt>
                <c:pt idx="40">
                  <c:v>3.059832938015461E-2</c:v>
                </c:pt>
                <c:pt idx="41">
                  <c:v>3.057144396007061E-2</c:v>
                </c:pt>
                <c:pt idx="42">
                  <c:v>3.0554967001080513E-2</c:v>
                </c:pt>
                <c:pt idx="43">
                  <c:v>3.0657533556222916E-2</c:v>
                </c:pt>
                <c:pt idx="44">
                  <c:v>3.0861824750900269E-2</c:v>
                </c:pt>
                <c:pt idx="45">
                  <c:v>3.0899658799171448E-2</c:v>
                </c:pt>
                <c:pt idx="46">
                  <c:v>3.1354997307062149E-2</c:v>
                </c:pt>
                <c:pt idx="47">
                  <c:v>3.130025789141655E-2</c:v>
                </c:pt>
                <c:pt idx="48">
                  <c:v>3.1138138845562935E-2</c:v>
                </c:pt>
                <c:pt idx="49">
                  <c:v>3.1812611967325211E-2</c:v>
                </c:pt>
                <c:pt idx="50">
                  <c:v>3.2414998859167099E-2</c:v>
                </c:pt>
                <c:pt idx="51">
                  <c:v>3.2745994627475739E-2</c:v>
                </c:pt>
                <c:pt idx="52">
                  <c:v>3.3209297806024551E-2</c:v>
                </c:pt>
                <c:pt idx="53">
                  <c:v>3.3619161695241928E-2</c:v>
                </c:pt>
                <c:pt idx="54">
                  <c:v>3.385649248957634E-2</c:v>
                </c:pt>
                <c:pt idx="55">
                  <c:v>3.4305088222026825E-2</c:v>
                </c:pt>
                <c:pt idx="56">
                  <c:v>3.4461561590433121E-2</c:v>
                </c:pt>
                <c:pt idx="57">
                  <c:v>3.429136797785759E-2</c:v>
                </c:pt>
                <c:pt idx="58">
                  <c:v>3.4731611609458923E-2</c:v>
                </c:pt>
                <c:pt idx="59">
                  <c:v>3.4591406583786011E-2</c:v>
                </c:pt>
                <c:pt idx="60">
                  <c:v>3.3114094287157059E-2</c:v>
                </c:pt>
                <c:pt idx="61">
                  <c:v>3.1301636248826981E-2</c:v>
                </c:pt>
                <c:pt idx="62">
                  <c:v>3.0548008158802986E-2</c:v>
                </c:pt>
                <c:pt idx="63">
                  <c:v>2.9838688671588898E-2</c:v>
                </c:pt>
                <c:pt idx="64">
                  <c:v>2.9459681361913681E-2</c:v>
                </c:pt>
                <c:pt idx="65">
                  <c:v>2.8851849958300591E-2</c:v>
                </c:pt>
                <c:pt idx="66">
                  <c:v>1.3449111022055149E-2</c:v>
                </c:pt>
                <c:pt idx="67">
                  <c:v>6.8045542575418949E-3</c:v>
                </c:pt>
                <c:pt idx="68">
                  <c:v>7.4195984052494168E-4</c:v>
                </c:pt>
                <c:pt idx="69">
                  <c:v>2.4309213040396571E-4</c:v>
                </c:pt>
                <c:pt idx="70">
                  <c:v>0</c:v>
                </c:pt>
                <c:pt idx="71">
                  <c:v>0</c:v>
                </c:pt>
                <c:pt idx="72">
                  <c:v>0</c:v>
                </c:pt>
                <c:pt idx="73">
                  <c:v>0</c:v>
                </c:pt>
                <c:pt idx="74">
                  <c:v>0</c:v>
                </c:pt>
                <c:pt idx="75">
                  <c:v>0</c:v>
                </c:pt>
                <c:pt idx="76">
                  <c:v>0</c:v>
                </c:pt>
                <c:pt idx="77">
                  <c:v>0</c:v>
                </c:pt>
                <c:pt idx="78">
                  <c:v>0</c:v>
                </c:pt>
                <c:pt idx="79">
                  <c:v>0</c:v>
                </c:pt>
                <c:pt idx="80">
                  <c:v>0</c:v>
                </c:pt>
                <c:pt idx="81">
                  <c:v>0</c:v>
                </c:pt>
                <c:pt idx="82">
                  <c:v>0</c:v>
                </c:pt>
                <c:pt idx="83">
                  <c:v>0</c:v>
                </c:pt>
                <c:pt idx="84">
                  <c:v>0</c:v>
                </c:pt>
                <c:pt idx="85">
                  <c:v>0</c:v>
                </c:pt>
                <c:pt idx="86">
                  <c:v>0</c:v>
                </c:pt>
                <c:pt idx="87">
                  <c:v>0</c:v>
                </c:pt>
                <c:pt idx="88">
                  <c:v>0</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0</c:v>
                </c:pt>
                <c:pt idx="103">
                  <c:v>0</c:v>
                </c:pt>
                <c:pt idx="104">
                  <c:v>0</c:v>
                </c:pt>
                <c:pt idx="105">
                  <c:v>0</c:v>
                </c:pt>
                <c:pt idx="106">
                  <c:v>0</c:v>
                </c:pt>
                <c:pt idx="107">
                  <c:v>0</c:v>
                </c:pt>
                <c:pt idx="108">
                  <c:v>0</c:v>
                </c:pt>
                <c:pt idx="109">
                  <c:v>0</c:v>
                </c:pt>
                <c:pt idx="110">
                  <c:v>0</c:v>
                </c:pt>
                <c:pt idx="111">
                  <c:v>0</c:v>
                </c:pt>
                <c:pt idx="112">
                  <c:v>0</c:v>
                </c:pt>
                <c:pt idx="113">
                  <c:v>0</c:v>
                </c:pt>
                <c:pt idx="114">
                  <c:v>0</c:v>
                </c:pt>
                <c:pt idx="115">
                  <c:v>0</c:v>
                </c:pt>
                <c:pt idx="116">
                  <c:v>0</c:v>
                </c:pt>
                <c:pt idx="117">
                  <c:v>0</c:v>
                </c:pt>
                <c:pt idx="118">
                  <c:v>0</c:v>
                </c:pt>
                <c:pt idx="119">
                  <c:v>0</c:v>
                </c:pt>
                <c:pt idx="120">
                  <c:v>0</c:v>
                </c:pt>
              </c:numCache>
            </c:numRef>
          </c:val>
          <c:smooth val="0"/>
          <c:extLst>
            <c:ext xmlns:c16="http://schemas.microsoft.com/office/drawing/2014/chart" uri="{C3380CC4-5D6E-409C-BE32-E72D297353CC}">
              <c16:uniqueId val="{00000001-C280-480A-B1EB-99C3688931F0}"/>
            </c:ext>
          </c:extLst>
        </c:ser>
        <c:ser>
          <c:idx val="5"/>
          <c:order val="1"/>
          <c:tx>
            <c:strRef>
              <c:f>ww!$N$2</c:f>
              <c:strCache>
                <c:ptCount val="1"/>
                <c:pt idx="0">
                  <c:v>cohort 65 jaar plus 6 maanden (man)</c:v>
                </c:pt>
              </c:strCache>
            </c:strRef>
          </c:tx>
          <c:spPr>
            <a:ln w="28575" cap="rnd">
              <a:solidFill>
                <a:schemeClr val="accent2"/>
              </a:solidFill>
              <a:prstDash val="dash"/>
              <a:round/>
            </a:ln>
            <a:effectLst/>
          </c:spPr>
          <c:marker>
            <c:symbol val="none"/>
          </c:marker>
          <c:cat>
            <c:numRef>
              <c:f>ww!$H$3:$H$123</c:f>
              <c:numCache>
                <c:formatCode>General</c:formatCode>
                <c:ptCount val="121"/>
                <c:pt idx="0">
                  <c:v>60</c:v>
                </c:pt>
                <c:pt idx="1">
                  <c:v>60.083333333333336</c:v>
                </c:pt>
                <c:pt idx="2">
                  <c:v>60.166666666666664</c:v>
                </c:pt>
                <c:pt idx="3">
                  <c:v>60.25</c:v>
                </c:pt>
                <c:pt idx="4">
                  <c:v>60.333333333333336</c:v>
                </c:pt>
                <c:pt idx="5">
                  <c:v>60.416666666666664</c:v>
                </c:pt>
                <c:pt idx="6">
                  <c:v>60.5</c:v>
                </c:pt>
                <c:pt idx="7">
                  <c:v>60.583333333333336</c:v>
                </c:pt>
                <c:pt idx="8">
                  <c:v>60.666666666666664</c:v>
                </c:pt>
                <c:pt idx="9">
                  <c:v>60.75</c:v>
                </c:pt>
                <c:pt idx="10">
                  <c:v>60.833333333333336</c:v>
                </c:pt>
                <c:pt idx="11">
                  <c:v>60.916666666666664</c:v>
                </c:pt>
                <c:pt idx="12">
                  <c:v>61</c:v>
                </c:pt>
                <c:pt idx="13">
                  <c:v>61.083333333333336</c:v>
                </c:pt>
                <c:pt idx="14">
                  <c:v>61.166666666666664</c:v>
                </c:pt>
                <c:pt idx="15">
                  <c:v>61.25</c:v>
                </c:pt>
                <c:pt idx="16">
                  <c:v>61.333333333333336</c:v>
                </c:pt>
                <c:pt idx="17">
                  <c:v>61.416666666666664</c:v>
                </c:pt>
                <c:pt idx="18">
                  <c:v>61.5</c:v>
                </c:pt>
                <c:pt idx="19">
                  <c:v>61.583333333333336</c:v>
                </c:pt>
                <c:pt idx="20">
                  <c:v>61.666666666666664</c:v>
                </c:pt>
                <c:pt idx="21">
                  <c:v>61.75</c:v>
                </c:pt>
                <c:pt idx="22">
                  <c:v>61.833333333333336</c:v>
                </c:pt>
                <c:pt idx="23">
                  <c:v>61.916666666666664</c:v>
                </c:pt>
                <c:pt idx="24">
                  <c:v>62</c:v>
                </c:pt>
                <c:pt idx="25">
                  <c:v>62.083333333333336</c:v>
                </c:pt>
                <c:pt idx="26">
                  <c:v>62.166666666666664</c:v>
                </c:pt>
                <c:pt idx="27">
                  <c:v>62.25</c:v>
                </c:pt>
                <c:pt idx="28">
                  <c:v>62.333333333333336</c:v>
                </c:pt>
                <c:pt idx="29">
                  <c:v>62.416666666666664</c:v>
                </c:pt>
                <c:pt idx="30">
                  <c:v>62.5</c:v>
                </c:pt>
                <c:pt idx="31">
                  <c:v>62.583333333333336</c:v>
                </c:pt>
                <c:pt idx="32">
                  <c:v>62.666666666666664</c:v>
                </c:pt>
                <c:pt idx="33">
                  <c:v>62.75</c:v>
                </c:pt>
                <c:pt idx="34">
                  <c:v>62.833333333333336</c:v>
                </c:pt>
                <c:pt idx="35">
                  <c:v>62.916666666666664</c:v>
                </c:pt>
                <c:pt idx="36">
                  <c:v>63</c:v>
                </c:pt>
                <c:pt idx="37">
                  <c:v>63.083333333333336</c:v>
                </c:pt>
                <c:pt idx="38">
                  <c:v>63.166666666666664</c:v>
                </c:pt>
                <c:pt idx="39">
                  <c:v>63.25</c:v>
                </c:pt>
                <c:pt idx="40">
                  <c:v>63.333333333333336</c:v>
                </c:pt>
                <c:pt idx="41">
                  <c:v>63.416666666666664</c:v>
                </c:pt>
                <c:pt idx="42">
                  <c:v>63.5</c:v>
                </c:pt>
                <c:pt idx="43">
                  <c:v>63.583333333333336</c:v>
                </c:pt>
                <c:pt idx="44">
                  <c:v>63.666666666666664</c:v>
                </c:pt>
                <c:pt idx="45">
                  <c:v>63.75</c:v>
                </c:pt>
                <c:pt idx="46">
                  <c:v>63.833333333333336</c:v>
                </c:pt>
                <c:pt idx="47">
                  <c:v>63.916666666666664</c:v>
                </c:pt>
                <c:pt idx="48">
                  <c:v>64</c:v>
                </c:pt>
                <c:pt idx="49">
                  <c:v>64.083333333333329</c:v>
                </c:pt>
                <c:pt idx="50">
                  <c:v>64.166666666666671</c:v>
                </c:pt>
                <c:pt idx="51">
                  <c:v>64.25</c:v>
                </c:pt>
                <c:pt idx="52">
                  <c:v>64.333333333333329</c:v>
                </c:pt>
                <c:pt idx="53">
                  <c:v>64.416666666666671</c:v>
                </c:pt>
                <c:pt idx="54">
                  <c:v>64.5</c:v>
                </c:pt>
                <c:pt idx="55">
                  <c:v>64.583333333333329</c:v>
                </c:pt>
                <c:pt idx="56">
                  <c:v>64.666666666666671</c:v>
                </c:pt>
                <c:pt idx="57">
                  <c:v>64.75</c:v>
                </c:pt>
                <c:pt idx="58">
                  <c:v>64.833333333333329</c:v>
                </c:pt>
                <c:pt idx="59">
                  <c:v>64.916666666666671</c:v>
                </c:pt>
                <c:pt idx="60">
                  <c:v>65</c:v>
                </c:pt>
                <c:pt idx="61">
                  <c:v>65.083333333333329</c:v>
                </c:pt>
                <c:pt idx="62">
                  <c:v>65.166666666666671</c:v>
                </c:pt>
                <c:pt idx="63">
                  <c:v>65.25</c:v>
                </c:pt>
                <c:pt idx="64">
                  <c:v>65.333333333333329</c:v>
                </c:pt>
                <c:pt idx="65">
                  <c:v>65.416666666666671</c:v>
                </c:pt>
                <c:pt idx="66">
                  <c:v>65.5</c:v>
                </c:pt>
                <c:pt idx="67">
                  <c:v>65.583333333333329</c:v>
                </c:pt>
                <c:pt idx="68">
                  <c:v>65.666666666666671</c:v>
                </c:pt>
                <c:pt idx="69">
                  <c:v>65.75</c:v>
                </c:pt>
                <c:pt idx="70">
                  <c:v>65.833333333333329</c:v>
                </c:pt>
                <c:pt idx="71">
                  <c:v>65.916666666666671</c:v>
                </c:pt>
                <c:pt idx="72">
                  <c:v>66</c:v>
                </c:pt>
                <c:pt idx="73">
                  <c:v>66.083333333333329</c:v>
                </c:pt>
                <c:pt idx="74">
                  <c:v>66.166666666666671</c:v>
                </c:pt>
                <c:pt idx="75">
                  <c:v>66.25</c:v>
                </c:pt>
                <c:pt idx="76">
                  <c:v>66.333333333333329</c:v>
                </c:pt>
                <c:pt idx="77">
                  <c:v>66.416666666666671</c:v>
                </c:pt>
                <c:pt idx="78">
                  <c:v>66.5</c:v>
                </c:pt>
                <c:pt idx="79">
                  <c:v>66.583333333333329</c:v>
                </c:pt>
                <c:pt idx="80">
                  <c:v>66.666666666666671</c:v>
                </c:pt>
                <c:pt idx="81">
                  <c:v>66.75</c:v>
                </c:pt>
                <c:pt idx="82">
                  <c:v>66.833333333333329</c:v>
                </c:pt>
                <c:pt idx="83">
                  <c:v>66.916666666666671</c:v>
                </c:pt>
                <c:pt idx="84">
                  <c:v>67</c:v>
                </c:pt>
                <c:pt idx="85">
                  <c:v>67.083333333333329</c:v>
                </c:pt>
                <c:pt idx="86">
                  <c:v>67.166666666666671</c:v>
                </c:pt>
                <c:pt idx="87">
                  <c:v>67.25</c:v>
                </c:pt>
                <c:pt idx="88">
                  <c:v>67.333333333333329</c:v>
                </c:pt>
                <c:pt idx="89">
                  <c:v>67.416666666666671</c:v>
                </c:pt>
                <c:pt idx="90">
                  <c:v>67.5</c:v>
                </c:pt>
                <c:pt idx="91">
                  <c:v>67.583333333333329</c:v>
                </c:pt>
                <c:pt idx="92">
                  <c:v>67.666666666666671</c:v>
                </c:pt>
                <c:pt idx="93">
                  <c:v>67.75</c:v>
                </c:pt>
                <c:pt idx="94">
                  <c:v>67.833333333333329</c:v>
                </c:pt>
                <c:pt idx="95">
                  <c:v>67.916666666666671</c:v>
                </c:pt>
                <c:pt idx="96">
                  <c:v>68</c:v>
                </c:pt>
                <c:pt idx="97">
                  <c:v>68.083333333333329</c:v>
                </c:pt>
                <c:pt idx="98">
                  <c:v>68.166666666666671</c:v>
                </c:pt>
                <c:pt idx="99">
                  <c:v>68.25</c:v>
                </c:pt>
                <c:pt idx="100">
                  <c:v>68.333333333333329</c:v>
                </c:pt>
                <c:pt idx="101">
                  <c:v>68.416666666666671</c:v>
                </c:pt>
                <c:pt idx="102">
                  <c:v>68.5</c:v>
                </c:pt>
                <c:pt idx="103">
                  <c:v>68.583333333333329</c:v>
                </c:pt>
                <c:pt idx="104">
                  <c:v>68.666666666666671</c:v>
                </c:pt>
                <c:pt idx="105">
                  <c:v>68.75</c:v>
                </c:pt>
                <c:pt idx="106">
                  <c:v>68.833333333333329</c:v>
                </c:pt>
                <c:pt idx="107">
                  <c:v>68.916666666666671</c:v>
                </c:pt>
                <c:pt idx="108">
                  <c:v>69</c:v>
                </c:pt>
                <c:pt idx="109">
                  <c:v>69.083333333333329</c:v>
                </c:pt>
                <c:pt idx="110">
                  <c:v>69.166666666666671</c:v>
                </c:pt>
                <c:pt idx="111">
                  <c:v>69.25</c:v>
                </c:pt>
                <c:pt idx="112">
                  <c:v>69.333333333333329</c:v>
                </c:pt>
                <c:pt idx="113">
                  <c:v>69.416666666666671</c:v>
                </c:pt>
                <c:pt idx="114">
                  <c:v>69.5</c:v>
                </c:pt>
                <c:pt idx="115">
                  <c:v>69.583333333333329</c:v>
                </c:pt>
                <c:pt idx="116">
                  <c:v>69.666666666666671</c:v>
                </c:pt>
                <c:pt idx="117">
                  <c:v>69.75</c:v>
                </c:pt>
                <c:pt idx="118">
                  <c:v>69.833333333333329</c:v>
                </c:pt>
                <c:pt idx="119">
                  <c:v>69.916666666666671</c:v>
                </c:pt>
                <c:pt idx="120">
                  <c:v>70</c:v>
                </c:pt>
              </c:numCache>
            </c:numRef>
          </c:cat>
          <c:val>
            <c:numRef>
              <c:f>ww!$N$3:$N$123</c:f>
              <c:numCache>
                <c:formatCode>0%</c:formatCode>
                <c:ptCount val="121"/>
                <c:pt idx="0">
                  <c:v>4.0742643177509308E-2</c:v>
                </c:pt>
                <c:pt idx="1">
                  <c:v>4.1250370442867279E-2</c:v>
                </c:pt>
                <c:pt idx="2">
                  <c:v>4.1527256369590759E-2</c:v>
                </c:pt>
                <c:pt idx="3">
                  <c:v>4.1926424950361252E-2</c:v>
                </c:pt>
                <c:pt idx="4">
                  <c:v>4.1954260319471359E-2</c:v>
                </c:pt>
                <c:pt idx="5">
                  <c:v>4.2219791561365128E-2</c:v>
                </c:pt>
                <c:pt idx="6">
                  <c:v>4.1946157813072205E-2</c:v>
                </c:pt>
                <c:pt idx="7">
                  <c:v>4.2453926056623459E-2</c:v>
                </c:pt>
                <c:pt idx="8">
                  <c:v>4.3479382991790771E-2</c:v>
                </c:pt>
                <c:pt idx="9">
                  <c:v>4.4427797198295593E-2</c:v>
                </c:pt>
                <c:pt idx="10">
                  <c:v>4.4867567718029022E-2</c:v>
                </c:pt>
                <c:pt idx="11">
                  <c:v>4.5262802392244339E-2</c:v>
                </c:pt>
                <c:pt idx="12">
                  <c:v>4.5635305345058441E-2</c:v>
                </c:pt>
                <c:pt idx="13">
                  <c:v>4.5999817550182343E-2</c:v>
                </c:pt>
                <c:pt idx="14">
                  <c:v>4.6108312904834747E-2</c:v>
                </c:pt>
                <c:pt idx="15">
                  <c:v>4.66327965259552E-2</c:v>
                </c:pt>
                <c:pt idx="16">
                  <c:v>4.5668330043554306E-2</c:v>
                </c:pt>
                <c:pt idx="17">
                  <c:v>4.5611027628183365E-2</c:v>
                </c:pt>
                <c:pt idx="18">
                  <c:v>4.5502372086048126E-2</c:v>
                </c:pt>
                <c:pt idx="19">
                  <c:v>4.5905433595180511E-2</c:v>
                </c:pt>
                <c:pt idx="20">
                  <c:v>4.6246763318777084E-2</c:v>
                </c:pt>
                <c:pt idx="21">
                  <c:v>4.7166738659143448E-2</c:v>
                </c:pt>
                <c:pt idx="22">
                  <c:v>4.7861866652965546E-2</c:v>
                </c:pt>
                <c:pt idx="23">
                  <c:v>4.8596423119306564E-2</c:v>
                </c:pt>
                <c:pt idx="24">
                  <c:v>4.8226635903120041E-2</c:v>
                </c:pt>
                <c:pt idx="25">
                  <c:v>4.8416230827569962E-2</c:v>
                </c:pt>
                <c:pt idx="26">
                  <c:v>4.8652969300746918E-2</c:v>
                </c:pt>
                <c:pt idx="27">
                  <c:v>4.9247641116380692E-2</c:v>
                </c:pt>
                <c:pt idx="28">
                  <c:v>5.0291862338781357E-2</c:v>
                </c:pt>
                <c:pt idx="29">
                  <c:v>5.0483986735343933E-2</c:v>
                </c:pt>
                <c:pt idx="30">
                  <c:v>5.0575133413076401E-2</c:v>
                </c:pt>
                <c:pt idx="31">
                  <c:v>5.1230881363153458E-2</c:v>
                </c:pt>
                <c:pt idx="32">
                  <c:v>5.1749520003795624E-2</c:v>
                </c:pt>
                <c:pt idx="33">
                  <c:v>5.1848243921995163E-2</c:v>
                </c:pt>
                <c:pt idx="34">
                  <c:v>5.2853453904390335E-2</c:v>
                </c:pt>
                <c:pt idx="35">
                  <c:v>5.3311876952648163E-2</c:v>
                </c:pt>
                <c:pt idx="36">
                  <c:v>5.3580861538648605E-2</c:v>
                </c:pt>
                <c:pt idx="37">
                  <c:v>5.4138358682394028E-2</c:v>
                </c:pt>
                <c:pt idx="38">
                  <c:v>5.4160986095666885E-2</c:v>
                </c:pt>
                <c:pt idx="39">
                  <c:v>5.4535578936338425E-2</c:v>
                </c:pt>
                <c:pt idx="40">
                  <c:v>5.4832983762025833E-2</c:v>
                </c:pt>
                <c:pt idx="41">
                  <c:v>5.5261276662349701E-2</c:v>
                </c:pt>
                <c:pt idx="42">
                  <c:v>5.5653393268585205E-2</c:v>
                </c:pt>
                <c:pt idx="43">
                  <c:v>5.594368651509285E-2</c:v>
                </c:pt>
                <c:pt idx="44">
                  <c:v>5.6295216083526611E-2</c:v>
                </c:pt>
                <c:pt idx="45">
                  <c:v>5.6787069886922836E-2</c:v>
                </c:pt>
                <c:pt idx="46">
                  <c:v>5.7533077895641327E-2</c:v>
                </c:pt>
                <c:pt idx="47">
                  <c:v>5.761004239320755E-2</c:v>
                </c:pt>
                <c:pt idx="48">
                  <c:v>5.7231690734624863E-2</c:v>
                </c:pt>
                <c:pt idx="49">
                  <c:v>5.8227136731147766E-2</c:v>
                </c:pt>
                <c:pt idx="50">
                  <c:v>5.822957307100296E-2</c:v>
                </c:pt>
                <c:pt idx="51">
                  <c:v>5.8301970362663269E-2</c:v>
                </c:pt>
                <c:pt idx="52">
                  <c:v>5.7919971644878387E-2</c:v>
                </c:pt>
                <c:pt idx="53">
                  <c:v>5.7928707450628281E-2</c:v>
                </c:pt>
                <c:pt idx="54">
                  <c:v>5.7867396622896194E-2</c:v>
                </c:pt>
                <c:pt idx="55">
                  <c:v>5.7698238641023636E-2</c:v>
                </c:pt>
                <c:pt idx="56">
                  <c:v>5.7481300085783005E-2</c:v>
                </c:pt>
                <c:pt idx="57">
                  <c:v>5.6745123118162155E-2</c:v>
                </c:pt>
                <c:pt idx="58">
                  <c:v>5.6132692843675613E-2</c:v>
                </c:pt>
                <c:pt idx="59">
                  <c:v>5.4656609892845154E-2</c:v>
                </c:pt>
                <c:pt idx="60">
                  <c:v>5.0164241343736649E-2</c:v>
                </c:pt>
                <c:pt idx="61">
                  <c:v>4.5632988214492798E-2</c:v>
                </c:pt>
                <c:pt idx="62">
                  <c:v>4.4408898800611496E-2</c:v>
                </c:pt>
                <c:pt idx="63">
                  <c:v>4.2976014316082001E-2</c:v>
                </c:pt>
                <c:pt idx="64">
                  <c:v>4.2089119553565979E-2</c:v>
                </c:pt>
                <c:pt idx="65">
                  <c:v>4.0632423013448715E-2</c:v>
                </c:pt>
                <c:pt idx="66">
                  <c:v>1.887073926627636E-2</c:v>
                </c:pt>
                <c:pt idx="67">
                  <c:v>1.077504176646471E-2</c:v>
                </c:pt>
                <c:pt idx="68">
                  <c:v>1.1294975411146879E-3</c:v>
                </c:pt>
                <c:pt idx="69">
                  <c:v>5.31574129126966E-4</c:v>
                </c:pt>
                <c:pt idx="70">
                  <c:v>3.2775243744254112E-4</c:v>
                </c:pt>
                <c:pt idx="71">
                  <c:v>3.0094524845480919E-4</c:v>
                </c:pt>
                <c:pt idx="72">
                  <c:v>1.3699756527785212E-4</c:v>
                </c:pt>
                <c:pt idx="73">
                  <c:v>2.1954499243292958E-4</c:v>
                </c:pt>
                <c:pt idx="74">
                  <c:v>2.0612039952538908E-4</c:v>
                </c:pt>
                <c:pt idx="75">
                  <c:v>0</c:v>
                </c:pt>
                <c:pt idx="76">
                  <c:v>1.3759511057287455E-4</c:v>
                </c:pt>
                <c:pt idx="77">
                  <c:v>0</c:v>
                </c:pt>
                <c:pt idx="78">
                  <c:v>0</c:v>
                </c:pt>
                <c:pt idx="79">
                  <c:v>0</c:v>
                </c:pt>
                <c:pt idx="80">
                  <c:v>0</c:v>
                </c:pt>
                <c:pt idx="81">
                  <c:v>0</c:v>
                </c:pt>
                <c:pt idx="82">
                  <c:v>0</c:v>
                </c:pt>
                <c:pt idx="83">
                  <c:v>0</c:v>
                </c:pt>
                <c:pt idx="84">
                  <c:v>0</c:v>
                </c:pt>
                <c:pt idx="85">
                  <c:v>0</c:v>
                </c:pt>
                <c:pt idx="86">
                  <c:v>0</c:v>
                </c:pt>
                <c:pt idx="87">
                  <c:v>0</c:v>
                </c:pt>
                <c:pt idx="88">
                  <c:v>0</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0</c:v>
                </c:pt>
                <c:pt idx="103">
                  <c:v>0</c:v>
                </c:pt>
                <c:pt idx="104">
                  <c:v>0</c:v>
                </c:pt>
                <c:pt idx="105">
                  <c:v>0</c:v>
                </c:pt>
                <c:pt idx="106">
                  <c:v>0</c:v>
                </c:pt>
                <c:pt idx="107">
                  <c:v>0</c:v>
                </c:pt>
                <c:pt idx="108">
                  <c:v>0</c:v>
                </c:pt>
                <c:pt idx="109">
                  <c:v>0</c:v>
                </c:pt>
                <c:pt idx="110">
                  <c:v>0</c:v>
                </c:pt>
                <c:pt idx="111">
                  <c:v>0</c:v>
                </c:pt>
                <c:pt idx="112">
                  <c:v>0</c:v>
                </c:pt>
                <c:pt idx="113">
                  <c:v>0</c:v>
                </c:pt>
                <c:pt idx="114">
                  <c:v>0</c:v>
                </c:pt>
                <c:pt idx="115">
                  <c:v>0</c:v>
                </c:pt>
                <c:pt idx="116">
                  <c:v>0</c:v>
                </c:pt>
                <c:pt idx="117">
                  <c:v>0</c:v>
                </c:pt>
                <c:pt idx="118">
                  <c:v>0</c:v>
                </c:pt>
                <c:pt idx="119">
                  <c:v>0</c:v>
                </c:pt>
                <c:pt idx="120">
                  <c:v>0</c:v>
                </c:pt>
              </c:numCache>
            </c:numRef>
          </c:val>
          <c:smooth val="0"/>
          <c:extLst>
            <c:ext xmlns:c16="http://schemas.microsoft.com/office/drawing/2014/chart" uri="{C3380CC4-5D6E-409C-BE32-E72D297353CC}">
              <c16:uniqueId val="{00000005-C280-480A-B1EB-99C3688931F0}"/>
            </c:ext>
          </c:extLst>
        </c:ser>
        <c:dLbls>
          <c:showLegendKey val="0"/>
          <c:showVal val="0"/>
          <c:showCatName val="0"/>
          <c:showSerName val="0"/>
          <c:showPercent val="0"/>
          <c:showBubbleSize val="0"/>
        </c:dLbls>
        <c:smooth val="0"/>
        <c:axId val="1201822735"/>
        <c:axId val="1201814575"/>
      </c:lineChart>
      <c:catAx>
        <c:axId val="1201822735"/>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nl-NL"/>
                  <a:t>Leeftijd</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nl-NL"/>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l-NL"/>
          </a:p>
        </c:txPr>
        <c:crossAx val="1201814575"/>
        <c:crosses val="autoZero"/>
        <c:auto val="1"/>
        <c:lblAlgn val="ctr"/>
        <c:lblOffset val="100"/>
        <c:tickLblSkip val="12"/>
        <c:noMultiLvlLbl val="0"/>
      </c:catAx>
      <c:valAx>
        <c:axId val="1201814575"/>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nl-NL"/>
                  <a:t>Aandeel</a:t>
                </a:r>
                <a:r>
                  <a:rPr lang="nl-NL" baseline="0"/>
                  <a:t> in de WW</a:t>
                </a:r>
                <a:endParaRPr lang="nl-NL"/>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nl-NL"/>
            </a:p>
          </c:txPr>
        </c:title>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l-NL"/>
          </a:p>
        </c:txPr>
        <c:crossAx val="1201822735"/>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l-N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nl-NL"/>
    </a:p>
  </c:txPr>
  <c:externalData r:id="rId3">
    <c:autoUpdate val="0"/>
  </c:externalData>
</c:chartSpace>
</file>

<file path=word/charts/chart4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5926238528189404"/>
          <c:y val="3.8807549832421941E-2"/>
          <c:w val="0.81369092771137663"/>
          <c:h val="0.59765487948686247"/>
        </c:manualLayout>
      </c:layout>
      <c:lineChart>
        <c:grouping val="standard"/>
        <c:varyColors val="0"/>
        <c:ser>
          <c:idx val="2"/>
          <c:order val="0"/>
          <c:tx>
            <c:strRef>
              <c:f>ww!$K$2</c:f>
              <c:strCache>
                <c:ptCount val="1"/>
                <c:pt idx="0">
                  <c:v>cohort 66 jaar (vrouw)</c:v>
                </c:pt>
              </c:strCache>
            </c:strRef>
          </c:tx>
          <c:spPr>
            <a:ln w="28575" cap="rnd">
              <a:solidFill>
                <a:schemeClr val="accent3"/>
              </a:solidFill>
              <a:round/>
            </a:ln>
            <a:effectLst/>
          </c:spPr>
          <c:marker>
            <c:symbol val="none"/>
          </c:marker>
          <c:cat>
            <c:numRef>
              <c:f>ww!$H$3:$H$123</c:f>
              <c:numCache>
                <c:formatCode>General</c:formatCode>
                <c:ptCount val="121"/>
                <c:pt idx="0">
                  <c:v>60</c:v>
                </c:pt>
                <c:pt idx="1">
                  <c:v>60.083333333333336</c:v>
                </c:pt>
                <c:pt idx="2">
                  <c:v>60.166666666666664</c:v>
                </c:pt>
                <c:pt idx="3">
                  <c:v>60.25</c:v>
                </c:pt>
                <c:pt idx="4">
                  <c:v>60.333333333333336</c:v>
                </c:pt>
                <c:pt idx="5">
                  <c:v>60.416666666666664</c:v>
                </c:pt>
                <c:pt idx="6">
                  <c:v>60.5</c:v>
                </c:pt>
                <c:pt idx="7">
                  <c:v>60.583333333333336</c:v>
                </c:pt>
                <c:pt idx="8">
                  <c:v>60.666666666666664</c:v>
                </c:pt>
                <c:pt idx="9">
                  <c:v>60.75</c:v>
                </c:pt>
                <c:pt idx="10">
                  <c:v>60.833333333333336</c:v>
                </c:pt>
                <c:pt idx="11">
                  <c:v>60.916666666666664</c:v>
                </c:pt>
                <c:pt idx="12">
                  <c:v>61</c:v>
                </c:pt>
                <c:pt idx="13">
                  <c:v>61.083333333333336</c:v>
                </c:pt>
                <c:pt idx="14">
                  <c:v>61.166666666666664</c:v>
                </c:pt>
                <c:pt idx="15">
                  <c:v>61.25</c:v>
                </c:pt>
                <c:pt idx="16">
                  <c:v>61.333333333333336</c:v>
                </c:pt>
                <c:pt idx="17">
                  <c:v>61.416666666666664</c:v>
                </c:pt>
                <c:pt idx="18">
                  <c:v>61.5</c:v>
                </c:pt>
                <c:pt idx="19">
                  <c:v>61.583333333333336</c:v>
                </c:pt>
                <c:pt idx="20">
                  <c:v>61.666666666666664</c:v>
                </c:pt>
                <c:pt idx="21">
                  <c:v>61.75</c:v>
                </c:pt>
                <c:pt idx="22">
                  <c:v>61.833333333333336</c:v>
                </c:pt>
                <c:pt idx="23">
                  <c:v>61.916666666666664</c:v>
                </c:pt>
                <c:pt idx="24">
                  <c:v>62</c:v>
                </c:pt>
                <c:pt idx="25">
                  <c:v>62.083333333333336</c:v>
                </c:pt>
                <c:pt idx="26">
                  <c:v>62.166666666666664</c:v>
                </c:pt>
                <c:pt idx="27">
                  <c:v>62.25</c:v>
                </c:pt>
                <c:pt idx="28">
                  <c:v>62.333333333333336</c:v>
                </c:pt>
                <c:pt idx="29">
                  <c:v>62.416666666666664</c:v>
                </c:pt>
                <c:pt idx="30">
                  <c:v>62.5</c:v>
                </c:pt>
                <c:pt idx="31">
                  <c:v>62.583333333333336</c:v>
                </c:pt>
                <c:pt idx="32">
                  <c:v>62.666666666666664</c:v>
                </c:pt>
                <c:pt idx="33">
                  <c:v>62.75</c:v>
                </c:pt>
                <c:pt idx="34">
                  <c:v>62.833333333333336</c:v>
                </c:pt>
                <c:pt idx="35">
                  <c:v>62.916666666666664</c:v>
                </c:pt>
                <c:pt idx="36">
                  <c:v>63</c:v>
                </c:pt>
                <c:pt idx="37">
                  <c:v>63.083333333333336</c:v>
                </c:pt>
                <c:pt idx="38">
                  <c:v>63.166666666666664</c:v>
                </c:pt>
                <c:pt idx="39">
                  <c:v>63.25</c:v>
                </c:pt>
                <c:pt idx="40">
                  <c:v>63.333333333333336</c:v>
                </c:pt>
                <c:pt idx="41">
                  <c:v>63.416666666666664</c:v>
                </c:pt>
                <c:pt idx="42">
                  <c:v>63.5</c:v>
                </c:pt>
                <c:pt idx="43">
                  <c:v>63.583333333333336</c:v>
                </c:pt>
                <c:pt idx="44">
                  <c:v>63.666666666666664</c:v>
                </c:pt>
                <c:pt idx="45">
                  <c:v>63.75</c:v>
                </c:pt>
                <c:pt idx="46">
                  <c:v>63.833333333333336</c:v>
                </c:pt>
                <c:pt idx="47">
                  <c:v>63.916666666666664</c:v>
                </c:pt>
                <c:pt idx="48">
                  <c:v>64</c:v>
                </c:pt>
                <c:pt idx="49">
                  <c:v>64.083333333333329</c:v>
                </c:pt>
                <c:pt idx="50">
                  <c:v>64.166666666666671</c:v>
                </c:pt>
                <c:pt idx="51">
                  <c:v>64.25</c:v>
                </c:pt>
                <c:pt idx="52">
                  <c:v>64.333333333333329</c:v>
                </c:pt>
                <c:pt idx="53">
                  <c:v>64.416666666666671</c:v>
                </c:pt>
                <c:pt idx="54">
                  <c:v>64.5</c:v>
                </c:pt>
                <c:pt idx="55">
                  <c:v>64.583333333333329</c:v>
                </c:pt>
                <c:pt idx="56">
                  <c:v>64.666666666666671</c:v>
                </c:pt>
                <c:pt idx="57">
                  <c:v>64.75</c:v>
                </c:pt>
                <c:pt idx="58">
                  <c:v>64.833333333333329</c:v>
                </c:pt>
                <c:pt idx="59">
                  <c:v>64.916666666666671</c:v>
                </c:pt>
                <c:pt idx="60">
                  <c:v>65</c:v>
                </c:pt>
                <c:pt idx="61">
                  <c:v>65.083333333333329</c:v>
                </c:pt>
                <c:pt idx="62">
                  <c:v>65.166666666666671</c:v>
                </c:pt>
                <c:pt idx="63">
                  <c:v>65.25</c:v>
                </c:pt>
                <c:pt idx="64">
                  <c:v>65.333333333333329</c:v>
                </c:pt>
                <c:pt idx="65">
                  <c:v>65.416666666666671</c:v>
                </c:pt>
                <c:pt idx="66">
                  <c:v>65.5</c:v>
                </c:pt>
                <c:pt idx="67">
                  <c:v>65.583333333333329</c:v>
                </c:pt>
                <c:pt idx="68">
                  <c:v>65.666666666666671</c:v>
                </c:pt>
                <c:pt idx="69">
                  <c:v>65.75</c:v>
                </c:pt>
                <c:pt idx="70">
                  <c:v>65.833333333333329</c:v>
                </c:pt>
                <c:pt idx="71">
                  <c:v>65.916666666666671</c:v>
                </c:pt>
                <c:pt idx="72">
                  <c:v>66</c:v>
                </c:pt>
                <c:pt idx="73">
                  <c:v>66.083333333333329</c:v>
                </c:pt>
                <c:pt idx="74">
                  <c:v>66.166666666666671</c:v>
                </c:pt>
                <c:pt idx="75">
                  <c:v>66.25</c:v>
                </c:pt>
                <c:pt idx="76">
                  <c:v>66.333333333333329</c:v>
                </c:pt>
                <c:pt idx="77">
                  <c:v>66.416666666666671</c:v>
                </c:pt>
                <c:pt idx="78">
                  <c:v>66.5</c:v>
                </c:pt>
                <c:pt idx="79">
                  <c:v>66.583333333333329</c:v>
                </c:pt>
                <c:pt idx="80">
                  <c:v>66.666666666666671</c:v>
                </c:pt>
                <c:pt idx="81">
                  <c:v>66.75</c:v>
                </c:pt>
                <c:pt idx="82">
                  <c:v>66.833333333333329</c:v>
                </c:pt>
                <c:pt idx="83">
                  <c:v>66.916666666666671</c:v>
                </c:pt>
                <c:pt idx="84">
                  <c:v>67</c:v>
                </c:pt>
                <c:pt idx="85">
                  <c:v>67.083333333333329</c:v>
                </c:pt>
                <c:pt idx="86">
                  <c:v>67.166666666666671</c:v>
                </c:pt>
                <c:pt idx="87">
                  <c:v>67.25</c:v>
                </c:pt>
                <c:pt idx="88">
                  <c:v>67.333333333333329</c:v>
                </c:pt>
                <c:pt idx="89">
                  <c:v>67.416666666666671</c:v>
                </c:pt>
                <c:pt idx="90">
                  <c:v>67.5</c:v>
                </c:pt>
                <c:pt idx="91">
                  <c:v>67.583333333333329</c:v>
                </c:pt>
                <c:pt idx="92">
                  <c:v>67.666666666666671</c:v>
                </c:pt>
                <c:pt idx="93">
                  <c:v>67.75</c:v>
                </c:pt>
                <c:pt idx="94">
                  <c:v>67.833333333333329</c:v>
                </c:pt>
                <c:pt idx="95">
                  <c:v>67.916666666666671</c:v>
                </c:pt>
                <c:pt idx="96">
                  <c:v>68</c:v>
                </c:pt>
                <c:pt idx="97">
                  <c:v>68.083333333333329</c:v>
                </c:pt>
                <c:pt idx="98">
                  <c:v>68.166666666666671</c:v>
                </c:pt>
                <c:pt idx="99">
                  <c:v>68.25</c:v>
                </c:pt>
                <c:pt idx="100">
                  <c:v>68.333333333333329</c:v>
                </c:pt>
                <c:pt idx="101">
                  <c:v>68.416666666666671</c:v>
                </c:pt>
                <c:pt idx="102">
                  <c:v>68.5</c:v>
                </c:pt>
                <c:pt idx="103">
                  <c:v>68.583333333333329</c:v>
                </c:pt>
                <c:pt idx="104">
                  <c:v>68.666666666666671</c:v>
                </c:pt>
                <c:pt idx="105">
                  <c:v>68.75</c:v>
                </c:pt>
                <c:pt idx="106">
                  <c:v>68.833333333333329</c:v>
                </c:pt>
                <c:pt idx="107">
                  <c:v>68.916666666666671</c:v>
                </c:pt>
                <c:pt idx="108">
                  <c:v>69</c:v>
                </c:pt>
                <c:pt idx="109">
                  <c:v>69.083333333333329</c:v>
                </c:pt>
                <c:pt idx="110">
                  <c:v>69.166666666666671</c:v>
                </c:pt>
                <c:pt idx="111">
                  <c:v>69.25</c:v>
                </c:pt>
                <c:pt idx="112">
                  <c:v>69.333333333333329</c:v>
                </c:pt>
                <c:pt idx="113">
                  <c:v>69.416666666666671</c:v>
                </c:pt>
                <c:pt idx="114">
                  <c:v>69.5</c:v>
                </c:pt>
                <c:pt idx="115">
                  <c:v>69.583333333333329</c:v>
                </c:pt>
                <c:pt idx="116">
                  <c:v>69.666666666666671</c:v>
                </c:pt>
                <c:pt idx="117">
                  <c:v>69.75</c:v>
                </c:pt>
                <c:pt idx="118">
                  <c:v>69.833333333333329</c:v>
                </c:pt>
                <c:pt idx="119">
                  <c:v>69.916666666666671</c:v>
                </c:pt>
                <c:pt idx="120">
                  <c:v>70</c:v>
                </c:pt>
              </c:numCache>
            </c:numRef>
          </c:cat>
          <c:val>
            <c:numRef>
              <c:f>ww!$K$3:$K$123</c:f>
              <c:numCache>
                <c:formatCode>0%</c:formatCode>
                <c:ptCount val="121"/>
                <c:pt idx="0">
                  <c:v>2.5133082643151283E-2</c:v>
                </c:pt>
                <c:pt idx="1">
                  <c:v>2.6057127863168716E-2</c:v>
                </c:pt>
                <c:pt idx="2">
                  <c:v>2.6787497103214264E-2</c:v>
                </c:pt>
                <c:pt idx="3">
                  <c:v>2.7068551629781723E-2</c:v>
                </c:pt>
                <c:pt idx="4">
                  <c:v>2.7651036158204079E-2</c:v>
                </c:pt>
                <c:pt idx="5">
                  <c:v>2.7456719428300858E-2</c:v>
                </c:pt>
                <c:pt idx="6">
                  <c:v>2.8480933979153633E-2</c:v>
                </c:pt>
                <c:pt idx="7">
                  <c:v>2.8777249157428741E-2</c:v>
                </c:pt>
                <c:pt idx="8">
                  <c:v>2.9138142243027687E-2</c:v>
                </c:pt>
                <c:pt idx="9">
                  <c:v>2.9031692072749138E-2</c:v>
                </c:pt>
                <c:pt idx="10">
                  <c:v>2.9793640598654747E-2</c:v>
                </c:pt>
                <c:pt idx="11">
                  <c:v>3.0041895806789398E-2</c:v>
                </c:pt>
                <c:pt idx="12">
                  <c:v>3.0177982524037361E-2</c:v>
                </c:pt>
                <c:pt idx="13">
                  <c:v>3.0635809525847435E-2</c:v>
                </c:pt>
                <c:pt idx="14">
                  <c:v>3.0658511444926262E-2</c:v>
                </c:pt>
                <c:pt idx="15">
                  <c:v>3.1001809984445572E-2</c:v>
                </c:pt>
                <c:pt idx="16">
                  <c:v>3.1630445271730423E-2</c:v>
                </c:pt>
                <c:pt idx="17">
                  <c:v>3.1669937074184418E-2</c:v>
                </c:pt>
                <c:pt idx="18">
                  <c:v>3.2005440443754196E-2</c:v>
                </c:pt>
                <c:pt idx="19">
                  <c:v>3.2208066433668137E-2</c:v>
                </c:pt>
                <c:pt idx="20">
                  <c:v>3.2121777534484863E-2</c:v>
                </c:pt>
                <c:pt idx="21">
                  <c:v>3.270992636680603E-2</c:v>
                </c:pt>
                <c:pt idx="22">
                  <c:v>3.2807983458042145E-2</c:v>
                </c:pt>
                <c:pt idx="23">
                  <c:v>3.2970774918794632E-2</c:v>
                </c:pt>
                <c:pt idx="24">
                  <c:v>3.274034708738327E-2</c:v>
                </c:pt>
                <c:pt idx="25">
                  <c:v>3.3458750694990158E-2</c:v>
                </c:pt>
                <c:pt idx="26">
                  <c:v>3.3603254705667496E-2</c:v>
                </c:pt>
                <c:pt idx="27">
                  <c:v>3.3841095864772797E-2</c:v>
                </c:pt>
                <c:pt idx="28">
                  <c:v>3.4019887447357178E-2</c:v>
                </c:pt>
                <c:pt idx="29">
                  <c:v>3.4239117056131363E-2</c:v>
                </c:pt>
                <c:pt idx="30">
                  <c:v>3.4499365836381912E-2</c:v>
                </c:pt>
                <c:pt idx="31">
                  <c:v>3.4866761416196823E-2</c:v>
                </c:pt>
                <c:pt idx="32">
                  <c:v>3.5480350255966187E-2</c:v>
                </c:pt>
                <c:pt idx="33">
                  <c:v>3.5982921719551086E-2</c:v>
                </c:pt>
                <c:pt idx="34">
                  <c:v>3.6333147436380386E-2</c:v>
                </c:pt>
                <c:pt idx="35">
                  <c:v>3.6811687052249908E-2</c:v>
                </c:pt>
                <c:pt idx="36">
                  <c:v>3.691096231341362E-2</c:v>
                </c:pt>
                <c:pt idx="37">
                  <c:v>3.7086933851242065E-2</c:v>
                </c:pt>
                <c:pt idx="38">
                  <c:v>3.7394113838672638E-2</c:v>
                </c:pt>
                <c:pt idx="39">
                  <c:v>3.751368448138237E-2</c:v>
                </c:pt>
                <c:pt idx="40">
                  <c:v>3.777647390961647E-2</c:v>
                </c:pt>
                <c:pt idx="41">
                  <c:v>3.7974521517753601E-2</c:v>
                </c:pt>
                <c:pt idx="42">
                  <c:v>3.8650486618280411E-2</c:v>
                </c:pt>
                <c:pt idx="43">
                  <c:v>3.8762066513299942E-2</c:v>
                </c:pt>
                <c:pt idx="44">
                  <c:v>3.8770686835050583E-2</c:v>
                </c:pt>
                <c:pt idx="45">
                  <c:v>3.9015844464302063E-2</c:v>
                </c:pt>
                <c:pt idx="46">
                  <c:v>3.9180081337690353E-2</c:v>
                </c:pt>
                <c:pt idx="47">
                  <c:v>3.894592821598053E-2</c:v>
                </c:pt>
                <c:pt idx="48">
                  <c:v>3.8647405803203583E-2</c:v>
                </c:pt>
                <c:pt idx="49">
                  <c:v>3.9302986115217209E-2</c:v>
                </c:pt>
                <c:pt idx="50">
                  <c:v>4.0089115500450134E-2</c:v>
                </c:pt>
                <c:pt idx="51">
                  <c:v>4.0233198553323746E-2</c:v>
                </c:pt>
                <c:pt idx="52">
                  <c:v>4.0598072111606598E-2</c:v>
                </c:pt>
                <c:pt idx="53">
                  <c:v>4.0751628577709198E-2</c:v>
                </c:pt>
                <c:pt idx="54">
                  <c:v>4.0936123579740524E-2</c:v>
                </c:pt>
                <c:pt idx="55">
                  <c:v>4.104376956820488E-2</c:v>
                </c:pt>
                <c:pt idx="56">
                  <c:v>4.1148237884044647E-2</c:v>
                </c:pt>
                <c:pt idx="57">
                  <c:v>4.1250787675380707E-2</c:v>
                </c:pt>
                <c:pt idx="58">
                  <c:v>4.1093595325946808E-2</c:v>
                </c:pt>
                <c:pt idx="59">
                  <c:v>4.0666528046131134E-2</c:v>
                </c:pt>
                <c:pt idx="60">
                  <c:v>4.0519140660762787E-2</c:v>
                </c:pt>
                <c:pt idx="61">
                  <c:v>4.0276240557432175E-2</c:v>
                </c:pt>
                <c:pt idx="62">
                  <c:v>4.0311038494110107E-2</c:v>
                </c:pt>
                <c:pt idx="63">
                  <c:v>4.0025297552347183E-2</c:v>
                </c:pt>
                <c:pt idx="64">
                  <c:v>3.9263565093278885E-2</c:v>
                </c:pt>
                <c:pt idx="65">
                  <c:v>3.8402359932661057E-2</c:v>
                </c:pt>
                <c:pt idx="66">
                  <c:v>3.7381846457719803E-2</c:v>
                </c:pt>
                <c:pt idx="67">
                  <c:v>3.6477904766798019E-2</c:v>
                </c:pt>
                <c:pt idx="68">
                  <c:v>3.5250294953584671E-2</c:v>
                </c:pt>
                <c:pt idx="69">
                  <c:v>3.3832240849733353E-2</c:v>
                </c:pt>
                <c:pt idx="70">
                  <c:v>3.2752171158790588E-2</c:v>
                </c:pt>
                <c:pt idx="71">
                  <c:v>3.1932029873132706E-2</c:v>
                </c:pt>
                <c:pt idx="72">
                  <c:v>1.6782054677605629E-2</c:v>
                </c:pt>
                <c:pt idx="73">
                  <c:v>1.3066711835563183E-2</c:v>
                </c:pt>
                <c:pt idx="74">
                  <c:v>1.6787475906312466E-3</c:v>
                </c:pt>
                <c:pt idx="75">
                  <c:v>5.9919239720329642E-4</c:v>
                </c:pt>
                <c:pt idx="76">
                  <c:v>4.3027015635743737E-4</c:v>
                </c:pt>
                <c:pt idx="77">
                  <c:v>2.7415144722908735E-4</c:v>
                </c:pt>
                <c:pt idx="78">
                  <c:v>2.743878576438874E-4</c:v>
                </c:pt>
                <c:pt idx="79">
                  <c:v>0</c:v>
                </c:pt>
                <c:pt idx="80">
                  <c:v>0</c:v>
                </c:pt>
                <c:pt idx="81">
                  <c:v>0</c:v>
                </c:pt>
                <c:pt idx="82">
                  <c:v>0</c:v>
                </c:pt>
                <c:pt idx="83">
                  <c:v>0</c:v>
                </c:pt>
                <c:pt idx="84">
                  <c:v>0</c:v>
                </c:pt>
                <c:pt idx="85">
                  <c:v>0</c:v>
                </c:pt>
                <c:pt idx="86">
                  <c:v>0</c:v>
                </c:pt>
                <c:pt idx="87">
                  <c:v>0</c:v>
                </c:pt>
                <c:pt idx="88">
                  <c:v>0</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0</c:v>
                </c:pt>
                <c:pt idx="103">
                  <c:v>0</c:v>
                </c:pt>
                <c:pt idx="104">
                  <c:v>0</c:v>
                </c:pt>
                <c:pt idx="105">
                  <c:v>0</c:v>
                </c:pt>
                <c:pt idx="106">
                  <c:v>0</c:v>
                </c:pt>
                <c:pt idx="107">
                  <c:v>0</c:v>
                </c:pt>
                <c:pt idx="108">
                  <c:v>0</c:v>
                </c:pt>
                <c:pt idx="109">
                  <c:v>0</c:v>
                </c:pt>
                <c:pt idx="110">
                  <c:v>0</c:v>
                </c:pt>
                <c:pt idx="111">
                  <c:v>0</c:v>
                </c:pt>
                <c:pt idx="112">
                  <c:v>0</c:v>
                </c:pt>
                <c:pt idx="113">
                  <c:v>0</c:v>
                </c:pt>
                <c:pt idx="114">
                  <c:v>0</c:v>
                </c:pt>
                <c:pt idx="115">
                  <c:v>0</c:v>
                </c:pt>
                <c:pt idx="116">
                  <c:v>0</c:v>
                </c:pt>
                <c:pt idx="117">
                  <c:v>0</c:v>
                </c:pt>
                <c:pt idx="118">
                  <c:v>0</c:v>
                </c:pt>
                <c:pt idx="119">
                  <c:v>0</c:v>
                </c:pt>
                <c:pt idx="120">
                  <c:v>0</c:v>
                </c:pt>
              </c:numCache>
            </c:numRef>
          </c:val>
          <c:smooth val="0"/>
          <c:extLst>
            <c:ext xmlns:c16="http://schemas.microsoft.com/office/drawing/2014/chart" uri="{C3380CC4-5D6E-409C-BE32-E72D297353CC}">
              <c16:uniqueId val="{00000000-C1AB-422C-98E9-8F82D8E9544F}"/>
            </c:ext>
          </c:extLst>
        </c:ser>
        <c:ser>
          <c:idx val="6"/>
          <c:order val="1"/>
          <c:tx>
            <c:strRef>
              <c:f>ww!$O$2</c:f>
              <c:strCache>
                <c:ptCount val="1"/>
                <c:pt idx="0">
                  <c:v>cohort 66 jaar (man)</c:v>
                </c:pt>
              </c:strCache>
            </c:strRef>
          </c:tx>
          <c:spPr>
            <a:ln w="28575" cap="rnd">
              <a:solidFill>
                <a:schemeClr val="accent3"/>
              </a:solidFill>
              <a:prstDash val="dash"/>
              <a:round/>
            </a:ln>
            <a:effectLst/>
          </c:spPr>
          <c:marker>
            <c:symbol val="none"/>
          </c:marker>
          <c:cat>
            <c:numRef>
              <c:f>ww!$H$3:$H$123</c:f>
              <c:numCache>
                <c:formatCode>General</c:formatCode>
                <c:ptCount val="121"/>
                <c:pt idx="0">
                  <c:v>60</c:v>
                </c:pt>
                <c:pt idx="1">
                  <c:v>60.083333333333336</c:v>
                </c:pt>
                <c:pt idx="2">
                  <c:v>60.166666666666664</c:v>
                </c:pt>
                <c:pt idx="3">
                  <c:v>60.25</c:v>
                </c:pt>
                <c:pt idx="4">
                  <c:v>60.333333333333336</c:v>
                </c:pt>
                <c:pt idx="5">
                  <c:v>60.416666666666664</c:v>
                </c:pt>
                <c:pt idx="6">
                  <c:v>60.5</c:v>
                </c:pt>
                <c:pt idx="7">
                  <c:v>60.583333333333336</c:v>
                </c:pt>
                <c:pt idx="8">
                  <c:v>60.666666666666664</c:v>
                </c:pt>
                <c:pt idx="9">
                  <c:v>60.75</c:v>
                </c:pt>
                <c:pt idx="10">
                  <c:v>60.833333333333336</c:v>
                </c:pt>
                <c:pt idx="11">
                  <c:v>60.916666666666664</c:v>
                </c:pt>
                <c:pt idx="12">
                  <c:v>61</c:v>
                </c:pt>
                <c:pt idx="13">
                  <c:v>61.083333333333336</c:v>
                </c:pt>
                <c:pt idx="14">
                  <c:v>61.166666666666664</c:v>
                </c:pt>
                <c:pt idx="15">
                  <c:v>61.25</c:v>
                </c:pt>
                <c:pt idx="16">
                  <c:v>61.333333333333336</c:v>
                </c:pt>
                <c:pt idx="17">
                  <c:v>61.416666666666664</c:v>
                </c:pt>
                <c:pt idx="18">
                  <c:v>61.5</c:v>
                </c:pt>
                <c:pt idx="19">
                  <c:v>61.583333333333336</c:v>
                </c:pt>
                <c:pt idx="20">
                  <c:v>61.666666666666664</c:v>
                </c:pt>
                <c:pt idx="21">
                  <c:v>61.75</c:v>
                </c:pt>
                <c:pt idx="22">
                  <c:v>61.833333333333336</c:v>
                </c:pt>
                <c:pt idx="23">
                  <c:v>61.916666666666664</c:v>
                </c:pt>
                <c:pt idx="24">
                  <c:v>62</c:v>
                </c:pt>
                <c:pt idx="25">
                  <c:v>62.083333333333336</c:v>
                </c:pt>
                <c:pt idx="26">
                  <c:v>62.166666666666664</c:v>
                </c:pt>
                <c:pt idx="27">
                  <c:v>62.25</c:v>
                </c:pt>
                <c:pt idx="28">
                  <c:v>62.333333333333336</c:v>
                </c:pt>
                <c:pt idx="29">
                  <c:v>62.416666666666664</c:v>
                </c:pt>
                <c:pt idx="30">
                  <c:v>62.5</c:v>
                </c:pt>
                <c:pt idx="31">
                  <c:v>62.583333333333336</c:v>
                </c:pt>
                <c:pt idx="32">
                  <c:v>62.666666666666664</c:v>
                </c:pt>
                <c:pt idx="33">
                  <c:v>62.75</c:v>
                </c:pt>
                <c:pt idx="34">
                  <c:v>62.833333333333336</c:v>
                </c:pt>
                <c:pt idx="35">
                  <c:v>62.916666666666664</c:v>
                </c:pt>
                <c:pt idx="36">
                  <c:v>63</c:v>
                </c:pt>
                <c:pt idx="37">
                  <c:v>63.083333333333336</c:v>
                </c:pt>
                <c:pt idx="38">
                  <c:v>63.166666666666664</c:v>
                </c:pt>
                <c:pt idx="39">
                  <c:v>63.25</c:v>
                </c:pt>
                <c:pt idx="40">
                  <c:v>63.333333333333336</c:v>
                </c:pt>
                <c:pt idx="41">
                  <c:v>63.416666666666664</c:v>
                </c:pt>
                <c:pt idx="42">
                  <c:v>63.5</c:v>
                </c:pt>
                <c:pt idx="43">
                  <c:v>63.583333333333336</c:v>
                </c:pt>
                <c:pt idx="44">
                  <c:v>63.666666666666664</c:v>
                </c:pt>
                <c:pt idx="45">
                  <c:v>63.75</c:v>
                </c:pt>
                <c:pt idx="46">
                  <c:v>63.833333333333336</c:v>
                </c:pt>
                <c:pt idx="47">
                  <c:v>63.916666666666664</c:v>
                </c:pt>
                <c:pt idx="48">
                  <c:v>64</c:v>
                </c:pt>
                <c:pt idx="49">
                  <c:v>64.083333333333329</c:v>
                </c:pt>
                <c:pt idx="50">
                  <c:v>64.166666666666671</c:v>
                </c:pt>
                <c:pt idx="51">
                  <c:v>64.25</c:v>
                </c:pt>
                <c:pt idx="52">
                  <c:v>64.333333333333329</c:v>
                </c:pt>
                <c:pt idx="53">
                  <c:v>64.416666666666671</c:v>
                </c:pt>
                <c:pt idx="54">
                  <c:v>64.5</c:v>
                </c:pt>
                <c:pt idx="55">
                  <c:v>64.583333333333329</c:v>
                </c:pt>
                <c:pt idx="56">
                  <c:v>64.666666666666671</c:v>
                </c:pt>
                <c:pt idx="57">
                  <c:v>64.75</c:v>
                </c:pt>
                <c:pt idx="58">
                  <c:v>64.833333333333329</c:v>
                </c:pt>
                <c:pt idx="59">
                  <c:v>64.916666666666671</c:v>
                </c:pt>
                <c:pt idx="60">
                  <c:v>65</c:v>
                </c:pt>
                <c:pt idx="61">
                  <c:v>65.083333333333329</c:v>
                </c:pt>
                <c:pt idx="62">
                  <c:v>65.166666666666671</c:v>
                </c:pt>
                <c:pt idx="63">
                  <c:v>65.25</c:v>
                </c:pt>
                <c:pt idx="64">
                  <c:v>65.333333333333329</c:v>
                </c:pt>
                <c:pt idx="65">
                  <c:v>65.416666666666671</c:v>
                </c:pt>
                <c:pt idx="66">
                  <c:v>65.5</c:v>
                </c:pt>
                <c:pt idx="67">
                  <c:v>65.583333333333329</c:v>
                </c:pt>
                <c:pt idx="68">
                  <c:v>65.666666666666671</c:v>
                </c:pt>
                <c:pt idx="69">
                  <c:v>65.75</c:v>
                </c:pt>
                <c:pt idx="70">
                  <c:v>65.833333333333329</c:v>
                </c:pt>
                <c:pt idx="71">
                  <c:v>65.916666666666671</c:v>
                </c:pt>
                <c:pt idx="72">
                  <c:v>66</c:v>
                </c:pt>
                <c:pt idx="73">
                  <c:v>66.083333333333329</c:v>
                </c:pt>
                <c:pt idx="74">
                  <c:v>66.166666666666671</c:v>
                </c:pt>
                <c:pt idx="75">
                  <c:v>66.25</c:v>
                </c:pt>
                <c:pt idx="76">
                  <c:v>66.333333333333329</c:v>
                </c:pt>
                <c:pt idx="77">
                  <c:v>66.416666666666671</c:v>
                </c:pt>
                <c:pt idx="78">
                  <c:v>66.5</c:v>
                </c:pt>
                <c:pt idx="79">
                  <c:v>66.583333333333329</c:v>
                </c:pt>
                <c:pt idx="80">
                  <c:v>66.666666666666671</c:v>
                </c:pt>
                <c:pt idx="81">
                  <c:v>66.75</c:v>
                </c:pt>
                <c:pt idx="82">
                  <c:v>66.833333333333329</c:v>
                </c:pt>
                <c:pt idx="83">
                  <c:v>66.916666666666671</c:v>
                </c:pt>
                <c:pt idx="84">
                  <c:v>67</c:v>
                </c:pt>
                <c:pt idx="85">
                  <c:v>67.083333333333329</c:v>
                </c:pt>
                <c:pt idx="86">
                  <c:v>67.166666666666671</c:v>
                </c:pt>
                <c:pt idx="87">
                  <c:v>67.25</c:v>
                </c:pt>
                <c:pt idx="88">
                  <c:v>67.333333333333329</c:v>
                </c:pt>
                <c:pt idx="89">
                  <c:v>67.416666666666671</c:v>
                </c:pt>
                <c:pt idx="90">
                  <c:v>67.5</c:v>
                </c:pt>
                <c:pt idx="91">
                  <c:v>67.583333333333329</c:v>
                </c:pt>
                <c:pt idx="92">
                  <c:v>67.666666666666671</c:v>
                </c:pt>
                <c:pt idx="93">
                  <c:v>67.75</c:v>
                </c:pt>
                <c:pt idx="94">
                  <c:v>67.833333333333329</c:v>
                </c:pt>
                <c:pt idx="95">
                  <c:v>67.916666666666671</c:v>
                </c:pt>
                <c:pt idx="96">
                  <c:v>68</c:v>
                </c:pt>
                <c:pt idx="97">
                  <c:v>68.083333333333329</c:v>
                </c:pt>
                <c:pt idx="98">
                  <c:v>68.166666666666671</c:v>
                </c:pt>
                <c:pt idx="99">
                  <c:v>68.25</c:v>
                </c:pt>
                <c:pt idx="100">
                  <c:v>68.333333333333329</c:v>
                </c:pt>
                <c:pt idx="101">
                  <c:v>68.416666666666671</c:v>
                </c:pt>
                <c:pt idx="102">
                  <c:v>68.5</c:v>
                </c:pt>
                <c:pt idx="103">
                  <c:v>68.583333333333329</c:v>
                </c:pt>
                <c:pt idx="104">
                  <c:v>68.666666666666671</c:v>
                </c:pt>
                <c:pt idx="105">
                  <c:v>68.75</c:v>
                </c:pt>
                <c:pt idx="106">
                  <c:v>68.833333333333329</c:v>
                </c:pt>
                <c:pt idx="107">
                  <c:v>68.916666666666671</c:v>
                </c:pt>
                <c:pt idx="108">
                  <c:v>69</c:v>
                </c:pt>
                <c:pt idx="109">
                  <c:v>69.083333333333329</c:v>
                </c:pt>
                <c:pt idx="110">
                  <c:v>69.166666666666671</c:v>
                </c:pt>
                <c:pt idx="111">
                  <c:v>69.25</c:v>
                </c:pt>
                <c:pt idx="112">
                  <c:v>69.333333333333329</c:v>
                </c:pt>
                <c:pt idx="113">
                  <c:v>69.416666666666671</c:v>
                </c:pt>
                <c:pt idx="114">
                  <c:v>69.5</c:v>
                </c:pt>
                <c:pt idx="115">
                  <c:v>69.583333333333329</c:v>
                </c:pt>
                <c:pt idx="116">
                  <c:v>69.666666666666671</c:v>
                </c:pt>
                <c:pt idx="117">
                  <c:v>69.75</c:v>
                </c:pt>
                <c:pt idx="118">
                  <c:v>69.833333333333329</c:v>
                </c:pt>
                <c:pt idx="119">
                  <c:v>69.916666666666671</c:v>
                </c:pt>
                <c:pt idx="120">
                  <c:v>70</c:v>
                </c:pt>
              </c:numCache>
            </c:numRef>
          </c:cat>
          <c:val>
            <c:numRef>
              <c:f>ww!$O$3:$O$123</c:f>
              <c:numCache>
                <c:formatCode>0%</c:formatCode>
                <c:ptCount val="121"/>
                <c:pt idx="0">
                  <c:v>4.5905645936727524E-2</c:v>
                </c:pt>
                <c:pt idx="1">
                  <c:v>4.6793695539236069E-2</c:v>
                </c:pt>
                <c:pt idx="2">
                  <c:v>4.7415625303983688E-2</c:v>
                </c:pt>
                <c:pt idx="3">
                  <c:v>4.8353821039199829E-2</c:v>
                </c:pt>
                <c:pt idx="4">
                  <c:v>4.9408674240112305E-2</c:v>
                </c:pt>
                <c:pt idx="5">
                  <c:v>4.9730610102415085E-2</c:v>
                </c:pt>
                <c:pt idx="6">
                  <c:v>5.1414526998996735E-2</c:v>
                </c:pt>
                <c:pt idx="7">
                  <c:v>5.1671542227268219E-2</c:v>
                </c:pt>
                <c:pt idx="8">
                  <c:v>5.2479453384876251E-2</c:v>
                </c:pt>
                <c:pt idx="9">
                  <c:v>5.3579740226268768E-2</c:v>
                </c:pt>
                <c:pt idx="10">
                  <c:v>5.3788192570209503E-2</c:v>
                </c:pt>
                <c:pt idx="11">
                  <c:v>5.4572436958551407E-2</c:v>
                </c:pt>
                <c:pt idx="12">
                  <c:v>5.4631203413009644E-2</c:v>
                </c:pt>
                <c:pt idx="13">
                  <c:v>5.5692601948976517E-2</c:v>
                </c:pt>
                <c:pt idx="14">
                  <c:v>5.6420013308525085E-2</c:v>
                </c:pt>
                <c:pt idx="15">
                  <c:v>5.739937350153923E-2</c:v>
                </c:pt>
                <c:pt idx="16">
                  <c:v>5.7840179651975632E-2</c:v>
                </c:pt>
                <c:pt idx="17">
                  <c:v>5.7906176894903183E-2</c:v>
                </c:pt>
                <c:pt idx="18">
                  <c:v>5.8420851826667786E-2</c:v>
                </c:pt>
                <c:pt idx="19">
                  <c:v>5.9091024100780487E-2</c:v>
                </c:pt>
                <c:pt idx="20">
                  <c:v>5.7871043682098389E-2</c:v>
                </c:pt>
                <c:pt idx="21">
                  <c:v>5.8251440525054932E-2</c:v>
                </c:pt>
                <c:pt idx="22">
                  <c:v>5.8588296175003052E-2</c:v>
                </c:pt>
                <c:pt idx="23">
                  <c:v>5.8769769966602325E-2</c:v>
                </c:pt>
                <c:pt idx="24">
                  <c:v>5.8454003185033798E-2</c:v>
                </c:pt>
                <c:pt idx="25">
                  <c:v>5.8340847492218018E-2</c:v>
                </c:pt>
                <c:pt idx="26">
                  <c:v>5.8521389961242676E-2</c:v>
                </c:pt>
                <c:pt idx="27">
                  <c:v>5.8792088180780411E-2</c:v>
                </c:pt>
                <c:pt idx="28">
                  <c:v>5.8895472437143326E-2</c:v>
                </c:pt>
                <c:pt idx="29">
                  <c:v>5.9046331793069839E-2</c:v>
                </c:pt>
                <c:pt idx="30">
                  <c:v>5.9190865606069565E-2</c:v>
                </c:pt>
                <c:pt idx="31">
                  <c:v>5.9562772512435913E-2</c:v>
                </c:pt>
                <c:pt idx="32">
                  <c:v>5.9801045805215836E-2</c:v>
                </c:pt>
                <c:pt idx="33">
                  <c:v>5.9960771352052689E-2</c:v>
                </c:pt>
                <c:pt idx="34">
                  <c:v>6.0057174414396286E-2</c:v>
                </c:pt>
                <c:pt idx="35">
                  <c:v>5.9974875301122665E-2</c:v>
                </c:pt>
                <c:pt idx="36">
                  <c:v>5.9367109090089798E-2</c:v>
                </c:pt>
                <c:pt idx="37">
                  <c:v>5.9590410441160202E-2</c:v>
                </c:pt>
                <c:pt idx="38">
                  <c:v>5.9779535979032516E-2</c:v>
                </c:pt>
                <c:pt idx="39">
                  <c:v>6.0324974358081818E-2</c:v>
                </c:pt>
                <c:pt idx="40">
                  <c:v>5.9846453368663788E-2</c:v>
                </c:pt>
                <c:pt idx="41">
                  <c:v>5.9459321200847626E-2</c:v>
                </c:pt>
                <c:pt idx="42">
                  <c:v>5.8846317231655121E-2</c:v>
                </c:pt>
                <c:pt idx="43">
                  <c:v>5.8687418699264526E-2</c:v>
                </c:pt>
                <c:pt idx="44">
                  <c:v>5.817791074514389E-2</c:v>
                </c:pt>
                <c:pt idx="45">
                  <c:v>5.7444300502538681E-2</c:v>
                </c:pt>
                <c:pt idx="46">
                  <c:v>5.7263925671577454E-2</c:v>
                </c:pt>
                <c:pt idx="47">
                  <c:v>5.689297616481781E-2</c:v>
                </c:pt>
                <c:pt idx="48">
                  <c:v>5.5971600115299225E-2</c:v>
                </c:pt>
                <c:pt idx="49">
                  <c:v>5.6423891335725784E-2</c:v>
                </c:pt>
                <c:pt idx="50">
                  <c:v>5.7251561433076859E-2</c:v>
                </c:pt>
                <c:pt idx="51">
                  <c:v>5.646912008523941E-2</c:v>
                </c:pt>
                <c:pt idx="52">
                  <c:v>5.6534528732299805E-2</c:v>
                </c:pt>
                <c:pt idx="53">
                  <c:v>5.5821225047111511E-2</c:v>
                </c:pt>
                <c:pt idx="54">
                  <c:v>5.542939156293869E-2</c:v>
                </c:pt>
                <c:pt idx="55">
                  <c:v>5.566808208823204E-2</c:v>
                </c:pt>
                <c:pt idx="56">
                  <c:v>5.4997120052576065E-2</c:v>
                </c:pt>
                <c:pt idx="57">
                  <c:v>5.4720565676689148E-2</c:v>
                </c:pt>
                <c:pt idx="58">
                  <c:v>5.3878407925367355E-2</c:v>
                </c:pt>
                <c:pt idx="59">
                  <c:v>5.3335603326559067E-2</c:v>
                </c:pt>
                <c:pt idx="60">
                  <c:v>5.2395112812519073E-2</c:v>
                </c:pt>
                <c:pt idx="61">
                  <c:v>5.02459816634655E-2</c:v>
                </c:pt>
                <c:pt idx="62">
                  <c:v>4.9856144934892654E-2</c:v>
                </c:pt>
                <c:pt idx="63">
                  <c:v>4.9249999225139618E-2</c:v>
                </c:pt>
                <c:pt idx="64">
                  <c:v>4.8591800034046173E-2</c:v>
                </c:pt>
                <c:pt idx="65">
                  <c:v>4.7436200082302094E-2</c:v>
                </c:pt>
                <c:pt idx="66">
                  <c:v>4.691217839717865E-2</c:v>
                </c:pt>
                <c:pt idx="67">
                  <c:v>4.5845691114664078E-2</c:v>
                </c:pt>
                <c:pt idx="68">
                  <c:v>4.4596206396818161E-2</c:v>
                </c:pt>
                <c:pt idx="69">
                  <c:v>4.2891491204500198E-2</c:v>
                </c:pt>
                <c:pt idx="70">
                  <c:v>4.1958879679441452E-2</c:v>
                </c:pt>
                <c:pt idx="71">
                  <c:v>4.0905226022005081E-2</c:v>
                </c:pt>
                <c:pt idx="72">
                  <c:v>2.3039333522319794E-2</c:v>
                </c:pt>
                <c:pt idx="73">
                  <c:v>2.230142243206501E-2</c:v>
                </c:pt>
                <c:pt idx="74">
                  <c:v>2.7959737926721573E-3</c:v>
                </c:pt>
                <c:pt idx="75">
                  <c:v>1.0801583994179964E-3</c:v>
                </c:pt>
                <c:pt idx="76">
                  <c:v>5.8748916490003467E-4</c:v>
                </c:pt>
                <c:pt idx="77">
                  <c:v>6.9539167452603579E-4</c:v>
                </c:pt>
                <c:pt idx="78">
                  <c:v>5.2252202294766903E-4</c:v>
                </c:pt>
                <c:pt idx="79">
                  <c:v>2.2812667884863913E-4</c:v>
                </c:pt>
                <c:pt idx="80">
                  <c:v>2.1499018475878984E-4</c:v>
                </c:pt>
                <c:pt idx="81">
                  <c:v>0</c:v>
                </c:pt>
                <c:pt idx="82">
                  <c:v>0</c:v>
                </c:pt>
                <c:pt idx="83">
                  <c:v>0</c:v>
                </c:pt>
                <c:pt idx="84">
                  <c:v>0</c:v>
                </c:pt>
                <c:pt idx="85">
                  <c:v>0</c:v>
                </c:pt>
                <c:pt idx="86">
                  <c:v>0</c:v>
                </c:pt>
                <c:pt idx="87">
                  <c:v>0</c:v>
                </c:pt>
                <c:pt idx="88">
                  <c:v>0</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0</c:v>
                </c:pt>
                <c:pt idx="103">
                  <c:v>0</c:v>
                </c:pt>
                <c:pt idx="104">
                  <c:v>0</c:v>
                </c:pt>
                <c:pt idx="105">
                  <c:v>0</c:v>
                </c:pt>
                <c:pt idx="106">
                  <c:v>0</c:v>
                </c:pt>
                <c:pt idx="107">
                  <c:v>0</c:v>
                </c:pt>
                <c:pt idx="108">
                  <c:v>0</c:v>
                </c:pt>
                <c:pt idx="109">
                  <c:v>0</c:v>
                </c:pt>
                <c:pt idx="110">
                  <c:v>0</c:v>
                </c:pt>
                <c:pt idx="111">
                  <c:v>0</c:v>
                </c:pt>
                <c:pt idx="112">
                  <c:v>0</c:v>
                </c:pt>
                <c:pt idx="113">
                  <c:v>0</c:v>
                </c:pt>
                <c:pt idx="114">
                  <c:v>0</c:v>
                </c:pt>
                <c:pt idx="115">
                  <c:v>0</c:v>
                </c:pt>
                <c:pt idx="116">
                  <c:v>0</c:v>
                </c:pt>
                <c:pt idx="117">
                  <c:v>0</c:v>
                </c:pt>
                <c:pt idx="118">
                  <c:v>0</c:v>
                </c:pt>
                <c:pt idx="119">
                  <c:v>0</c:v>
                </c:pt>
                <c:pt idx="120">
                  <c:v>0</c:v>
                </c:pt>
              </c:numCache>
            </c:numRef>
          </c:val>
          <c:smooth val="0"/>
          <c:extLst>
            <c:ext xmlns:c16="http://schemas.microsoft.com/office/drawing/2014/chart" uri="{C3380CC4-5D6E-409C-BE32-E72D297353CC}">
              <c16:uniqueId val="{00000001-C1AB-422C-98E9-8F82D8E9544F}"/>
            </c:ext>
          </c:extLst>
        </c:ser>
        <c:dLbls>
          <c:showLegendKey val="0"/>
          <c:showVal val="0"/>
          <c:showCatName val="0"/>
          <c:showSerName val="0"/>
          <c:showPercent val="0"/>
          <c:showBubbleSize val="0"/>
        </c:dLbls>
        <c:smooth val="0"/>
        <c:axId val="1201822735"/>
        <c:axId val="1201814575"/>
      </c:lineChart>
      <c:catAx>
        <c:axId val="1201822735"/>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nl-NL"/>
                  <a:t>Leeftijd</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nl-NL"/>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l-NL"/>
          </a:p>
        </c:txPr>
        <c:crossAx val="1201814575"/>
        <c:crosses val="autoZero"/>
        <c:auto val="1"/>
        <c:lblAlgn val="ctr"/>
        <c:lblOffset val="100"/>
        <c:tickLblSkip val="12"/>
        <c:noMultiLvlLbl val="0"/>
      </c:catAx>
      <c:valAx>
        <c:axId val="1201814575"/>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nl-NL"/>
                  <a:t>Aandeel</a:t>
                </a:r>
                <a:r>
                  <a:rPr lang="nl-NL" baseline="0"/>
                  <a:t> in de WW</a:t>
                </a:r>
                <a:endParaRPr lang="nl-NL"/>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nl-NL"/>
            </a:p>
          </c:txPr>
        </c:title>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l-NL"/>
          </a:p>
        </c:txPr>
        <c:crossAx val="1201822735"/>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l-N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nl-NL"/>
    </a:p>
  </c:txPr>
  <c:externalData r:id="rId3">
    <c:autoUpdate val="0"/>
  </c:externalData>
</c:chartSpace>
</file>

<file path=word/charts/chart4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5257000608980864"/>
          <c:y val="3.8807549832421941E-2"/>
          <c:w val="0.8072690031792159"/>
          <c:h val="0.59765487948686247"/>
        </c:manualLayout>
      </c:layout>
      <c:lineChart>
        <c:grouping val="standard"/>
        <c:varyColors val="0"/>
        <c:ser>
          <c:idx val="3"/>
          <c:order val="0"/>
          <c:tx>
            <c:strRef>
              <c:f>ww!$L$2</c:f>
              <c:strCache>
                <c:ptCount val="1"/>
                <c:pt idx="0">
                  <c:v>cohort 66 jaar plus 7 maanden (vrouw)</c:v>
                </c:pt>
              </c:strCache>
            </c:strRef>
          </c:tx>
          <c:spPr>
            <a:ln w="28575" cap="rnd">
              <a:solidFill>
                <a:schemeClr val="accent4"/>
              </a:solidFill>
              <a:round/>
            </a:ln>
            <a:effectLst/>
          </c:spPr>
          <c:marker>
            <c:symbol val="none"/>
          </c:marker>
          <c:cat>
            <c:numRef>
              <c:f>ww!$H$3:$H$123</c:f>
              <c:numCache>
                <c:formatCode>General</c:formatCode>
                <c:ptCount val="121"/>
                <c:pt idx="0">
                  <c:v>60</c:v>
                </c:pt>
                <c:pt idx="1">
                  <c:v>60.083333333333336</c:v>
                </c:pt>
                <c:pt idx="2">
                  <c:v>60.166666666666664</c:v>
                </c:pt>
                <c:pt idx="3">
                  <c:v>60.25</c:v>
                </c:pt>
                <c:pt idx="4">
                  <c:v>60.333333333333336</c:v>
                </c:pt>
                <c:pt idx="5">
                  <c:v>60.416666666666664</c:v>
                </c:pt>
                <c:pt idx="6">
                  <c:v>60.5</c:v>
                </c:pt>
                <c:pt idx="7">
                  <c:v>60.583333333333336</c:v>
                </c:pt>
                <c:pt idx="8">
                  <c:v>60.666666666666664</c:v>
                </c:pt>
                <c:pt idx="9">
                  <c:v>60.75</c:v>
                </c:pt>
                <c:pt idx="10">
                  <c:v>60.833333333333336</c:v>
                </c:pt>
                <c:pt idx="11">
                  <c:v>60.916666666666664</c:v>
                </c:pt>
                <c:pt idx="12">
                  <c:v>61</c:v>
                </c:pt>
                <c:pt idx="13">
                  <c:v>61.083333333333336</c:v>
                </c:pt>
                <c:pt idx="14">
                  <c:v>61.166666666666664</c:v>
                </c:pt>
                <c:pt idx="15">
                  <c:v>61.25</c:v>
                </c:pt>
                <c:pt idx="16">
                  <c:v>61.333333333333336</c:v>
                </c:pt>
                <c:pt idx="17">
                  <c:v>61.416666666666664</c:v>
                </c:pt>
                <c:pt idx="18">
                  <c:v>61.5</c:v>
                </c:pt>
                <c:pt idx="19">
                  <c:v>61.583333333333336</c:v>
                </c:pt>
                <c:pt idx="20">
                  <c:v>61.666666666666664</c:v>
                </c:pt>
                <c:pt idx="21">
                  <c:v>61.75</c:v>
                </c:pt>
                <c:pt idx="22">
                  <c:v>61.833333333333336</c:v>
                </c:pt>
                <c:pt idx="23">
                  <c:v>61.916666666666664</c:v>
                </c:pt>
                <c:pt idx="24">
                  <c:v>62</c:v>
                </c:pt>
                <c:pt idx="25">
                  <c:v>62.083333333333336</c:v>
                </c:pt>
                <c:pt idx="26">
                  <c:v>62.166666666666664</c:v>
                </c:pt>
                <c:pt idx="27">
                  <c:v>62.25</c:v>
                </c:pt>
                <c:pt idx="28">
                  <c:v>62.333333333333336</c:v>
                </c:pt>
                <c:pt idx="29">
                  <c:v>62.416666666666664</c:v>
                </c:pt>
                <c:pt idx="30">
                  <c:v>62.5</c:v>
                </c:pt>
                <c:pt idx="31">
                  <c:v>62.583333333333336</c:v>
                </c:pt>
                <c:pt idx="32">
                  <c:v>62.666666666666664</c:v>
                </c:pt>
                <c:pt idx="33">
                  <c:v>62.75</c:v>
                </c:pt>
                <c:pt idx="34">
                  <c:v>62.833333333333336</c:v>
                </c:pt>
                <c:pt idx="35">
                  <c:v>62.916666666666664</c:v>
                </c:pt>
                <c:pt idx="36">
                  <c:v>63</c:v>
                </c:pt>
                <c:pt idx="37">
                  <c:v>63.083333333333336</c:v>
                </c:pt>
                <c:pt idx="38">
                  <c:v>63.166666666666664</c:v>
                </c:pt>
                <c:pt idx="39">
                  <c:v>63.25</c:v>
                </c:pt>
                <c:pt idx="40">
                  <c:v>63.333333333333336</c:v>
                </c:pt>
                <c:pt idx="41">
                  <c:v>63.416666666666664</c:v>
                </c:pt>
                <c:pt idx="42">
                  <c:v>63.5</c:v>
                </c:pt>
                <c:pt idx="43">
                  <c:v>63.583333333333336</c:v>
                </c:pt>
                <c:pt idx="44">
                  <c:v>63.666666666666664</c:v>
                </c:pt>
                <c:pt idx="45">
                  <c:v>63.75</c:v>
                </c:pt>
                <c:pt idx="46">
                  <c:v>63.833333333333336</c:v>
                </c:pt>
                <c:pt idx="47">
                  <c:v>63.916666666666664</c:v>
                </c:pt>
                <c:pt idx="48">
                  <c:v>64</c:v>
                </c:pt>
                <c:pt idx="49">
                  <c:v>64.083333333333329</c:v>
                </c:pt>
                <c:pt idx="50">
                  <c:v>64.166666666666671</c:v>
                </c:pt>
                <c:pt idx="51">
                  <c:v>64.25</c:v>
                </c:pt>
                <c:pt idx="52">
                  <c:v>64.333333333333329</c:v>
                </c:pt>
                <c:pt idx="53">
                  <c:v>64.416666666666671</c:v>
                </c:pt>
                <c:pt idx="54">
                  <c:v>64.5</c:v>
                </c:pt>
                <c:pt idx="55">
                  <c:v>64.583333333333329</c:v>
                </c:pt>
                <c:pt idx="56">
                  <c:v>64.666666666666671</c:v>
                </c:pt>
                <c:pt idx="57">
                  <c:v>64.75</c:v>
                </c:pt>
                <c:pt idx="58">
                  <c:v>64.833333333333329</c:v>
                </c:pt>
                <c:pt idx="59">
                  <c:v>64.916666666666671</c:v>
                </c:pt>
                <c:pt idx="60">
                  <c:v>65</c:v>
                </c:pt>
                <c:pt idx="61">
                  <c:v>65.083333333333329</c:v>
                </c:pt>
                <c:pt idx="62">
                  <c:v>65.166666666666671</c:v>
                </c:pt>
                <c:pt idx="63">
                  <c:v>65.25</c:v>
                </c:pt>
                <c:pt idx="64">
                  <c:v>65.333333333333329</c:v>
                </c:pt>
                <c:pt idx="65">
                  <c:v>65.416666666666671</c:v>
                </c:pt>
                <c:pt idx="66">
                  <c:v>65.5</c:v>
                </c:pt>
                <c:pt idx="67">
                  <c:v>65.583333333333329</c:v>
                </c:pt>
                <c:pt idx="68">
                  <c:v>65.666666666666671</c:v>
                </c:pt>
                <c:pt idx="69">
                  <c:v>65.75</c:v>
                </c:pt>
                <c:pt idx="70">
                  <c:v>65.833333333333329</c:v>
                </c:pt>
                <c:pt idx="71">
                  <c:v>65.916666666666671</c:v>
                </c:pt>
                <c:pt idx="72">
                  <c:v>66</c:v>
                </c:pt>
                <c:pt idx="73">
                  <c:v>66.083333333333329</c:v>
                </c:pt>
                <c:pt idx="74">
                  <c:v>66.166666666666671</c:v>
                </c:pt>
                <c:pt idx="75">
                  <c:v>66.25</c:v>
                </c:pt>
                <c:pt idx="76">
                  <c:v>66.333333333333329</c:v>
                </c:pt>
                <c:pt idx="77">
                  <c:v>66.416666666666671</c:v>
                </c:pt>
                <c:pt idx="78">
                  <c:v>66.5</c:v>
                </c:pt>
                <c:pt idx="79">
                  <c:v>66.583333333333329</c:v>
                </c:pt>
                <c:pt idx="80">
                  <c:v>66.666666666666671</c:v>
                </c:pt>
                <c:pt idx="81">
                  <c:v>66.75</c:v>
                </c:pt>
                <c:pt idx="82">
                  <c:v>66.833333333333329</c:v>
                </c:pt>
                <c:pt idx="83">
                  <c:v>66.916666666666671</c:v>
                </c:pt>
                <c:pt idx="84">
                  <c:v>67</c:v>
                </c:pt>
                <c:pt idx="85">
                  <c:v>67.083333333333329</c:v>
                </c:pt>
                <c:pt idx="86">
                  <c:v>67.166666666666671</c:v>
                </c:pt>
                <c:pt idx="87">
                  <c:v>67.25</c:v>
                </c:pt>
                <c:pt idx="88">
                  <c:v>67.333333333333329</c:v>
                </c:pt>
                <c:pt idx="89">
                  <c:v>67.416666666666671</c:v>
                </c:pt>
                <c:pt idx="90">
                  <c:v>67.5</c:v>
                </c:pt>
                <c:pt idx="91">
                  <c:v>67.583333333333329</c:v>
                </c:pt>
                <c:pt idx="92">
                  <c:v>67.666666666666671</c:v>
                </c:pt>
                <c:pt idx="93">
                  <c:v>67.75</c:v>
                </c:pt>
                <c:pt idx="94">
                  <c:v>67.833333333333329</c:v>
                </c:pt>
                <c:pt idx="95">
                  <c:v>67.916666666666671</c:v>
                </c:pt>
                <c:pt idx="96">
                  <c:v>68</c:v>
                </c:pt>
                <c:pt idx="97">
                  <c:v>68.083333333333329</c:v>
                </c:pt>
                <c:pt idx="98">
                  <c:v>68.166666666666671</c:v>
                </c:pt>
                <c:pt idx="99">
                  <c:v>68.25</c:v>
                </c:pt>
                <c:pt idx="100">
                  <c:v>68.333333333333329</c:v>
                </c:pt>
                <c:pt idx="101">
                  <c:v>68.416666666666671</c:v>
                </c:pt>
                <c:pt idx="102">
                  <c:v>68.5</c:v>
                </c:pt>
                <c:pt idx="103">
                  <c:v>68.583333333333329</c:v>
                </c:pt>
                <c:pt idx="104">
                  <c:v>68.666666666666671</c:v>
                </c:pt>
                <c:pt idx="105">
                  <c:v>68.75</c:v>
                </c:pt>
                <c:pt idx="106">
                  <c:v>68.833333333333329</c:v>
                </c:pt>
                <c:pt idx="107">
                  <c:v>68.916666666666671</c:v>
                </c:pt>
                <c:pt idx="108">
                  <c:v>69</c:v>
                </c:pt>
                <c:pt idx="109">
                  <c:v>69.083333333333329</c:v>
                </c:pt>
                <c:pt idx="110">
                  <c:v>69.166666666666671</c:v>
                </c:pt>
                <c:pt idx="111">
                  <c:v>69.25</c:v>
                </c:pt>
                <c:pt idx="112">
                  <c:v>69.333333333333329</c:v>
                </c:pt>
                <c:pt idx="113">
                  <c:v>69.416666666666671</c:v>
                </c:pt>
                <c:pt idx="114">
                  <c:v>69.5</c:v>
                </c:pt>
                <c:pt idx="115">
                  <c:v>69.583333333333329</c:v>
                </c:pt>
                <c:pt idx="116">
                  <c:v>69.666666666666671</c:v>
                </c:pt>
                <c:pt idx="117">
                  <c:v>69.75</c:v>
                </c:pt>
                <c:pt idx="118">
                  <c:v>69.833333333333329</c:v>
                </c:pt>
                <c:pt idx="119">
                  <c:v>69.916666666666671</c:v>
                </c:pt>
                <c:pt idx="120">
                  <c:v>70</c:v>
                </c:pt>
              </c:numCache>
            </c:numRef>
          </c:cat>
          <c:val>
            <c:numRef>
              <c:f>ww!$L$3:$L$123</c:f>
              <c:numCache>
                <c:formatCode>0%</c:formatCode>
                <c:ptCount val="121"/>
                <c:pt idx="0">
                  <c:v>3.8924988359212875E-2</c:v>
                </c:pt>
                <c:pt idx="1">
                  <c:v>3.905065730214119E-2</c:v>
                </c:pt>
                <c:pt idx="2">
                  <c:v>3.9467617869377136E-2</c:v>
                </c:pt>
                <c:pt idx="3">
                  <c:v>3.981693834066391E-2</c:v>
                </c:pt>
                <c:pt idx="4">
                  <c:v>3.9334781467914581E-2</c:v>
                </c:pt>
                <c:pt idx="5">
                  <c:v>3.9643403142690659E-2</c:v>
                </c:pt>
                <c:pt idx="6">
                  <c:v>3.9480715990066528E-2</c:v>
                </c:pt>
                <c:pt idx="7">
                  <c:v>3.9561878889799118E-2</c:v>
                </c:pt>
                <c:pt idx="8">
                  <c:v>3.9841074496507645E-2</c:v>
                </c:pt>
                <c:pt idx="9">
                  <c:v>3.9605524390935898E-2</c:v>
                </c:pt>
                <c:pt idx="10">
                  <c:v>3.9558406919240952E-2</c:v>
                </c:pt>
                <c:pt idx="11">
                  <c:v>3.9682827889919281E-2</c:v>
                </c:pt>
                <c:pt idx="12">
                  <c:v>3.9487153291702271E-2</c:v>
                </c:pt>
                <c:pt idx="13">
                  <c:v>3.9250832051038742E-2</c:v>
                </c:pt>
                <c:pt idx="14">
                  <c:v>3.8950424641370773E-2</c:v>
                </c:pt>
                <c:pt idx="15">
                  <c:v>3.8911882787942886E-2</c:v>
                </c:pt>
                <c:pt idx="16">
                  <c:v>3.8620367646217346E-2</c:v>
                </c:pt>
                <c:pt idx="17">
                  <c:v>3.8711488246917725E-2</c:v>
                </c:pt>
                <c:pt idx="18">
                  <c:v>3.8829851895570755E-2</c:v>
                </c:pt>
                <c:pt idx="19">
                  <c:v>3.8678552955389023E-2</c:v>
                </c:pt>
                <c:pt idx="20">
                  <c:v>3.8724344223737717E-2</c:v>
                </c:pt>
                <c:pt idx="21">
                  <c:v>3.8404129445552826E-2</c:v>
                </c:pt>
                <c:pt idx="22">
                  <c:v>3.7935003638267517E-2</c:v>
                </c:pt>
                <c:pt idx="23">
                  <c:v>3.7650749087333679E-2</c:v>
                </c:pt>
                <c:pt idx="24">
                  <c:v>3.7067927420139313E-2</c:v>
                </c:pt>
                <c:pt idx="25">
                  <c:v>3.6527439951896667E-2</c:v>
                </c:pt>
                <c:pt idx="26">
                  <c:v>3.6342423409223557E-2</c:v>
                </c:pt>
                <c:pt idx="27">
                  <c:v>3.6133915185928345E-2</c:v>
                </c:pt>
                <c:pt idx="28">
                  <c:v>3.5459946841001511E-2</c:v>
                </c:pt>
                <c:pt idx="29">
                  <c:v>3.5234216600656509E-2</c:v>
                </c:pt>
                <c:pt idx="30">
                  <c:v>3.4752454608678818E-2</c:v>
                </c:pt>
                <c:pt idx="31">
                  <c:v>3.4221138805150986E-2</c:v>
                </c:pt>
                <c:pt idx="32">
                  <c:v>3.4192133694887161E-2</c:v>
                </c:pt>
                <c:pt idx="33">
                  <c:v>3.3280801028013229E-2</c:v>
                </c:pt>
                <c:pt idx="34">
                  <c:v>3.3268004655838013E-2</c:v>
                </c:pt>
                <c:pt idx="35">
                  <c:v>3.2699733972549438E-2</c:v>
                </c:pt>
                <c:pt idx="36">
                  <c:v>3.2718472182750702E-2</c:v>
                </c:pt>
                <c:pt idx="37">
                  <c:v>3.2559804618358612E-2</c:v>
                </c:pt>
                <c:pt idx="38">
                  <c:v>3.1802557408809662E-2</c:v>
                </c:pt>
                <c:pt idx="39">
                  <c:v>3.1592234969139099E-2</c:v>
                </c:pt>
                <c:pt idx="40">
                  <c:v>3.0783327296376228E-2</c:v>
                </c:pt>
                <c:pt idx="41">
                  <c:v>3.0111679807305336E-2</c:v>
                </c:pt>
                <c:pt idx="42">
                  <c:v>2.9835963621735573E-2</c:v>
                </c:pt>
                <c:pt idx="43">
                  <c:v>2.9711060225963593E-2</c:v>
                </c:pt>
                <c:pt idx="44">
                  <c:v>2.9300989583134651E-2</c:v>
                </c:pt>
                <c:pt idx="45">
                  <c:v>2.9030978679656982E-2</c:v>
                </c:pt>
                <c:pt idx="46">
                  <c:v>2.8280345723032951E-2</c:v>
                </c:pt>
                <c:pt idx="47">
                  <c:v>2.7452051639556885E-2</c:v>
                </c:pt>
                <c:pt idx="48">
                  <c:v>2.6309246197342873E-2</c:v>
                </c:pt>
                <c:pt idx="49">
                  <c:v>2.5572106242179871E-2</c:v>
                </c:pt>
                <c:pt idx="50">
                  <c:v>2.5070991367101669E-2</c:v>
                </c:pt>
                <c:pt idx="51">
                  <c:v>2.4684585630893707E-2</c:v>
                </c:pt>
                <c:pt idx="52">
                  <c:v>2.3775648325681686E-2</c:v>
                </c:pt>
                <c:pt idx="53">
                  <c:v>2.3711469024419785E-2</c:v>
                </c:pt>
                <c:pt idx="54">
                  <c:v>2.3472011089324951E-2</c:v>
                </c:pt>
                <c:pt idx="55">
                  <c:v>2.3183559998869896E-2</c:v>
                </c:pt>
                <c:pt idx="56">
                  <c:v>2.3256685584783554E-2</c:v>
                </c:pt>
                <c:pt idx="57">
                  <c:v>2.3369511589407921E-2</c:v>
                </c:pt>
                <c:pt idx="58">
                  <c:v>2.305930107831955E-2</c:v>
                </c:pt>
                <c:pt idx="59">
                  <c:v>2.3682132363319397E-2</c:v>
                </c:pt>
                <c:pt idx="60">
                  <c:v>2.4010235443711281E-2</c:v>
                </c:pt>
                <c:pt idx="61">
                  <c:v>2.3229824379086494E-2</c:v>
                </c:pt>
                <c:pt idx="62">
                  <c:v>2.3541981354355812E-2</c:v>
                </c:pt>
                <c:pt idx="63">
                  <c:v>2.4308614432811737E-2</c:v>
                </c:pt>
                <c:pt idx="64">
                  <c:v>2.4800051003694534E-2</c:v>
                </c:pt>
                <c:pt idx="65">
                  <c:v>2.5514766573905945E-2</c:v>
                </c:pt>
                <c:pt idx="66">
                  <c:v>2.6392001658678055E-2</c:v>
                </c:pt>
                <c:pt idx="67">
                  <c:v>2.7157695963978767E-2</c:v>
                </c:pt>
                <c:pt idx="68">
                  <c:v>2.8048811480402946E-2</c:v>
                </c:pt>
                <c:pt idx="69">
                  <c:v>2.8772257268428802E-2</c:v>
                </c:pt>
                <c:pt idx="70">
                  <c:v>2.9059482738375664E-2</c:v>
                </c:pt>
                <c:pt idx="71">
                  <c:v>2.9083000496029854E-2</c:v>
                </c:pt>
                <c:pt idx="72">
                  <c:v>2.8714977204799652E-2</c:v>
                </c:pt>
                <c:pt idx="73">
                  <c:v>2.851824089884758E-2</c:v>
                </c:pt>
                <c:pt idx="74">
                  <c:v>2.7751728892326355E-2</c:v>
                </c:pt>
                <c:pt idx="75">
                  <c:v>2.6774728670716286E-2</c:v>
                </c:pt>
                <c:pt idx="76">
                  <c:v>2.5760827586054802E-2</c:v>
                </c:pt>
                <c:pt idx="77">
                  <c:v>2.5304246693849564E-2</c:v>
                </c:pt>
                <c:pt idx="78">
                  <c:v>2.4686973541975021E-2</c:v>
                </c:pt>
                <c:pt idx="79">
                  <c:v>1.6805337741971016E-2</c:v>
                </c:pt>
                <c:pt idx="80">
                  <c:v>1.0228890925645828E-2</c:v>
                </c:pt>
                <c:pt idx="81">
                  <c:v>1.0053397854790092E-3</c:v>
                </c:pt>
                <c:pt idx="82">
                  <c:v>3.1207941356115043E-4</c:v>
                </c:pt>
                <c:pt idx="83">
                  <c:v>0</c:v>
                </c:pt>
                <c:pt idx="84">
                  <c:v>0</c:v>
                </c:pt>
                <c:pt idx="85">
                  <c:v>0</c:v>
                </c:pt>
                <c:pt idx="86">
                  <c:v>0</c:v>
                </c:pt>
                <c:pt idx="87">
                  <c:v>0</c:v>
                </c:pt>
                <c:pt idx="88">
                  <c:v>0</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0</c:v>
                </c:pt>
                <c:pt idx="103">
                  <c:v>0</c:v>
                </c:pt>
                <c:pt idx="104">
                  <c:v>0</c:v>
                </c:pt>
                <c:pt idx="105">
                  <c:v>0</c:v>
                </c:pt>
                <c:pt idx="106">
                  <c:v>0</c:v>
                </c:pt>
                <c:pt idx="107">
                  <c:v>0</c:v>
                </c:pt>
                <c:pt idx="108">
                  <c:v>0</c:v>
                </c:pt>
                <c:pt idx="109">
                  <c:v>0</c:v>
                </c:pt>
                <c:pt idx="110">
                  <c:v>0</c:v>
                </c:pt>
                <c:pt idx="111">
                  <c:v>0</c:v>
                </c:pt>
                <c:pt idx="112">
                  <c:v>0</c:v>
                </c:pt>
                <c:pt idx="113">
                  <c:v>0</c:v>
                </c:pt>
                <c:pt idx="114">
                  <c:v>0</c:v>
                </c:pt>
                <c:pt idx="115">
                  <c:v>0</c:v>
                </c:pt>
                <c:pt idx="116">
                  <c:v>0</c:v>
                </c:pt>
                <c:pt idx="117">
                  <c:v>0</c:v>
                </c:pt>
                <c:pt idx="118">
                  <c:v>0</c:v>
                </c:pt>
                <c:pt idx="119">
                  <c:v>0</c:v>
                </c:pt>
                <c:pt idx="120">
                  <c:v>0</c:v>
                </c:pt>
              </c:numCache>
            </c:numRef>
          </c:val>
          <c:smooth val="0"/>
          <c:extLst>
            <c:ext xmlns:c16="http://schemas.microsoft.com/office/drawing/2014/chart" uri="{C3380CC4-5D6E-409C-BE32-E72D297353CC}">
              <c16:uniqueId val="{00000003-846B-4983-B466-20E60F0B34EB}"/>
            </c:ext>
          </c:extLst>
        </c:ser>
        <c:ser>
          <c:idx val="7"/>
          <c:order val="1"/>
          <c:tx>
            <c:strRef>
              <c:f>ww!$P$2</c:f>
              <c:strCache>
                <c:ptCount val="1"/>
                <c:pt idx="0">
                  <c:v>cohort 66 jaar plus 7 maanden (man)</c:v>
                </c:pt>
              </c:strCache>
            </c:strRef>
          </c:tx>
          <c:spPr>
            <a:ln w="28575" cap="rnd">
              <a:solidFill>
                <a:schemeClr val="accent4"/>
              </a:solidFill>
              <a:prstDash val="dash"/>
              <a:round/>
            </a:ln>
            <a:effectLst/>
          </c:spPr>
          <c:marker>
            <c:symbol val="none"/>
          </c:marker>
          <c:cat>
            <c:numRef>
              <c:f>ww!$H$3:$H$123</c:f>
              <c:numCache>
                <c:formatCode>General</c:formatCode>
                <c:ptCount val="121"/>
                <c:pt idx="0">
                  <c:v>60</c:v>
                </c:pt>
                <c:pt idx="1">
                  <c:v>60.083333333333336</c:v>
                </c:pt>
                <c:pt idx="2">
                  <c:v>60.166666666666664</c:v>
                </c:pt>
                <c:pt idx="3">
                  <c:v>60.25</c:v>
                </c:pt>
                <c:pt idx="4">
                  <c:v>60.333333333333336</c:v>
                </c:pt>
                <c:pt idx="5">
                  <c:v>60.416666666666664</c:v>
                </c:pt>
                <c:pt idx="6">
                  <c:v>60.5</c:v>
                </c:pt>
                <c:pt idx="7">
                  <c:v>60.583333333333336</c:v>
                </c:pt>
                <c:pt idx="8">
                  <c:v>60.666666666666664</c:v>
                </c:pt>
                <c:pt idx="9">
                  <c:v>60.75</c:v>
                </c:pt>
                <c:pt idx="10">
                  <c:v>60.833333333333336</c:v>
                </c:pt>
                <c:pt idx="11">
                  <c:v>60.916666666666664</c:v>
                </c:pt>
                <c:pt idx="12">
                  <c:v>61</c:v>
                </c:pt>
                <c:pt idx="13">
                  <c:v>61.083333333333336</c:v>
                </c:pt>
                <c:pt idx="14">
                  <c:v>61.166666666666664</c:v>
                </c:pt>
                <c:pt idx="15">
                  <c:v>61.25</c:v>
                </c:pt>
                <c:pt idx="16">
                  <c:v>61.333333333333336</c:v>
                </c:pt>
                <c:pt idx="17">
                  <c:v>61.416666666666664</c:v>
                </c:pt>
                <c:pt idx="18">
                  <c:v>61.5</c:v>
                </c:pt>
                <c:pt idx="19">
                  <c:v>61.583333333333336</c:v>
                </c:pt>
                <c:pt idx="20">
                  <c:v>61.666666666666664</c:v>
                </c:pt>
                <c:pt idx="21">
                  <c:v>61.75</c:v>
                </c:pt>
                <c:pt idx="22">
                  <c:v>61.833333333333336</c:v>
                </c:pt>
                <c:pt idx="23">
                  <c:v>61.916666666666664</c:v>
                </c:pt>
                <c:pt idx="24">
                  <c:v>62</c:v>
                </c:pt>
                <c:pt idx="25">
                  <c:v>62.083333333333336</c:v>
                </c:pt>
                <c:pt idx="26">
                  <c:v>62.166666666666664</c:v>
                </c:pt>
                <c:pt idx="27">
                  <c:v>62.25</c:v>
                </c:pt>
                <c:pt idx="28">
                  <c:v>62.333333333333336</c:v>
                </c:pt>
                <c:pt idx="29">
                  <c:v>62.416666666666664</c:v>
                </c:pt>
                <c:pt idx="30">
                  <c:v>62.5</c:v>
                </c:pt>
                <c:pt idx="31">
                  <c:v>62.583333333333336</c:v>
                </c:pt>
                <c:pt idx="32">
                  <c:v>62.666666666666664</c:v>
                </c:pt>
                <c:pt idx="33">
                  <c:v>62.75</c:v>
                </c:pt>
                <c:pt idx="34">
                  <c:v>62.833333333333336</c:v>
                </c:pt>
                <c:pt idx="35">
                  <c:v>62.916666666666664</c:v>
                </c:pt>
                <c:pt idx="36">
                  <c:v>63</c:v>
                </c:pt>
                <c:pt idx="37">
                  <c:v>63.083333333333336</c:v>
                </c:pt>
                <c:pt idx="38">
                  <c:v>63.166666666666664</c:v>
                </c:pt>
                <c:pt idx="39">
                  <c:v>63.25</c:v>
                </c:pt>
                <c:pt idx="40">
                  <c:v>63.333333333333336</c:v>
                </c:pt>
                <c:pt idx="41">
                  <c:v>63.416666666666664</c:v>
                </c:pt>
                <c:pt idx="42">
                  <c:v>63.5</c:v>
                </c:pt>
                <c:pt idx="43">
                  <c:v>63.583333333333336</c:v>
                </c:pt>
                <c:pt idx="44">
                  <c:v>63.666666666666664</c:v>
                </c:pt>
                <c:pt idx="45">
                  <c:v>63.75</c:v>
                </c:pt>
                <c:pt idx="46">
                  <c:v>63.833333333333336</c:v>
                </c:pt>
                <c:pt idx="47">
                  <c:v>63.916666666666664</c:v>
                </c:pt>
                <c:pt idx="48">
                  <c:v>64</c:v>
                </c:pt>
                <c:pt idx="49">
                  <c:v>64.083333333333329</c:v>
                </c:pt>
                <c:pt idx="50">
                  <c:v>64.166666666666671</c:v>
                </c:pt>
                <c:pt idx="51">
                  <c:v>64.25</c:v>
                </c:pt>
                <c:pt idx="52">
                  <c:v>64.333333333333329</c:v>
                </c:pt>
                <c:pt idx="53">
                  <c:v>64.416666666666671</c:v>
                </c:pt>
                <c:pt idx="54">
                  <c:v>64.5</c:v>
                </c:pt>
                <c:pt idx="55">
                  <c:v>64.583333333333329</c:v>
                </c:pt>
                <c:pt idx="56">
                  <c:v>64.666666666666671</c:v>
                </c:pt>
                <c:pt idx="57">
                  <c:v>64.75</c:v>
                </c:pt>
                <c:pt idx="58">
                  <c:v>64.833333333333329</c:v>
                </c:pt>
                <c:pt idx="59">
                  <c:v>64.916666666666671</c:v>
                </c:pt>
                <c:pt idx="60">
                  <c:v>65</c:v>
                </c:pt>
                <c:pt idx="61">
                  <c:v>65.083333333333329</c:v>
                </c:pt>
                <c:pt idx="62">
                  <c:v>65.166666666666671</c:v>
                </c:pt>
                <c:pt idx="63">
                  <c:v>65.25</c:v>
                </c:pt>
                <c:pt idx="64">
                  <c:v>65.333333333333329</c:v>
                </c:pt>
                <c:pt idx="65">
                  <c:v>65.416666666666671</c:v>
                </c:pt>
                <c:pt idx="66">
                  <c:v>65.5</c:v>
                </c:pt>
                <c:pt idx="67">
                  <c:v>65.583333333333329</c:v>
                </c:pt>
                <c:pt idx="68">
                  <c:v>65.666666666666671</c:v>
                </c:pt>
                <c:pt idx="69">
                  <c:v>65.75</c:v>
                </c:pt>
                <c:pt idx="70">
                  <c:v>65.833333333333329</c:v>
                </c:pt>
                <c:pt idx="71">
                  <c:v>65.916666666666671</c:v>
                </c:pt>
                <c:pt idx="72">
                  <c:v>66</c:v>
                </c:pt>
                <c:pt idx="73">
                  <c:v>66.083333333333329</c:v>
                </c:pt>
                <c:pt idx="74">
                  <c:v>66.166666666666671</c:v>
                </c:pt>
                <c:pt idx="75">
                  <c:v>66.25</c:v>
                </c:pt>
                <c:pt idx="76">
                  <c:v>66.333333333333329</c:v>
                </c:pt>
                <c:pt idx="77">
                  <c:v>66.416666666666671</c:v>
                </c:pt>
                <c:pt idx="78">
                  <c:v>66.5</c:v>
                </c:pt>
                <c:pt idx="79">
                  <c:v>66.583333333333329</c:v>
                </c:pt>
                <c:pt idx="80">
                  <c:v>66.666666666666671</c:v>
                </c:pt>
                <c:pt idx="81">
                  <c:v>66.75</c:v>
                </c:pt>
                <c:pt idx="82">
                  <c:v>66.833333333333329</c:v>
                </c:pt>
                <c:pt idx="83">
                  <c:v>66.916666666666671</c:v>
                </c:pt>
                <c:pt idx="84">
                  <c:v>67</c:v>
                </c:pt>
                <c:pt idx="85">
                  <c:v>67.083333333333329</c:v>
                </c:pt>
                <c:pt idx="86">
                  <c:v>67.166666666666671</c:v>
                </c:pt>
                <c:pt idx="87">
                  <c:v>67.25</c:v>
                </c:pt>
                <c:pt idx="88">
                  <c:v>67.333333333333329</c:v>
                </c:pt>
                <c:pt idx="89">
                  <c:v>67.416666666666671</c:v>
                </c:pt>
                <c:pt idx="90">
                  <c:v>67.5</c:v>
                </c:pt>
                <c:pt idx="91">
                  <c:v>67.583333333333329</c:v>
                </c:pt>
                <c:pt idx="92">
                  <c:v>67.666666666666671</c:v>
                </c:pt>
                <c:pt idx="93">
                  <c:v>67.75</c:v>
                </c:pt>
                <c:pt idx="94">
                  <c:v>67.833333333333329</c:v>
                </c:pt>
                <c:pt idx="95">
                  <c:v>67.916666666666671</c:v>
                </c:pt>
                <c:pt idx="96">
                  <c:v>68</c:v>
                </c:pt>
                <c:pt idx="97">
                  <c:v>68.083333333333329</c:v>
                </c:pt>
                <c:pt idx="98">
                  <c:v>68.166666666666671</c:v>
                </c:pt>
                <c:pt idx="99">
                  <c:v>68.25</c:v>
                </c:pt>
                <c:pt idx="100">
                  <c:v>68.333333333333329</c:v>
                </c:pt>
                <c:pt idx="101">
                  <c:v>68.416666666666671</c:v>
                </c:pt>
                <c:pt idx="102">
                  <c:v>68.5</c:v>
                </c:pt>
                <c:pt idx="103">
                  <c:v>68.583333333333329</c:v>
                </c:pt>
                <c:pt idx="104">
                  <c:v>68.666666666666671</c:v>
                </c:pt>
                <c:pt idx="105">
                  <c:v>68.75</c:v>
                </c:pt>
                <c:pt idx="106">
                  <c:v>68.833333333333329</c:v>
                </c:pt>
                <c:pt idx="107">
                  <c:v>68.916666666666671</c:v>
                </c:pt>
                <c:pt idx="108">
                  <c:v>69</c:v>
                </c:pt>
                <c:pt idx="109">
                  <c:v>69.083333333333329</c:v>
                </c:pt>
                <c:pt idx="110">
                  <c:v>69.166666666666671</c:v>
                </c:pt>
                <c:pt idx="111">
                  <c:v>69.25</c:v>
                </c:pt>
                <c:pt idx="112">
                  <c:v>69.333333333333329</c:v>
                </c:pt>
                <c:pt idx="113">
                  <c:v>69.416666666666671</c:v>
                </c:pt>
                <c:pt idx="114">
                  <c:v>69.5</c:v>
                </c:pt>
                <c:pt idx="115">
                  <c:v>69.583333333333329</c:v>
                </c:pt>
                <c:pt idx="116">
                  <c:v>69.666666666666671</c:v>
                </c:pt>
                <c:pt idx="117">
                  <c:v>69.75</c:v>
                </c:pt>
                <c:pt idx="118">
                  <c:v>69.833333333333329</c:v>
                </c:pt>
                <c:pt idx="119">
                  <c:v>69.916666666666671</c:v>
                </c:pt>
                <c:pt idx="120">
                  <c:v>70</c:v>
                </c:pt>
              </c:numCache>
            </c:numRef>
          </c:cat>
          <c:val>
            <c:numRef>
              <c:f>ww!$P$3:$P$123</c:f>
              <c:numCache>
                <c:formatCode>0%</c:formatCode>
                <c:ptCount val="121"/>
                <c:pt idx="0">
                  <c:v>4.8091843724250793E-2</c:v>
                </c:pt>
                <c:pt idx="1">
                  <c:v>4.7338284552097321E-2</c:v>
                </c:pt>
                <c:pt idx="2">
                  <c:v>4.8004660755395889E-2</c:v>
                </c:pt>
                <c:pt idx="3">
                  <c:v>4.7732464969158173E-2</c:v>
                </c:pt>
                <c:pt idx="4">
                  <c:v>4.673704132437706E-2</c:v>
                </c:pt>
                <c:pt idx="5">
                  <c:v>4.6074151992797852E-2</c:v>
                </c:pt>
                <c:pt idx="6">
                  <c:v>4.5603755861520767E-2</c:v>
                </c:pt>
                <c:pt idx="7">
                  <c:v>4.5218616724014282E-2</c:v>
                </c:pt>
                <c:pt idx="8">
                  <c:v>4.5023120939731598E-2</c:v>
                </c:pt>
                <c:pt idx="9">
                  <c:v>4.5083116739988327E-2</c:v>
                </c:pt>
                <c:pt idx="10">
                  <c:v>4.511534795165062E-2</c:v>
                </c:pt>
                <c:pt idx="11">
                  <c:v>4.5067466795444489E-2</c:v>
                </c:pt>
                <c:pt idx="12">
                  <c:v>4.5264072716236115E-2</c:v>
                </c:pt>
                <c:pt idx="13">
                  <c:v>4.5077655464410782E-2</c:v>
                </c:pt>
                <c:pt idx="14">
                  <c:v>4.485924169421196E-2</c:v>
                </c:pt>
                <c:pt idx="15">
                  <c:v>4.402831569314003E-2</c:v>
                </c:pt>
                <c:pt idx="16">
                  <c:v>4.3542753905057907E-2</c:v>
                </c:pt>
                <c:pt idx="17">
                  <c:v>4.3170757591724396E-2</c:v>
                </c:pt>
                <c:pt idx="18">
                  <c:v>4.2526073753833771E-2</c:v>
                </c:pt>
                <c:pt idx="19">
                  <c:v>4.2336016893386841E-2</c:v>
                </c:pt>
                <c:pt idx="20">
                  <c:v>4.2214836925268173E-2</c:v>
                </c:pt>
                <c:pt idx="21">
                  <c:v>4.1647233068943024E-2</c:v>
                </c:pt>
                <c:pt idx="22">
                  <c:v>4.2005036026239395E-2</c:v>
                </c:pt>
                <c:pt idx="23">
                  <c:v>4.1699469089508057E-2</c:v>
                </c:pt>
                <c:pt idx="24">
                  <c:v>4.0516242384910583E-2</c:v>
                </c:pt>
                <c:pt idx="25">
                  <c:v>3.9946738630533218E-2</c:v>
                </c:pt>
                <c:pt idx="26">
                  <c:v>3.9969395846128464E-2</c:v>
                </c:pt>
                <c:pt idx="27">
                  <c:v>3.9183229207992554E-2</c:v>
                </c:pt>
                <c:pt idx="28">
                  <c:v>3.8593757897615433E-2</c:v>
                </c:pt>
                <c:pt idx="29">
                  <c:v>3.7869982421398163E-2</c:v>
                </c:pt>
                <c:pt idx="30">
                  <c:v>3.7468787282705307E-2</c:v>
                </c:pt>
                <c:pt idx="31">
                  <c:v>3.7699934095144272E-2</c:v>
                </c:pt>
                <c:pt idx="32">
                  <c:v>3.7670258432626724E-2</c:v>
                </c:pt>
                <c:pt idx="33">
                  <c:v>3.7839379161596298E-2</c:v>
                </c:pt>
                <c:pt idx="34">
                  <c:v>3.7497211247682571E-2</c:v>
                </c:pt>
                <c:pt idx="35">
                  <c:v>3.7341412156820297E-2</c:v>
                </c:pt>
                <c:pt idx="36">
                  <c:v>3.6938101053237915E-2</c:v>
                </c:pt>
                <c:pt idx="37">
                  <c:v>3.6349393427371979E-2</c:v>
                </c:pt>
                <c:pt idx="38">
                  <c:v>3.6357074975967407E-2</c:v>
                </c:pt>
                <c:pt idx="39">
                  <c:v>3.5930979996919632E-2</c:v>
                </c:pt>
                <c:pt idx="40">
                  <c:v>3.5072840750217438E-2</c:v>
                </c:pt>
                <c:pt idx="41">
                  <c:v>3.4157231450080872E-2</c:v>
                </c:pt>
                <c:pt idx="42">
                  <c:v>3.3866602927446365E-2</c:v>
                </c:pt>
                <c:pt idx="43">
                  <c:v>3.4211903810501099E-2</c:v>
                </c:pt>
                <c:pt idx="44">
                  <c:v>3.4181419759988785E-2</c:v>
                </c:pt>
                <c:pt idx="45">
                  <c:v>3.3665742725133896E-2</c:v>
                </c:pt>
                <c:pt idx="46">
                  <c:v>3.3472646027803421E-2</c:v>
                </c:pt>
                <c:pt idx="47">
                  <c:v>3.3441085368394852E-2</c:v>
                </c:pt>
                <c:pt idx="48">
                  <c:v>3.3550314605236053E-2</c:v>
                </c:pt>
                <c:pt idx="49">
                  <c:v>3.3464763313531876E-2</c:v>
                </c:pt>
                <c:pt idx="50">
                  <c:v>3.3837988972663879E-2</c:v>
                </c:pt>
                <c:pt idx="51">
                  <c:v>3.4161452203989029E-2</c:v>
                </c:pt>
                <c:pt idx="52">
                  <c:v>3.3963024616241455E-2</c:v>
                </c:pt>
                <c:pt idx="53">
                  <c:v>3.4412369132041931E-2</c:v>
                </c:pt>
                <c:pt idx="54">
                  <c:v>3.4284200519323349E-2</c:v>
                </c:pt>
                <c:pt idx="55">
                  <c:v>3.4179095178842545E-2</c:v>
                </c:pt>
                <c:pt idx="56">
                  <c:v>3.4444484859704971E-2</c:v>
                </c:pt>
                <c:pt idx="57">
                  <c:v>3.4620825201272964E-2</c:v>
                </c:pt>
                <c:pt idx="58">
                  <c:v>3.5434167832136154E-2</c:v>
                </c:pt>
                <c:pt idx="59">
                  <c:v>3.612244501709938E-2</c:v>
                </c:pt>
                <c:pt idx="60">
                  <c:v>3.7760745733976364E-2</c:v>
                </c:pt>
                <c:pt idx="61">
                  <c:v>3.6686524748802185E-2</c:v>
                </c:pt>
                <c:pt idx="62">
                  <c:v>3.6502666771411896E-2</c:v>
                </c:pt>
                <c:pt idx="63">
                  <c:v>3.7417348474264145E-2</c:v>
                </c:pt>
                <c:pt idx="64">
                  <c:v>3.7451844662427902E-2</c:v>
                </c:pt>
                <c:pt idx="65">
                  <c:v>3.79478819668293E-2</c:v>
                </c:pt>
                <c:pt idx="66">
                  <c:v>3.9231192320585251E-2</c:v>
                </c:pt>
                <c:pt idx="67">
                  <c:v>4.0284119546413422E-2</c:v>
                </c:pt>
                <c:pt idx="68">
                  <c:v>4.1287686675786972E-2</c:v>
                </c:pt>
                <c:pt idx="69">
                  <c:v>4.2090989649295807E-2</c:v>
                </c:pt>
                <c:pt idx="70">
                  <c:v>4.2660344392061234E-2</c:v>
                </c:pt>
                <c:pt idx="71">
                  <c:v>4.2373750358819962E-2</c:v>
                </c:pt>
                <c:pt idx="72">
                  <c:v>4.2248450219631195E-2</c:v>
                </c:pt>
                <c:pt idx="73">
                  <c:v>4.1364658623933792E-2</c:v>
                </c:pt>
                <c:pt idx="74">
                  <c:v>4.0871303528547287E-2</c:v>
                </c:pt>
                <c:pt idx="75">
                  <c:v>4.014819860458374E-2</c:v>
                </c:pt>
                <c:pt idx="76">
                  <c:v>3.8665890693664551E-2</c:v>
                </c:pt>
                <c:pt idx="77">
                  <c:v>3.7762671709060669E-2</c:v>
                </c:pt>
                <c:pt idx="78">
                  <c:v>3.6668561398983002E-2</c:v>
                </c:pt>
                <c:pt idx="79">
                  <c:v>2.8446672484278679E-2</c:v>
                </c:pt>
                <c:pt idx="80">
                  <c:v>2.0478613674640656E-2</c:v>
                </c:pt>
                <c:pt idx="81">
                  <c:v>2.3518344387412071E-3</c:v>
                </c:pt>
                <c:pt idx="82">
                  <c:v>5.5926176719367504E-4</c:v>
                </c:pt>
                <c:pt idx="83">
                  <c:v>2.3991170746739954E-4</c:v>
                </c:pt>
                <c:pt idx="84">
                  <c:v>0</c:v>
                </c:pt>
                <c:pt idx="85">
                  <c:v>0</c:v>
                </c:pt>
                <c:pt idx="86">
                  <c:v>0</c:v>
                </c:pt>
                <c:pt idx="87">
                  <c:v>0</c:v>
                </c:pt>
                <c:pt idx="88">
                  <c:v>0</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0</c:v>
                </c:pt>
                <c:pt idx="103">
                  <c:v>0</c:v>
                </c:pt>
                <c:pt idx="104">
                  <c:v>0</c:v>
                </c:pt>
                <c:pt idx="105">
                  <c:v>0</c:v>
                </c:pt>
                <c:pt idx="106">
                  <c:v>0</c:v>
                </c:pt>
                <c:pt idx="107">
                  <c:v>0</c:v>
                </c:pt>
                <c:pt idx="108">
                  <c:v>0</c:v>
                </c:pt>
                <c:pt idx="109">
                  <c:v>0</c:v>
                </c:pt>
                <c:pt idx="110">
                  <c:v>0</c:v>
                </c:pt>
                <c:pt idx="111">
                  <c:v>0</c:v>
                </c:pt>
                <c:pt idx="112">
                  <c:v>0</c:v>
                </c:pt>
                <c:pt idx="113">
                  <c:v>0</c:v>
                </c:pt>
                <c:pt idx="114">
                  <c:v>0</c:v>
                </c:pt>
                <c:pt idx="115">
                  <c:v>0</c:v>
                </c:pt>
                <c:pt idx="116">
                  <c:v>0</c:v>
                </c:pt>
                <c:pt idx="117">
                  <c:v>0</c:v>
                </c:pt>
                <c:pt idx="118">
                  <c:v>0</c:v>
                </c:pt>
                <c:pt idx="119">
                  <c:v>0</c:v>
                </c:pt>
                <c:pt idx="120">
                  <c:v>0</c:v>
                </c:pt>
              </c:numCache>
            </c:numRef>
          </c:val>
          <c:smooth val="0"/>
          <c:extLst>
            <c:ext xmlns:c16="http://schemas.microsoft.com/office/drawing/2014/chart" uri="{C3380CC4-5D6E-409C-BE32-E72D297353CC}">
              <c16:uniqueId val="{00000007-846B-4983-B466-20E60F0B34EB}"/>
            </c:ext>
          </c:extLst>
        </c:ser>
        <c:dLbls>
          <c:showLegendKey val="0"/>
          <c:showVal val="0"/>
          <c:showCatName val="0"/>
          <c:showSerName val="0"/>
          <c:showPercent val="0"/>
          <c:showBubbleSize val="0"/>
        </c:dLbls>
        <c:smooth val="0"/>
        <c:axId val="1201822735"/>
        <c:axId val="1201814575"/>
      </c:lineChart>
      <c:catAx>
        <c:axId val="1201822735"/>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nl-NL"/>
                  <a:t>Leeftijd</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nl-NL"/>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l-NL"/>
          </a:p>
        </c:txPr>
        <c:crossAx val="1201814575"/>
        <c:crosses val="autoZero"/>
        <c:auto val="1"/>
        <c:lblAlgn val="ctr"/>
        <c:lblOffset val="100"/>
        <c:tickLblSkip val="12"/>
        <c:noMultiLvlLbl val="0"/>
      </c:catAx>
      <c:valAx>
        <c:axId val="1201814575"/>
        <c:scaling>
          <c:orientation val="minMax"/>
          <c:max val="7.0000000000000007E-2"/>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nl-NL"/>
                  <a:t>Aandeel</a:t>
                </a:r>
                <a:r>
                  <a:rPr lang="nl-NL" baseline="0"/>
                  <a:t> in de WW</a:t>
                </a:r>
                <a:endParaRPr lang="nl-NL"/>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nl-NL"/>
            </a:p>
          </c:txPr>
        </c:title>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l-NL"/>
          </a:p>
        </c:txPr>
        <c:crossAx val="1201822735"/>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l-N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nl-NL"/>
    </a:p>
  </c:txPr>
  <c:externalData r:id="rId3">
    <c:autoUpdate val="0"/>
  </c:externalData>
</c:chartSpace>
</file>

<file path=word/charts/chart4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'ww(2)'!$C$1</c:f>
              <c:strCache>
                <c:ptCount val="1"/>
                <c:pt idx="0">
                  <c:v>cohort 65 jaar (laag)</c:v>
                </c:pt>
              </c:strCache>
            </c:strRef>
          </c:tx>
          <c:spPr>
            <a:ln w="28575" cap="rnd">
              <a:solidFill>
                <a:schemeClr val="accent1"/>
              </a:solidFill>
              <a:round/>
            </a:ln>
            <a:effectLst/>
          </c:spPr>
          <c:marker>
            <c:symbol val="none"/>
          </c:marker>
          <c:cat>
            <c:numRef>
              <c:f>'ww(2)'!$B$2:$B$122</c:f>
              <c:numCache>
                <c:formatCode>General</c:formatCode>
                <c:ptCount val="121"/>
                <c:pt idx="0">
                  <c:v>60</c:v>
                </c:pt>
                <c:pt idx="1">
                  <c:v>60.083333333333336</c:v>
                </c:pt>
                <c:pt idx="2">
                  <c:v>60.166666666666664</c:v>
                </c:pt>
                <c:pt idx="3">
                  <c:v>60.25</c:v>
                </c:pt>
                <c:pt idx="4">
                  <c:v>60.333333333333336</c:v>
                </c:pt>
                <c:pt idx="5">
                  <c:v>60.416666666666664</c:v>
                </c:pt>
                <c:pt idx="6">
                  <c:v>60.5</c:v>
                </c:pt>
                <c:pt idx="7">
                  <c:v>60.583333333333336</c:v>
                </c:pt>
                <c:pt idx="8">
                  <c:v>60.666666666666664</c:v>
                </c:pt>
                <c:pt idx="9">
                  <c:v>60.75</c:v>
                </c:pt>
                <c:pt idx="10">
                  <c:v>60.833333333333336</c:v>
                </c:pt>
                <c:pt idx="11">
                  <c:v>60.916666666666664</c:v>
                </c:pt>
                <c:pt idx="12">
                  <c:v>61</c:v>
                </c:pt>
                <c:pt idx="13">
                  <c:v>61.083333333333336</c:v>
                </c:pt>
                <c:pt idx="14">
                  <c:v>61.166666666666664</c:v>
                </c:pt>
                <c:pt idx="15">
                  <c:v>61.25</c:v>
                </c:pt>
                <c:pt idx="16">
                  <c:v>61.333333333333336</c:v>
                </c:pt>
                <c:pt idx="17">
                  <c:v>61.416666666666664</c:v>
                </c:pt>
                <c:pt idx="18">
                  <c:v>61.5</c:v>
                </c:pt>
                <c:pt idx="19">
                  <c:v>61.583333333333336</c:v>
                </c:pt>
                <c:pt idx="20">
                  <c:v>61.666666666666664</c:v>
                </c:pt>
                <c:pt idx="21">
                  <c:v>61.75</c:v>
                </c:pt>
                <c:pt idx="22">
                  <c:v>61.833333333333336</c:v>
                </c:pt>
                <c:pt idx="23">
                  <c:v>61.916666666666664</c:v>
                </c:pt>
                <c:pt idx="24">
                  <c:v>62</c:v>
                </c:pt>
                <c:pt idx="25">
                  <c:v>62.083333333333336</c:v>
                </c:pt>
                <c:pt idx="26">
                  <c:v>62.166666666666664</c:v>
                </c:pt>
                <c:pt idx="27">
                  <c:v>62.25</c:v>
                </c:pt>
                <c:pt idx="28">
                  <c:v>62.333333333333336</c:v>
                </c:pt>
                <c:pt idx="29">
                  <c:v>62.416666666666664</c:v>
                </c:pt>
                <c:pt idx="30">
                  <c:v>62.5</c:v>
                </c:pt>
                <c:pt idx="31">
                  <c:v>62.583333333333336</c:v>
                </c:pt>
                <c:pt idx="32">
                  <c:v>62.666666666666664</c:v>
                </c:pt>
                <c:pt idx="33">
                  <c:v>62.75</c:v>
                </c:pt>
                <c:pt idx="34">
                  <c:v>62.833333333333336</c:v>
                </c:pt>
                <c:pt idx="35">
                  <c:v>62.916666666666664</c:v>
                </c:pt>
                <c:pt idx="36">
                  <c:v>63</c:v>
                </c:pt>
                <c:pt idx="37">
                  <c:v>63.083333333333336</c:v>
                </c:pt>
                <c:pt idx="38">
                  <c:v>63.166666666666664</c:v>
                </c:pt>
                <c:pt idx="39">
                  <c:v>63.25</c:v>
                </c:pt>
                <c:pt idx="40">
                  <c:v>63.333333333333336</c:v>
                </c:pt>
                <c:pt idx="41">
                  <c:v>63.416666666666664</c:v>
                </c:pt>
                <c:pt idx="42">
                  <c:v>63.5</c:v>
                </c:pt>
                <c:pt idx="43">
                  <c:v>63.583333333333336</c:v>
                </c:pt>
                <c:pt idx="44">
                  <c:v>63.666666666666664</c:v>
                </c:pt>
                <c:pt idx="45">
                  <c:v>63.75</c:v>
                </c:pt>
                <c:pt idx="46">
                  <c:v>63.833333333333336</c:v>
                </c:pt>
                <c:pt idx="47">
                  <c:v>63.916666666666664</c:v>
                </c:pt>
                <c:pt idx="48">
                  <c:v>64</c:v>
                </c:pt>
                <c:pt idx="49">
                  <c:v>64.083333333333329</c:v>
                </c:pt>
                <c:pt idx="50">
                  <c:v>64.166666666666671</c:v>
                </c:pt>
                <c:pt idx="51">
                  <c:v>64.25</c:v>
                </c:pt>
                <c:pt idx="52">
                  <c:v>64.333333333333329</c:v>
                </c:pt>
                <c:pt idx="53">
                  <c:v>64.416666666666671</c:v>
                </c:pt>
                <c:pt idx="54">
                  <c:v>64.5</c:v>
                </c:pt>
                <c:pt idx="55">
                  <c:v>64.583333333333329</c:v>
                </c:pt>
                <c:pt idx="56">
                  <c:v>64.666666666666671</c:v>
                </c:pt>
                <c:pt idx="57">
                  <c:v>64.75</c:v>
                </c:pt>
                <c:pt idx="58">
                  <c:v>64.833333333333329</c:v>
                </c:pt>
                <c:pt idx="59">
                  <c:v>64.916666666666671</c:v>
                </c:pt>
                <c:pt idx="60">
                  <c:v>65</c:v>
                </c:pt>
                <c:pt idx="61">
                  <c:v>65.083333333333329</c:v>
                </c:pt>
                <c:pt idx="62">
                  <c:v>65.166666666666671</c:v>
                </c:pt>
                <c:pt idx="63">
                  <c:v>65.25</c:v>
                </c:pt>
                <c:pt idx="64">
                  <c:v>65.333333333333329</c:v>
                </c:pt>
                <c:pt idx="65">
                  <c:v>65.416666666666671</c:v>
                </c:pt>
                <c:pt idx="66">
                  <c:v>65.5</c:v>
                </c:pt>
                <c:pt idx="67">
                  <c:v>65.583333333333329</c:v>
                </c:pt>
                <c:pt idx="68">
                  <c:v>65.666666666666671</c:v>
                </c:pt>
                <c:pt idx="69">
                  <c:v>65.75</c:v>
                </c:pt>
                <c:pt idx="70">
                  <c:v>65.833333333333329</c:v>
                </c:pt>
                <c:pt idx="71">
                  <c:v>65.916666666666671</c:v>
                </c:pt>
                <c:pt idx="72">
                  <c:v>66</c:v>
                </c:pt>
                <c:pt idx="73">
                  <c:v>66.083333333333329</c:v>
                </c:pt>
                <c:pt idx="74">
                  <c:v>66.166666666666671</c:v>
                </c:pt>
                <c:pt idx="75">
                  <c:v>66.25</c:v>
                </c:pt>
                <c:pt idx="76">
                  <c:v>66.333333333333329</c:v>
                </c:pt>
                <c:pt idx="77">
                  <c:v>66.416666666666671</c:v>
                </c:pt>
                <c:pt idx="78">
                  <c:v>66.5</c:v>
                </c:pt>
                <c:pt idx="79">
                  <c:v>66.583333333333329</c:v>
                </c:pt>
                <c:pt idx="80">
                  <c:v>66.666666666666671</c:v>
                </c:pt>
                <c:pt idx="81">
                  <c:v>66.75</c:v>
                </c:pt>
                <c:pt idx="82">
                  <c:v>66.833333333333329</c:v>
                </c:pt>
                <c:pt idx="83">
                  <c:v>66.916666666666671</c:v>
                </c:pt>
                <c:pt idx="84">
                  <c:v>67</c:v>
                </c:pt>
                <c:pt idx="85">
                  <c:v>67.083333333333329</c:v>
                </c:pt>
                <c:pt idx="86">
                  <c:v>67.166666666666671</c:v>
                </c:pt>
                <c:pt idx="87">
                  <c:v>67.25</c:v>
                </c:pt>
                <c:pt idx="88">
                  <c:v>67.333333333333329</c:v>
                </c:pt>
                <c:pt idx="89">
                  <c:v>67.416666666666671</c:v>
                </c:pt>
                <c:pt idx="90">
                  <c:v>67.5</c:v>
                </c:pt>
                <c:pt idx="91">
                  <c:v>67.583333333333329</c:v>
                </c:pt>
                <c:pt idx="92">
                  <c:v>67.666666666666671</c:v>
                </c:pt>
                <c:pt idx="93">
                  <c:v>67.75</c:v>
                </c:pt>
                <c:pt idx="94">
                  <c:v>67.833333333333329</c:v>
                </c:pt>
                <c:pt idx="95">
                  <c:v>67.916666666666671</c:v>
                </c:pt>
                <c:pt idx="96">
                  <c:v>68</c:v>
                </c:pt>
                <c:pt idx="97">
                  <c:v>68.083333333333329</c:v>
                </c:pt>
                <c:pt idx="98">
                  <c:v>68.166666666666671</c:v>
                </c:pt>
                <c:pt idx="99">
                  <c:v>68.25</c:v>
                </c:pt>
                <c:pt idx="100">
                  <c:v>68.333333333333329</c:v>
                </c:pt>
                <c:pt idx="101">
                  <c:v>68.416666666666671</c:v>
                </c:pt>
                <c:pt idx="102">
                  <c:v>68.5</c:v>
                </c:pt>
                <c:pt idx="103">
                  <c:v>68.583333333333329</c:v>
                </c:pt>
                <c:pt idx="104">
                  <c:v>68.666666666666671</c:v>
                </c:pt>
                <c:pt idx="105">
                  <c:v>68.75</c:v>
                </c:pt>
                <c:pt idx="106">
                  <c:v>68.833333333333329</c:v>
                </c:pt>
                <c:pt idx="107">
                  <c:v>68.916666666666671</c:v>
                </c:pt>
                <c:pt idx="108">
                  <c:v>69</c:v>
                </c:pt>
                <c:pt idx="109">
                  <c:v>69.083333333333329</c:v>
                </c:pt>
                <c:pt idx="110">
                  <c:v>69.166666666666671</c:v>
                </c:pt>
                <c:pt idx="111">
                  <c:v>69.25</c:v>
                </c:pt>
                <c:pt idx="112">
                  <c:v>69.333333333333329</c:v>
                </c:pt>
                <c:pt idx="113">
                  <c:v>69.416666666666671</c:v>
                </c:pt>
                <c:pt idx="114">
                  <c:v>69.5</c:v>
                </c:pt>
                <c:pt idx="115">
                  <c:v>69.583333333333329</c:v>
                </c:pt>
                <c:pt idx="116">
                  <c:v>69.666666666666671</c:v>
                </c:pt>
                <c:pt idx="117">
                  <c:v>69.75</c:v>
                </c:pt>
                <c:pt idx="118">
                  <c:v>69.833333333333329</c:v>
                </c:pt>
                <c:pt idx="119">
                  <c:v>69.916666666666671</c:v>
                </c:pt>
                <c:pt idx="120">
                  <c:v>70</c:v>
                </c:pt>
              </c:numCache>
            </c:numRef>
          </c:cat>
          <c:val>
            <c:numRef>
              <c:f>'ww(2)'!$C$2:$C$122</c:f>
              <c:numCache>
                <c:formatCode>0%</c:formatCode>
                <c:ptCount val="121"/>
                <c:pt idx="0">
                  <c:v>9.3333333730697632E-2</c:v>
                </c:pt>
                <c:pt idx="1">
                  <c:v>9.1310888528823853E-2</c:v>
                </c:pt>
                <c:pt idx="2">
                  <c:v>9.08355712890625E-2</c:v>
                </c:pt>
                <c:pt idx="3">
                  <c:v>9.0023458003997803E-2</c:v>
                </c:pt>
                <c:pt idx="4">
                  <c:v>8.881872147321701E-2</c:v>
                </c:pt>
                <c:pt idx="5">
                  <c:v>8.9853659272193909E-2</c:v>
                </c:pt>
                <c:pt idx="6">
                  <c:v>8.848755806684494E-2</c:v>
                </c:pt>
                <c:pt idx="7">
                  <c:v>8.8152669370174408E-2</c:v>
                </c:pt>
                <c:pt idx="8">
                  <c:v>8.7103910744190216E-2</c:v>
                </c:pt>
                <c:pt idx="9">
                  <c:v>8.667011559009552E-2</c:v>
                </c:pt>
                <c:pt idx="10">
                  <c:v>8.6899124085903168E-2</c:v>
                </c:pt>
                <c:pt idx="11">
                  <c:v>8.6751848459243774E-2</c:v>
                </c:pt>
                <c:pt idx="12">
                  <c:v>8.2595512270927429E-2</c:v>
                </c:pt>
                <c:pt idx="13">
                  <c:v>8.1111393868923187E-2</c:v>
                </c:pt>
                <c:pt idx="14">
                  <c:v>8.0603331327438354E-2</c:v>
                </c:pt>
                <c:pt idx="15">
                  <c:v>7.9332031309604645E-2</c:v>
                </c:pt>
                <c:pt idx="16">
                  <c:v>7.8516758978366852E-2</c:v>
                </c:pt>
                <c:pt idx="17">
                  <c:v>7.7671535313129425E-2</c:v>
                </c:pt>
                <c:pt idx="18">
                  <c:v>7.6517902314662933E-2</c:v>
                </c:pt>
                <c:pt idx="19">
                  <c:v>7.5883597135543823E-2</c:v>
                </c:pt>
                <c:pt idx="20">
                  <c:v>7.5193159282207489E-2</c:v>
                </c:pt>
                <c:pt idx="21">
                  <c:v>7.5096830725669861E-2</c:v>
                </c:pt>
                <c:pt idx="22">
                  <c:v>7.4590727686882019E-2</c:v>
                </c:pt>
                <c:pt idx="23">
                  <c:v>7.3393687605857849E-2</c:v>
                </c:pt>
                <c:pt idx="24">
                  <c:v>6.8844243884086609E-2</c:v>
                </c:pt>
                <c:pt idx="25">
                  <c:v>6.7222721874713898E-2</c:v>
                </c:pt>
                <c:pt idx="26">
                  <c:v>6.6426068544387817E-2</c:v>
                </c:pt>
                <c:pt idx="27">
                  <c:v>6.5007291734218597E-2</c:v>
                </c:pt>
                <c:pt idx="28">
                  <c:v>6.368071585893631E-2</c:v>
                </c:pt>
                <c:pt idx="29">
                  <c:v>6.2809891998767853E-2</c:v>
                </c:pt>
                <c:pt idx="30">
                  <c:v>6.1281755566596985E-2</c:v>
                </c:pt>
                <c:pt idx="31">
                  <c:v>5.9178382158279419E-2</c:v>
                </c:pt>
                <c:pt idx="32">
                  <c:v>5.7525638490915298E-2</c:v>
                </c:pt>
                <c:pt idx="33">
                  <c:v>5.630137026309967E-2</c:v>
                </c:pt>
                <c:pt idx="34">
                  <c:v>5.5103778839111328E-2</c:v>
                </c:pt>
                <c:pt idx="35">
                  <c:v>5.4326709359884262E-2</c:v>
                </c:pt>
                <c:pt idx="36">
                  <c:v>5.325530469417572E-2</c:v>
                </c:pt>
                <c:pt idx="37">
                  <c:v>5.244743824005127E-2</c:v>
                </c:pt>
                <c:pt idx="38">
                  <c:v>5.1758363842964172E-2</c:v>
                </c:pt>
                <c:pt idx="39">
                  <c:v>5.093768984079361E-2</c:v>
                </c:pt>
                <c:pt idx="40">
                  <c:v>4.9669139087200165E-2</c:v>
                </c:pt>
                <c:pt idx="41">
                  <c:v>4.8935763537883759E-2</c:v>
                </c:pt>
                <c:pt idx="42">
                  <c:v>4.8152614384889603E-2</c:v>
                </c:pt>
                <c:pt idx="43">
                  <c:v>4.7744058072566986E-2</c:v>
                </c:pt>
                <c:pt idx="44">
                  <c:v>4.7041211277246475E-2</c:v>
                </c:pt>
                <c:pt idx="45">
                  <c:v>4.6090107411146164E-2</c:v>
                </c:pt>
                <c:pt idx="46">
                  <c:v>4.5497186481952667E-2</c:v>
                </c:pt>
                <c:pt idx="47">
                  <c:v>4.4362321496009827E-2</c:v>
                </c:pt>
                <c:pt idx="48">
                  <c:v>4.402642697095871E-2</c:v>
                </c:pt>
                <c:pt idx="49">
                  <c:v>4.4006824493408203E-2</c:v>
                </c:pt>
                <c:pt idx="50">
                  <c:v>4.3437249958515167E-2</c:v>
                </c:pt>
                <c:pt idx="51">
                  <c:v>4.2627707123756409E-2</c:v>
                </c:pt>
                <c:pt idx="52">
                  <c:v>4.1801188141107559E-2</c:v>
                </c:pt>
                <c:pt idx="53">
                  <c:v>4.0811639279127121E-2</c:v>
                </c:pt>
                <c:pt idx="54">
                  <c:v>4.0116701275110245E-2</c:v>
                </c:pt>
                <c:pt idx="55">
                  <c:v>3.9601564407348633E-2</c:v>
                </c:pt>
                <c:pt idx="56">
                  <c:v>3.9442040026187897E-2</c:v>
                </c:pt>
                <c:pt idx="57">
                  <c:v>3.9028257131576538E-2</c:v>
                </c:pt>
                <c:pt idx="58">
                  <c:v>3.793909028172493E-2</c:v>
                </c:pt>
                <c:pt idx="59">
                  <c:v>3.6350984126329422E-2</c:v>
                </c:pt>
                <c:pt idx="60">
                  <c:v>1.6691956669092178E-2</c:v>
                </c:pt>
                <c:pt idx="61">
                  <c:v>1.5585713554173708E-3</c:v>
                </c:pt>
                <c:pt idx="62">
                  <c:v>1.9068573601543903E-4</c:v>
                </c:pt>
                <c:pt idx="63">
                  <c:v>0</c:v>
                </c:pt>
                <c:pt idx="64">
                  <c:v>1.7523363931104541E-4</c:v>
                </c:pt>
                <c:pt idx="65">
                  <c:v>0</c:v>
                </c:pt>
                <c:pt idx="66">
                  <c:v>0</c:v>
                </c:pt>
                <c:pt idx="67">
                  <c:v>0</c:v>
                </c:pt>
                <c:pt idx="68">
                  <c:v>0</c:v>
                </c:pt>
                <c:pt idx="69">
                  <c:v>0</c:v>
                </c:pt>
                <c:pt idx="70">
                  <c:v>0</c:v>
                </c:pt>
                <c:pt idx="71">
                  <c:v>0</c:v>
                </c:pt>
                <c:pt idx="72">
                  <c:v>0</c:v>
                </c:pt>
                <c:pt idx="73">
                  <c:v>0</c:v>
                </c:pt>
                <c:pt idx="74">
                  <c:v>0</c:v>
                </c:pt>
                <c:pt idx="75">
                  <c:v>0</c:v>
                </c:pt>
                <c:pt idx="76">
                  <c:v>0</c:v>
                </c:pt>
                <c:pt idx="77">
                  <c:v>0</c:v>
                </c:pt>
                <c:pt idx="78">
                  <c:v>0</c:v>
                </c:pt>
                <c:pt idx="79">
                  <c:v>0</c:v>
                </c:pt>
                <c:pt idx="80">
                  <c:v>0</c:v>
                </c:pt>
                <c:pt idx="81">
                  <c:v>0</c:v>
                </c:pt>
                <c:pt idx="82">
                  <c:v>0</c:v>
                </c:pt>
                <c:pt idx="83">
                  <c:v>0</c:v>
                </c:pt>
                <c:pt idx="84">
                  <c:v>0</c:v>
                </c:pt>
                <c:pt idx="85">
                  <c:v>0</c:v>
                </c:pt>
                <c:pt idx="86">
                  <c:v>0</c:v>
                </c:pt>
                <c:pt idx="87">
                  <c:v>0</c:v>
                </c:pt>
                <c:pt idx="88">
                  <c:v>0</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0</c:v>
                </c:pt>
                <c:pt idx="103">
                  <c:v>0</c:v>
                </c:pt>
                <c:pt idx="104">
                  <c:v>0</c:v>
                </c:pt>
                <c:pt idx="105">
                  <c:v>0</c:v>
                </c:pt>
                <c:pt idx="106">
                  <c:v>0</c:v>
                </c:pt>
                <c:pt idx="107">
                  <c:v>0</c:v>
                </c:pt>
                <c:pt idx="108">
                  <c:v>0</c:v>
                </c:pt>
                <c:pt idx="109">
                  <c:v>0</c:v>
                </c:pt>
                <c:pt idx="110">
                  <c:v>0</c:v>
                </c:pt>
                <c:pt idx="111">
                  <c:v>0</c:v>
                </c:pt>
                <c:pt idx="112">
                  <c:v>0</c:v>
                </c:pt>
                <c:pt idx="113">
                  <c:v>0</c:v>
                </c:pt>
                <c:pt idx="114">
                  <c:v>0</c:v>
                </c:pt>
                <c:pt idx="115">
                  <c:v>0</c:v>
                </c:pt>
                <c:pt idx="116">
                  <c:v>0</c:v>
                </c:pt>
                <c:pt idx="117">
                  <c:v>0</c:v>
                </c:pt>
                <c:pt idx="118">
                  <c:v>0</c:v>
                </c:pt>
                <c:pt idx="119">
                  <c:v>0</c:v>
                </c:pt>
                <c:pt idx="120">
                  <c:v>0</c:v>
                </c:pt>
              </c:numCache>
            </c:numRef>
          </c:val>
          <c:smooth val="0"/>
          <c:extLst>
            <c:ext xmlns:c16="http://schemas.microsoft.com/office/drawing/2014/chart" uri="{C3380CC4-5D6E-409C-BE32-E72D297353CC}">
              <c16:uniqueId val="{00000000-635F-4EA1-96C0-7F4E78772394}"/>
            </c:ext>
          </c:extLst>
        </c:ser>
        <c:ser>
          <c:idx val="4"/>
          <c:order val="1"/>
          <c:tx>
            <c:strRef>
              <c:f>'ww(2)'!$G$1</c:f>
              <c:strCache>
                <c:ptCount val="1"/>
                <c:pt idx="0">
                  <c:v>cohort 65 jaar (middel)</c:v>
                </c:pt>
              </c:strCache>
            </c:strRef>
          </c:tx>
          <c:spPr>
            <a:ln w="28575" cap="rnd">
              <a:solidFill>
                <a:schemeClr val="accent1"/>
              </a:solidFill>
              <a:prstDash val="sysDot"/>
              <a:round/>
            </a:ln>
            <a:effectLst/>
          </c:spPr>
          <c:marker>
            <c:symbol val="none"/>
          </c:marker>
          <c:cat>
            <c:numRef>
              <c:f>'ww(2)'!$B$2:$B$122</c:f>
              <c:numCache>
                <c:formatCode>General</c:formatCode>
                <c:ptCount val="121"/>
                <c:pt idx="0">
                  <c:v>60</c:v>
                </c:pt>
                <c:pt idx="1">
                  <c:v>60.083333333333336</c:v>
                </c:pt>
                <c:pt idx="2">
                  <c:v>60.166666666666664</c:v>
                </c:pt>
                <c:pt idx="3">
                  <c:v>60.25</c:v>
                </c:pt>
                <c:pt idx="4">
                  <c:v>60.333333333333336</c:v>
                </c:pt>
                <c:pt idx="5">
                  <c:v>60.416666666666664</c:v>
                </c:pt>
                <c:pt idx="6">
                  <c:v>60.5</c:v>
                </c:pt>
                <c:pt idx="7">
                  <c:v>60.583333333333336</c:v>
                </c:pt>
                <c:pt idx="8">
                  <c:v>60.666666666666664</c:v>
                </c:pt>
                <c:pt idx="9">
                  <c:v>60.75</c:v>
                </c:pt>
                <c:pt idx="10">
                  <c:v>60.833333333333336</c:v>
                </c:pt>
                <c:pt idx="11">
                  <c:v>60.916666666666664</c:v>
                </c:pt>
                <c:pt idx="12">
                  <c:v>61</c:v>
                </c:pt>
                <c:pt idx="13">
                  <c:v>61.083333333333336</c:v>
                </c:pt>
                <c:pt idx="14">
                  <c:v>61.166666666666664</c:v>
                </c:pt>
                <c:pt idx="15">
                  <c:v>61.25</c:v>
                </c:pt>
                <c:pt idx="16">
                  <c:v>61.333333333333336</c:v>
                </c:pt>
                <c:pt idx="17">
                  <c:v>61.416666666666664</c:v>
                </c:pt>
                <c:pt idx="18">
                  <c:v>61.5</c:v>
                </c:pt>
                <c:pt idx="19">
                  <c:v>61.583333333333336</c:v>
                </c:pt>
                <c:pt idx="20">
                  <c:v>61.666666666666664</c:v>
                </c:pt>
                <c:pt idx="21">
                  <c:v>61.75</c:v>
                </c:pt>
                <c:pt idx="22">
                  <c:v>61.833333333333336</c:v>
                </c:pt>
                <c:pt idx="23">
                  <c:v>61.916666666666664</c:v>
                </c:pt>
                <c:pt idx="24">
                  <c:v>62</c:v>
                </c:pt>
                <c:pt idx="25">
                  <c:v>62.083333333333336</c:v>
                </c:pt>
                <c:pt idx="26">
                  <c:v>62.166666666666664</c:v>
                </c:pt>
                <c:pt idx="27">
                  <c:v>62.25</c:v>
                </c:pt>
                <c:pt idx="28">
                  <c:v>62.333333333333336</c:v>
                </c:pt>
                <c:pt idx="29">
                  <c:v>62.416666666666664</c:v>
                </c:pt>
                <c:pt idx="30">
                  <c:v>62.5</c:v>
                </c:pt>
                <c:pt idx="31">
                  <c:v>62.583333333333336</c:v>
                </c:pt>
                <c:pt idx="32">
                  <c:v>62.666666666666664</c:v>
                </c:pt>
                <c:pt idx="33">
                  <c:v>62.75</c:v>
                </c:pt>
                <c:pt idx="34">
                  <c:v>62.833333333333336</c:v>
                </c:pt>
                <c:pt idx="35">
                  <c:v>62.916666666666664</c:v>
                </c:pt>
                <c:pt idx="36">
                  <c:v>63</c:v>
                </c:pt>
                <c:pt idx="37">
                  <c:v>63.083333333333336</c:v>
                </c:pt>
                <c:pt idx="38">
                  <c:v>63.166666666666664</c:v>
                </c:pt>
                <c:pt idx="39">
                  <c:v>63.25</c:v>
                </c:pt>
                <c:pt idx="40">
                  <c:v>63.333333333333336</c:v>
                </c:pt>
                <c:pt idx="41">
                  <c:v>63.416666666666664</c:v>
                </c:pt>
                <c:pt idx="42">
                  <c:v>63.5</c:v>
                </c:pt>
                <c:pt idx="43">
                  <c:v>63.583333333333336</c:v>
                </c:pt>
                <c:pt idx="44">
                  <c:v>63.666666666666664</c:v>
                </c:pt>
                <c:pt idx="45">
                  <c:v>63.75</c:v>
                </c:pt>
                <c:pt idx="46">
                  <c:v>63.833333333333336</c:v>
                </c:pt>
                <c:pt idx="47">
                  <c:v>63.916666666666664</c:v>
                </c:pt>
                <c:pt idx="48">
                  <c:v>64</c:v>
                </c:pt>
                <c:pt idx="49">
                  <c:v>64.083333333333329</c:v>
                </c:pt>
                <c:pt idx="50">
                  <c:v>64.166666666666671</c:v>
                </c:pt>
                <c:pt idx="51">
                  <c:v>64.25</c:v>
                </c:pt>
                <c:pt idx="52">
                  <c:v>64.333333333333329</c:v>
                </c:pt>
                <c:pt idx="53">
                  <c:v>64.416666666666671</c:v>
                </c:pt>
                <c:pt idx="54">
                  <c:v>64.5</c:v>
                </c:pt>
                <c:pt idx="55">
                  <c:v>64.583333333333329</c:v>
                </c:pt>
                <c:pt idx="56">
                  <c:v>64.666666666666671</c:v>
                </c:pt>
                <c:pt idx="57">
                  <c:v>64.75</c:v>
                </c:pt>
                <c:pt idx="58">
                  <c:v>64.833333333333329</c:v>
                </c:pt>
                <c:pt idx="59">
                  <c:v>64.916666666666671</c:v>
                </c:pt>
                <c:pt idx="60">
                  <c:v>65</c:v>
                </c:pt>
                <c:pt idx="61">
                  <c:v>65.083333333333329</c:v>
                </c:pt>
                <c:pt idx="62">
                  <c:v>65.166666666666671</c:v>
                </c:pt>
                <c:pt idx="63">
                  <c:v>65.25</c:v>
                </c:pt>
                <c:pt idx="64">
                  <c:v>65.333333333333329</c:v>
                </c:pt>
                <c:pt idx="65">
                  <c:v>65.416666666666671</c:v>
                </c:pt>
                <c:pt idx="66">
                  <c:v>65.5</c:v>
                </c:pt>
                <c:pt idx="67">
                  <c:v>65.583333333333329</c:v>
                </c:pt>
                <c:pt idx="68">
                  <c:v>65.666666666666671</c:v>
                </c:pt>
                <c:pt idx="69">
                  <c:v>65.75</c:v>
                </c:pt>
                <c:pt idx="70">
                  <c:v>65.833333333333329</c:v>
                </c:pt>
                <c:pt idx="71">
                  <c:v>65.916666666666671</c:v>
                </c:pt>
                <c:pt idx="72">
                  <c:v>66</c:v>
                </c:pt>
                <c:pt idx="73">
                  <c:v>66.083333333333329</c:v>
                </c:pt>
                <c:pt idx="74">
                  <c:v>66.166666666666671</c:v>
                </c:pt>
                <c:pt idx="75">
                  <c:v>66.25</c:v>
                </c:pt>
                <c:pt idx="76">
                  <c:v>66.333333333333329</c:v>
                </c:pt>
                <c:pt idx="77">
                  <c:v>66.416666666666671</c:v>
                </c:pt>
                <c:pt idx="78">
                  <c:v>66.5</c:v>
                </c:pt>
                <c:pt idx="79">
                  <c:v>66.583333333333329</c:v>
                </c:pt>
                <c:pt idx="80">
                  <c:v>66.666666666666671</c:v>
                </c:pt>
                <c:pt idx="81">
                  <c:v>66.75</c:v>
                </c:pt>
                <c:pt idx="82">
                  <c:v>66.833333333333329</c:v>
                </c:pt>
                <c:pt idx="83">
                  <c:v>66.916666666666671</c:v>
                </c:pt>
                <c:pt idx="84">
                  <c:v>67</c:v>
                </c:pt>
                <c:pt idx="85">
                  <c:v>67.083333333333329</c:v>
                </c:pt>
                <c:pt idx="86">
                  <c:v>67.166666666666671</c:v>
                </c:pt>
                <c:pt idx="87">
                  <c:v>67.25</c:v>
                </c:pt>
                <c:pt idx="88">
                  <c:v>67.333333333333329</c:v>
                </c:pt>
                <c:pt idx="89">
                  <c:v>67.416666666666671</c:v>
                </c:pt>
                <c:pt idx="90">
                  <c:v>67.5</c:v>
                </c:pt>
                <c:pt idx="91">
                  <c:v>67.583333333333329</c:v>
                </c:pt>
                <c:pt idx="92">
                  <c:v>67.666666666666671</c:v>
                </c:pt>
                <c:pt idx="93">
                  <c:v>67.75</c:v>
                </c:pt>
                <c:pt idx="94">
                  <c:v>67.833333333333329</c:v>
                </c:pt>
                <c:pt idx="95">
                  <c:v>67.916666666666671</c:v>
                </c:pt>
                <c:pt idx="96">
                  <c:v>68</c:v>
                </c:pt>
                <c:pt idx="97">
                  <c:v>68.083333333333329</c:v>
                </c:pt>
                <c:pt idx="98">
                  <c:v>68.166666666666671</c:v>
                </c:pt>
                <c:pt idx="99">
                  <c:v>68.25</c:v>
                </c:pt>
                <c:pt idx="100">
                  <c:v>68.333333333333329</c:v>
                </c:pt>
                <c:pt idx="101">
                  <c:v>68.416666666666671</c:v>
                </c:pt>
                <c:pt idx="102">
                  <c:v>68.5</c:v>
                </c:pt>
                <c:pt idx="103">
                  <c:v>68.583333333333329</c:v>
                </c:pt>
                <c:pt idx="104">
                  <c:v>68.666666666666671</c:v>
                </c:pt>
                <c:pt idx="105">
                  <c:v>68.75</c:v>
                </c:pt>
                <c:pt idx="106">
                  <c:v>68.833333333333329</c:v>
                </c:pt>
                <c:pt idx="107">
                  <c:v>68.916666666666671</c:v>
                </c:pt>
                <c:pt idx="108">
                  <c:v>69</c:v>
                </c:pt>
                <c:pt idx="109">
                  <c:v>69.083333333333329</c:v>
                </c:pt>
                <c:pt idx="110">
                  <c:v>69.166666666666671</c:v>
                </c:pt>
                <c:pt idx="111">
                  <c:v>69.25</c:v>
                </c:pt>
                <c:pt idx="112">
                  <c:v>69.333333333333329</c:v>
                </c:pt>
                <c:pt idx="113">
                  <c:v>69.416666666666671</c:v>
                </c:pt>
                <c:pt idx="114">
                  <c:v>69.5</c:v>
                </c:pt>
                <c:pt idx="115">
                  <c:v>69.583333333333329</c:v>
                </c:pt>
                <c:pt idx="116">
                  <c:v>69.666666666666671</c:v>
                </c:pt>
                <c:pt idx="117">
                  <c:v>69.75</c:v>
                </c:pt>
                <c:pt idx="118">
                  <c:v>69.833333333333329</c:v>
                </c:pt>
                <c:pt idx="119">
                  <c:v>69.916666666666671</c:v>
                </c:pt>
                <c:pt idx="120">
                  <c:v>70</c:v>
                </c:pt>
              </c:numCache>
            </c:numRef>
          </c:cat>
          <c:val>
            <c:numRef>
              <c:f>'ww(2)'!$G$2:$G$122</c:f>
              <c:numCache>
                <c:formatCode>0%</c:formatCode>
                <c:ptCount val="121"/>
                <c:pt idx="0">
                  <c:v>0.11663994938135147</c:v>
                </c:pt>
                <c:pt idx="1">
                  <c:v>0.11161432415246964</c:v>
                </c:pt>
                <c:pt idx="2">
                  <c:v>0.11104287952184677</c:v>
                </c:pt>
                <c:pt idx="3">
                  <c:v>0.11114010959863663</c:v>
                </c:pt>
                <c:pt idx="4">
                  <c:v>0.11075685173273087</c:v>
                </c:pt>
                <c:pt idx="5">
                  <c:v>0.11052341014146805</c:v>
                </c:pt>
                <c:pt idx="6">
                  <c:v>0.11001252382993698</c:v>
                </c:pt>
                <c:pt idx="7">
                  <c:v>0.10973371565341949</c:v>
                </c:pt>
                <c:pt idx="8">
                  <c:v>0.10949832201004028</c:v>
                </c:pt>
                <c:pt idx="9">
                  <c:v>0.10893046855926514</c:v>
                </c:pt>
                <c:pt idx="10">
                  <c:v>0.10778839886188507</c:v>
                </c:pt>
                <c:pt idx="11">
                  <c:v>0.10661640763282776</c:v>
                </c:pt>
                <c:pt idx="12">
                  <c:v>9.986606240272522E-2</c:v>
                </c:pt>
                <c:pt idx="13">
                  <c:v>9.8667435348033905E-2</c:v>
                </c:pt>
                <c:pt idx="14">
                  <c:v>9.7546510398387909E-2</c:v>
                </c:pt>
                <c:pt idx="15">
                  <c:v>9.6317797899246216E-2</c:v>
                </c:pt>
                <c:pt idx="16">
                  <c:v>9.6450343728065491E-2</c:v>
                </c:pt>
                <c:pt idx="17">
                  <c:v>9.543253481388092E-2</c:v>
                </c:pt>
                <c:pt idx="18">
                  <c:v>9.5145910978317261E-2</c:v>
                </c:pt>
                <c:pt idx="19">
                  <c:v>9.420834481716156E-2</c:v>
                </c:pt>
                <c:pt idx="20">
                  <c:v>9.3666970729827881E-2</c:v>
                </c:pt>
                <c:pt idx="21">
                  <c:v>9.2866398394107819E-2</c:v>
                </c:pt>
                <c:pt idx="22">
                  <c:v>9.2902094125747681E-2</c:v>
                </c:pt>
                <c:pt idx="23">
                  <c:v>9.3568868935108185E-2</c:v>
                </c:pt>
                <c:pt idx="24">
                  <c:v>8.7801031768321991E-2</c:v>
                </c:pt>
                <c:pt idx="25">
                  <c:v>8.6267478764057159E-2</c:v>
                </c:pt>
                <c:pt idx="26">
                  <c:v>8.5435137152671814E-2</c:v>
                </c:pt>
                <c:pt idx="27">
                  <c:v>8.5170269012451172E-2</c:v>
                </c:pt>
                <c:pt idx="28">
                  <c:v>8.4588617086410522E-2</c:v>
                </c:pt>
                <c:pt idx="29">
                  <c:v>8.361642062664032E-2</c:v>
                </c:pt>
                <c:pt idx="30">
                  <c:v>8.1530541181564331E-2</c:v>
                </c:pt>
                <c:pt idx="31">
                  <c:v>7.9013951122760773E-2</c:v>
                </c:pt>
                <c:pt idx="32">
                  <c:v>7.7990353107452393E-2</c:v>
                </c:pt>
                <c:pt idx="33">
                  <c:v>7.65695720911026E-2</c:v>
                </c:pt>
                <c:pt idx="34">
                  <c:v>7.611548900604248E-2</c:v>
                </c:pt>
                <c:pt idx="35">
                  <c:v>7.453446090221405E-2</c:v>
                </c:pt>
                <c:pt idx="36">
                  <c:v>7.3023036122322083E-2</c:v>
                </c:pt>
                <c:pt idx="37">
                  <c:v>7.2254948318004608E-2</c:v>
                </c:pt>
                <c:pt idx="38">
                  <c:v>7.1369588375091553E-2</c:v>
                </c:pt>
                <c:pt idx="39">
                  <c:v>7.1173205971717834E-2</c:v>
                </c:pt>
                <c:pt idx="40">
                  <c:v>7.0158563554286957E-2</c:v>
                </c:pt>
                <c:pt idx="41">
                  <c:v>6.8976804614067078E-2</c:v>
                </c:pt>
                <c:pt idx="42">
                  <c:v>6.7526288330554962E-2</c:v>
                </c:pt>
                <c:pt idx="43">
                  <c:v>6.6699214279651642E-2</c:v>
                </c:pt>
                <c:pt idx="44">
                  <c:v>6.5815389156341553E-2</c:v>
                </c:pt>
                <c:pt idx="45">
                  <c:v>6.5061688423156738E-2</c:v>
                </c:pt>
                <c:pt idx="46">
                  <c:v>6.4183197915554047E-2</c:v>
                </c:pt>
                <c:pt idx="47">
                  <c:v>6.3912451267242432E-2</c:v>
                </c:pt>
                <c:pt idx="48">
                  <c:v>6.2837079167366028E-2</c:v>
                </c:pt>
                <c:pt idx="49">
                  <c:v>6.2737464904785156E-2</c:v>
                </c:pt>
                <c:pt idx="50">
                  <c:v>6.1445370316505432E-2</c:v>
                </c:pt>
                <c:pt idx="51">
                  <c:v>5.9890195727348328E-2</c:v>
                </c:pt>
                <c:pt idx="52">
                  <c:v>5.9378053992986679E-2</c:v>
                </c:pt>
                <c:pt idx="53">
                  <c:v>5.7900458574295044E-2</c:v>
                </c:pt>
                <c:pt idx="54">
                  <c:v>5.6631457060575485E-2</c:v>
                </c:pt>
                <c:pt idx="55">
                  <c:v>5.5263157933950424E-2</c:v>
                </c:pt>
                <c:pt idx="56">
                  <c:v>5.3073752671480179E-2</c:v>
                </c:pt>
                <c:pt idx="57">
                  <c:v>5.1235724240541458E-2</c:v>
                </c:pt>
                <c:pt idx="58">
                  <c:v>4.963231086730957E-2</c:v>
                </c:pt>
                <c:pt idx="59">
                  <c:v>4.679088294506073E-2</c:v>
                </c:pt>
                <c:pt idx="60">
                  <c:v>2.3229110985994339E-2</c:v>
                </c:pt>
                <c:pt idx="61">
                  <c:v>2.8499469626694918E-3</c:v>
                </c:pt>
                <c:pt idx="62">
                  <c:v>3.5375534207560122E-4</c:v>
                </c:pt>
                <c:pt idx="63">
                  <c:v>3.0988533399067819E-4</c:v>
                </c:pt>
                <c:pt idx="64">
                  <c:v>2.656865690369159E-4</c:v>
                </c:pt>
                <c:pt idx="65">
                  <c:v>0</c:v>
                </c:pt>
                <c:pt idx="66">
                  <c:v>0</c:v>
                </c:pt>
                <c:pt idx="67">
                  <c:v>2.4440643028356135E-4</c:v>
                </c:pt>
                <c:pt idx="68">
                  <c:v>2.2259321121964604E-4</c:v>
                </c:pt>
                <c:pt idx="69">
                  <c:v>0</c:v>
                </c:pt>
                <c:pt idx="70">
                  <c:v>0</c:v>
                </c:pt>
                <c:pt idx="71">
                  <c:v>0</c:v>
                </c:pt>
                <c:pt idx="72">
                  <c:v>0</c:v>
                </c:pt>
                <c:pt idx="73">
                  <c:v>0</c:v>
                </c:pt>
                <c:pt idx="74">
                  <c:v>0</c:v>
                </c:pt>
                <c:pt idx="75">
                  <c:v>2.2622387041337788E-4</c:v>
                </c:pt>
                <c:pt idx="76">
                  <c:v>0</c:v>
                </c:pt>
                <c:pt idx="77">
                  <c:v>0</c:v>
                </c:pt>
                <c:pt idx="78">
                  <c:v>0</c:v>
                </c:pt>
                <c:pt idx="79">
                  <c:v>0</c:v>
                </c:pt>
                <c:pt idx="80">
                  <c:v>0</c:v>
                </c:pt>
                <c:pt idx="81">
                  <c:v>0</c:v>
                </c:pt>
                <c:pt idx="82">
                  <c:v>0</c:v>
                </c:pt>
                <c:pt idx="83">
                  <c:v>0</c:v>
                </c:pt>
                <c:pt idx="84">
                  <c:v>0</c:v>
                </c:pt>
                <c:pt idx="85">
                  <c:v>0</c:v>
                </c:pt>
                <c:pt idx="86">
                  <c:v>0</c:v>
                </c:pt>
                <c:pt idx="87">
                  <c:v>0</c:v>
                </c:pt>
                <c:pt idx="88">
                  <c:v>0</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0</c:v>
                </c:pt>
                <c:pt idx="103">
                  <c:v>0</c:v>
                </c:pt>
                <c:pt idx="104">
                  <c:v>0</c:v>
                </c:pt>
                <c:pt idx="105">
                  <c:v>0</c:v>
                </c:pt>
                <c:pt idx="106">
                  <c:v>0</c:v>
                </c:pt>
                <c:pt idx="107">
                  <c:v>0</c:v>
                </c:pt>
                <c:pt idx="108">
                  <c:v>0</c:v>
                </c:pt>
                <c:pt idx="109">
                  <c:v>0</c:v>
                </c:pt>
                <c:pt idx="110">
                  <c:v>0</c:v>
                </c:pt>
                <c:pt idx="111">
                  <c:v>0</c:v>
                </c:pt>
                <c:pt idx="112">
                  <c:v>0</c:v>
                </c:pt>
                <c:pt idx="113">
                  <c:v>0</c:v>
                </c:pt>
                <c:pt idx="114">
                  <c:v>0</c:v>
                </c:pt>
                <c:pt idx="115">
                  <c:v>0</c:v>
                </c:pt>
                <c:pt idx="116">
                  <c:v>0</c:v>
                </c:pt>
                <c:pt idx="117">
                  <c:v>0</c:v>
                </c:pt>
                <c:pt idx="118">
                  <c:v>0</c:v>
                </c:pt>
                <c:pt idx="119">
                  <c:v>0</c:v>
                </c:pt>
                <c:pt idx="120">
                  <c:v>0</c:v>
                </c:pt>
              </c:numCache>
            </c:numRef>
          </c:val>
          <c:smooth val="0"/>
          <c:extLst>
            <c:ext xmlns:c16="http://schemas.microsoft.com/office/drawing/2014/chart" uri="{C3380CC4-5D6E-409C-BE32-E72D297353CC}">
              <c16:uniqueId val="{00000002-635F-4EA1-96C0-7F4E78772394}"/>
            </c:ext>
          </c:extLst>
        </c:ser>
        <c:ser>
          <c:idx val="8"/>
          <c:order val="2"/>
          <c:tx>
            <c:strRef>
              <c:f>'ww(2)'!$K$1</c:f>
              <c:strCache>
                <c:ptCount val="1"/>
                <c:pt idx="0">
                  <c:v>cohort 65 jaar (hoog)</c:v>
                </c:pt>
              </c:strCache>
            </c:strRef>
          </c:tx>
          <c:spPr>
            <a:ln w="28575" cap="rnd">
              <a:solidFill>
                <a:schemeClr val="accent1"/>
              </a:solidFill>
              <a:prstDash val="dash"/>
              <a:round/>
            </a:ln>
            <a:effectLst/>
          </c:spPr>
          <c:marker>
            <c:symbol val="none"/>
          </c:marker>
          <c:cat>
            <c:numRef>
              <c:f>'ww(2)'!$B$2:$B$122</c:f>
              <c:numCache>
                <c:formatCode>General</c:formatCode>
                <c:ptCount val="121"/>
                <c:pt idx="0">
                  <c:v>60</c:v>
                </c:pt>
                <c:pt idx="1">
                  <c:v>60.083333333333336</c:v>
                </c:pt>
                <c:pt idx="2">
                  <c:v>60.166666666666664</c:v>
                </c:pt>
                <c:pt idx="3">
                  <c:v>60.25</c:v>
                </c:pt>
                <c:pt idx="4">
                  <c:v>60.333333333333336</c:v>
                </c:pt>
                <c:pt idx="5">
                  <c:v>60.416666666666664</c:v>
                </c:pt>
                <c:pt idx="6">
                  <c:v>60.5</c:v>
                </c:pt>
                <c:pt idx="7">
                  <c:v>60.583333333333336</c:v>
                </c:pt>
                <c:pt idx="8">
                  <c:v>60.666666666666664</c:v>
                </c:pt>
                <c:pt idx="9">
                  <c:v>60.75</c:v>
                </c:pt>
                <c:pt idx="10">
                  <c:v>60.833333333333336</c:v>
                </c:pt>
                <c:pt idx="11">
                  <c:v>60.916666666666664</c:v>
                </c:pt>
                <c:pt idx="12">
                  <c:v>61</c:v>
                </c:pt>
                <c:pt idx="13">
                  <c:v>61.083333333333336</c:v>
                </c:pt>
                <c:pt idx="14">
                  <c:v>61.166666666666664</c:v>
                </c:pt>
                <c:pt idx="15">
                  <c:v>61.25</c:v>
                </c:pt>
                <c:pt idx="16">
                  <c:v>61.333333333333336</c:v>
                </c:pt>
                <c:pt idx="17">
                  <c:v>61.416666666666664</c:v>
                </c:pt>
                <c:pt idx="18">
                  <c:v>61.5</c:v>
                </c:pt>
                <c:pt idx="19">
                  <c:v>61.583333333333336</c:v>
                </c:pt>
                <c:pt idx="20">
                  <c:v>61.666666666666664</c:v>
                </c:pt>
                <c:pt idx="21">
                  <c:v>61.75</c:v>
                </c:pt>
                <c:pt idx="22">
                  <c:v>61.833333333333336</c:v>
                </c:pt>
                <c:pt idx="23">
                  <c:v>61.916666666666664</c:v>
                </c:pt>
                <c:pt idx="24">
                  <c:v>62</c:v>
                </c:pt>
                <c:pt idx="25">
                  <c:v>62.083333333333336</c:v>
                </c:pt>
                <c:pt idx="26">
                  <c:v>62.166666666666664</c:v>
                </c:pt>
                <c:pt idx="27">
                  <c:v>62.25</c:v>
                </c:pt>
                <c:pt idx="28">
                  <c:v>62.333333333333336</c:v>
                </c:pt>
                <c:pt idx="29">
                  <c:v>62.416666666666664</c:v>
                </c:pt>
                <c:pt idx="30">
                  <c:v>62.5</c:v>
                </c:pt>
                <c:pt idx="31">
                  <c:v>62.583333333333336</c:v>
                </c:pt>
                <c:pt idx="32">
                  <c:v>62.666666666666664</c:v>
                </c:pt>
                <c:pt idx="33">
                  <c:v>62.75</c:v>
                </c:pt>
                <c:pt idx="34">
                  <c:v>62.833333333333336</c:v>
                </c:pt>
                <c:pt idx="35">
                  <c:v>62.916666666666664</c:v>
                </c:pt>
                <c:pt idx="36">
                  <c:v>63</c:v>
                </c:pt>
                <c:pt idx="37">
                  <c:v>63.083333333333336</c:v>
                </c:pt>
                <c:pt idx="38">
                  <c:v>63.166666666666664</c:v>
                </c:pt>
                <c:pt idx="39">
                  <c:v>63.25</c:v>
                </c:pt>
                <c:pt idx="40">
                  <c:v>63.333333333333336</c:v>
                </c:pt>
                <c:pt idx="41">
                  <c:v>63.416666666666664</c:v>
                </c:pt>
                <c:pt idx="42">
                  <c:v>63.5</c:v>
                </c:pt>
                <c:pt idx="43">
                  <c:v>63.583333333333336</c:v>
                </c:pt>
                <c:pt idx="44">
                  <c:v>63.666666666666664</c:v>
                </c:pt>
                <c:pt idx="45">
                  <c:v>63.75</c:v>
                </c:pt>
                <c:pt idx="46">
                  <c:v>63.833333333333336</c:v>
                </c:pt>
                <c:pt idx="47">
                  <c:v>63.916666666666664</c:v>
                </c:pt>
                <c:pt idx="48">
                  <c:v>64</c:v>
                </c:pt>
                <c:pt idx="49">
                  <c:v>64.083333333333329</c:v>
                </c:pt>
                <c:pt idx="50">
                  <c:v>64.166666666666671</c:v>
                </c:pt>
                <c:pt idx="51">
                  <c:v>64.25</c:v>
                </c:pt>
                <c:pt idx="52">
                  <c:v>64.333333333333329</c:v>
                </c:pt>
                <c:pt idx="53">
                  <c:v>64.416666666666671</c:v>
                </c:pt>
                <c:pt idx="54">
                  <c:v>64.5</c:v>
                </c:pt>
                <c:pt idx="55">
                  <c:v>64.583333333333329</c:v>
                </c:pt>
                <c:pt idx="56">
                  <c:v>64.666666666666671</c:v>
                </c:pt>
                <c:pt idx="57">
                  <c:v>64.75</c:v>
                </c:pt>
                <c:pt idx="58">
                  <c:v>64.833333333333329</c:v>
                </c:pt>
                <c:pt idx="59">
                  <c:v>64.916666666666671</c:v>
                </c:pt>
                <c:pt idx="60">
                  <c:v>65</c:v>
                </c:pt>
                <c:pt idx="61">
                  <c:v>65.083333333333329</c:v>
                </c:pt>
                <c:pt idx="62">
                  <c:v>65.166666666666671</c:v>
                </c:pt>
                <c:pt idx="63">
                  <c:v>65.25</c:v>
                </c:pt>
                <c:pt idx="64">
                  <c:v>65.333333333333329</c:v>
                </c:pt>
                <c:pt idx="65">
                  <c:v>65.416666666666671</c:v>
                </c:pt>
                <c:pt idx="66">
                  <c:v>65.5</c:v>
                </c:pt>
                <c:pt idx="67">
                  <c:v>65.583333333333329</c:v>
                </c:pt>
                <c:pt idx="68">
                  <c:v>65.666666666666671</c:v>
                </c:pt>
                <c:pt idx="69">
                  <c:v>65.75</c:v>
                </c:pt>
                <c:pt idx="70">
                  <c:v>65.833333333333329</c:v>
                </c:pt>
                <c:pt idx="71">
                  <c:v>65.916666666666671</c:v>
                </c:pt>
                <c:pt idx="72">
                  <c:v>66</c:v>
                </c:pt>
                <c:pt idx="73">
                  <c:v>66.083333333333329</c:v>
                </c:pt>
                <c:pt idx="74">
                  <c:v>66.166666666666671</c:v>
                </c:pt>
                <c:pt idx="75">
                  <c:v>66.25</c:v>
                </c:pt>
                <c:pt idx="76">
                  <c:v>66.333333333333329</c:v>
                </c:pt>
                <c:pt idx="77">
                  <c:v>66.416666666666671</c:v>
                </c:pt>
                <c:pt idx="78">
                  <c:v>66.5</c:v>
                </c:pt>
                <c:pt idx="79">
                  <c:v>66.583333333333329</c:v>
                </c:pt>
                <c:pt idx="80">
                  <c:v>66.666666666666671</c:v>
                </c:pt>
                <c:pt idx="81">
                  <c:v>66.75</c:v>
                </c:pt>
                <c:pt idx="82">
                  <c:v>66.833333333333329</c:v>
                </c:pt>
                <c:pt idx="83">
                  <c:v>66.916666666666671</c:v>
                </c:pt>
                <c:pt idx="84">
                  <c:v>67</c:v>
                </c:pt>
                <c:pt idx="85">
                  <c:v>67.083333333333329</c:v>
                </c:pt>
                <c:pt idx="86">
                  <c:v>67.166666666666671</c:v>
                </c:pt>
                <c:pt idx="87">
                  <c:v>67.25</c:v>
                </c:pt>
                <c:pt idx="88">
                  <c:v>67.333333333333329</c:v>
                </c:pt>
                <c:pt idx="89">
                  <c:v>67.416666666666671</c:v>
                </c:pt>
                <c:pt idx="90">
                  <c:v>67.5</c:v>
                </c:pt>
                <c:pt idx="91">
                  <c:v>67.583333333333329</c:v>
                </c:pt>
                <c:pt idx="92">
                  <c:v>67.666666666666671</c:v>
                </c:pt>
                <c:pt idx="93">
                  <c:v>67.75</c:v>
                </c:pt>
                <c:pt idx="94">
                  <c:v>67.833333333333329</c:v>
                </c:pt>
                <c:pt idx="95">
                  <c:v>67.916666666666671</c:v>
                </c:pt>
                <c:pt idx="96">
                  <c:v>68</c:v>
                </c:pt>
                <c:pt idx="97">
                  <c:v>68.083333333333329</c:v>
                </c:pt>
                <c:pt idx="98">
                  <c:v>68.166666666666671</c:v>
                </c:pt>
                <c:pt idx="99">
                  <c:v>68.25</c:v>
                </c:pt>
                <c:pt idx="100">
                  <c:v>68.333333333333329</c:v>
                </c:pt>
                <c:pt idx="101">
                  <c:v>68.416666666666671</c:v>
                </c:pt>
                <c:pt idx="102">
                  <c:v>68.5</c:v>
                </c:pt>
                <c:pt idx="103">
                  <c:v>68.583333333333329</c:v>
                </c:pt>
                <c:pt idx="104">
                  <c:v>68.666666666666671</c:v>
                </c:pt>
                <c:pt idx="105">
                  <c:v>68.75</c:v>
                </c:pt>
                <c:pt idx="106">
                  <c:v>68.833333333333329</c:v>
                </c:pt>
                <c:pt idx="107">
                  <c:v>68.916666666666671</c:v>
                </c:pt>
                <c:pt idx="108">
                  <c:v>69</c:v>
                </c:pt>
                <c:pt idx="109">
                  <c:v>69.083333333333329</c:v>
                </c:pt>
                <c:pt idx="110">
                  <c:v>69.166666666666671</c:v>
                </c:pt>
                <c:pt idx="111">
                  <c:v>69.25</c:v>
                </c:pt>
                <c:pt idx="112">
                  <c:v>69.333333333333329</c:v>
                </c:pt>
                <c:pt idx="113">
                  <c:v>69.416666666666671</c:v>
                </c:pt>
                <c:pt idx="114">
                  <c:v>69.5</c:v>
                </c:pt>
                <c:pt idx="115">
                  <c:v>69.583333333333329</c:v>
                </c:pt>
                <c:pt idx="116">
                  <c:v>69.666666666666671</c:v>
                </c:pt>
                <c:pt idx="117">
                  <c:v>69.75</c:v>
                </c:pt>
                <c:pt idx="118">
                  <c:v>69.833333333333329</c:v>
                </c:pt>
                <c:pt idx="119">
                  <c:v>69.916666666666671</c:v>
                </c:pt>
                <c:pt idx="120">
                  <c:v>70</c:v>
                </c:pt>
              </c:numCache>
            </c:numRef>
          </c:cat>
          <c:val>
            <c:numRef>
              <c:f>'ww(2)'!$K$2:$K$122</c:f>
              <c:numCache>
                <c:formatCode>0%</c:formatCode>
                <c:ptCount val="121"/>
                <c:pt idx="0">
                  <c:v>7.7949710190296173E-2</c:v>
                </c:pt>
                <c:pt idx="1">
                  <c:v>7.3755048215389252E-2</c:v>
                </c:pt>
                <c:pt idx="2">
                  <c:v>7.0123746991157532E-2</c:v>
                </c:pt>
                <c:pt idx="3">
                  <c:v>7.0403657853603363E-2</c:v>
                </c:pt>
                <c:pt idx="4">
                  <c:v>6.9698542356491089E-2</c:v>
                </c:pt>
                <c:pt idx="5">
                  <c:v>6.9416426122188568E-2</c:v>
                </c:pt>
                <c:pt idx="6">
                  <c:v>6.8997062742710114E-2</c:v>
                </c:pt>
                <c:pt idx="7">
                  <c:v>6.8246506154537201E-2</c:v>
                </c:pt>
                <c:pt idx="8">
                  <c:v>6.7790679633617401E-2</c:v>
                </c:pt>
                <c:pt idx="9">
                  <c:v>6.7904658615589142E-2</c:v>
                </c:pt>
                <c:pt idx="10">
                  <c:v>6.7146033048629761E-2</c:v>
                </c:pt>
                <c:pt idx="11">
                  <c:v>6.7138351500034332E-2</c:v>
                </c:pt>
                <c:pt idx="12">
                  <c:v>6.3916817307472229E-2</c:v>
                </c:pt>
                <c:pt idx="13">
                  <c:v>6.2791705131530762E-2</c:v>
                </c:pt>
                <c:pt idx="14">
                  <c:v>6.3004009425640106E-2</c:v>
                </c:pt>
                <c:pt idx="15">
                  <c:v>6.1422564089298248E-2</c:v>
                </c:pt>
                <c:pt idx="16">
                  <c:v>6.0368642210960388E-2</c:v>
                </c:pt>
                <c:pt idx="17">
                  <c:v>5.9659846127033234E-2</c:v>
                </c:pt>
                <c:pt idx="18">
                  <c:v>5.9355396777391434E-2</c:v>
                </c:pt>
                <c:pt idx="19">
                  <c:v>5.9616360813379288E-2</c:v>
                </c:pt>
                <c:pt idx="20">
                  <c:v>6.0197219252586365E-2</c:v>
                </c:pt>
                <c:pt idx="21">
                  <c:v>6.0231752693653107E-2</c:v>
                </c:pt>
                <c:pt idx="22">
                  <c:v>5.9726092964410782E-2</c:v>
                </c:pt>
                <c:pt idx="23">
                  <c:v>6.0495488345623016E-2</c:v>
                </c:pt>
                <c:pt idx="24">
                  <c:v>5.7397957891225815E-2</c:v>
                </c:pt>
                <c:pt idx="25">
                  <c:v>5.6824993342161179E-2</c:v>
                </c:pt>
                <c:pt idx="26">
                  <c:v>5.5811170488595963E-2</c:v>
                </c:pt>
                <c:pt idx="27">
                  <c:v>5.6310679763555527E-2</c:v>
                </c:pt>
                <c:pt idx="28">
                  <c:v>5.6253496557474136E-2</c:v>
                </c:pt>
                <c:pt idx="29">
                  <c:v>5.6119982153177261E-2</c:v>
                </c:pt>
                <c:pt idx="30">
                  <c:v>5.5650494992733002E-2</c:v>
                </c:pt>
                <c:pt idx="31">
                  <c:v>5.3985908627510071E-2</c:v>
                </c:pt>
                <c:pt idx="32">
                  <c:v>5.348484218120575E-2</c:v>
                </c:pt>
                <c:pt idx="33">
                  <c:v>5.3160812705755234E-2</c:v>
                </c:pt>
                <c:pt idx="34">
                  <c:v>5.3231939673423767E-2</c:v>
                </c:pt>
                <c:pt idx="35">
                  <c:v>5.2282281219959259E-2</c:v>
                </c:pt>
                <c:pt idx="36">
                  <c:v>5.2342917770147324E-2</c:v>
                </c:pt>
                <c:pt idx="37">
                  <c:v>5.222344771027565E-2</c:v>
                </c:pt>
                <c:pt idx="38">
                  <c:v>5.1550175994634628E-2</c:v>
                </c:pt>
                <c:pt idx="39">
                  <c:v>5.1236037164926529E-2</c:v>
                </c:pt>
                <c:pt idx="40">
                  <c:v>5.1217373460531235E-2</c:v>
                </c:pt>
                <c:pt idx="41">
                  <c:v>5.0917983055114746E-2</c:v>
                </c:pt>
                <c:pt idx="42">
                  <c:v>5.1365245133638382E-2</c:v>
                </c:pt>
                <c:pt idx="43">
                  <c:v>5.1769331097602844E-2</c:v>
                </c:pt>
                <c:pt idx="44">
                  <c:v>5.1066767424345016E-2</c:v>
                </c:pt>
                <c:pt idx="45">
                  <c:v>5.0410103052854538E-2</c:v>
                </c:pt>
                <c:pt idx="46">
                  <c:v>5.0376921892166138E-2</c:v>
                </c:pt>
                <c:pt idx="47">
                  <c:v>5.0019904971122742E-2</c:v>
                </c:pt>
                <c:pt idx="48">
                  <c:v>4.9513544887304306E-2</c:v>
                </c:pt>
                <c:pt idx="49">
                  <c:v>4.9684058874845505E-2</c:v>
                </c:pt>
                <c:pt idx="50">
                  <c:v>4.8768188804388046E-2</c:v>
                </c:pt>
                <c:pt idx="51">
                  <c:v>4.8945270478725433E-2</c:v>
                </c:pt>
                <c:pt idx="52">
                  <c:v>4.8218253999948502E-2</c:v>
                </c:pt>
                <c:pt idx="53">
                  <c:v>4.7603707760572433E-2</c:v>
                </c:pt>
                <c:pt idx="54">
                  <c:v>4.6892855316400528E-2</c:v>
                </c:pt>
                <c:pt idx="55">
                  <c:v>4.6544779092073441E-2</c:v>
                </c:pt>
                <c:pt idx="56">
                  <c:v>4.504728689789772E-2</c:v>
                </c:pt>
                <c:pt idx="57">
                  <c:v>4.4063344597816467E-2</c:v>
                </c:pt>
                <c:pt idx="58">
                  <c:v>4.2434118688106537E-2</c:v>
                </c:pt>
                <c:pt idx="59">
                  <c:v>3.9901044219732285E-2</c:v>
                </c:pt>
                <c:pt idx="60">
                  <c:v>2.1341893821954727E-2</c:v>
                </c:pt>
                <c:pt idx="61">
                  <c:v>2.6497084181755781E-3</c:v>
                </c:pt>
                <c:pt idx="62">
                  <c:v>6.3707795925438404E-4</c:v>
                </c:pt>
                <c:pt idx="63">
                  <c:v>4.2592460522428155E-4</c:v>
                </c:pt>
                <c:pt idx="64">
                  <c:v>0</c:v>
                </c:pt>
                <c:pt idx="65">
                  <c:v>4.6292998013086617E-4</c:v>
                </c:pt>
                <c:pt idx="66">
                  <c:v>0</c:v>
                </c:pt>
                <c:pt idx="67">
                  <c:v>0</c:v>
                </c:pt>
                <c:pt idx="68">
                  <c:v>0</c:v>
                </c:pt>
                <c:pt idx="69">
                  <c:v>0</c:v>
                </c:pt>
                <c:pt idx="70">
                  <c:v>0</c:v>
                </c:pt>
                <c:pt idx="71">
                  <c:v>0</c:v>
                </c:pt>
                <c:pt idx="72">
                  <c:v>0</c:v>
                </c:pt>
                <c:pt idx="73">
                  <c:v>0</c:v>
                </c:pt>
                <c:pt idx="74">
                  <c:v>0</c:v>
                </c:pt>
                <c:pt idx="75">
                  <c:v>0</c:v>
                </c:pt>
                <c:pt idx="76">
                  <c:v>0</c:v>
                </c:pt>
                <c:pt idx="77">
                  <c:v>0</c:v>
                </c:pt>
                <c:pt idx="78">
                  <c:v>0</c:v>
                </c:pt>
                <c:pt idx="79">
                  <c:v>0</c:v>
                </c:pt>
                <c:pt idx="80">
                  <c:v>0</c:v>
                </c:pt>
                <c:pt idx="81">
                  <c:v>0</c:v>
                </c:pt>
                <c:pt idx="82">
                  <c:v>0</c:v>
                </c:pt>
                <c:pt idx="83">
                  <c:v>0</c:v>
                </c:pt>
                <c:pt idx="84">
                  <c:v>0</c:v>
                </c:pt>
                <c:pt idx="85">
                  <c:v>0</c:v>
                </c:pt>
                <c:pt idx="86">
                  <c:v>0</c:v>
                </c:pt>
                <c:pt idx="87">
                  <c:v>0</c:v>
                </c:pt>
                <c:pt idx="88">
                  <c:v>0</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0</c:v>
                </c:pt>
                <c:pt idx="103">
                  <c:v>0</c:v>
                </c:pt>
                <c:pt idx="104">
                  <c:v>0</c:v>
                </c:pt>
                <c:pt idx="105">
                  <c:v>0</c:v>
                </c:pt>
                <c:pt idx="106">
                  <c:v>0</c:v>
                </c:pt>
                <c:pt idx="107">
                  <c:v>0</c:v>
                </c:pt>
                <c:pt idx="108">
                  <c:v>0</c:v>
                </c:pt>
                <c:pt idx="109">
                  <c:v>0</c:v>
                </c:pt>
                <c:pt idx="110">
                  <c:v>0</c:v>
                </c:pt>
                <c:pt idx="111">
                  <c:v>0</c:v>
                </c:pt>
                <c:pt idx="112">
                  <c:v>0</c:v>
                </c:pt>
                <c:pt idx="113">
                  <c:v>0</c:v>
                </c:pt>
                <c:pt idx="114">
                  <c:v>0</c:v>
                </c:pt>
                <c:pt idx="115">
                  <c:v>0</c:v>
                </c:pt>
                <c:pt idx="116">
                  <c:v>0</c:v>
                </c:pt>
                <c:pt idx="117">
                  <c:v>0</c:v>
                </c:pt>
                <c:pt idx="118">
                  <c:v>0</c:v>
                </c:pt>
                <c:pt idx="119">
                  <c:v>0</c:v>
                </c:pt>
                <c:pt idx="120">
                  <c:v>0</c:v>
                </c:pt>
              </c:numCache>
            </c:numRef>
          </c:val>
          <c:smooth val="0"/>
          <c:extLst>
            <c:ext xmlns:c16="http://schemas.microsoft.com/office/drawing/2014/chart" uri="{C3380CC4-5D6E-409C-BE32-E72D297353CC}">
              <c16:uniqueId val="{00000004-635F-4EA1-96C0-7F4E78772394}"/>
            </c:ext>
          </c:extLst>
        </c:ser>
        <c:dLbls>
          <c:showLegendKey val="0"/>
          <c:showVal val="0"/>
          <c:showCatName val="0"/>
          <c:showSerName val="0"/>
          <c:showPercent val="0"/>
          <c:showBubbleSize val="0"/>
        </c:dLbls>
        <c:smooth val="0"/>
        <c:axId val="359393791"/>
        <c:axId val="359388511"/>
      </c:lineChart>
      <c:catAx>
        <c:axId val="359393791"/>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nl-NL"/>
                  <a:t>Leeftijd</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nl-NL"/>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l-NL"/>
          </a:p>
        </c:txPr>
        <c:crossAx val="359388511"/>
        <c:crosses val="autoZero"/>
        <c:auto val="1"/>
        <c:lblAlgn val="ctr"/>
        <c:lblOffset val="100"/>
        <c:tickLblSkip val="12"/>
        <c:noMultiLvlLbl val="0"/>
      </c:catAx>
      <c:valAx>
        <c:axId val="359388511"/>
        <c:scaling>
          <c:orientation val="minMax"/>
          <c:max val="0.16000000000000003"/>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nl-NL"/>
                  <a:t>Aandeel in de WW</a:t>
                </a:r>
              </a:p>
            </c:rich>
          </c:tx>
          <c:layout>
            <c:manualLayout>
              <c:xMode val="edge"/>
              <c:yMode val="edge"/>
              <c:x val="2.358999561961132E-2"/>
              <c:y val="6.0428208647525267E-2"/>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nl-NL"/>
            </a:p>
          </c:txPr>
        </c:title>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l-NL"/>
          </a:p>
        </c:txPr>
        <c:crossAx val="359393791"/>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l-N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nl-NL"/>
    </a:p>
  </c:txPr>
  <c:externalData r:id="rId3">
    <c:autoUpdate val="0"/>
  </c:externalData>
</c:chartSpace>
</file>

<file path=word/charts/chart4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1"/>
          <c:order val="0"/>
          <c:tx>
            <c:strRef>
              <c:f>'ww(2)'!$D$1</c:f>
              <c:strCache>
                <c:ptCount val="1"/>
                <c:pt idx="0">
                  <c:v>cohort 65 jaar plus 6 maanden (laag)</c:v>
                </c:pt>
              </c:strCache>
            </c:strRef>
          </c:tx>
          <c:spPr>
            <a:ln w="28575" cap="rnd">
              <a:solidFill>
                <a:schemeClr val="accent2"/>
              </a:solidFill>
              <a:round/>
            </a:ln>
            <a:effectLst/>
          </c:spPr>
          <c:marker>
            <c:symbol val="none"/>
          </c:marker>
          <c:cat>
            <c:numRef>
              <c:f>'ww(2)'!$B$2:$B$122</c:f>
              <c:numCache>
                <c:formatCode>General</c:formatCode>
                <c:ptCount val="121"/>
                <c:pt idx="0">
                  <c:v>60</c:v>
                </c:pt>
                <c:pt idx="1">
                  <c:v>60.083333333333336</c:v>
                </c:pt>
                <c:pt idx="2">
                  <c:v>60.166666666666664</c:v>
                </c:pt>
                <c:pt idx="3">
                  <c:v>60.25</c:v>
                </c:pt>
                <c:pt idx="4">
                  <c:v>60.333333333333336</c:v>
                </c:pt>
                <c:pt idx="5">
                  <c:v>60.416666666666664</c:v>
                </c:pt>
                <c:pt idx="6">
                  <c:v>60.5</c:v>
                </c:pt>
                <c:pt idx="7">
                  <c:v>60.583333333333336</c:v>
                </c:pt>
                <c:pt idx="8">
                  <c:v>60.666666666666664</c:v>
                </c:pt>
                <c:pt idx="9">
                  <c:v>60.75</c:v>
                </c:pt>
                <c:pt idx="10">
                  <c:v>60.833333333333336</c:v>
                </c:pt>
                <c:pt idx="11">
                  <c:v>60.916666666666664</c:v>
                </c:pt>
                <c:pt idx="12">
                  <c:v>61</c:v>
                </c:pt>
                <c:pt idx="13">
                  <c:v>61.083333333333336</c:v>
                </c:pt>
                <c:pt idx="14">
                  <c:v>61.166666666666664</c:v>
                </c:pt>
                <c:pt idx="15">
                  <c:v>61.25</c:v>
                </c:pt>
                <c:pt idx="16">
                  <c:v>61.333333333333336</c:v>
                </c:pt>
                <c:pt idx="17">
                  <c:v>61.416666666666664</c:v>
                </c:pt>
                <c:pt idx="18">
                  <c:v>61.5</c:v>
                </c:pt>
                <c:pt idx="19">
                  <c:v>61.583333333333336</c:v>
                </c:pt>
                <c:pt idx="20">
                  <c:v>61.666666666666664</c:v>
                </c:pt>
                <c:pt idx="21">
                  <c:v>61.75</c:v>
                </c:pt>
                <c:pt idx="22">
                  <c:v>61.833333333333336</c:v>
                </c:pt>
                <c:pt idx="23">
                  <c:v>61.916666666666664</c:v>
                </c:pt>
                <c:pt idx="24">
                  <c:v>62</c:v>
                </c:pt>
                <c:pt idx="25">
                  <c:v>62.083333333333336</c:v>
                </c:pt>
                <c:pt idx="26">
                  <c:v>62.166666666666664</c:v>
                </c:pt>
                <c:pt idx="27">
                  <c:v>62.25</c:v>
                </c:pt>
                <c:pt idx="28">
                  <c:v>62.333333333333336</c:v>
                </c:pt>
                <c:pt idx="29">
                  <c:v>62.416666666666664</c:v>
                </c:pt>
                <c:pt idx="30">
                  <c:v>62.5</c:v>
                </c:pt>
                <c:pt idx="31">
                  <c:v>62.583333333333336</c:v>
                </c:pt>
                <c:pt idx="32">
                  <c:v>62.666666666666664</c:v>
                </c:pt>
                <c:pt idx="33">
                  <c:v>62.75</c:v>
                </c:pt>
                <c:pt idx="34">
                  <c:v>62.833333333333336</c:v>
                </c:pt>
                <c:pt idx="35">
                  <c:v>62.916666666666664</c:v>
                </c:pt>
                <c:pt idx="36">
                  <c:v>63</c:v>
                </c:pt>
                <c:pt idx="37">
                  <c:v>63.083333333333336</c:v>
                </c:pt>
                <c:pt idx="38">
                  <c:v>63.166666666666664</c:v>
                </c:pt>
                <c:pt idx="39">
                  <c:v>63.25</c:v>
                </c:pt>
                <c:pt idx="40">
                  <c:v>63.333333333333336</c:v>
                </c:pt>
                <c:pt idx="41">
                  <c:v>63.416666666666664</c:v>
                </c:pt>
                <c:pt idx="42">
                  <c:v>63.5</c:v>
                </c:pt>
                <c:pt idx="43">
                  <c:v>63.583333333333336</c:v>
                </c:pt>
                <c:pt idx="44">
                  <c:v>63.666666666666664</c:v>
                </c:pt>
                <c:pt idx="45">
                  <c:v>63.75</c:v>
                </c:pt>
                <c:pt idx="46">
                  <c:v>63.833333333333336</c:v>
                </c:pt>
                <c:pt idx="47">
                  <c:v>63.916666666666664</c:v>
                </c:pt>
                <c:pt idx="48">
                  <c:v>64</c:v>
                </c:pt>
                <c:pt idx="49">
                  <c:v>64.083333333333329</c:v>
                </c:pt>
                <c:pt idx="50">
                  <c:v>64.166666666666671</c:v>
                </c:pt>
                <c:pt idx="51">
                  <c:v>64.25</c:v>
                </c:pt>
                <c:pt idx="52">
                  <c:v>64.333333333333329</c:v>
                </c:pt>
                <c:pt idx="53">
                  <c:v>64.416666666666671</c:v>
                </c:pt>
                <c:pt idx="54">
                  <c:v>64.5</c:v>
                </c:pt>
                <c:pt idx="55">
                  <c:v>64.583333333333329</c:v>
                </c:pt>
                <c:pt idx="56">
                  <c:v>64.666666666666671</c:v>
                </c:pt>
                <c:pt idx="57">
                  <c:v>64.75</c:v>
                </c:pt>
                <c:pt idx="58">
                  <c:v>64.833333333333329</c:v>
                </c:pt>
                <c:pt idx="59">
                  <c:v>64.916666666666671</c:v>
                </c:pt>
                <c:pt idx="60">
                  <c:v>65</c:v>
                </c:pt>
                <c:pt idx="61">
                  <c:v>65.083333333333329</c:v>
                </c:pt>
                <c:pt idx="62">
                  <c:v>65.166666666666671</c:v>
                </c:pt>
                <c:pt idx="63">
                  <c:v>65.25</c:v>
                </c:pt>
                <c:pt idx="64">
                  <c:v>65.333333333333329</c:v>
                </c:pt>
                <c:pt idx="65">
                  <c:v>65.416666666666671</c:v>
                </c:pt>
                <c:pt idx="66">
                  <c:v>65.5</c:v>
                </c:pt>
                <c:pt idx="67">
                  <c:v>65.583333333333329</c:v>
                </c:pt>
                <c:pt idx="68">
                  <c:v>65.666666666666671</c:v>
                </c:pt>
                <c:pt idx="69">
                  <c:v>65.75</c:v>
                </c:pt>
                <c:pt idx="70">
                  <c:v>65.833333333333329</c:v>
                </c:pt>
                <c:pt idx="71">
                  <c:v>65.916666666666671</c:v>
                </c:pt>
                <c:pt idx="72">
                  <c:v>66</c:v>
                </c:pt>
                <c:pt idx="73">
                  <c:v>66.083333333333329</c:v>
                </c:pt>
                <c:pt idx="74">
                  <c:v>66.166666666666671</c:v>
                </c:pt>
                <c:pt idx="75">
                  <c:v>66.25</c:v>
                </c:pt>
                <c:pt idx="76">
                  <c:v>66.333333333333329</c:v>
                </c:pt>
                <c:pt idx="77">
                  <c:v>66.416666666666671</c:v>
                </c:pt>
                <c:pt idx="78">
                  <c:v>66.5</c:v>
                </c:pt>
                <c:pt idx="79">
                  <c:v>66.583333333333329</c:v>
                </c:pt>
                <c:pt idx="80">
                  <c:v>66.666666666666671</c:v>
                </c:pt>
                <c:pt idx="81">
                  <c:v>66.75</c:v>
                </c:pt>
                <c:pt idx="82">
                  <c:v>66.833333333333329</c:v>
                </c:pt>
                <c:pt idx="83">
                  <c:v>66.916666666666671</c:v>
                </c:pt>
                <c:pt idx="84">
                  <c:v>67</c:v>
                </c:pt>
                <c:pt idx="85">
                  <c:v>67.083333333333329</c:v>
                </c:pt>
                <c:pt idx="86">
                  <c:v>67.166666666666671</c:v>
                </c:pt>
                <c:pt idx="87">
                  <c:v>67.25</c:v>
                </c:pt>
                <c:pt idx="88">
                  <c:v>67.333333333333329</c:v>
                </c:pt>
                <c:pt idx="89">
                  <c:v>67.416666666666671</c:v>
                </c:pt>
                <c:pt idx="90">
                  <c:v>67.5</c:v>
                </c:pt>
                <c:pt idx="91">
                  <c:v>67.583333333333329</c:v>
                </c:pt>
                <c:pt idx="92">
                  <c:v>67.666666666666671</c:v>
                </c:pt>
                <c:pt idx="93">
                  <c:v>67.75</c:v>
                </c:pt>
                <c:pt idx="94">
                  <c:v>67.833333333333329</c:v>
                </c:pt>
                <c:pt idx="95">
                  <c:v>67.916666666666671</c:v>
                </c:pt>
                <c:pt idx="96">
                  <c:v>68</c:v>
                </c:pt>
                <c:pt idx="97">
                  <c:v>68.083333333333329</c:v>
                </c:pt>
                <c:pt idx="98">
                  <c:v>68.166666666666671</c:v>
                </c:pt>
                <c:pt idx="99">
                  <c:v>68.25</c:v>
                </c:pt>
                <c:pt idx="100">
                  <c:v>68.333333333333329</c:v>
                </c:pt>
                <c:pt idx="101">
                  <c:v>68.416666666666671</c:v>
                </c:pt>
                <c:pt idx="102">
                  <c:v>68.5</c:v>
                </c:pt>
                <c:pt idx="103">
                  <c:v>68.583333333333329</c:v>
                </c:pt>
                <c:pt idx="104">
                  <c:v>68.666666666666671</c:v>
                </c:pt>
                <c:pt idx="105">
                  <c:v>68.75</c:v>
                </c:pt>
                <c:pt idx="106">
                  <c:v>68.833333333333329</c:v>
                </c:pt>
                <c:pt idx="107">
                  <c:v>68.916666666666671</c:v>
                </c:pt>
                <c:pt idx="108">
                  <c:v>69</c:v>
                </c:pt>
                <c:pt idx="109">
                  <c:v>69.083333333333329</c:v>
                </c:pt>
                <c:pt idx="110">
                  <c:v>69.166666666666671</c:v>
                </c:pt>
                <c:pt idx="111">
                  <c:v>69.25</c:v>
                </c:pt>
                <c:pt idx="112">
                  <c:v>69.333333333333329</c:v>
                </c:pt>
                <c:pt idx="113">
                  <c:v>69.416666666666671</c:v>
                </c:pt>
                <c:pt idx="114">
                  <c:v>69.5</c:v>
                </c:pt>
                <c:pt idx="115">
                  <c:v>69.583333333333329</c:v>
                </c:pt>
                <c:pt idx="116">
                  <c:v>69.666666666666671</c:v>
                </c:pt>
                <c:pt idx="117">
                  <c:v>69.75</c:v>
                </c:pt>
                <c:pt idx="118">
                  <c:v>69.833333333333329</c:v>
                </c:pt>
                <c:pt idx="119">
                  <c:v>69.916666666666671</c:v>
                </c:pt>
                <c:pt idx="120">
                  <c:v>70</c:v>
                </c:pt>
              </c:numCache>
            </c:numRef>
          </c:cat>
          <c:val>
            <c:numRef>
              <c:f>'ww(2)'!$D$2:$D$122</c:f>
              <c:numCache>
                <c:formatCode>0%</c:formatCode>
                <c:ptCount val="121"/>
                <c:pt idx="0">
                  <c:v>6.6425740718841553E-2</c:v>
                </c:pt>
                <c:pt idx="1">
                  <c:v>6.7691080272197723E-2</c:v>
                </c:pt>
                <c:pt idx="2">
                  <c:v>6.8828210234642029E-2</c:v>
                </c:pt>
                <c:pt idx="3">
                  <c:v>6.8868033587932587E-2</c:v>
                </c:pt>
                <c:pt idx="4">
                  <c:v>6.9312527775764465E-2</c:v>
                </c:pt>
                <c:pt idx="5">
                  <c:v>6.9474279880523682E-2</c:v>
                </c:pt>
                <c:pt idx="6">
                  <c:v>6.9983042776584625E-2</c:v>
                </c:pt>
                <c:pt idx="7">
                  <c:v>6.9509118795394897E-2</c:v>
                </c:pt>
                <c:pt idx="8">
                  <c:v>7.0300333201885223E-2</c:v>
                </c:pt>
                <c:pt idx="9">
                  <c:v>7.1337789297103882E-2</c:v>
                </c:pt>
                <c:pt idx="10">
                  <c:v>7.150685042142868E-2</c:v>
                </c:pt>
                <c:pt idx="11">
                  <c:v>7.138197124004364E-2</c:v>
                </c:pt>
                <c:pt idx="12">
                  <c:v>7.1193218231201172E-2</c:v>
                </c:pt>
                <c:pt idx="13">
                  <c:v>7.2131849825382233E-2</c:v>
                </c:pt>
                <c:pt idx="14">
                  <c:v>7.2085484862327576E-2</c:v>
                </c:pt>
                <c:pt idx="15">
                  <c:v>7.2300620377063751E-2</c:v>
                </c:pt>
                <c:pt idx="16">
                  <c:v>6.9911226630210876E-2</c:v>
                </c:pt>
                <c:pt idx="17">
                  <c:v>7.0647291839122772E-2</c:v>
                </c:pt>
                <c:pt idx="18">
                  <c:v>7.0794589817523956E-2</c:v>
                </c:pt>
                <c:pt idx="19">
                  <c:v>7.3815718293190002E-2</c:v>
                </c:pt>
                <c:pt idx="20">
                  <c:v>7.5192205607891083E-2</c:v>
                </c:pt>
                <c:pt idx="21">
                  <c:v>7.7233314514160156E-2</c:v>
                </c:pt>
                <c:pt idx="22">
                  <c:v>7.8454680740833282E-2</c:v>
                </c:pt>
                <c:pt idx="23">
                  <c:v>7.9988308250904083E-2</c:v>
                </c:pt>
                <c:pt idx="24">
                  <c:v>8.2588642835617065E-2</c:v>
                </c:pt>
                <c:pt idx="25">
                  <c:v>8.3796232938766479E-2</c:v>
                </c:pt>
                <c:pt idx="26">
                  <c:v>8.5454031825065613E-2</c:v>
                </c:pt>
                <c:pt idx="27">
                  <c:v>8.6319290101528168E-2</c:v>
                </c:pt>
                <c:pt idx="28">
                  <c:v>8.6542464792728424E-2</c:v>
                </c:pt>
                <c:pt idx="29">
                  <c:v>8.6307324469089508E-2</c:v>
                </c:pt>
                <c:pt idx="30">
                  <c:v>8.6588695645332336E-2</c:v>
                </c:pt>
                <c:pt idx="31">
                  <c:v>8.6643598973751068E-2</c:v>
                </c:pt>
                <c:pt idx="32">
                  <c:v>8.8236644864082336E-2</c:v>
                </c:pt>
                <c:pt idx="33">
                  <c:v>8.9062139391899109E-2</c:v>
                </c:pt>
                <c:pt idx="34">
                  <c:v>8.9238367974758148E-2</c:v>
                </c:pt>
                <c:pt idx="35">
                  <c:v>8.9052960276603699E-2</c:v>
                </c:pt>
                <c:pt idx="36">
                  <c:v>8.909810334444046E-2</c:v>
                </c:pt>
                <c:pt idx="37">
                  <c:v>8.94932821393013E-2</c:v>
                </c:pt>
                <c:pt idx="38">
                  <c:v>9.0004071593284607E-2</c:v>
                </c:pt>
                <c:pt idx="39">
                  <c:v>9.0149499475955963E-2</c:v>
                </c:pt>
                <c:pt idx="40">
                  <c:v>9.0773604810237885E-2</c:v>
                </c:pt>
                <c:pt idx="41">
                  <c:v>9.0683288872241974E-2</c:v>
                </c:pt>
                <c:pt idx="42">
                  <c:v>9.0227603912353516E-2</c:v>
                </c:pt>
                <c:pt idx="43">
                  <c:v>9.03807133436203E-2</c:v>
                </c:pt>
                <c:pt idx="44">
                  <c:v>9.1228067874908447E-2</c:v>
                </c:pt>
                <c:pt idx="45">
                  <c:v>9.2468678951263428E-2</c:v>
                </c:pt>
                <c:pt idx="46">
                  <c:v>9.4106040894985199E-2</c:v>
                </c:pt>
                <c:pt idx="47">
                  <c:v>9.458189457654953E-2</c:v>
                </c:pt>
                <c:pt idx="48">
                  <c:v>9.4651311635971069E-2</c:v>
                </c:pt>
                <c:pt idx="49">
                  <c:v>9.547761082649231E-2</c:v>
                </c:pt>
                <c:pt idx="50">
                  <c:v>9.6638098359107971E-2</c:v>
                </c:pt>
                <c:pt idx="51">
                  <c:v>9.7092971205711365E-2</c:v>
                </c:pt>
                <c:pt idx="52">
                  <c:v>9.6605509519577026E-2</c:v>
                </c:pt>
                <c:pt idx="53">
                  <c:v>9.6113793551921844E-2</c:v>
                </c:pt>
                <c:pt idx="54">
                  <c:v>9.6020914614200592E-2</c:v>
                </c:pt>
                <c:pt idx="55">
                  <c:v>9.6330069005489349E-2</c:v>
                </c:pt>
                <c:pt idx="56">
                  <c:v>9.5965631306171417E-2</c:v>
                </c:pt>
                <c:pt idx="57">
                  <c:v>9.5025226473808289E-2</c:v>
                </c:pt>
                <c:pt idx="58">
                  <c:v>9.4644196331501007E-2</c:v>
                </c:pt>
                <c:pt idx="59">
                  <c:v>9.2934831976890564E-2</c:v>
                </c:pt>
                <c:pt idx="60">
                  <c:v>8.7285101413726807E-2</c:v>
                </c:pt>
                <c:pt idx="61">
                  <c:v>8.5519924759864807E-2</c:v>
                </c:pt>
                <c:pt idx="62">
                  <c:v>8.3513669669628143E-2</c:v>
                </c:pt>
                <c:pt idx="63">
                  <c:v>8.1684917211532593E-2</c:v>
                </c:pt>
                <c:pt idx="64">
                  <c:v>7.9429551959037781E-2</c:v>
                </c:pt>
                <c:pt idx="65">
                  <c:v>7.7082686126232147E-2</c:v>
                </c:pt>
                <c:pt idx="66">
                  <c:v>3.3155269920825958E-2</c:v>
                </c:pt>
                <c:pt idx="67">
                  <c:v>1.7629904672503471E-2</c:v>
                </c:pt>
                <c:pt idx="68">
                  <c:v>1.6357928980141878E-3</c:v>
                </c:pt>
                <c:pt idx="69">
                  <c:v>5.3078558994457126E-4</c:v>
                </c:pt>
                <c:pt idx="70">
                  <c:v>0</c:v>
                </c:pt>
                <c:pt idx="71">
                  <c:v>0</c:v>
                </c:pt>
                <c:pt idx="72">
                  <c:v>0</c:v>
                </c:pt>
                <c:pt idx="73">
                  <c:v>0</c:v>
                </c:pt>
                <c:pt idx="74">
                  <c:v>0</c:v>
                </c:pt>
                <c:pt idx="75">
                  <c:v>0</c:v>
                </c:pt>
                <c:pt idx="76">
                  <c:v>0</c:v>
                </c:pt>
                <c:pt idx="77">
                  <c:v>0</c:v>
                </c:pt>
                <c:pt idx="78">
                  <c:v>0</c:v>
                </c:pt>
                <c:pt idx="79">
                  <c:v>0</c:v>
                </c:pt>
                <c:pt idx="80">
                  <c:v>0</c:v>
                </c:pt>
                <c:pt idx="81">
                  <c:v>0</c:v>
                </c:pt>
                <c:pt idx="82">
                  <c:v>0</c:v>
                </c:pt>
                <c:pt idx="83">
                  <c:v>0</c:v>
                </c:pt>
                <c:pt idx="84">
                  <c:v>0</c:v>
                </c:pt>
                <c:pt idx="85">
                  <c:v>0</c:v>
                </c:pt>
                <c:pt idx="86">
                  <c:v>0</c:v>
                </c:pt>
                <c:pt idx="87">
                  <c:v>0</c:v>
                </c:pt>
                <c:pt idx="88">
                  <c:v>0</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0</c:v>
                </c:pt>
                <c:pt idx="103">
                  <c:v>0</c:v>
                </c:pt>
                <c:pt idx="104">
                  <c:v>0</c:v>
                </c:pt>
                <c:pt idx="105">
                  <c:v>0</c:v>
                </c:pt>
                <c:pt idx="106">
                  <c:v>0</c:v>
                </c:pt>
                <c:pt idx="107">
                  <c:v>0</c:v>
                </c:pt>
                <c:pt idx="108">
                  <c:v>0</c:v>
                </c:pt>
                <c:pt idx="109">
                  <c:v>0</c:v>
                </c:pt>
                <c:pt idx="110">
                  <c:v>0</c:v>
                </c:pt>
                <c:pt idx="111">
                  <c:v>0</c:v>
                </c:pt>
                <c:pt idx="112">
                  <c:v>0</c:v>
                </c:pt>
                <c:pt idx="113">
                  <c:v>0</c:v>
                </c:pt>
                <c:pt idx="114">
                  <c:v>0</c:v>
                </c:pt>
                <c:pt idx="115">
                  <c:v>0</c:v>
                </c:pt>
                <c:pt idx="116">
                  <c:v>0</c:v>
                </c:pt>
                <c:pt idx="117">
                  <c:v>0</c:v>
                </c:pt>
                <c:pt idx="118">
                  <c:v>0</c:v>
                </c:pt>
                <c:pt idx="119">
                  <c:v>0</c:v>
                </c:pt>
                <c:pt idx="120">
                  <c:v>0</c:v>
                </c:pt>
              </c:numCache>
            </c:numRef>
          </c:val>
          <c:smooth val="0"/>
          <c:extLst>
            <c:ext xmlns:c16="http://schemas.microsoft.com/office/drawing/2014/chart" uri="{C3380CC4-5D6E-409C-BE32-E72D297353CC}">
              <c16:uniqueId val="{00000001-E915-4F4C-8460-2E74E9373B99}"/>
            </c:ext>
          </c:extLst>
        </c:ser>
        <c:ser>
          <c:idx val="5"/>
          <c:order val="1"/>
          <c:tx>
            <c:strRef>
              <c:f>'ww(2)'!$H$1</c:f>
              <c:strCache>
                <c:ptCount val="1"/>
                <c:pt idx="0">
                  <c:v>cohort 65 jaar plus 6 maanden (middel)</c:v>
                </c:pt>
              </c:strCache>
            </c:strRef>
          </c:tx>
          <c:spPr>
            <a:ln w="28575" cap="rnd">
              <a:solidFill>
                <a:schemeClr val="accent2"/>
              </a:solidFill>
              <a:prstDash val="sysDot"/>
              <a:round/>
            </a:ln>
            <a:effectLst/>
          </c:spPr>
          <c:marker>
            <c:symbol val="none"/>
          </c:marker>
          <c:cat>
            <c:numRef>
              <c:f>'ww(2)'!$B$2:$B$122</c:f>
              <c:numCache>
                <c:formatCode>General</c:formatCode>
                <c:ptCount val="121"/>
                <c:pt idx="0">
                  <c:v>60</c:v>
                </c:pt>
                <c:pt idx="1">
                  <c:v>60.083333333333336</c:v>
                </c:pt>
                <c:pt idx="2">
                  <c:v>60.166666666666664</c:v>
                </c:pt>
                <c:pt idx="3">
                  <c:v>60.25</c:v>
                </c:pt>
                <c:pt idx="4">
                  <c:v>60.333333333333336</c:v>
                </c:pt>
                <c:pt idx="5">
                  <c:v>60.416666666666664</c:v>
                </c:pt>
                <c:pt idx="6">
                  <c:v>60.5</c:v>
                </c:pt>
                <c:pt idx="7">
                  <c:v>60.583333333333336</c:v>
                </c:pt>
                <c:pt idx="8">
                  <c:v>60.666666666666664</c:v>
                </c:pt>
                <c:pt idx="9">
                  <c:v>60.75</c:v>
                </c:pt>
                <c:pt idx="10">
                  <c:v>60.833333333333336</c:v>
                </c:pt>
                <c:pt idx="11">
                  <c:v>60.916666666666664</c:v>
                </c:pt>
                <c:pt idx="12">
                  <c:v>61</c:v>
                </c:pt>
                <c:pt idx="13">
                  <c:v>61.083333333333336</c:v>
                </c:pt>
                <c:pt idx="14">
                  <c:v>61.166666666666664</c:v>
                </c:pt>
                <c:pt idx="15">
                  <c:v>61.25</c:v>
                </c:pt>
                <c:pt idx="16">
                  <c:v>61.333333333333336</c:v>
                </c:pt>
                <c:pt idx="17">
                  <c:v>61.416666666666664</c:v>
                </c:pt>
                <c:pt idx="18">
                  <c:v>61.5</c:v>
                </c:pt>
                <c:pt idx="19">
                  <c:v>61.583333333333336</c:v>
                </c:pt>
                <c:pt idx="20">
                  <c:v>61.666666666666664</c:v>
                </c:pt>
                <c:pt idx="21">
                  <c:v>61.75</c:v>
                </c:pt>
                <c:pt idx="22">
                  <c:v>61.833333333333336</c:v>
                </c:pt>
                <c:pt idx="23">
                  <c:v>61.916666666666664</c:v>
                </c:pt>
                <c:pt idx="24">
                  <c:v>62</c:v>
                </c:pt>
                <c:pt idx="25">
                  <c:v>62.083333333333336</c:v>
                </c:pt>
                <c:pt idx="26">
                  <c:v>62.166666666666664</c:v>
                </c:pt>
                <c:pt idx="27">
                  <c:v>62.25</c:v>
                </c:pt>
                <c:pt idx="28">
                  <c:v>62.333333333333336</c:v>
                </c:pt>
                <c:pt idx="29">
                  <c:v>62.416666666666664</c:v>
                </c:pt>
                <c:pt idx="30">
                  <c:v>62.5</c:v>
                </c:pt>
                <c:pt idx="31">
                  <c:v>62.583333333333336</c:v>
                </c:pt>
                <c:pt idx="32">
                  <c:v>62.666666666666664</c:v>
                </c:pt>
                <c:pt idx="33">
                  <c:v>62.75</c:v>
                </c:pt>
                <c:pt idx="34">
                  <c:v>62.833333333333336</c:v>
                </c:pt>
                <c:pt idx="35">
                  <c:v>62.916666666666664</c:v>
                </c:pt>
                <c:pt idx="36">
                  <c:v>63</c:v>
                </c:pt>
                <c:pt idx="37">
                  <c:v>63.083333333333336</c:v>
                </c:pt>
                <c:pt idx="38">
                  <c:v>63.166666666666664</c:v>
                </c:pt>
                <c:pt idx="39">
                  <c:v>63.25</c:v>
                </c:pt>
                <c:pt idx="40">
                  <c:v>63.333333333333336</c:v>
                </c:pt>
                <c:pt idx="41">
                  <c:v>63.416666666666664</c:v>
                </c:pt>
                <c:pt idx="42">
                  <c:v>63.5</c:v>
                </c:pt>
                <c:pt idx="43">
                  <c:v>63.583333333333336</c:v>
                </c:pt>
                <c:pt idx="44">
                  <c:v>63.666666666666664</c:v>
                </c:pt>
                <c:pt idx="45">
                  <c:v>63.75</c:v>
                </c:pt>
                <c:pt idx="46">
                  <c:v>63.833333333333336</c:v>
                </c:pt>
                <c:pt idx="47">
                  <c:v>63.916666666666664</c:v>
                </c:pt>
                <c:pt idx="48">
                  <c:v>64</c:v>
                </c:pt>
                <c:pt idx="49">
                  <c:v>64.083333333333329</c:v>
                </c:pt>
                <c:pt idx="50">
                  <c:v>64.166666666666671</c:v>
                </c:pt>
                <c:pt idx="51">
                  <c:v>64.25</c:v>
                </c:pt>
                <c:pt idx="52">
                  <c:v>64.333333333333329</c:v>
                </c:pt>
                <c:pt idx="53">
                  <c:v>64.416666666666671</c:v>
                </c:pt>
                <c:pt idx="54">
                  <c:v>64.5</c:v>
                </c:pt>
                <c:pt idx="55">
                  <c:v>64.583333333333329</c:v>
                </c:pt>
                <c:pt idx="56">
                  <c:v>64.666666666666671</c:v>
                </c:pt>
                <c:pt idx="57">
                  <c:v>64.75</c:v>
                </c:pt>
                <c:pt idx="58">
                  <c:v>64.833333333333329</c:v>
                </c:pt>
                <c:pt idx="59">
                  <c:v>64.916666666666671</c:v>
                </c:pt>
                <c:pt idx="60">
                  <c:v>65</c:v>
                </c:pt>
                <c:pt idx="61">
                  <c:v>65.083333333333329</c:v>
                </c:pt>
                <c:pt idx="62">
                  <c:v>65.166666666666671</c:v>
                </c:pt>
                <c:pt idx="63">
                  <c:v>65.25</c:v>
                </c:pt>
                <c:pt idx="64">
                  <c:v>65.333333333333329</c:v>
                </c:pt>
                <c:pt idx="65">
                  <c:v>65.416666666666671</c:v>
                </c:pt>
                <c:pt idx="66">
                  <c:v>65.5</c:v>
                </c:pt>
                <c:pt idx="67">
                  <c:v>65.583333333333329</c:v>
                </c:pt>
                <c:pt idx="68">
                  <c:v>65.666666666666671</c:v>
                </c:pt>
                <c:pt idx="69">
                  <c:v>65.75</c:v>
                </c:pt>
                <c:pt idx="70">
                  <c:v>65.833333333333329</c:v>
                </c:pt>
                <c:pt idx="71">
                  <c:v>65.916666666666671</c:v>
                </c:pt>
                <c:pt idx="72">
                  <c:v>66</c:v>
                </c:pt>
                <c:pt idx="73">
                  <c:v>66.083333333333329</c:v>
                </c:pt>
                <c:pt idx="74">
                  <c:v>66.166666666666671</c:v>
                </c:pt>
                <c:pt idx="75">
                  <c:v>66.25</c:v>
                </c:pt>
                <c:pt idx="76">
                  <c:v>66.333333333333329</c:v>
                </c:pt>
                <c:pt idx="77">
                  <c:v>66.416666666666671</c:v>
                </c:pt>
                <c:pt idx="78">
                  <c:v>66.5</c:v>
                </c:pt>
                <c:pt idx="79">
                  <c:v>66.583333333333329</c:v>
                </c:pt>
                <c:pt idx="80">
                  <c:v>66.666666666666671</c:v>
                </c:pt>
                <c:pt idx="81">
                  <c:v>66.75</c:v>
                </c:pt>
                <c:pt idx="82">
                  <c:v>66.833333333333329</c:v>
                </c:pt>
                <c:pt idx="83">
                  <c:v>66.916666666666671</c:v>
                </c:pt>
                <c:pt idx="84">
                  <c:v>67</c:v>
                </c:pt>
                <c:pt idx="85">
                  <c:v>67.083333333333329</c:v>
                </c:pt>
                <c:pt idx="86">
                  <c:v>67.166666666666671</c:v>
                </c:pt>
                <c:pt idx="87">
                  <c:v>67.25</c:v>
                </c:pt>
                <c:pt idx="88">
                  <c:v>67.333333333333329</c:v>
                </c:pt>
                <c:pt idx="89">
                  <c:v>67.416666666666671</c:v>
                </c:pt>
                <c:pt idx="90">
                  <c:v>67.5</c:v>
                </c:pt>
                <c:pt idx="91">
                  <c:v>67.583333333333329</c:v>
                </c:pt>
                <c:pt idx="92">
                  <c:v>67.666666666666671</c:v>
                </c:pt>
                <c:pt idx="93">
                  <c:v>67.75</c:v>
                </c:pt>
                <c:pt idx="94">
                  <c:v>67.833333333333329</c:v>
                </c:pt>
                <c:pt idx="95">
                  <c:v>67.916666666666671</c:v>
                </c:pt>
                <c:pt idx="96">
                  <c:v>68</c:v>
                </c:pt>
                <c:pt idx="97">
                  <c:v>68.083333333333329</c:v>
                </c:pt>
                <c:pt idx="98">
                  <c:v>68.166666666666671</c:v>
                </c:pt>
                <c:pt idx="99">
                  <c:v>68.25</c:v>
                </c:pt>
                <c:pt idx="100">
                  <c:v>68.333333333333329</c:v>
                </c:pt>
                <c:pt idx="101">
                  <c:v>68.416666666666671</c:v>
                </c:pt>
                <c:pt idx="102">
                  <c:v>68.5</c:v>
                </c:pt>
                <c:pt idx="103">
                  <c:v>68.583333333333329</c:v>
                </c:pt>
                <c:pt idx="104">
                  <c:v>68.666666666666671</c:v>
                </c:pt>
                <c:pt idx="105">
                  <c:v>68.75</c:v>
                </c:pt>
                <c:pt idx="106">
                  <c:v>68.833333333333329</c:v>
                </c:pt>
                <c:pt idx="107">
                  <c:v>68.916666666666671</c:v>
                </c:pt>
                <c:pt idx="108">
                  <c:v>69</c:v>
                </c:pt>
                <c:pt idx="109">
                  <c:v>69.083333333333329</c:v>
                </c:pt>
                <c:pt idx="110">
                  <c:v>69.166666666666671</c:v>
                </c:pt>
                <c:pt idx="111">
                  <c:v>69.25</c:v>
                </c:pt>
                <c:pt idx="112">
                  <c:v>69.333333333333329</c:v>
                </c:pt>
                <c:pt idx="113">
                  <c:v>69.416666666666671</c:v>
                </c:pt>
                <c:pt idx="114">
                  <c:v>69.5</c:v>
                </c:pt>
                <c:pt idx="115">
                  <c:v>69.583333333333329</c:v>
                </c:pt>
                <c:pt idx="116">
                  <c:v>69.666666666666671</c:v>
                </c:pt>
                <c:pt idx="117">
                  <c:v>69.75</c:v>
                </c:pt>
                <c:pt idx="118">
                  <c:v>69.833333333333329</c:v>
                </c:pt>
                <c:pt idx="119">
                  <c:v>69.916666666666671</c:v>
                </c:pt>
                <c:pt idx="120">
                  <c:v>70</c:v>
                </c:pt>
              </c:numCache>
            </c:numRef>
          </c:cat>
          <c:val>
            <c:numRef>
              <c:f>'ww(2)'!$H$2:$H$122</c:f>
              <c:numCache>
                <c:formatCode>0%</c:formatCode>
                <c:ptCount val="121"/>
                <c:pt idx="0">
                  <c:v>8.7064370512962341E-2</c:v>
                </c:pt>
                <c:pt idx="1">
                  <c:v>8.8266156613826752E-2</c:v>
                </c:pt>
                <c:pt idx="2">
                  <c:v>8.9481756091117859E-2</c:v>
                </c:pt>
                <c:pt idx="3">
                  <c:v>9.0698525309562683E-2</c:v>
                </c:pt>
                <c:pt idx="4">
                  <c:v>9.0199902653694153E-2</c:v>
                </c:pt>
                <c:pt idx="5">
                  <c:v>9.1601654887199402E-2</c:v>
                </c:pt>
                <c:pt idx="6">
                  <c:v>9.2028282582759857E-2</c:v>
                </c:pt>
                <c:pt idx="7">
                  <c:v>9.3041487038135529E-2</c:v>
                </c:pt>
                <c:pt idx="8">
                  <c:v>9.4846099615097046E-2</c:v>
                </c:pt>
                <c:pt idx="9">
                  <c:v>9.6520766615867615E-2</c:v>
                </c:pt>
                <c:pt idx="10">
                  <c:v>9.5931254327297211E-2</c:v>
                </c:pt>
                <c:pt idx="11">
                  <c:v>9.609697014093399E-2</c:v>
                </c:pt>
                <c:pt idx="12">
                  <c:v>9.613393247127533E-2</c:v>
                </c:pt>
                <c:pt idx="13">
                  <c:v>9.6532814204692841E-2</c:v>
                </c:pt>
                <c:pt idx="14">
                  <c:v>9.6774190664291382E-2</c:v>
                </c:pt>
                <c:pt idx="15">
                  <c:v>9.6853934228420258E-2</c:v>
                </c:pt>
                <c:pt idx="16">
                  <c:v>9.7022473812103271E-2</c:v>
                </c:pt>
                <c:pt idx="17">
                  <c:v>9.7517132759094238E-2</c:v>
                </c:pt>
                <c:pt idx="18">
                  <c:v>9.7404785454273224E-2</c:v>
                </c:pt>
                <c:pt idx="19">
                  <c:v>9.9214091897010803E-2</c:v>
                </c:pt>
                <c:pt idx="20">
                  <c:v>9.985080361366272E-2</c:v>
                </c:pt>
                <c:pt idx="21">
                  <c:v>0.10295890271663666</c:v>
                </c:pt>
                <c:pt idx="22">
                  <c:v>0.10520318895578384</c:v>
                </c:pt>
                <c:pt idx="23">
                  <c:v>0.10845131427049637</c:v>
                </c:pt>
                <c:pt idx="24">
                  <c:v>0.1093263104557991</c:v>
                </c:pt>
                <c:pt idx="25">
                  <c:v>0.11096856743097305</c:v>
                </c:pt>
                <c:pt idx="26">
                  <c:v>0.11253455281257629</c:v>
                </c:pt>
                <c:pt idx="27">
                  <c:v>0.11376642435789108</c:v>
                </c:pt>
                <c:pt idx="28">
                  <c:v>0.11688655614852905</c:v>
                </c:pt>
                <c:pt idx="29">
                  <c:v>0.11851027607917786</c:v>
                </c:pt>
                <c:pt idx="30">
                  <c:v>0.1193515881896019</c:v>
                </c:pt>
                <c:pt idx="31">
                  <c:v>0.12100528925657272</c:v>
                </c:pt>
                <c:pt idx="32">
                  <c:v>0.12262804806232452</c:v>
                </c:pt>
                <c:pt idx="33">
                  <c:v>0.12251148372888565</c:v>
                </c:pt>
                <c:pt idx="34">
                  <c:v>0.12668178975582123</c:v>
                </c:pt>
                <c:pt idx="35">
                  <c:v>0.12679918110370636</c:v>
                </c:pt>
                <c:pt idx="36">
                  <c:v>0.12765397131443024</c:v>
                </c:pt>
                <c:pt idx="37">
                  <c:v>0.1297231912612915</c:v>
                </c:pt>
                <c:pt idx="38">
                  <c:v>0.12919515371322632</c:v>
                </c:pt>
                <c:pt idx="39">
                  <c:v>0.12968118488788605</c:v>
                </c:pt>
                <c:pt idx="40">
                  <c:v>0.13082295656204224</c:v>
                </c:pt>
                <c:pt idx="41">
                  <c:v>0.13071106374263763</c:v>
                </c:pt>
                <c:pt idx="42">
                  <c:v>0.13076357543468475</c:v>
                </c:pt>
                <c:pt idx="43">
                  <c:v>0.13079792261123657</c:v>
                </c:pt>
                <c:pt idx="44">
                  <c:v>0.13175976276397705</c:v>
                </c:pt>
                <c:pt idx="45">
                  <c:v>0.13157343864440918</c:v>
                </c:pt>
                <c:pt idx="46">
                  <c:v>0.13267388939857483</c:v>
                </c:pt>
                <c:pt idx="47">
                  <c:v>0.13167800009250641</c:v>
                </c:pt>
                <c:pt idx="48">
                  <c:v>0.12977656722068787</c:v>
                </c:pt>
                <c:pt idx="49">
                  <c:v>0.13138686120510101</c:v>
                </c:pt>
                <c:pt idx="50">
                  <c:v>0.13011094927787781</c:v>
                </c:pt>
                <c:pt idx="51">
                  <c:v>0.12896174192428589</c:v>
                </c:pt>
                <c:pt idx="52">
                  <c:v>0.12754331529140472</c:v>
                </c:pt>
                <c:pt idx="53">
                  <c:v>0.1275300532579422</c:v>
                </c:pt>
                <c:pt idx="54">
                  <c:v>0.12648282945156097</c:v>
                </c:pt>
                <c:pt idx="55">
                  <c:v>0.12578617036342621</c:v>
                </c:pt>
                <c:pt idx="56">
                  <c:v>0.12467546015977859</c:v>
                </c:pt>
                <c:pt idx="57">
                  <c:v>0.12278060615062714</c:v>
                </c:pt>
                <c:pt idx="58">
                  <c:v>0.1216447725892067</c:v>
                </c:pt>
                <c:pt idx="59">
                  <c:v>0.11789441108703613</c:v>
                </c:pt>
                <c:pt idx="60">
                  <c:v>0.1088029071688652</c:v>
                </c:pt>
                <c:pt idx="61">
                  <c:v>0.10428682714700699</c:v>
                </c:pt>
                <c:pt idx="62">
                  <c:v>0.10013511031866074</c:v>
                </c:pt>
                <c:pt idx="63">
                  <c:v>9.7121179103851318E-2</c:v>
                </c:pt>
                <c:pt idx="64">
                  <c:v>9.5136649906635284E-2</c:v>
                </c:pt>
                <c:pt idx="65">
                  <c:v>9.1291695833206177E-2</c:v>
                </c:pt>
                <c:pt idx="66">
                  <c:v>4.0679551661014557E-2</c:v>
                </c:pt>
                <c:pt idx="67">
                  <c:v>1.968013308942318E-2</c:v>
                </c:pt>
                <c:pt idx="68">
                  <c:v>1.9226771546527743E-3</c:v>
                </c:pt>
                <c:pt idx="69">
                  <c:v>5.7193363318219781E-4</c:v>
                </c:pt>
                <c:pt idx="70">
                  <c:v>0</c:v>
                </c:pt>
                <c:pt idx="71">
                  <c:v>0</c:v>
                </c:pt>
                <c:pt idx="72">
                  <c:v>0</c:v>
                </c:pt>
                <c:pt idx="73">
                  <c:v>0</c:v>
                </c:pt>
                <c:pt idx="74">
                  <c:v>0</c:v>
                </c:pt>
                <c:pt idx="75">
                  <c:v>0</c:v>
                </c:pt>
                <c:pt idx="76">
                  <c:v>0</c:v>
                </c:pt>
                <c:pt idx="77">
                  <c:v>0</c:v>
                </c:pt>
                <c:pt idx="78">
                  <c:v>0</c:v>
                </c:pt>
                <c:pt idx="79">
                  <c:v>0</c:v>
                </c:pt>
                <c:pt idx="80">
                  <c:v>0</c:v>
                </c:pt>
                <c:pt idx="81">
                  <c:v>0</c:v>
                </c:pt>
                <c:pt idx="82">
                  <c:v>0</c:v>
                </c:pt>
                <c:pt idx="83">
                  <c:v>0</c:v>
                </c:pt>
                <c:pt idx="84">
                  <c:v>0</c:v>
                </c:pt>
                <c:pt idx="85">
                  <c:v>0</c:v>
                </c:pt>
                <c:pt idx="86">
                  <c:v>0</c:v>
                </c:pt>
                <c:pt idx="87">
                  <c:v>0</c:v>
                </c:pt>
                <c:pt idx="88">
                  <c:v>0</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0</c:v>
                </c:pt>
                <c:pt idx="103">
                  <c:v>0</c:v>
                </c:pt>
                <c:pt idx="104">
                  <c:v>0</c:v>
                </c:pt>
                <c:pt idx="105">
                  <c:v>0</c:v>
                </c:pt>
                <c:pt idx="106">
                  <c:v>0</c:v>
                </c:pt>
                <c:pt idx="107">
                  <c:v>0</c:v>
                </c:pt>
                <c:pt idx="108">
                  <c:v>0</c:v>
                </c:pt>
                <c:pt idx="109">
                  <c:v>0</c:v>
                </c:pt>
                <c:pt idx="110">
                  <c:v>0</c:v>
                </c:pt>
                <c:pt idx="111">
                  <c:v>0</c:v>
                </c:pt>
                <c:pt idx="112">
                  <c:v>0</c:v>
                </c:pt>
                <c:pt idx="113">
                  <c:v>0</c:v>
                </c:pt>
                <c:pt idx="114">
                  <c:v>0</c:v>
                </c:pt>
                <c:pt idx="115">
                  <c:v>0</c:v>
                </c:pt>
                <c:pt idx="116">
                  <c:v>0</c:v>
                </c:pt>
                <c:pt idx="117">
                  <c:v>0</c:v>
                </c:pt>
                <c:pt idx="118">
                  <c:v>0</c:v>
                </c:pt>
                <c:pt idx="119">
                  <c:v>0</c:v>
                </c:pt>
                <c:pt idx="120">
                  <c:v>0</c:v>
                </c:pt>
              </c:numCache>
            </c:numRef>
          </c:val>
          <c:smooth val="0"/>
          <c:extLst>
            <c:ext xmlns:c16="http://schemas.microsoft.com/office/drawing/2014/chart" uri="{C3380CC4-5D6E-409C-BE32-E72D297353CC}">
              <c16:uniqueId val="{00000003-E915-4F4C-8460-2E74E9373B99}"/>
            </c:ext>
          </c:extLst>
        </c:ser>
        <c:ser>
          <c:idx val="9"/>
          <c:order val="2"/>
          <c:tx>
            <c:strRef>
              <c:f>'ww(2)'!$L$1</c:f>
              <c:strCache>
                <c:ptCount val="1"/>
                <c:pt idx="0">
                  <c:v>cohort 65 jaar plus 6 maanden (hoog)</c:v>
                </c:pt>
              </c:strCache>
            </c:strRef>
          </c:tx>
          <c:spPr>
            <a:ln w="28575" cap="rnd">
              <a:solidFill>
                <a:schemeClr val="accent2"/>
              </a:solidFill>
              <a:prstDash val="dash"/>
              <a:round/>
            </a:ln>
            <a:effectLst/>
          </c:spPr>
          <c:marker>
            <c:symbol val="none"/>
          </c:marker>
          <c:cat>
            <c:numRef>
              <c:f>'ww(2)'!$B$2:$B$122</c:f>
              <c:numCache>
                <c:formatCode>General</c:formatCode>
                <c:ptCount val="121"/>
                <c:pt idx="0">
                  <c:v>60</c:v>
                </c:pt>
                <c:pt idx="1">
                  <c:v>60.083333333333336</c:v>
                </c:pt>
                <c:pt idx="2">
                  <c:v>60.166666666666664</c:v>
                </c:pt>
                <c:pt idx="3">
                  <c:v>60.25</c:v>
                </c:pt>
                <c:pt idx="4">
                  <c:v>60.333333333333336</c:v>
                </c:pt>
                <c:pt idx="5">
                  <c:v>60.416666666666664</c:v>
                </c:pt>
                <c:pt idx="6">
                  <c:v>60.5</c:v>
                </c:pt>
                <c:pt idx="7">
                  <c:v>60.583333333333336</c:v>
                </c:pt>
                <c:pt idx="8">
                  <c:v>60.666666666666664</c:v>
                </c:pt>
                <c:pt idx="9">
                  <c:v>60.75</c:v>
                </c:pt>
                <c:pt idx="10">
                  <c:v>60.833333333333336</c:v>
                </c:pt>
                <c:pt idx="11">
                  <c:v>60.916666666666664</c:v>
                </c:pt>
                <c:pt idx="12">
                  <c:v>61</c:v>
                </c:pt>
                <c:pt idx="13">
                  <c:v>61.083333333333336</c:v>
                </c:pt>
                <c:pt idx="14">
                  <c:v>61.166666666666664</c:v>
                </c:pt>
                <c:pt idx="15">
                  <c:v>61.25</c:v>
                </c:pt>
                <c:pt idx="16">
                  <c:v>61.333333333333336</c:v>
                </c:pt>
                <c:pt idx="17">
                  <c:v>61.416666666666664</c:v>
                </c:pt>
                <c:pt idx="18">
                  <c:v>61.5</c:v>
                </c:pt>
                <c:pt idx="19">
                  <c:v>61.583333333333336</c:v>
                </c:pt>
                <c:pt idx="20">
                  <c:v>61.666666666666664</c:v>
                </c:pt>
                <c:pt idx="21">
                  <c:v>61.75</c:v>
                </c:pt>
                <c:pt idx="22">
                  <c:v>61.833333333333336</c:v>
                </c:pt>
                <c:pt idx="23">
                  <c:v>61.916666666666664</c:v>
                </c:pt>
                <c:pt idx="24">
                  <c:v>62</c:v>
                </c:pt>
                <c:pt idx="25">
                  <c:v>62.083333333333336</c:v>
                </c:pt>
                <c:pt idx="26">
                  <c:v>62.166666666666664</c:v>
                </c:pt>
                <c:pt idx="27">
                  <c:v>62.25</c:v>
                </c:pt>
                <c:pt idx="28">
                  <c:v>62.333333333333336</c:v>
                </c:pt>
                <c:pt idx="29">
                  <c:v>62.416666666666664</c:v>
                </c:pt>
                <c:pt idx="30">
                  <c:v>62.5</c:v>
                </c:pt>
                <c:pt idx="31">
                  <c:v>62.583333333333336</c:v>
                </c:pt>
                <c:pt idx="32">
                  <c:v>62.666666666666664</c:v>
                </c:pt>
                <c:pt idx="33">
                  <c:v>62.75</c:v>
                </c:pt>
                <c:pt idx="34">
                  <c:v>62.833333333333336</c:v>
                </c:pt>
                <c:pt idx="35">
                  <c:v>62.916666666666664</c:v>
                </c:pt>
                <c:pt idx="36">
                  <c:v>63</c:v>
                </c:pt>
                <c:pt idx="37">
                  <c:v>63.083333333333336</c:v>
                </c:pt>
                <c:pt idx="38">
                  <c:v>63.166666666666664</c:v>
                </c:pt>
                <c:pt idx="39">
                  <c:v>63.25</c:v>
                </c:pt>
                <c:pt idx="40">
                  <c:v>63.333333333333336</c:v>
                </c:pt>
                <c:pt idx="41">
                  <c:v>63.416666666666664</c:v>
                </c:pt>
                <c:pt idx="42">
                  <c:v>63.5</c:v>
                </c:pt>
                <c:pt idx="43">
                  <c:v>63.583333333333336</c:v>
                </c:pt>
                <c:pt idx="44">
                  <c:v>63.666666666666664</c:v>
                </c:pt>
                <c:pt idx="45">
                  <c:v>63.75</c:v>
                </c:pt>
                <c:pt idx="46">
                  <c:v>63.833333333333336</c:v>
                </c:pt>
                <c:pt idx="47">
                  <c:v>63.916666666666664</c:v>
                </c:pt>
                <c:pt idx="48">
                  <c:v>64</c:v>
                </c:pt>
                <c:pt idx="49">
                  <c:v>64.083333333333329</c:v>
                </c:pt>
                <c:pt idx="50">
                  <c:v>64.166666666666671</c:v>
                </c:pt>
                <c:pt idx="51">
                  <c:v>64.25</c:v>
                </c:pt>
                <c:pt idx="52">
                  <c:v>64.333333333333329</c:v>
                </c:pt>
                <c:pt idx="53">
                  <c:v>64.416666666666671</c:v>
                </c:pt>
                <c:pt idx="54">
                  <c:v>64.5</c:v>
                </c:pt>
                <c:pt idx="55">
                  <c:v>64.583333333333329</c:v>
                </c:pt>
                <c:pt idx="56">
                  <c:v>64.666666666666671</c:v>
                </c:pt>
                <c:pt idx="57">
                  <c:v>64.75</c:v>
                </c:pt>
                <c:pt idx="58">
                  <c:v>64.833333333333329</c:v>
                </c:pt>
                <c:pt idx="59">
                  <c:v>64.916666666666671</c:v>
                </c:pt>
                <c:pt idx="60">
                  <c:v>65</c:v>
                </c:pt>
                <c:pt idx="61">
                  <c:v>65.083333333333329</c:v>
                </c:pt>
                <c:pt idx="62">
                  <c:v>65.166666666666671</c:v>
                </c:pt>
                <c:pt idx="63">
                  <c:v>65.25</c:v>
                </c:pt>
                <c:pt idx="64">
                  <c:v>65.333333333333329</c:v>
                </c:pt>
                <c:pt idx="65">
                  <c:v>65.416666666666671</c:v>
                </c:pt>
                <c:pt idx="66">
                  <c:v>65.5</c:v>
                </c:pt>
                <c:pt idx="67">
                  <c:v>65.583333333333329</c:v>
                </c:pt>
                <c:pt idx="68">
                  <c:v>65.666666666666671</c:v>
                </c:pt>
                <c:pt idx="69">
                  <c:v>65.75</c:v>
                </c:pt>
                <c:pt idx="70">
                  <c:v>65.833333333333329</c:v>
                </c:pt>
                <c:pt idx="71">
                  <c:v>65.916666666666671</c:v>
                </c:pt>
                <c:pt idx="72">
                  <c:v>66</c:v>
                </c:pt>
                <c:pt idx="73">
                  <c:v>66.083333333333329</c:v>
                </c:pt>
                <c:pt idx="74">
                  <c:v>66.166666666666671</c:v>
                </c:pt>
                <c:pt idx="75">
                  <c:v>66.25</c:v>
                </c:pt>
                <c:pt idx="76">
                  <c:v>66.333333333333329</c:v>
                </c:pt>
                <c:pt idx="77">
                  <c:v>66.416666666666671</c:v>
                </c:pt>
                <c:pt idx="78">
                  <c:v>66.5</c:v>
                </c:pt>
                <c:pt idx="79">
                  <c:v>66.583333333333329</c:v>
                </c:pt>
                <c:pt idx="80">
                  <c:v>66.666666666666671</c:v>
                </c:pt>
                <c:pt idx="81">
                  <c:v>66.75</c:v>
                </c:pt>
                <c:pt idx="82">
                  <c:v>66.833333333333329</c:v>
                </c:pt>
                <c:pt idx="83">
                  <c:v>66.916666666666671</c:v>
                </c:pt>
                <c:pt idx="84">
                  <c:v>67</c:v>
                </c:pt>
                <c:pt idx="85">
                  <c:v>67.083333333333329</c:v>
                </c:pt>
                <c:pt idx="86">
                  <c:v>67.166666666666671</c:v>
                </c:pt>
                <c:pt idx="87">
                  <c:v>67.25</c:v>
                </c:pt>
                <c:pt idx="88">
                  <c:v>67.333333333333329</c:v>
                </c:pt>
                <c:pt idx="89">
                  <c:v>67.416666666666671</c:v>
                </c:pt>
                <c:pt idx="90">
                  <c:v>67.5</c:v>
                </c:pt>
                <c:pt idx="91">
                  <c:v>67.583333333333329</c:v>
                </c:pt>
                <c:pt idx="92">
                  <c:v>67.666666666666671</c:v>
                </c:pt>
                <c:pt idx="93">
                  <c:v>67.75</c:v>
                </c:pt>
                <c:pt idx="94">
                  <c:v>67.833333333333329</c:v>
                </c:pt>
                <c:pt idx="95">
                  <c:v>67.916666666666671</c:v>
                </c:pt>
                <c:pt idx="96">
                  <c:v>68</c:v>
                </c:pt>
                <c:pt idx="97">
                  <c:v>68.083333333333329</c:v>
                </c:pt>
                <c:pt idx="98">
                  <c:v>68.166666666666671</c:v>
                </c:pt>
                <c:pt idx="99">
                  <c:v>68.25</c:v>
                </c:pt>
                <c:pt idx="100">
                  <c:v>68.333333333333329</c:v>
                </c:pt>
                <c:pt idx="101">
                  <c:v>68.416666666666671</c:v>
                </c:pt>
                <c:pt idx="102">
                  <c:v>68.5</c:v>
                </c:pt>
                <c:pt idx="103">
                  <c:v>68.583333333333329</c:v>
                </c:pt>
                <c:pt idx="104">
                  <c:v>68.666666666666671</c:v>
                </c:pt>
                <c:pt idx="105">
                  <c:v>68.75</c:v>
                </c:pt>
                <c:pt idx="106">
                  <c:v>68.833333333333329</c:v>
                </c:pt>
                <c:pt idx="107">
                  <c:v>68.916666666666671</c:v>
                </c:pt>
                <c:pt idx="108">
                  <c:v>69</c:v>
                </c:pt>
                <c:pt idx="109">
                  <c:v>69.083333333333329</c:v>
                </c:pt>
                <c:pt idx="110">
                  <c:v>69.166666666666671</c:v>
                </c:pt>
                <c:pt idx="111">
                  <c:v>69.25</c:v>
                </c:pt>
                <c:pt idx="112">
                  <c:v>69.333333333333329</c:v>
                </c:pt>
                <c:pt idx="113">
                  <c:v>69.416666666666671</c:v>
                </c:pt>
                <c:pt idx="114">
                  <c:v>69.5</c:v>
                </c:pt>
                <c:pt idx="115">
                  <c:v>69.583333333333329</c:v>
                </c:pt>
                <c:pt idx="116">
                  <c:v>69.666666666666671</c:v>
                </c:pt>
                <c:pt idx="117">
                  <c:v>69.75</c:v>
                </c:pt>
                <c:pt idx="118">
                  <c:v>69.833333333333329</c:v>
                </c:pt>
                <c:pt idx="119">
                  <c:v>69.916666666666671</c:v>
                </c:pt>
                <c:pt idx="120">
                  <c:v>70</c:v>
                </c:pt>
              </c:numCache>
            </c:numRef>
          </c:cat>
          <c:val>
            <c:numRef>
              <c:f>'ww(2)'!$L$2:$L$122</c:f>
              <c:numCache>
                <c:formatCode>0%</c:formatCode>
                <c:ptCount val="121"/>
                <c:pt idx="0">
                  <c:v>6.2206573784351349E-2</c:v>
                </c:pt>
                <c:pt idx="1">
                  <c:v>6.3260339200496674E-2</c:v>
                </c:pt>
                <c:pt idx="2">
                  <c:v>6.5095074474811554E-2</c:v>
                </c:pt>
                <c:pt idx="3">
                  <c:v>6.6047772765159607E-2</c:v>
                </c:pt>
                <c:pt idx="4">
                  <c:v>6.7105010151863098E-2</c:v>
                </c:pt>
                <c:pt idx="5">
                  <c:v>6.6808469593524933E-2</c:v>
                </c:pt>
                <c:pt idx="6">
                  <c:v>6.6518418490886688E-2</c:v>
                </c:pt>
                <c:pt idx="7">
                  <c:v>6.7375883460044861E-2</c:v>
                </c:pt>
                <c:pt idx="8">
                  <c:v>6.8801671266555786E-2</c:v>
                </c:pt>
                <c:pt idx="9">
                  <c:v>7.0640385150909424E-2</c:v>
                </c:pt>
                <c:pt idx="10">
                  <c:v>7.1909479796886444E-2</c:v>
                </c:pt>
                <c:pt idx="11">
                  <c:v>7.1527712047100067E-2</c:v>
                </c:pt>
                <c:pt idx="12">
                  <c:v>7.2347857058048248E-2</c:v>
                </c:pt>
                <c:pt idx="13">
                  <c:v>7.392534613609314E-2</c:v>
                </c:pt>
                <c:pt idx="14">
                  <c:v>7.4470013380050659E-2</c:v>
                </c:pt>
                <c:pt idx="15">
                  <c:v>7.5919762253761292E-2</c:v>
                </c:pt>
                <c:pt idx="16">
                  <c:v>7.5912937521934509E-2</c:v>
                </c:pt>
                <c:pt idx="17">
                  <c:v>7.6175913214683533E-2</c:v>
                </c:pt>
                <c:pt idx="18">
                  <c:v>7.6798558235168457E-2</c:v>
                </c:pt>
                <c:pt idx="19">
                  <c:v>8.2054466009140015E-2</c:v>
                </c:pt>
                <c:pt idx="20">
                  <c:v>8.6057312786579132E-2</c:v>
                </c:pt>
                <c:pt idx="21">
                  <c:v>9.0202845633029938E-2</c:v>
                </c:pt>
                <c:pt idx="22">
                  <c:v>9.3387864530086517E-2</c:v>
                </c:pt>
                <c:pt idx="23">
                  <c:v>9.7080841660499573E-2</c:v>
                </c:pt>
                <c:pt idx="24">
                  <c:v>0.10137328505516052</c:v>
                </c:pt>
                <c:pt idx="25">
                  <c:v>0.10466073453426361</c:v>
                </c:pt>
                <c:pt idx="26">
                  <c:v>0.11014800518751144</c:v>
                </c:pt>
                <c:pt idx="27">
                  <c:v>0.11537525057792664</c:v>
                </c:pt>
                <c:pt idx="28">
                  <c:v>0.11829614639282227</c:v>
                </c:pt>
                <c:pt idx="29">
                  <c:v>0.11748478561639786</c:v>
                </c:pt>
                <c:pt idx="30">
                  <c:v>0.11634888499975204</c:v>
                </c:pt>
                <c:pt idx="31">
                  <c:v>0.11795703321695328</c:v>
                </c:pt>
                <c:pt idx="32">
                  <c:v>0.11815678328275681</c:v>
                </c:pt>
                <c:pt idx="33">
                  <c:v>0.11893988400697708</c:v>
                </c:pt>
                <c:pt idx="34">
                  <c:v>0.11938372254371643</c:v>
                </c:pt>
                <c:pt idx="35">
                  <c:v>0.12343989312648773</c:v>
                </c:pt>
                <c:pt idx="36">
                  <c:v>0.12484917044639587</c:v>
                </c:pt>
                <c:pt idx="37">
                  <c:v>0.12511034309864044</c:v>
                </c:pt>
                <c:pt idx="38">
                  <c:v>0.12622293829917908</c:v>
                </c:pt>
                <c:pt idx="39">
                  <c:v>0.12733963131904602</c:v>
                </c:pt>
                <c:pt idx="40">
                  <c:v>0.12700951099395752</c:v>
                </c:pt>
                <c:pt idx="41">
                  <c:v>0.1290193498134613</c:v>
                </c:pt>
                <c:pt idx="42">
                  <c:v>0.13012877106666565</c:v>
                </c:pt>
                <c:pt idx="43">
                  <c:v>0.13075388967990875</c:v>
                </c:pt>
                <c:pt idx="44">
                  <c:v>0.13078759610652924</c:v>
                </c:pt>
                <c:pt idx="45">
                  <c:v>0.131808802485466</c:v>
                </c:pt>
                <c:pt idx="46">
                  <c:v>0.13342317938804626</c:v>
                </c:pt>
                <c:pt idx="47">
                  <c:v>0.13308526575565338</c:v>
                </c:pt>
                <c:pt idx="48">
                  <c:v>0.13174740970134735</c:v>
                </c:pt>
                <c:pt idx="49">
                  <c:v>0.13405397534370422</c:v>
                </c:pt>
                <c:pt idx="50">
                  <c:v>0.13414730131626129</c:v>
                </c:pt>
                <c:pt idx="51">
                  <c:v>0.13343292474746704</c:v>
                </c:pt>
                <c:pt idx="52">
                  <c:v>0.13427673280239105</c:v>
                </c:pt>
                <c:pt idx="53">
                  <c:v>0.13465923070907593</c:v>
                </c:pt>
                <c:pt idx="54">
                  <c:v>0.13300840556621552</c:v>
                </c:pt>
                <c:pt idx="55">
                  <c:v>0.13226059079170227</c:v>
                </c:pt>
                <c:pt idx="56">
                  <c:v>0.13062568008899689</c:v>
                </c:pt>
                <c:pt idx="57">
                  <c:v>0.1276145726442337</c:v>
                </c:pt>
                <c:pt idx="58">
                  <c:v>0.12521521747112274</c:v>
                </c:pt>
                <c:pt idx="59">
                  <c:v>0.12202753126621246</c:v>
                </c:pt>
                <c:pt idx="60">
                  <c:v>0.11125869303941727</c:v>
                </c:pt>
                <c:pt idx="61">
                  <c:v>9.5609448850154877E-2</c:v>
                </c:pt>
                <c:pt idx="62">
                  <c:v>9.0767309069633484E-2</c:v>
                </c:pt>
                <c:pt idx="63">
                  <c:v>8.5611902177333832E-2</c:v>
                </c:pt>
                <c:pt idx="64">
                  <c:v>8.3508610725402832E-2</c:v>
                </c:pt>
                <c:pt idx="65">
                  <c:v>8.0542139708995819E-2</c:v>
                </c:pt>
                <c:pt idx="66">
                  <c:v>4.361710324883461E-2</c:v>
                </c:pt>
                <c:pt idx="67">
                  <c:v>1.9536115229129791E-2</c:v>
                </c:pt>
                <c:pt idx="68">
                  <c:v>1.7882133834064007E-3</c:v>
                </c:pt>
                <c:pt idx="69">
                  <c:v>1.010101055726409E-3</c:v>
                </c:pt>
                <c:pt idx="70">
                  <c:v>1.0889009572565556E-3</c:v>
                </c:pt>
                <c:pt idx="71">
                  <c:v>0</c:v>
                </c:pt>
                <c:pt idx="72">
                  <c:v>0</c:v>
                </c:pt>
                <c:pt idx="73">
                  <c:v>0</c:v>
                </c:pt>
                <c:pt idx="74">
                  <c:v>0</c:v>
                </c:pt>
                <c:pt idx="75">
                  <c:v>0</c:v>
                </c:pt>
                <c:pt idx="76">
                  <c:v>0</c:v>
                </c:pt>
                <c:pt idx="77">
                  <c:v>0</c:v>
                </c:pt>
                <c:pt idx="78">
                  <c:v>0</c:v>
                </c:pt>
                <c:pt idx="79">
                  <c:v>0</c:v>
                </c:pt>
                <c:pt idx="80">
                  <c:v>0</c:v>
                </c:pt>
                <c:pt idx="81">
                  <c:v>0</c:v>
                </c:pt>
                <c:pt idx="82">
                  <c:v>0</c:v>
                </c:pt>
                <c:pt idx="83">
                  <c:v>0</c:v>
                </c:pt>
                <c:pt idx="84">
                  <c:v>0</c:v>
                </c:pt>
                <c:pt idx="85">
                  <c:v>0</c:v>
                </c:pt>
                <c:pt idx="86">
                  <c:v>0</c:v>
                </c:pt>
                <c:pt idx="87">
                  <c:v>0</c:v>
                </c:pt>
                <c:pt idx="88">
                  <c:v>0</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0</c:v>
                </c:pt>
                <c:pt idx="103">
                  <c:v>0</c:v>
                </c:pt>
                <c:pt idx="104">
                  <c:v>0</c:v>
                </c:pt>
                <c:pt idx="105">
                  <c:v>0</c:v>
                </c:pt>
                <c:pt idx="106">
                  <c:v>0</c:v>
                </c:pt>
                <c:pt idx="107">
                  <c:v>0</c:v>
                </c:pt>
                <c:pt idx="108">
                  <c:v>0</c:v>
                </c:pt>
                <c:pt idx="109">
                  <c:v>0</c:v>
                </c:pt>
                <c:pt idx="110">
                  <c:v>0</c:v>
                </c:pt>
                <c:pt idx="111">
                  <c:v>0</c:v>
                </c:pt>
                <c:pt idx="112">
                  <c:v>0</c:v>
                </c:pt>
                <c:pt idx="113">
                  <c:v>0</c:v>
                </c:pt>
                <c:pt idx="114">
                  <c:v>0</c:v>
                </c:pt>
                <c:pt idx="115">
                  <c:v>0</c:v>
                </c:pt>
                <c:pt idx="116">
                  <c:v>0</c:v>
                </c:pt>
                <c:pt idx="117">
                  <c:v>0</c:v>
                </c:pt>
                <c:pt idx="118">
                  <c:v>0</c:v>
                </c:pt>
                <c:pt idx="119">
                  <c:v>0</c:v>
                </c:pt>
                <c:pt idx="120">
                  <c:v>0</c:v>
                </c:pt>
              </c:numCache>
            </c:numRef>
          </c:val>
          <c:smooth val="0"/>
          <c:extLst>
            <c:ext xmlns:c16="http://schemas.microsoft.com/office/drawing/2014/chart" uri="{C3380CC4-5D6E-409C-BE32-E72D297353CC}">
              <c16:uniqueId val="{00000005-E915-4F4C-8460-2E74E9373B99}"/>
            </c:ext>
          </c:extLst>
        </c:ser>
        <c:dLbls>
          <c:showLegendKey val="0"/>
          <c:showVal val="0"/>
          <c:showCatName val="0"/>
          <c:showSerName val="0"/>
          <c:showPercent val="0"/>
          <c:showBubbleSize val="0"/>
        </c:dLbls>
        <c:smooth val="0"/>
        <c:axId val="359393791"/>
        <c:axId val="359388511"/>
      </c:lineChart>
      <c:catAx>
        <c:axId val="359393791"/>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nl-NL"/>
                  <a:t>Leeftijd</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nl-NL"/>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l-NL"/>
          </a:p>
        </c:txPr>
        <c:crossAx val="359388511"/>
        <c:crosses val="autoZero"/>
        <c:auto val="1"/>
        <c:lblAlgn val="ctr"/>
        <c:lblOffset val="100"/>
        <c:tickLblSkip val="12"/>
        <c:noMultiLvlLbl val="0"/>
      </c:catAx>
      <c:valAx>
        <c:axId val="359388511"/>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nl-NL"/>
                  <a:t>Aandeel in de WW</a:t>
                </a:r>
              </a:p>
            </c:rich>
          </c:tx>
          <c:layout>
            <c:manualLayout>
              <c:xMode val="edge"/>
              <c:yMode val="edge"/>
              <c:x val="2.7466715914242063E-2"/>
              <c:y val="7.4542534688456813E-2"/>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nl-NL"/>
            </a:p>
          </c:txPr>
        </c:title>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l-NL"/>
          </a:p>
        </c:txPr>
        <c:crossAx val="359393791"/>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l-N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nl-NL"/>
    </a:p>
  </c:txPr>
  <c:externalData r:id="rId3">
    <c:autoUpdate val="0"/>
  </c:externalData>
</c:chartSpace>
</file>

<file path=word/charts/chart4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2"/>
          <c:order val="0"/>
          <c:tx>
            <c:strRef>
              <c:f>'ww(2)'!$E$1</c:f>
              <c:strCache>
                <c:ptCount val="1"/>
                <c:pt idx="0">
                  <c:v>cohort 66 jaar (laag)</c:v>
                </c:pt>
              </c:strCache>
            </c:strRef>
          </c:tx>
          <c:spPr>
            <a:ln w="28575" cap="rnd">
              <a:solidFill>
                <a:schemeClr val="accent3"/>
              </a:solidFill>
              <a:round/>
            </a:ln>
            <a:effectLst/>
          </c:spPr>
          <c:marker>
            <c:symbol val="none"/>
          </c:marker>
          <c:cat>
            <c:numRef>
              <c:f>'ww(2)'!$B$2:$B$122</c:f>
              <c:numCache>
                <c:formatCode>General</c:formatCode>
                <c:ptCount val="121"/>
                <c:pt idx="0">
                  <c:v>60</c:v>
                </c:pt>
                <c:pt idx="1">
                  <c:v>60.083333333333336</c:v>
                </c:pt>
                <c:pt idx="2">
                  <c:v>60.166666666666664</c:v>
                </c:pt>
                <c:pt idx="3">
                  <c:v>60.25</c:v>
                </c:pt>
                <c:pt idx="4">
                  <c:v>60.333333333333336</c:v>
                </c:pt>
                <c:pt idx="5">
                  <c:v>60.416666666666664</c:v>
                </c:pt>
                <c:pt idx="6">
                  <c:v>60.5</c:v>
                </c:pt>
                <c:pt idx="7">
                  <c:v>60.583333333333336</c:v>
                </c:pt>
                <c:pt idx="8">
                  <c:v>60.666666666666664</c:v>
                </c:pt>
                <c:pt idx="9">
                  <c:v>60.75</c:v>
                </c:pt>
                <c:pt idx="10">
                  <c:v>60.833333333333336</c:v>
                </c:pt>
                <c:pt idx="11">
                  <c:v>60.916666666666664</c:v>
                </c:pt>
                <c:pt idx="12">
                  <c:v>61</c:v>
                </c:pt>
                <c:pt idx="13">
                  <c:v>61.083333333333336</c:v>
                </c:pt>
                <c:pt idx="14">
                  <c:v>61.166666666666664</c:v>
                </c:pt>
                <c:pt idx="15">
                  <c:v>61.25</c:v>
                </c:pt>
                <c:pt idx="16">
                  <c:v>61.333333333333336</c:v>
                </c:pt>
                <c:pt idx="17">
                  <c:v>61.416666666666664</c:v>
                </c:pt>
                <c:pt idx="18">
                  <c:v>61.5</c:v>
                </c:pt>
                <c:pt idx="19">
                  <c:v>61.583333333333336</c:v>
                </c:pt>
                <c:pt idx="20">
                  <c:v>61.666666666666664</c:v>
                </c:pt>
                <c:pt idx="21">
                  <c:v>61.75</c:v>
                </c:pt>
                <c:pt idx="22">
                  <c:v>61.833333333333336</c:v>
                </c:pt>
                <c:pt idx="23">
                  <c:v>61.916666666666664</c:v>
                </c:pt>
                <c:pt idx="24">
                  <c:v>62</c:v>
                </c:pt>
                <c:pt idx="25">
                  <c:v>62.083333333333336</c:v>
                </c:pt>
                <c:pt idx="26">
                  <c:v>62.166666666666664</c:v>
                </c:pt>
                <c:pt idx="27">
                  <c:v>62.25</c:v>
                </c:pt>
                <c:pt idx="28">
                  <c:v>62.333333333333336</c:v>
                </c:pt>
                <c:pt idx="29">
                  <c:v>62.416666666666664</c:v>
                </c:pt>
                <c:pt idx="30">
                  <c:v>62.5</c:v>
                </c:pt>
                <c:pt idx="31">
                  <c:v>62.583333333333336</c:v>
                </c:pt>
                <c:pt idx="32">
                  <c:v>62.666666666666664</c:v>
                </c:pt>
                <c:pt idx="33">
                  <c:v>62.75</c:v>
                </c:pt>
                <c:pt idx="34">
                  <c:v>62.833333333333336</c:v>
                </c:pt>
                <c:pt idx="35">
                  <c:v>62.916666666666664</c:v>
                </c:pt>
                <c:pt idx="36">
                  <c:v>63</c:v>
                </c:pt>
                <c:pt idx="37">
                  <c:v>63.083333333333336</c:v>
                </c:pt>
                <c:pt idx="38">
                  <c:v>63.166666666666664</c:v>
                </c:pt>
                <c:pt idx="39">
                  <c:v>63.25</c:v>
                </c:pt>
                <c:pt idx="40">
                  <c:v>63.333333333333336</c:v>
                </c:pt>
                <c:pt idx="41">
                  <c:v>63.416666666666664</c:v>
                </c:pt>
                <c:pt idx="42">
                  <c:v>63.5</c:v>
                </c:pt>
                <c:pt idx="43">
                  <c:v>63.583333333333336</c:v>
                </c:pt>
                <c:pt idx="44">
                  <c:v>63.666666666666664</c:v>
                </c:pt>
                <c:pt idx="45">
                  <c:v>63.75</c:v>
                </c:pt>
                <c:pt idx="46">
                  <c:v>63.833333333333336</c:v>
                </c:pt>
                <c:pt idx="47">
                  <c:v>63.916666666666664</c:v>
                </c:pt>
                <c:pt idx="48">
                  <c:v>64</c:v>
                </c:pt>
                <c:pt idx="49">
                  <c:v>64.083333333333329</c:v>
                </c:pt>
                <c:pt idx="50">
                  <c:v>64.166666666666671</c:v>
                </c:pt>
                <c:pt idx="51">
                  <c:v>64.25</c:v>
                </c:pt>
                <c:pt idx="52">
                  <c:v>64.333333333333329</c:v>
                </c:pt>
                <c:pt idx="53">
                  <c:v>64.416666666666671</c:v>
                </c:pt>
                <c:pt idx="54">
                  <c:v>64.5</c:v>
                </c:pt>
                <c:pt idx="55">
                  <c:v>64.583333333333329</c:v>
                </c:pt>
                <c:pt idx="56">
                  <c:v>64.666666666666671</c:v>
                </c:pt>
                <c:pt idx="57">
                  <c:v>64.75</c:v>
                </c:pt>
                <c:pt idx="58">
                  <c:v>64.833333333333329</c:v>
                </c:pt>
                <c:pt idx="59">
                  <c:v>64.916666666666671</c:v>
                </c:pt>
                <c:pt idx="60">
                  <c:v>65</c:v>
                </c:pt>
                <c:pt idx="61">
                  <c:v>65.083333333333329</c:v>
                </c:pt>
                <c:pt idx="62">
                  <c:v>65.166666666666671</c:v>
                </c:pt>
                <c:pt idx="63">
                  <c:v>65.25</c:v>
                </c:pt>
                <c:pt idx="64">
                  <c:v>65.333333333333329</c:v>
                </c:pt>
                <c:pt idx="65">
                  <c:v>65.416666666666671</c:v>
                </c:pt>
                <c:pt idx="66">
                  <c:v>65.5</c:v>
                </c:pt>
                <c:pt idx="67">
                  <c:v>65.583333333333329</c:v>
                </c:pt>
                <c:pt idx="68">
                  <c:v>65.666666666666671</c:v>
                </c:pt>
                <c:pt idx="69">
                  <c:v>65.75</c:v>
                </c:pt>
                <c:pt idx="70">
                  <c:v>65.833333333333329</c:v>
                </c:pt>
                <c:pt idx="71">
                  <c:v>65.916666666666671</c:v>
                </c:pt>
                <c:pt idx="72">
                  <c:v>66</c:v>
                </c:pt>
                <c:pt idx="73">
                  <c:v>66.083333333333329</c:v>
                </c:pt>
                <c:pt idx="74">
                  <c:v>66.166666666666671</c:v>
                </c:pt>
                <c:pt idx="75">
                  <c:v>66.25</c:v>
                </c:pt>
                <c:pt idx="76">
                  <c:v>66.333333333333329</c:v>
                </c:pt>
                <c:pt idx="77">
                  <c:v>66.416666666666671</c:v>
                </c:pt>
                <c:pt idx="78">
                  <c:v>66.5</c:v>
                </c:pt>
                <c:pt idx="79">
                  <c:v>66.583333333333329</c:v>
                </c:pt>
                <c:pt idx="80">
                  <c:v>66.666666666666671</c:v>
                </c:pt>
                <c:pt idx="81">
                  <c:v>66.75</c:v>
                </c:pt>
                <c:pt idx="82">
                  <c:v>66.833333333333329</c:v>
                </c:pt>
                <c:pt idx="83">
                  <c:v>66.916666666666671</c:v>
                </c:pt>
                <c:pt idx="84">
                  <c:v>67</c:v>
                </c:pt>
                <c:pt idx="85">
                  <c:v>67.083333333333329</c:v>
                </c:pt>
                <c:pt idx="86">
                  <c:v>67.166666666666671</c:v>
                </c:pt>
                <c:pt idx="87">
                  <c:v>67.25</c:v>
                </c:pt>
                <c:pt idx="88">
                  <c:v>67.333333333333329</c:v>
                </c:pt>
                <c:pt idx="89">
                  <c:v>67.416666666666671</c:v>
                </c:pt>
                <c:pt idx="90">
                  <c:v>67.5</c:v>
                </c:pt>
                <c:pt idx="91">
                  <c:v>67.583333333333329</c:v>
                </c:pt>
                <c:pt idx="92">
                  <c:v>67.666666666666671</c:v>
                </c:pt>
                <c:pt idx="93">
                  <c:v>67.75</c:v>
                </c:pt>
                <c:pt idx="94">
                  <c:v>67.833333333333329</c:v>
                </c:pt>
                <c:pt idx="95">
                  <c:v>67.916666666666671</c:v>
                </c:pt>
                <c:pt idx="96">
                  <c:v>68</c:v>
                </c:pt>
                <c:pt idx="97">
                  <c:v>68.083333333333329</c:v>
                </c:pt>
                <c:pt idx="98">
                  <c:v>68.166666666666671</c:v>
                </c:pt>
                <c:pt idx="99">
                  <c:v>68.25</c:v>
                </c:pt>
                <c:pt idx="100">
                  <c:v>68.333333333333329</c:v>
                </c:pt>
                <c:pt idx="101">
                  <c:v>68.416666666666671</c:v>
                </c:pt>
                <c:pt idx="102">
                  <c:v>68.5</c:v>
                </c:pt>
                <c:pt idx="103">
                  <c:v>68.583333333333329</c:v>
                </c:pt>
                <c:pt idx="104">
                  <c:v>68.666666666666671</c:v>
                </c:pt>
                <c:pt idx="105">
                  <c:v>68.75</c:v>
                </c:pt>
                <c:pt idx="106">
                  <c:v>68.833333333333329</c:v>
                </c:pt>
                <c:pt idx="107">
                  <c:v>68.916666666666671</c:v>
                </c:pt>
                <c:pt idx="108">
                  <c:v>69</c:v>
                </c:pt>
                <c:pt idx="109">
                  <c:v>69.083333333333329</c:v>
                </c:pt>
                <c:pt idx="110">
                  <c:v>69.166666666666671</c:v>
                </c:pt>
                <c:pt idx="111">
                  <c:v>69.25</c:v>
                </c:pt>
                <c:pt idx="112">
                  <c:v>69.333333333333329</c:v>
                </c:pt>
                <c:pt idx="113">
                  <c:v>69.416666666666671</c:v>
                </c:pt>
                <c:pt idx="114">
                  <c:v>69.5</c:v>
                </c:pt>
                <c:pt idx="115">
                  <c:v>69.583333333333329</c:v>
                </c:pt>
                <c:pt idx="116">
                  <c:v>69.666666666666671</c:v>
                </c:pt>
                <c:pt idx="117">
                  <c:v>69.75</c:v>
                </c:pt>
                <c:pt idx="118">
                  <c:v>69.833333333333329</c:v>
                </c:pt>
                <c:pt idx="119">
                  <c:v>69.916666666666671</c:v>
                </c:pt>
                <c:pt idx="120">
                  <c:v>70</c:v>
                </c:pt>
              </c:numCache>
            </c:numRef>
          </c:cat>
          <c:val>
            <c:numRef>
              <c:f>'ww(2)'!$E$2:$E$122</c:f>
              <c:numCache>
                <c:formatCode>0%</c:formatCode>
                <c:ptCount val="121"/>
                <c:pt idx="0">
                  <c:v>6.9953665137290955E-2</c:v>
                </c:pt>
                <c:pt idx="1">
                  <c:v>7.3209337890148163E-2</c:v>
                </c:pt>
                <c:pt idx="2">
                  <c:v>7.5778275728225708E-2</c:v>
                </c:pt>
                <c:pt idx="3">
                  <c:v>7.7110975980758667E-2</c:v>
                </c:pt>
                <c:pt idx="4">
                  <c:v>7.957872748374939E-2</c:v>
                </c:pt>
                <c:pt idx="5">
                  <c:v>7.9375378787517548E-2</c:v>
                </c:pt>
                <c:pt idx="6">
                  <c:v>8.2693867385387421E-2</c:v>
                </c:pt>
                <c:pt idx="7">
                  <c:v>8.3437107503414154E-2</c:v>
                </c:pt>
                <c:pt idx="8">
                  <c:v>8.6269371211528778E-2</c:v>
                </c:pt>
                <c:pt idx="9">
                  <c:v>8.8041432201862335E-2</c:v>
                </c:pt>
                <c:pt idx="10">
                  <c:v>8.9146621525287628E-2</c:v>
                </c:pt>
                <c:pt idx="11">
                  <c:v>8.9313991367816925E-2</c:v>
                </c:pt>
                <c:pt idx="12">
                  <c:v>8.892502635717392E-2</c:v>
                </c:pt>
                <c:pt idx="13">
                  <c:v>9.1037191450595856E-2</c:v>
                </c:pt>
                <c:pt idx="14">
                  <c:v>9.135107696056366E-2</c:v>
                </c:pt>
                <c:pt idx="15">
                  <c:v>9.2712409794330597E-2</c:v>
                </c:pt>
                <c:pt idx="16">
                  <c:v>9.4262644648551941E-2</c:v>
                </c:pt>
                <c:pt idx="17">
                  <c:v>9.3545921146869659E-2</c:v>
                </c:pt>
                <c:pt idx="18">
                  <c:v>9.3960016965866089E-2</c:v>
                </c:pt>
                <c:pt idx="19">
                  <c:v>9.4558656215667725E-2</c:v>
                </c:pt>
                <c:pt idx="20">
                  <c:v>9.1326512396335602E-2</c:v>
                </c:pt>
                <c:pt idx="21">
                  <c:v>9.2259153723716736E-2</c:v>
                </c:pt>
                <c:pt idx="22">
                  <c:v>9.2044927179813385E-2</c:v>
                </c:pt>
                <c:pt idx="23">
                  <c:v>9.186892956495285E-2</c:v>
                </c:pt>
                <c:pt idx="24">
                  <c:v>9.0186342597007751E-2</c:v>
                </c:pt>
                <c:pt idx="25">
                  <c:v>9.0500585734844208E-2</c:v>
                </c:pt>
                <c:pt idx="26">
                  <c:v>9.0348556637763977E-2</c:v>
                </c:pt>
                <c:pt idx="27">
                  <c:v>9.1658644378185272E-2</c:v>
                </c:pt>
                <c:pt idx="28">
                  <c:v>9.0977445244789124E-2</c:v>
                </c:pt>
                <c:pt idx="29">
                  <c:v>9.1754987835884094E-2</c:v>
                </c:pt>
                <c:pt idx="30">
                  <c:v>9.1871172189712524E-2</c:v>
                </c:pt>
                <c:pt idx="31">
                  <c:v>9.1959759593009949E-2</c:v>
                </c:pt>
                <c:pt idx="32">
                  <c:v>9.3055091798305511E-2</c:v>
                </c:pt>
                <c:pt idx="33">
                  <c:v>9.2250309884548187E-2</c:v>
                </c:pt>
                <c:pt idx="34">
                  <c:v>9.2280283570289612E-2</c:v>
                </c:pt>
                <c:pt idx="35">
                  <c:v>9.1824471950531006E-2</c:v>
                </c:pt>
                <c:pt idx="36">
                  <c:v>9.1357305645942688E-2</c:v>
                </c:pt>
                <c:pt idx="37">
                  <c:v>9.0924113988876343E-2</c:v>
                </c:pt>
                <c:pt idx="38">
                  <c:v>9.1021515429019928E-2</c:v>
                </c:pt>
                <c:pt idx="39">
                  <c:v>9.1369308531284332E-2</c:v>
                </c:pt>
                <c:pt idx="40">
                  <c:v>9.1121971607208252E-2</c:v>
                </c:pt>
                <c:pt idx="41">
                  <c:v>9.0343192219734192E-2</c:v>
                </c:pt>
                <c:pt idx="42">
                  <c:v>8.973626047372818E-2</c:v>
                </c:pt>
                <c:pt idx="43">
                  <c:v>8.9127868413925171E-2</c:v>
                </c:pt>
                <c:pt idx="44">
                  <c:v>8.8821135461330414E-2</c:v>
                </c:pt>
                <c:pt idx="45">
                  <c:v>8.7768442928791046E-2</c:v>
                </c:pt>
                <c:pt idx="46">
                  <c:v>8.6956523358821869E-2</c:v>
                </c:pt>
                <c:pt idx="47">
                  <c:v>8.6107499897480011E-2</c:v>
                </c:pt>
                <c:pt idx="48">
                  <c:v>8.4970772266387939E-2</c:v>
                </c:pt>
                <c:pt idx="49">
                  <c:v>8.5292689502239227E-2</c:v>
                </c:pt>
                <c:pt idx="50">
                  <c:v>8.4666803479194641E-2</c:v>
                </c:pt>
                <c:pt idx="51">
                  <c:v>8.3245605230331421E-2</c:v>
                </c:pt>
                <c:pt idx="52">
                  <c:v>8.2594797015190125E-2</c:v>
                </c:pt>
                <c:pt idx="53">
                  <c:v>8.2156874239444733E-2</c:v>
                </c:pt>
                <c:pt idx="54">
                  <c:v>8.1817448139190674E-2</c:v>
                </c:pt>
                <c:pt idx="55">
                  <c:v>8.1485070288181305E-2</c:v>
                </c:pt>
                <c:pt idx="56">
                  <c:v>8.1409431993961334E-2</c:v>
                </c:pt>
                <c:pt idx="57">
                  <c:v>8.0203332006931305E-2</c:v>
                </c:pt>
                <c:pt idx="58">
                  <c:v>7.9235084354877472E-2</c:v>
                </c:pt>
                <c:pt idx="59">
                  <c:v>7.773609459400177E-2</c:v>
                </c:pt>
                <c:pt idx="60">
                  <c:v>7.5598046183586121E-2</c:v>
                </c:pt>
                <c:pt idx="61">
                  <c:v>7.4947506189346313E-2</c:v>
                </c:pt>
                <c:pt idx="62">
                  <c:v>7.3685057461261749E-2</c:v>
                </c:pt>
                <c:pt idx="63">
                  <c:v>7.2409890592098236E-2</c:v>
                </c:pt>
                <c:pt idx="64">
                  <c:v>7.0706665515899658E-2</c:v>
                </c:pt>
                <c:pt idx="65">
                  <c:v>6.8467669188976288E-2</c:v>
                </c:pt>
                <c:pt idx="66">
                  <c:v>6.6628843545913696E-2</c:v>
                </c:pt>
                <c:pt idx="67">
                  <c:v>6.4201943576335907E-2</c:v>
                </c:pt>
                <c:pt idx="68">
                  <c:v>6.1613492667675018E-2</c:v>
                </c:pt>
                <c:pt idx="69">
                  <c:v>5.8904889971017838E-2</c:v>
                </c:pt>
                <c:pt idx="70">
                  <c:v>5.7074282318353653E-2</c:v>
                </c:pt>
                <c:pt idx="71">
                  <c:v>5.5569116026163101E-2</c:v>
                </c:pt>
                <c:pt idx="72">
                  <c:v>2.5546109303832054E-2</c:v>
                </c:pt>
                <c:pt idx="73">
                  <c:v>2.4993894621729851E-2</c:v>
                </c:pt>
                <c:pt idx="74">
                  <c:v>2.4852312635630369E-3</c:v>
                </c:pt>
                <c:pt idx="75">
                  <c:v>4.8955611418932676E-4</c:v>
                </c:pt>
                <c:pt idx="76">
                  <c:v>0</c:v>
                </c:pt>
                <c:pt idx="77">
                  <c:v>0</c:v>
                </c:pt>
                <c:pt idx="78">
                  <c:v>0</c:v>
                </c:pt>
                <c:pt idx="79">
                  <c:v>0</c:v>
                </c:pt>
                <c:pt idx="80">
                  <c:v>0</c:v>
                </c:pt>
                <c:pt idx="81">
                  <c:v>0</c:v>
                </c:pt>
                <c:pt idx="82">
                  <c:v>0</c:v>
                </c:pt>
                <c:pt idx="83">
                  <c:v>0</c:v>
                </c:pt>
                <c:pt idx="84">
                  <c:v>0</c:v>
                </c:pt>
                <c:pt idx="85">
                  <c:v>0</c:v>
                </c:pt>
                <c:pt idx="86">
                  <c:v>0</c:v>
                </c:pt>
                <c:pt idx="87">
                  <c:v>0</c:v>
                </c:pt>
                <c:pt idx="88">
                  <c:v>0</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0</c:v>
                </c:pt>
                <c:pt idx="103">
                  <c:v>0</c:v>
                </c:pt>
                <c:pt idx="104">
                  <c:v>0</c:v>
                </c:pt>
                <c:pt idx="105">
                  <c:v>0</c:v>
                </c:pt>
                <c:pt idx="106">
                  <c:v>0</c:v>
                </c:pt>
                <c:pt idx="107">
                  <c:v>0</c:v>
                </c:pt>
                <c:pt idx="108">
                  <c:v>0</c:v>
                </c:pt>
                <c:pt idx="109">
                  <c:v>0</c:v>
                </c:pt>
                <c:pt idx="110">
                  <c:v>0</c:v>
                </c:pt>
                <c:pt idx="111">
                  <c:v>0</c:v>
                </c:pt>
                <c:pt idx="112">
                  <c:v>0</c:v>
                </c:pt>
                <c:pt idx="113">
                  <c:v>0</c:v>
                </c:pt>
                <c:pt idx="114">
                  <c:v>0</c:v>
                </c:pt>
                <c:pt idx="115">
                  <c:v>0</c:v>
                </c:pt>
                <c:pt idx="116">
                  <c:v>0</c:v>
                </c:pt>
                <c:pt idx="117">
                  <c:v>0</c:v>
                </c:pt>
                <c:pt idx="118">
                  <c:v>0</c:v>
                </c:pt>
                <c:pt idx="119">
                  <c:v>0</c:v>
                </c:pt>
                <c:pt idx="120">
                  <c:v>0</c:v>
                </c:pt>
              </c:numCache>
            </c:numRef>
          </c:val>
          <c:smooth val="0"/>
          <c:extLst>
            <c:ext xmlns:c16="http://schemas.microsoft.com/office/drawing/2014/chart" uri="{C3380CC4-5D6E-409C-BE32-E72D297353CC}">
              <c16:uniqueId val="{00000000-7EE0-45D2-91F8-CD4470BFB08A}"/>
            </c:ext>
          </c:extLst>
        </c:ser>
        <c:ser>
          <c:idx val="6"/>
          <c:order val="1"/>
          <c:tx>
            <c:strRef>
              <c:f>'ww(2)'!$I$1</c:f>
              <c:strCache>
                <c:ptCount val="1"/>
                <c:pt idx="0">
                  <c:v>cohort 66 jaar (middel)</c:v>
                </c:pt>
              </c:strCache>
            </c:strRef>
          </c:tx>
          <c:spPr>
            <a:ln w="28575" cap="rnd">
              <a:solidFill>
                <a:schemeClr val="accent3"/>
              </a:solidFill>
              <a:prstDash val="sysDot"/>
              <a:round/>
            </a:ln>
            <a:effectLst/>
          </c:spPr>
          <c:marker>
            <c:symbol val="none"/>
          </c:marker>
          <c:cat>
            <c:numRef>
              <c:f>'ww(2)'!$B$2:$B$122</c:f>
              <c:numCache>
                <c:formatCode>General</c:formatCode>
                <c:ptCount val="121"/>
                <c:pt idx="0">
                  <c:v>60</c:v>
                </c:pt>
                <c:pt idx="1">
                  <c:v>60.083333333333336</c:v>
                </c:pt>
                <c:pt idx="2">
                  <c:v>60.166666666666664</c:v>
                </c:pt>
                <c:pt idx="3">
                  <c:v>60.25</c:v>
                </c:pt>
                <c:pt idx="4">
                  <c:v>60.333333333333336</c:v>
                </c:pt>
                <c:pt idx="5">
                  <c:v>60.416666666666664</c:v>
                </c:pt>
                <c:pt idx="6">
                  <c:v>60.5</c:v>
                </c:pt>
                <c:pt idx="7">
                  <c:v>60.583333333333336</c:v>
                </c:pt>
                <c:pt idx="8">
                  <c:v>60.666666666666664</c:v>
                </c:pt>
                <c:pt idx="9">
                  <c:v>60.75</c:v>
                </c:pt>
                <c:pt idx="10">
                  <c:v>60.833333333333336</c:v>
                </c:pt>
                <c:pt idx="11">
                  <c:v>60.916666666666664</c:v>
                </c:pt>
                <c:pt idx="12">
                  <c:v>61</c:v>
                </c:pt>
                <c:pt idx="13">
                  <c:v>61.083333333333336</c:v>
                </c:pt>
                <c:pt idx="14">
                  <c:v>61.166666666666664</c:v>
                </c:pt>
                <c:pt idx="15">
                  <c:v>61.25</c:v>
                </c:pt>
                <c:pt idx="16">
                  <c:v>61.333333333333336</c:v>
                </c:pt>
                <c:pt idx="17">
                  <c:v>61.416666666666664</c:v>
                </c:pt>
                <c:pt idx="18">
                  <c:v>61.5</c:v>
                </c:pt>
                <c:pt idx="19">
                  <c:v>61.583333333333336</c:v>
                </c:pt>
                <c:pt idx="20">
                  <c:v>61.666666666666664</c:v>
                </c:pt>
                <c:pt idx="21">
                  <c:v>61.75</c:v>
                </c:pt>
                <c:pt idx="22">
                  <c:v>61.833333333333336</c:v>
                </c:pt>
                <c:pt idx="23">
                  <c:v>61.916666666666664</c:v>
                </c:pt>
                <c:pt idx="24">
                  <c:v>62</c:v>
                </c:pt>
                <c:pt idx="25">
                  <c:v>62.083333333333336</c:v>
                </c:pt>
                <c:pt idx="26">
                  <c:v>62.166666666666664</c:v>
                </c:pt>
                <c:pt idx="27">
                  <c:v>62.25</c:v>
                </c:pt>
                <c:pt idx="28">
                  <c:v>62.333333333333336</c:v>
                </c:pt>
                <c:pt idx="29">
                  <c:v>62.416666666666664</c:v>
                </c:pt>
                <c:pt idx="30">
                  <c:v>62.5</c:v>
                </c:pt>
                <c:pt idx="31">
                  <c:v>62.583333333333336</c:v>
                </c:pt>
                <c:pt idx="32">
                  <c:v>62.666666666666664</c:v>
                </c:pt>
                <c:pt idx="33">
                  <c:v>62.75</c:v>
                </c:pt>
                <c:pt idx="34">
                  <c:v>62.833333333333336</c:v>
                </c:pt>
                <c:pt idx="35">
                  <c:v>62.916666666666664</c:v>
                </c:pt>
                <c:pt idx="36">
                  <c:v>63</c:v>
                </c:pt>
                <c:pt idx="37">
                  <c:v>63.083333333333336</c:v>
                </c:pt>
                <c:pt idx="38">
                  <c:v>63.166666666666664</c:v>
                </c:pt>
                <c:pt idx="39">
                  <c:v>63.25</c:v>
                </c:pt>
                <c:pt idx="40">
                  <c:v>63.333333333333336</c:v>
                </c:pt>
                <c:pt idx="41">
                  <c:v>63.416666666666664</c:v>
                </c:pt>
                <c:pt idx="42">
                  <c:v>63.5</c:v>
                </c:pt>
                <c:pt idx="43">
                  <c:v>63.583333333333336</c:v>
                </c:pt>
                <c:pt idx="44">
                  <c:v>63.666666666666664</c:v>
                </c:pt>
                <c:pt idx="45">
                  <c:v>63.75</c:v>
                </c:pt>
                <c:pt idx="46">
                  <c:v>63.833333333333336</c:v>
                </c:pt>
                <c:pt idx="47">
                  <c:v>63.916666666666664</c:v>
                </c:pt>
                <c:pt idx="48">
                  <c:v>64</c:v>
                </c:pt>
                <c:pt idx="49">
                  <c:v>64.083333333333329</c:v>
                </c:pt>
                <c:pt idx="50">
                  <c:v>64.166666666666671</c:v>
                </c:pt>
                <c:pt idx="51">
                  <c:v>64.25</c:v>
                </c:pt>
                <c:pt idx="52">
                  <c:v>64.333333333333329</c:v>
                </c:pt>
                <c:pt idx="53">
                  <c:v>64.416666666666671</c:v>
                </c:pt>
                <c:pt idx="54">
                  <c:v>64.5</c:v>
                </c:pt>
                <c:pt idx="55">
                  <c:v>64.583333333333329</c:v>
                </c:pt>
                <c:pt idx="56">
                  <c:v>64.666666666666671</c:v>
                </c:pt>
                <c:pt idx="57">
                  <c:v>64.75</c:v>
                </c:pt>
                <c:pt idx="58">
                  <c:v>64.833333333333329</c:v>
                </c:pt>
                <c:pt idx="59">
                  <c:v>64.916666666666671</c:v>
                </c:pt>
                <c:pt idx="60">
                  <c:v>65</c:v>
                </c:pt>
                <c:pt idx="61">
                  <c:v>65.083333333333329</c:v>
                </c:pt>
                <c:pt idx="62">
                  <c:v>65.166666666666671</c:v>
                </c:pt>
                <c:pt idx="63">
                  <c:v>65.25</c:v>
                </c:pt>
                <c:pt idx="64">
                  <c:v>65.333333333333329</c:v>
                </c:pt>
                <c:pt idx="65">
                  <c:v>65.416666666666671</c:v>
                </c:pt>
                <c:pt idx="66">
                  <c:v>65.5</c:v>
                </c:pt>
                <c:pt idx="67">
                  <c:v>65.583333333333329</c:v>
                </c:pt>
                <c:pt idx="68">
                  <c:v>65.666666666666671</c:v>
                </c:pt>
                <c:pt idx="69">
                  <c:v>65.75</c:v>
                </c:pt>
                <c:pt idx="70">
                  <c:v>65.833333333333329</c:v>
                </c:pt>
                <c:pt idx="71">
                  <c:v>65.916666666666671</c:v>
                </c:pt>
                <c:pt idx="72">
                  <c:v>66</c:v>
                </c:pt>
                <c:pt idx="73">
                  <c:v>66.083333333333329</c:v>
                </c:pt>
                <c:pt idx="74">
                  <c:v>66.166666666666671</c:v>
                </c:pt>
                <c:pt idx="75">
                  <c:v>66.25</c:v>
                </c:pt>
                <c:pt idx="76">
                  <c:v>66.333333333333329</c:v>
                </c:pt>
                <c:pt idx="77">
                  <c:v>66.416666666666671</c:v>
                </c:pt>
                <c:pt idx="78">
                  <c:v>66.5</c:v>
                </c:pt>
                <c:pt idx="79">
                  <c:v>66.583333333333329</c:v>
                </c:pt>
                <c:pt idx="80">
                  <c:v>66.666666666666671</c:v>
                </c:pt>
                <c:pt idx="81">
                  <c:v>66.75</c:v>
                </c:pt>
                <c:pt idx="82">
                  <c:v>66.833333333333329</c:v>
                </c:pt>
                <c:pt idx="83">
                  <c:v>66.916666666666671</c:v>
                </c:pt>
                <c:pt idx="84">
                  <c:v>67</c:v>
                </c:pt>
                <c:pt idx="85">
                  <c:v>67.083333333333329</c:v>
                </c:pt>
                <c:pt idx="86">
                  <c:v>67.166666666666671</c:v>
                </c:pt>
                <c:pt idx="87">
                  <c:v>67.25</c:v>
                </c:pt>
                <c:pt idx="88">
                  <c:v>67.333333333333329</c:v>
                </c:pt>
                <c:pt idx="89">
                  <c:v>67.416666666666671</c:v>
                </c:pt>
                <c:pt idx="90">
                  <c:v>67.5</c:v>
                </c:pt>
                <c:pt idx="91">
                  <c:v>67.583333333333329</c:v>
                </c:pt>
                <c:pt idx="92">
                  <c:v>67.666666666666671</c:v>
                </c:pt>
                <c:pt idx="93">
                  <c:v>67.75</c:v>
                </c:pt>
                <c:pt idx="94">
                  <c:v>67.833333333333329</c:v>
                </c:pt>
                <c:pt idx="95">
                  <c:v>67.916666666666671</c:v>
                </c:pt>
                <c:pt idx="96">
                  <c:v>68</c:v>
                </c:pt>
                <c:pt idx="97">
                  <c:v>68.083333333333329</c:v>
                </c:pt>
                <c:pt idx="98">
                  <c:v>68.166666666666671</c:v>
                </c:pt>
                <c:pt idx="99">
                  <c:v>68.25</c:v>
                </c:pt>
                <c:pt idx="100">
                  <c:v>68.333333333333329</c:v>
                </c:pt>
                <c:pt idx="101">
                  <c:v>68.416666666666671</c:v>
                </c:pt>
                <c:pt idx="102">
                  <c:v>68.5</c:v>
                </c:pt>
                <c:pt idx="103">
                  <c:v>68.583333333333329</c:v>
                </c:pt>
                <c:pt idx="104">
                  <c:v>68.666666666666671</c:v>
                </c:pt>
                <c:pt idx="105">
                  <c:v>68.75</c:v>
                </c:pt>
                <c:pt idx="106">
                  <c:v>68.833333333333329</c:v>
                </c:pt>
                <c:pt idx="107">
                  <c:v>68.916666666666671</c:v>
                </c:pt>
                <c:pt idx="108">
                  <c:v>69</c:v>
                </c:pt>
                <c:pt idx="109">
                  <c:v>69.083333333333329</c:v>
                </c:pt>
                <c:pt idx="110">
                  <c:v>69.166666666666671</c:v>
                </c:pt>
                <c:pt idx="111">
                  <c:v>69.25</c:v>
                </c:pt>
                <c:pt idx="112">
                  <c:v>69.333333333333329</c:v>
                </c:pt>
                <c:pt idx="113">
                  <c:v>69.416666666666671</c:v>
                </c:pt>
                <c:pt idx="114">
                  <c:v>69.5</c:v>
                </c:pt>
                <c:pt idx="115">
                  <c:v>69.583333333333329</c:v>
                </c:pt>
                <c:pt idx="116">
                  <c:v>69.666666666666671</c:v>
                </c:pt>
                <c:pt idx="117">
                  <c:v>69.75</c:v>
                </c:pt>
                <c:pt idx="118">
                  <c:v>69.833333333333329</c:v>
                </c:pt>
                <c:pt idx="119">
                  <c:v>69.916666666666671</c:v>
                </c:pt>
                <c:pt idx="120">
                  <c:v>70</c:v>
                </c:pt>
              </c:numCache>
            </c:numRef>
          </c:cat>
          <c:val>
            <c:numRef>
              <c:f>'ww(2)'!$I$2:$I$122</c:f>
              <c:numCache>
                <c:formatCode>0%</c:formatCode>
                <c:ptCount val="121"/>
                <c:pt idx="0">
                  <c:v>9.8778411746025085E-2</c:v>
                </c:pt>
                <c:pt idx="1">
                  <c:v>0.10274513810873032</c:v>
                </c:pt>
                <c:pt idx="2">
                  <c:v>0.10505247861146927</c:v>
                </c:pt>
                <c:pt idx="3">
                  <c:v>0.10691702365875244</c:v>
                </c:pt>
                <c:pt idx="4">
                  <c:v>0.10910739004611969</c:v>
                </c:pt>
                <c:pt idx="5">
                  <c:v>0.1100122481584549</c:v>
                </c:pt>
                <c:pt idx="6">
                  <c:v>0.11372167617082596</c:v>
                </c:pt>
                <c:pt idx="7">
                  <c:v>0.11480514705181122</c:v>
                </c:pt>
                <c:pt idx="8">
                  <c:v>0.11604157090187073</c:v>
                </c:pt>
                <c:pt idx="9">
                  <c:v>0.11779381334781647</c:v>
                </c:pt>
                <c:pt idx="10">
                  <c:v>0.11836770921945572</c:v>
                </c:pt>
                <c:pt idx="11">
                  <c:v>0.11938171088695526</c:v>
                </c:pt>
                <c:pt idx="12">
                  <c:v>0.12017817050218582</c:v>
                </c:pt>
                <c:pt idx="13">
                  <c:v>0.12137390673160553</c:v>
                </c:pt>
                <c:pt idx="14">
                  <c:v>0.1228116974234581</c:v>
                </c:pt>
                <c:pt idx="15">
                  <c:v>0.12506657838821411</c:v>
                </c:pt>
                <c:pt idx="16">
                  <c:v>0.12703828513622284</c:v>
                </c:pt>
                <c:pt idx="17">
                  <c:v>0.12703612446784973</c:v>
                </c:pt>
                <c:pt idx="18">
                  <c:v>0.12882839143276215</c:v>
                </c:pt>
                <c:pt idx="19">
                  <c:v>0.13001058995723724</c:v>
                </c:pt>
                <c:pt idx="20">
                  <c:v>0.12750937044620514</c:v>
                </c:pt>
                <c:pt idx="21">
                  <c:v>0.1286570280790329</c:v>
                </c:pt>
                <c:pt idx="22">
                  <c:v>0.1297144889831543</c:v>
                </c:pt>
                <c:pt idx="23">
                  <c:v>0.13018195331096649</c:v>
                </c:pt>
                <c:pt idx="24">
                  <c:v>0.12915730476379395</c:v>
                </c:pt>
                <c:pt idx="25">
                  <c:v>0.12889319658279419</c:v>
                </c:pt>
                <c:pt idx="26">
                  <c:v>0.12826822698116302</c:v>
                </c:pt>
                <c:pt idx="27">
                  <c:v>0.128639817237854</c:v>
                </c:pt>
                <c:pt idx="28">
                  <c:v>0.12854383885860443</c:v>
                </c:pt>
                <c:pt idx="29">
                  <c:v>0.12744325399398804</c:v>
                </c:pt>
                <c:pt idx="30">
                  <c:v>0.12801541388034821</c:v>
                </c:pt>
                <c:pt idx="31">
                  <c:v>0.12949356436729431</c:v>
                </c:pt>
                <c:pt idx="32">
                  <c:v>0.12883087992668152</c:v>
                </c:pt>
                <c:pt idx="33">
                  <c:v>0.13040065765380859</c:v>
                </c:pt>
                <c:pt idx="34">
                  <c:v>0.13039498031139374</c:v>
                </c:pt>
                <c:pt idx="35">
                  <c:v>0.13037793338298798</c:v>
                </c:pt>
                <c:pt idx="36">
                  <c:v>0.12893944978713989</c:v>
                </c:pt>
                <c:pt idx="37">
                  <c:v>0.12909676134586334</c:v>
                </c:pt>
                <c:pt idx="38">
                  <c:v>0.1289580911397934</c:v>
                </c:pt>
                <c:pt idx="39">
                  <c:v>0.12972739338874817</c:v>
                </c:pt>
                <c:pt idx="40">
                  <c:v>0.12873424589633942</c:v>
                </c:pt>
                <c:pt idx="41">
                  <c:v>0.12827032804489136</c:v>
                </c:pt>
                <c:pt idx="42">
                  <c:v>0.12845535576343536</c:v>
                </c:pt>
                <c:pt idx="43">
                  <c:v>0.12829978764057159</c:v>
                </c:pt>
                <c:pt idx="44">
                  <c:v>0.12642002105712891</c:v>
                </c:pt>
                <c:pt idx="45">
                  <c:v>0.12557204067707062</c:v>
                </c:pt>
                <c:pt idx="46">
                  <c:v>0.12542228400707245</c:v>
                </c:pt>
                <c:pt idx="47">
                  <c:v>0.12366902083158493</c:v>
                </c:pt>
                <c:pt idx="48">
                  <c:v>0.12093222141265869</c:v>
                </c:pt>
                <c:pt idx="49">
                  <c:v>0.12139469385147095</c:v>
                </c:pt>
                <c:pt idx="50">
                  <c:v>0.12292458117008209</c:v>
                </c:pt>
                <c:pt idx="51">
                  <c:v>0.12144989520311356</c:v>
                </c:pt>
                <c:pt idx="52">
                  <c:v>0.12222364544868469</c:v>
                </c:pt>
                <c:pt idx="53">
                  <c:v>0.11997102200984955</c:v>
                </c:pt>
                <c:pt idx="54">
                  <c:v>0.11944302171468735</c:v>
                </c:pt>
                <c:pt idx="55">
                  <c:v>0.11828048527240753</c:v>
                </c:pt>
                <c:pt idx="56">
                  <c:v>0.11760950088500977</c:v>
                </c:pt>
                <c:pt idx="57">
                  <c:v>0.11580514907836914</c:v>
                </c:pt>
                <c:pt idx="58">
                  <c:v>0.11541733890771866</c:v>
                </c:pt>
                <c:pt idx="59">
                  <c:v>0.11282225698232651</c:v>
                </c:pt>
                <c:pt idx="60">
                  <c:v>0.10915432870388031</c:v>
                </c:pt>
                <c:pt idx="61">
                  <c:v>0.10717173665761948</c:v>
                </c:pt>
                <c:pt idx="62">
                  <c:v>0.10584329813718796</c:v>
                </c:pt>
                <c:pt idx="63">
                  <c:v>0.10321921110153198</c:v>
                </c:pt>
                <c:pt idx="64">
                  <c:v>0.10061820596456528</c:v>
                </c:pt>
                <c:pt idx="65">
                  <c:v>9.7898818552494049E-2</c:v>
                </c:pt>
                <c:pt idx="66">
                  <c:v>9.5181234180927277E-2</c:v>
                </c:pt>
                <c:pt idx="67">
                  <c:v>9.3064911663532257E-2</c:v>
                </c:pt>
                <c:pt idx="68">
                  <c:v>8.9559242129325867E-2</c:v>
                </c:pt>
                <c:pt idx="69">
                  <c:v>8.5061885416507721E-2</c:v>
                </c:pt>
                <c:pt idx="70">
                  <c:v>8.2244984805583954E-2</c:v>
                </c:pt>
                <c:pt idx="71">
                  <c:v>7.9129323363304138E-2</c:v>
                </c:pt>
                <c:pt idx="72">
                  <c:v>3.6961160600185394E-2</c:v>
                </c:pt>
                <c:pt idx="73">
                  <c:v>3.7111375480890274E-2</c:v>
                </c:pt>
                <c:pt idx="74">
                  <c:v>3.9719827473163605E-3</c:v>
                </c:pt>
                <c:pt idx="75">
                  <c:v>1.1530577903613448E-3</c:v>
                </c:pt>
                <c:pt idx="76">
                  <c:v>6.4064236357808113E-4</c:v>
                </c:pt>
                <c:pt idx="77">
                  <c:v>5.5548432283103466E-4</c:v>
                </c:pt>
                <c:pt idx="78">
                  <c:v>4.7008547699078918E-4</c:v>
                </c:pt>
                <c:pt idx="79">
                  <c:v>0</c:v>
                </c:pt>
                <c:pt idx="80">
                  <c:v>0</c:v>
                </c:pt>
                <c:pt idx="81">
                  <c:v>0</c:v>
                </c:pt>
                <c:pt idx="82">
                  <c:v>0</c:v>
                </c:pt>
                <c:pt idx="83">
                  <c:v>0</c:v>
                </c:pt>
                <c:pt idx="84">
                  <c:v>0</c:v>
                </c:pt>
                <c:pt idx="85">
                  <c:v>0</c:v>
                </c:pt>
                <c:pt idx="86">
                  <c:v>0</c:v>
                </c:pt>
                <c:pt idx="87">
                  <c:v>0</c:v>
                </c:pt>
                <c:pt idx="88">
                  <c:v>0</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0</c:v>
                </c:pt>
                <c:pt idx="103">
                  <c:v>0</c:v>
                </c:pt>
                <c:pt idx="104">
                  <c:v>0</c:v>
                </c:pt>
                <c:pt idx="105">
                  <c:v>0</c:v>
                </c:pt>
                <c:pt idx="106">
                  <c:v>0</c:v>
                </c:pt>
                <c:pt idx="107">
                  <c:v>0</c:v>
                </c:pt>
                <c:pt idx="108">
                  <c:v>0</c:v>
                </c:pt>
                <c:pt idx="109">
                  <c:v>0</c:v>
                </c:pt>
                <c:pt idx="110">
                  <c:v>0</c:v>
                </c:pt>
                <c:pt idx="111">
                  <c:v>0</c:v>
                </c:pt>
                <c:pt idx="112">
                  <c:v>0</c:v>
                </c:pt>
                <c:pt idx="113">
                  <c:v>0</c:v>
                </c:pt>
                <c:pt idx="114">
                  <c:v>0</c:v>
                </c:pt>
                <c:pt idx="115">
                  <c:v>0</c:v>
                </c:pt>
                <c:pt idx="116">
                  <c:v>0</c:v>
                </c:pt>
                <c:pt idx="117">
                  <c:v>0</c:v>
                </c:pt>
                <c:pt idx="118">
                  <c:v>0</c:v>
                </c:pt>
                <c:pt idx="119">
                  <c:v>0</c:v>
                </c:pt>
                <c:pt idx="120">
                  <c:v>0</c:v>
                </c:pt>
              </c:numCache>
            </c:numRef>
          </c:val>
          <c:smooth val="0"/>
          <c:extLst>
            <c:ext xmlns:c16="http://schemas.microsoft.com/office/drawing/2014/chart" uri="{C3380CC4-5D6E-409C-BE32-E72D297353CC}">
              <c16:uniqueId val="{00000002-7EE0-45D2-91F8-CD4470BFB08A}"/>
            </c:ext>
          </c:extLst>
        </c:ser>
        <c:ser>
          <c:idx val="10"/>
          <c:order val="2"/>
          <c:tx>
            <c:strRef>
              <c:f>'ww(2)'!$M$1</c:f>
              <c:strCache>
                <c:ptCount val="1"/>
                <c:pt idx="0">
                  <c:v>cohort 66 jaar (hoog)</c:v>
                </c:pt>
              </c:strCache>
            </c:strRef>
          </c:tx>
          <c:spPr>
            <a:ln w="28575" cap="rnd">
              <a:solidFill>
                <a:schemeClr val="accent3"/>
              </a:solidFill>
              <a:prstDash val="dash"/>
              <a:round/>
            </a:ln>
            <a:effectLst/>
          </c:spPr>
          <c:marker>
            <c:symbol val="none"/>
          </c:marker>
          <c:cat>
            <c:numRef>
              <c:f>'ww(2)'!$B$2:$B$122</c:f>
              <c:numCache>
                <c:formatCode>General</c:formatCode>
                <c:ptCount val="121"/>
                <c:pt idx="0">
                  <c:v>60</c:v>
                </c:pt>
                <c:pt idx="1">
                  <c:v>60.083333333333336</c:v>
                </c:pt>
                <c:pt idx="2">
                  <c:v>60.166666666666664</c:v>
                </c:pt>
                <c:pt idx="3">
                  <c:v>60.25</c:v>
                </c:pt>
                <c:pt idx="4">
                  <c:v>60.333333333333336</c:v>
                </c:pt>
                <c:pt idx="5">
                  <c:v>60.416666666666664</c:v>
                </c:pt>
                <c:pt idx="6">
                  <c:v>60.5</c:v>
                </c:pt>
                <c:pt idx="7">
                  <c:v>60.583333333333336</c:v>
                </c:pt>
                <c:pt idx="8">
                  <c:v>60.666666666666664</c:v>
                </c:pt>
                <c:pt idx="9">
                  <c:v>60.75</c:v>
                </c:pt>
                <c:pt idx="10">
                  <c:v>60.833333333333336</c:v>
                </c:pt>
                <c:pt idx="11">
                  <c:v>60.916666666666664</c:v>
                </c:pt>
                <c:pt idx="12">
                  <c:v>61</c:v>
                </c:pt>
                <c:pt idx="13">
                  <c:v>61.083333333333336</c:v>
                </c:pt>
                <c:pt idx="14">
                  <c:v>61.166666666666664</c:v>
                </c:pt>
                <c:pt idx="15">
                  <c:v>61.25</c:v>
                </c:pt>
                <c:pt idx="16">
                  <c:v>61.333333333333336</c:v>
                </c:pt>
                <c:pt idx="17">
                  <c:v>61.416666666666664</c:v>
                </c:pt>
                <c:pt idx="18">
                  <c:v>61.5</c:v>
                </c:pt>
                <c:pt idx="19">
                  <c:v>61.583333333333336</c:v>
                </c:pt>
                <c:pt idx="20">
                  <c:v>61.666666666666664</c:v>
                </c:pt>
                <c:pt idx="21">
                  <c:v>61.75</c:v>
                </c:pt>
                <c:pt idx="22">
                  <c:v>61.833333333333336</c:v>
                </c:pt>
                <c:pt idx="23">
                  <c:v>61.916666666666664</c:v>
                </c:pt>
                <c:pt idx="24">
                  <c:v>62</c:v>
                </c:pt>
                <c:pt idx="25">
                  <c:v>62.083333333333336</c:v>
                </c:pt>
                <c:pt idx="26">
                  <c:v>62.166666666666664</c:v>
                </c:pt>
                <c:pt idx="27">
                  <c:v>62.25</c:v>
                </c:pt>
                <c:pt idx="28">
                  <c:v>62.333333333333336</c:v>
                </c:pt>
                <c:pt idx="29">
                  <c:v>62.416666666666664</c:v>
                </c:pt>
                <c:pt idx="30">
                  <c:v>62.5</c:v>
                </c:pt>
                <c:pt idx="31">
                  <c:v>62.583333333333336</c:v>
                </c:pt>
                <c:pt idx="32">
                  <c:v>62.666666666666664</c:v>
                </c:pt>
                <c:pt idx="33">
                  <c:v>62.75</c:v>
                </c:pt>
                <c:pt idx="34">
                  <c:v>62.833333333333336</c:v>
                </c:pt>
                <c:pt idx="35">
                  <c:v>62.916666666666664</c:v>
                </c:pt>
                <c:pt idx="36">
                  <c:v>63</c:v>
                </c:pt>
                <c:pt idx="37">
                  <c:v>63.083333333333336</c:v>
                </c:pt>
                <c:pt idx="38">
                  <c:v>63.166666666666664</c:v>
                </c:pt>
                <c:pt idx="39">
                  <c:v>63.25</c:v>
                </c:pt>
                <c:pt idx="40">
                  <c:v>63.333333333333336</c:v>
                </c:pt>
                <c:pt idx="41">
                  <c:v>63.416666666666664</c:v>
                </c:pt>
                <c:pt idx="42">
                  <c:v>63.5</c:v>
                </c:pt>
                <c:pt idx="43">
                  <c:v>63.583333333333336</c:v>
                </c:pt>
                <c:pt idx="44">
                  <c:v>63.666666666666664</c:v>
                </c:pt>
                <c:pt idx="45">
                  <c:v>63.75</c:v>
                </c:pt>
                <c:pt idx="46">
                  <c:v>63.833333333333336</c:v>
                </c:pt>
                <c:pt idx="47">
                  <c:v>63.916666666666664</c:v>
                </c:pt>
                <c:pt idx="48">
                  <c:v>64</c:v>
                </c:pt>
                <c:pt idx="49">
                  <c:v>64.083333333333329</c:v>
                </c:pt>
                <c:pt idx="50">
                  <c:v>64.166666666666671</c:v>
                </c:pt>
                <c:pt idx="51">
                  <c:v>64.25</c:v>
                </c:pt>
                <c:pt idx="52">
                  <c:v>64.333333333333329</c:v>
                </c:pt>
                <c:pt idx="53">
                  <c:v>64.416666666666671</c:v>
                </c:pt>
                <c:pt idx="54">
                  <c:v>64.5</c:v>
                </c:pt>
                <c:pt idx="55">
                  <c:v>64.583333333333329</c:v>
                </c:pt>
                <c:pt idx="56">
                  <c:v>64.666666666666671</c:v>
                </c:pt>
                <c:pt idx="57">
                  <c:v>64.75</c:v>
                </c:pt>
                <c:pt idx="58">
                  <c:v>64.833333333333329</c:v>
                </c:pt>
                <c:pt idx="59">
                  <c:v>64.916666666666671</c:v>
                </c:pt>
                <c:pt idx="60">
                  <c:v>65</c:v>
                </c:pt>
                <c:pt idx="61">
                  <c:v>65.083333333333329</c:v>
                </c:pt>
                <c:pt idx="62">
                  <c:v>65.166666666666671</c:v>
                </c:pt>
                <c:pt idx="63">
                  <c:v>65.25</c:v>
                </c:pt>
                <c:pt idx="64">
                  <c:v>65.333333333333329</c:v>
                </c:pt>
                <c:pt idx="65">
                  <c:v>65.416666666666671</c:v>
                </c:pt>
                <c:pt idx="66">
                  <c:v>65.5</c:v>
                </c:pt>
                <c:pt idx="67">
                  <c:v>65.583333333333329</c:v>
                </c:pt>
                <c:pt idx="68">
                  <c:v>65.666666666666671</c:v>
                </c:pt>
                <c:pt idx="69">
                  <c:v>65.75</c:v>
                </c:pt>
                <c:pt idx="70">
                  <c:v>65.833333333333329</c:v>
                </c:pt>
                <c:pt idx="71">
                  <c:v>65.916666666666671</c:v>
                </c:pt>
                <c:pt idx="72">
                  <c:v>66</c:v>
                </c:pt>
                <c:pt idx="73">
                  <c:v>66.083333333333329</c:v>
                </c:pt>
                <c:pt idx="74">
                  <c:v>66.166666666666671</c:v>
                </c:pt>
                <c:pt idx="75">
                  <c:v>66.25</c:v>
                </c:pt>
                <c:pt idx="76">
                  <c:v>66.333333333333329</c:v>
                </c:pt>
                <c:pt idx="77">
                  <c:v>66.416666666666671</c:v>
                </c:pt>
                <c:pt idx="78">
                  <c:v>66.5</c:v>
                </c:pt>
                <c:pt idx="79">
                  <c:v>66.583333333333329</c:v>
                </c:pt>
                <c:pt idx="80">
                  <c:v>66.666666666666671</c:v>
                </c:pt>
                <c:pt idx="81">
                  <c:v>66.75</c:v>
                </c:pt>
                <c:pt idx="82">
                  <c:v>66.833333333333329</c:v>
                </c:pt>
                <c:pt idx="83">
                  <c:v>66.916666666666671</c:v>
                </c:pt>
                <c:pt idx="84">
                  <c:v>67</c:v>
                </c:pt>
                <c:pt idx="85">
                  <c:v>67.083333333333329</c:v>
                </c:pt>
                <c:pt idx="86">
                  <c:v>67.166666666666671</c:v>
                </c:pt>
                <c:pt idx="87">
                  <c:v>67.25</c:v>
                </c:pt>
                <c:pt idx="88">
                  <c:v>67.333333333333329</c:v>
                </c:pt>
                <c:pt idx="89">
                  <c:v>67.416666666666671</c:v>
                </c:pt>
                <c:pt idx="90">
                  <c:v>67.5</c:v>
                </c:pt>
                <c:pt idx="91">
                  <c:v>67.583333333333329</c:v>
                </c:pt>
                <c:pt idx="92">
                  <c:v>67.666666666666671</c:v>
                </c:pt>
                <c:pt idx="93">
                  <c:v>67.75</c:v>
                </c:pt>
                <c:pt idx="94">
                  <c:v>67.833333333333329</c:v>
                </c:pt>
                <c:pt idx="95">
                  <c:v>67.916666666666671</c:v>
                </c:pt>
                <c:pt idx="96">
                  <c:v>68</c:v>
                </c:pt>
                <c:pt idx="97">
                  <c:v>68.083333333333329</c:v>
                </c:pt>
                <c:pt idx="98">
                  <c:v>68.166666666666671</c:v>
                </c:pt>
                <c:pt idx="99">
                  <c:v>68.25</c:v>
                </c:pt>
                <c:pt idx="100">
                  <c:v>68.333333333333329</c:v>
                </c:pt>
                <c:pt idx="101">
                  <c:v>68.416666666666671</c:v>
                </c:pt>
                <c:pt idx="102">
                  <c:v>68.5</c:v>
                </c:pt>
                <c:pt idx="103">
                  <c:v>68.583333333333329</c:v>
                </c:pt>
                <c:pt idx="104">
                  <c:v>68.666666666666671</c:v>
                </c:pt>
                <c:pt idx="105">
                  <c:v>68.75</c:v>
                </c:pt>
                <c:pt idx="106">
                  <c:v>68.833333333333329</c:v>
                </c:pt>
                <c:pt idx="107">
                  <c:v>68.916666666666671</c:v>
                </c:pt>
                <c:pt idx="108">
                  <c:v>69</c:v>
                </c:pt>
                <c:pt idx="109">
                  <c:v>69.083333333333329</c:v>
                </c:pt>
                <c:pt idx="110">
                  <c:v>69.166666666666671</c:v>
                </c:pt>
                <c:pt idx="111">
                  <c:v>69.25</c:v>
                </c:pt>
                <c:pt idx="112">
                  <c:v>69.333333333333329</c:v>
                </c:pt>
                <c:pt idx="113">
                  <c:v>69.416666666666671</c:v>
                </c:pt>
                <c:pt idx="114">
                  <c:v>69.5</c:v>
                </c:pt>
                <c:pt idx="115">
                  <c:v>69.583333333333329</c:v>
                </c:pt>
                <c:pt idx="116">
                  <c:v>69.666666666666671</c:v>
                </c:pt>
                <c:pt idx="117">
                  <c:v>69.75</c:v>
                </c:pt>
                <c:pt idx="118">
                  <c:v>69.833333333333329</c:v>
                </c:pt>
                <c:pt idx="119">
                  <c:v>69.916666666666671</c:v>
                </c:pt>
                <c:pt idx="120">
                  <c:v>70</c:v>
                </c:pt>
              </c:numCache>
            </c:numRef>
          </c:cat>
          <c:val>
            <c:numRef>
              <c:f>'ww(2)'!$M$2:$M$122</c:f>
              <c:numCache>
                <c:formatCode>0%</c:formatCode>
                <c:ptCount val="121"/>
                <c:pt idx="0">
                  <c:v>6.8905018270015717E-2</c:v>
                </c:pt>
                <c:pt idx="1">
                  <c:v>7.368914783000946E-2</c:v>
                </c:pt>
                <c:pt idx="2">
                  <c:v>7.6605506241321564E-2</c:v>
                </c:pt>
                <c:pt idx="3">
                  <c:v>8.2316845655441284E-2</c:v>
                </c:pt>
                <c:pt idx="4">
                  <c:v>8.8329918682575226E-2</c:v>
                </c:pt>
                <c:pt idx="5">
                  <c:v>9.2363998293876648E-2</c:v>
                </c:pt>
                <c:pt idx="6">
                  <c:v>9.8533228039741516E-2</c:v>
                </c:pt>
                <c:pt idx="7">
                  <c:v>0.10125621408224106</c:v>
                </c:pt>
                <c:pt idx="8">
                  <c:v>0.10376143455505371</c:v>
                </c:pt>
                <c:pt idx="9">
                  <c:v>0.10638155788183212</c:v>
                </c:pt>
                <c:pt idx="10">
                  <c:v>0.10803250223398209</c:v>
                </c:pt>
                <c:pt idx="11">
                  <c:v>0.11063008010387421</c:v>
                </c:pt>
                <c:pt idx="12">
                  <c:v>0.11049687117338181</c:v>
                </c:pt>
                <c:pt idx="13">
                  <c:v>0.11313723027706146</c:v>
                </c:pt>
                <c:pt idx="14">
                  <c:v>0.1136227622628212</c:v>
                </c:pt>
                <c:pt idx="15">
                  <c:v>0.11400305479764938</c:v>
                </c:pt>
                <c:pt idx="16">
                  <c:v>0.11267978698015213</c:v>
                </c:pt>
                <c:pt idx="17">
                  <c:v>0.11323003470897675</c:v>
                </c:pt>
                <c:pt idx="18">
                  <c:v>0.11315388977527618</c:v>
                </c:pt>
                <c:pt idx="19">
                  <c:v>0.11402177810668945</c:v>
                </c:pt>
                <c:pt idx="20">
                  <c:v>0.11508563905954361</c:v>
                </c:pt>
                <c:pt idx="21">
                  <c:v>0.11580470949411392</c:v>
                </c:pt>
                <c:pt idx="22">
                  <c:v>0.11613370478153229</c:v>
                </c:pt>
                <c:pt idx="23">
                  <c:v>0.11749999970197678</c:v>
                </c:pt>
                <c:pt idx="24">
                  <c:v>0.11780569702386856</c:v>
                </c:pt>
                <c:pt idx="25">
                  <c:v>0.1197187751531601</c:v>
                </c:pt>
                <c:pt idx="26">
                  <c:v>0.12155421078205109</c:v>
                </c:pt>
                <c:pt idx="27">
                  <c:v>0.12151799350976944</c:v>
                </c:pt>
                <c:pt idx="28">
                  <c:v>0.1228724792599678</c:v>
                </c:pt>
                <c:pt idx="29">
                  <c:v>0.1244778037071228</c:v>
                </c:pt>
                <c:pt idx="30">
                  <c:v>0.12449485063552856</c:v>
                </c:pt>
                <c:pt idx="31">
                  <c:v>0.12559410929679871</c:v>
                </c:pt>
                <c:pt idx="32">
                  <c:v>0.12801508605480194</c:v>
                </c:pt>
                <c:pt idx="33">
                  <c:v>0.12936066091060638</c:v>
                </c:pt>
                <c:pt idx="34">
                  <c:v>0.13077870011329651</c:v>
                </c:pt>
                <c:pt idx="35">
                  <c:v>0.13258558511734009</c:v>
                </c:pt>
                <c:pt idx="36">
                  <c:v>0.13174274563789368</c:v>
                </c:pt>
                <c:pt idx="37">
                  <c:v>0.13306191563606262</c:v>
                </c:pt>
                <c:pt idx="38">
                  <c:v>0.13394755125045776</c:v>
                </c:pt>
                <c:pt idx="39">
                  <c:v>0.13410797715187073</c:v>
                </c:pt>
                <c:pt idx="40">
                  <c:v>0.13401204347610474</c:v>
                </c:pt>
                <c:pt idx="41">
                  <c:v>0.13337588310241699</c:v>
                </c:pt>
                <c:pt idx="42">
                  <c:v>0.1329895555973053</c:v>
                </c:pt>
                <c:pt idx="43">
                  <c:v>0.13203352689743042</c:v>
                </c:pt>
                <c:pt idx="44">
                  <c:v>0.13194753229618073</c:v>
                </c:pt>
                <c:pt idx="45">
                  <c:v>0.13089734315872192</c:v>
                </c:pt>
                <c:pt idx="46">
                  <c:v>0.13120567798614502</c:v>
                </c:pt>
                <c:pt idx="47">
                  <c:v>0.13125237822532654</c:v>
                </c:pt>
                <c:pt idx="48">
                  <c:v>0.13060268759727478</c:v>
                </c:pt>
                <c:pt idx="49">
                  <c:v>0.13147082924842834</c:v>
                </c:pt>
                <c:pt idx="50">
                  <c:v>0.135298952460289</c:v>
                </c:pt>
                <c:pt idx="51">
                  <c:v>0.13547573983669281</c:v>
                </c:pt>
                <c:pt idx="52">
                  <c:v>0.13545666635036469</c:v>
                </c:pt>
                <c:pt idx="53">
                  <c:v>0.13489717245101929</c:v>
                </c:pt>
                <c:pt idx="54">
                  <c:v>0.13345888257026672</c:v>
                </c:pt>
                <c:pt idx="55">
                  <c:v>0.13120923936367035</c:v>
                </c:pt>
                <c:pt idx="56">
                  <c:v>0.1332915723323822</c:v>
                </c:pt>
                <c:pt idx="57">
                  <c:v>0.13370054960250854</c:v>
                </c:pt>
                <c:pt idx="58">
                  <c:v>0.13201051950454712</c:v>
                </c:pt>
                <c:pt idx="59">
                  <c:v>0.13089202344417572</c:v>
                </c:pt>
                <c:pt idx="60">
                  <c:v>0.12793390452861786</c:v>
                </c:pt>
                <c:pt idx="61">
                  <c:v>0.12690863013267517</c:v>
                </c:pt>
                <c:pt idx="62">
                  <c:v>0.12502346932888031</c:v>
                </c:pt>
                <c:pt idx="63">
                  <c:v>0.12348228693008423</c:v>
                </c:pt>
                <c:pt idx="64">
                  <c:v>0.12065298855304718</c:v>
                </c:pt>
                <c:pt idx="65">
                  <c:v>0.11702925711870193</c:v>
                </c:pt>
                <c:pt idx="66">
                  <c:v>0.11450190842151642</c:v>
                </c:pt>
                <c:pt idx="67">
                  <c:v>0.11061808466911316</c:v>
                </c:pt>
                <c:pt idx="68">
                  <c:v>0.10731920599937439</c:v>
                </c:pt>
                <c:pt idx="69">
                  <c:v>0.10289248824119568</c:v>
                </c:pt>
                <c:pt idx="70">
                  <c:v>0.10001873970031738</c:v>
                </c:pt>
                <c:pt idx="71">
                  <c:v>9.7082525491714478E-2</c:v>
                </c:pt>
                <c:pt idx="72">
                  <c:v>6.2531232833862305E-2</c:v>
                </c:pt>
                <c:pt idx="73">
                  <c:v>4.3703563511371613E-2</c:v>
                </c:pt>
                <c:pt idx="74">
                  <c:v>6.3022589311003685E-3</c:v>
                </c:pt>
                <c:pt idx="75">
                  <c:v>2.8082875069230795E-3</c:v>
                </c:pt>
                <c:pt idx="76">
                  <c:v>2.371146809309721E-3</c:v>
                </c:pt>
                <c:pt idx="77">
                  <c:v>2.0579982083290815E-3</c:v>
                </c:pt>
                <c:pt idx="78">
                  <c:v>1.4343623770400882E-3</c:v>
                </c:pt>
                <c:pt idx="79">
                  <c:v>0</c:v>
                </c:pt>
                <c:pt idx="80">
                  <c:v>0</c:v>
                </c:pt>
                <c:pt idx="81">
                  <c:v>0</c:v>
                </c:pt>
                <c:pt idx="82">
                  <c:v>0</c:v>
                </c:pt>
                <c:pt idx="83">
                  <c:v>0</c:v>
                </c:pt>
                <c:pt idx="84">
                  <c:v>0</c:v>
                </c:pt>
                <c:pt idx="85">
                  <c:v>0</c:v>
                </c:pt>
                <c:pt idx="86">
                  <c:v>0</c:v>
                </c:pt>
                <c:pt idx="87">
                  <c:v>0</c:v>
                </c:pt>
                <c:pt idx="88">
                  <c:v>0</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0</c:v>
                </c:pt>
                <c:pt idx="103">
                  <c:v>0</c:v>
                </c:pt>
                <c:pt idx="104">
                  <c:v>0</c:v>
                </c:pt>
                <c:pt idx="105">
                  <c:v>0</c:v>
                </c:pt>
                <c:pt idx="106">
                  <c:v>0</c:v>
                </c:pt>
                <c:pt idx="107">
                  <c:v>0</c:v>
                </c:pt>
                <c:pt idx="108">
                  <c:v>0</c:v>
                </c:pt>
                <c:pt idx="109">
                  <c:v>0</c:v>
                </c:pt>
                <c:pt idx="110">
                  <c:v>0</c:v>
                </c:pt>
                <c:pt idx="111">
                  <c:v>0</c:v>
                </c:pt>
                <c:pt idx="112">
                  <c:v>0</c:v>
                </c:pt>
                <c:pt idx="113">
                  <c:v>0</c:v>
                </c:pt>
                <c:pt idx="114">
                  <c:v>0</c:v>
                </c:pt>
                <c:pt idx="115">
                  <c:v>0</c:v>
                </c:pt>
                <c:pt idx="116">
                  <c:v>0</c:v>
                </c:pt>
                <c:pt idx="117">
                  <c:v>0</c:v>
                </c:pt>
                <c:pt idx="118">
                  <c:v>0</c:v>
                </c:pt>
                <c:pt idx="119">
                  <c:v>0</c:v>
                </c:pt>
                <c:pt idx="120">
                  <c:v>0</c:v>
                </c:pt>
              </c:numCache>
            </c:numRef>
          </c:val>
          <c:smooth val="0"/>
          <c:extLst>
            <c:ext xmlns:c16="http://schemas.microsoft.com/office/drawing/2014/chart" uri="{C3380CC4-5D6E-409C-BE32-E72D297353CC}">
              <c16:uniqueId val="{00000004-7EE0-45D2-91F8-CD4470BFB08A}"/>
            </c:ext>
          </c:extLst>
        </c:ser>
        <c:dLbls>
          <c:showLegendKey val="0"/>
          <c:showVal val="0"/>
          <c:showCatName val="0"/>
          <c:showSerName val="0"/>
          <c:showPercent val="0"/>
          <c:showBubbleSize val="0"/>
        </c:dLbls>
        <c:smooth val="0"/>
        <c:axId val="359393791"/>
        <c:axId val="359388511"/>
      </c:lineChart>
      <c:catAx>
        <c:axId val="359393791"/>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nl-NL"/>
                  <a:t>Leeftijd</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nl-NL"/>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l-NL"/>
          </a:p>
        </c:txPr>
        <c:crossAx val="359388511"/>
        <c:crosses val="autoZero"/>
        <c:auto val="1"/>
        <c:lblAlgn val="ctr"/>
        <c:lblOffset val="100"/>
        <c:tickLblSkip val="12"/>
        <c:noMultiLvlLbl val="0"/>
      </c:catAx>
      <c:valAx>
        <c:axId val="359388511"/>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nl-NL"/>
                  <a:t>Aandeel in de WW</a:t>
                </a:r>
              </a:p>
            </c:rich>
          </c:tx>
          <c:layout>
            <c:manualLayout>
              <c:xMode val="edge"/>
              <c:yMode val="edge"/>
              <c:x val="2.358999561961132E-2"/>
              <c:y val="8.3952085382411182E-2"/>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nl-NL"/>
            </a:p>
          </c:txPr>
        </c:title>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l-NL"/>
          </a:p>
        </c:txPr>
        <c:crossAx val="359393791"/>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l-N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nl-NL"/>
    </a:p>
  </c:txPr>
  <c:externalData r:id="rId3">
    <c:autoUpdate val="0"/>
  </c:externalData>
</c:chartSpace>
</file>

<file path=word/charts/chart4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3"/>
          <c:order val="0"/>
          <c:tx>
            <c:strRef>
              <c:f>'ww(2)'!$F$1</c:f>
              <c:strCache>
                <c:ptCount val="1"/>
                <c:pt idx="0">
                  <c:v>cohort 66 jaar plus 7 maanden (laag)</c:v>
                </c:pt>
              </c:strCache>
            </c:strRef>
          </c:tx>
          <c:spPr>
            <a:ln w="28575" cap="rnd">
              <a:solidFill>
                <a:schemeClr val="accent4"/>
              </a:solidFill>
              <a:round/>
            </a:ln>
            <a:effectLst/>
          </c:spPr>
          <c:marker>
            <c:symbol val="none"/>
          </c:marker>
          <c:cat>
            <c:numRef>
              <c:f>'ww(2)'!$B$2:$B$122</c:f>
              <c:numCache>
                <c:formatCode>General</c:formatCode>
                <c:ptCount val="121"/>
                <c:pt idx="0">
                  <c:v>60</c:v>
                </c:pt>
                <c:pt idx="1">
                  <c:v>60.083333333333336</c:v>
                </c:pt>
                <c:pt idx="2">
                  <c:v>60.166666666666664</c:v>
                </c:pt>
                <c:pt idx="3">
                  <c:v>60.25</c:v>
                </c:pt>
                <c:pt idx="4">
                  <c:v>60.333333333333336</c:v>
                </c:pt>
                <c:pt idx="5">
                  <c:v>60.416666666666664</c:v>
                </c:pt>
                <c:pt idx="6">
                  <c:v>60.5</c:v>
                </c:pt>
                <c:pt idx="7">
                  <c:v>60.583333333333336</c:v>
                </c:pt>
                <c:pt idx="8">
                  <c:v>60.666666666666664</c:v>
                </c:pt>
                <c:pt idx="9">
                  <c:v>60.75</c:v>
                </c:pt>
                <c:pt idx="10">
                  <c:v>60.833333333333336</c:v>
                </c:pt>
                <c:pt idx="11">
                  <c:v>60.916666666666664</c:v>
                </c:pt>
                <c:pt idx="12">
                  <c:v>61</c:v>
                </c:pt>
                <c:pt idx="13">
                  <c:v>61.083333333333336</c:v>
                </c:pt>
                <c:pt idx="14">
                  <c:v>61.166666666666664</c:v>
                </c:pt>
                <c:pt idx="15">
                  <c:v>61.25</c:v>
                </c:pt>
                <c:pt idx="16">
                  <c:v>61.333333333333336</c:v>
                </c:pt>
                <c:pt idx="17">
                  <c:v>61.416666666666664</c:v>
                </c:pt>
                <c:pt idx="18">
                  <c:v>61.5</c:v>
                </c:pt>
                <c:pt idx="19">
                  <c:v>61.583333333333336</c:v>
                </c:pt>
                <c:pt idx="20">
                  <c:v>61.666666666666664</c:v>
                </c:pt>
                <c:pt idx="21">
                  <c:v>61.75</c:v>
                </c:pt>
                <c:pt idx="22">
                  <c:v>61.833333333333336</c:v>
                </c:pt>
                <c:pt idx="23">
                  <c:v>61.916666666666664</c:v>
                </c:pt>
                <c:pt idx="24">
                  <c:v>62</c:v>
                </c:pt>
                <c:pt idx="25">
                  <c:v>62.083333333333336</c:v>
                </c:pt>
                <c:pt idx="26">
                  <c:v>62.166666666666664</c:v>
                </c:pt>
                <c:pt idx="27">
                  <c:v>62.25</c:v>
                </c:pt>
                <c:pt idx="28">
                  <c:v>62.333333333333336</c:v>
                </c:pt>
                <c:pt idx="29">
                  <c:v>62.416666666666664</c:v>
                </c:pt>
                <c:pt idx="30">
                  <c:v>62.5</c:v>
                </c:pt>
                <c:pt idx="31">
                  <c:v>62.583333333333336</c:v>
                </c:pt>
                <c:pt idx="32">
                  <c:v>62.666666666666664</c:v>
                </c:pt>
                <c:pt idx="33">
                  <c:v>62.75</c:v>
                </c:pt>
                <c:pt idx="34">
                  <c:v>62.833333333333336</c:v>
                </c:pt>
                <c:pt idx="35">
                  <c:v>62.916666666666664</c:v>
                </c:pt>
                <c:pt idx="36">
                  <c:v>63</c:v>
                </c:pt>
                <c:pt idx="37">
                  <c:v>63.083333333333336</c:v>
                </c:pt>
                <c:pt idx="38">
                  <c:v>63.166666666666664</c:v>
                </c:pt>
                <c:pt idx="39">
                  <c:v>63.25</c:v>
                </c:pt>
                <c:pt idx="40">
                  <c:v>63.333333333333336</c:v>
                </c:pt>
                <c:pt idx="41">
                  <c:v>63.416666666666664</c:v>
                </c:pt>
                <c:pt idx="42">
                  <c:v>63.5</c:v>
                </c:pt>
                <c:pt idx="43">
                  <c:v>63.583333333333336</c:v>
                </c:pt>
                <c:pt idx="44">
                  <c:v>63.666666666666664</c:v>
                </c:pt>
                <c:pt idx="45">
                  <c:v>63.75</c:v>
                </c:pt>
                <c:pt idx="46">
                  <c:v>63.833333333333336</c:v>
                </c:pt>
                <c:pt idx="47">
                  <c:v>63.916666666666664</c:v>
                </c:pt>
                <c:pt idx="48">
                  <c:v>64</c:v>
                </c:pt>
                <c:pt idx="49">
                  <c:v>64.083333333333329</c:v>
                </c:pt>
                <c:pt idx="50">
                  <c:v>64.166666666666671</c:v>
                </c:pt>
                <c:pt idx="51">
                  <c:v>64.25</c:v>
                </c:pt>
                <c:pt idx="52">
                  <c:v>64.333333333333329</c:v>
                </c:pt>
                <c:pt idx="53">
                  <c:v>64.416666666666671</c:v>
                </c:pt>
                <c:pt idx="54">
                  <c:v>64.5</c:v>
                </c:pt>
                <c:pt idx="55">
                  <c:v>64.583333333333329</c:v>
                </c:pt>
                <c:pt idx="56">
                  <c:v>64.666666666666671</c:v>
                </c:pt>
                <c:pt idx="57">
                  <c:v>64.75</c:v>
                </c:pt>
                <c:pt idx="58">
                  <c:v>64.833333333333329</c:v>
                </c:pt>
                <c:pt idx="59">
                  <c:v>64.916666666666671</c:v>
                </c:pt>
                <c:pt idx="60">
                  <c:v>65</c:v>
                </c:pt>
                <c:pt idx="61">
                  <c:v>65.083333333333329</c:v>
                </c:pt>
                <c:pt idx="62">
                  <c:v>65.166666666666671</c:v>
                </c:pt>
                <c:pt idx="63">
                  <c:v>65.25</c:v>
                </c:pt>
                <c:pt idx="64">
                  <c:v>65.333333333333329</c:v>
                </c:pt>
                <c:pt idx="65">
                  <c:v>65.416666666666671</c:v>
                </c:pt>
                <c:pt idx="66">
                  <c:v>65.5</c:v>
                </c:pt>
                <c:pt idx="67">
                  <c:v>65.583333333333329</c:v>
                </c:pt>
                <c:pt idx="68">
                  <c:v>65.666666666666671</c:v>
                </c:pt>
                <c:pt idx="69">
                  <c:v>65.75</c:v>
                </c:pt>
                <c:pt idx="70">
                  <c:v>65.833333333333329</c:v>
                </c:pt>
                <c:pt idx="71">
                  <c:v>65.916666666666671</c:v>
                </c:pt>
                <c:pt idx="72">
                  <c:v>66</c:v>
                </c:pt>
                <c:pt idx="73">
                  <c:v>66.083333333333329</c:v>
                </c:pt>
                <c:pt idx="74">
                  <c:v>66.166666666666671</c:v>
                </c:pt>
                <c:pt idx="75">
                  <c:v>66.25</c:v>
                </c:pt>
                <c:pt idx="76">
                  <c:v>66.333333333333329</c:v>
                </c:pt>
                <c:pt idx="77">
                  <c:v>66.416666666666671</c:v>
                </c:pt>
                <c:pt idx="78">
                  <c:v>66.5</c:v>
                </c:pt>
                <c:pt idx="79">
                  <c:v>66.583333333333329</c:v>
                </c:pt>
                <c:pt idx="80">
                  <c:v>66.666666666666671</c:v>
                </c:pt>
                <c:pt idx="81">
                  <c:v>66.75</c:v>
                </c:pt>
                <c:pt idx="82">
                  <c:v>66.833333333333329</c:v>
                </c:pt>
                <c:pt idx="83">
                  <c:v>66.916666666666671</c:v>
                </c:pt>
                <c:pt idx="84">
                  <c:v>67</c:v>
                </c:pt>
                <c:pt idx="85">
                  <c:v>67.083333333333329</c:v>
                </c:pt>
                <c:pt idx="86">
                  <c:v>67.166666666666671</c:v>
                </c:pt>
                <c:pt idx="87">
                  <c:v>67.25</c:v>
                </c:pt>
                <c:pt idx="88">
                  <c:v>67.333333333333329</c:v>
                </c:pt>
                <c:pt idx="89">
                  <c:v>67.416666666666671</c:v>
                </c:pt>
                <c:pt idx="90">
                  <c:v>67.5</c:v>
                </c:pt>
                <c:pt idx="91">
                  <c:v>67.583333333333329</c:v>
                </c:pt>
                <c:pt idx="92">
                  <c:v>67.666666666666671</c:v>
                </c:pt>
                <c:pt idx="93">
                  <c:v>67.75</c:v>
                </c:pt>
                <c:pt idx="94">
                  <c:v>67.833333333333329</c:v>
                </c:pt>
                <c:pt idx="95">
                  <c:v>67.916666666666671</c:v>
                </c:pt>
                <c:pt idx="96">
                  <c:v>68</c:v>
                </c:pt>
                <c:pt idx="97">
                  <c:v>68.083333333333329</c:v>
                </c:pt>
                <c:pt idx="98">
                  <c:v>68.166666666666671</c:v>
                </c:pt>
                <c:pt idx="99">
                  <c:v>68.25</c:v>
                </c:pt>
                <c:pt idx="100">
                  <c:v>68.333333333333329</c:v>
                </c:pt>
                <c:pt idx="101">
                  <c:v>68.416666666666671</c:v>
                </c:pt>
                <c:pt idx="102">
                  <c:v>68.5</c:v>
                </c:pt>
                <c:pt idx="103">
                  <c:v>68.583333333333329</c:v>
                </c:pt>
                <c:pt idx="104">
                  <c:v>68.666666666666671</c:v>
                </c:pt>
                <c:pt idx="105">
                  <c:v>68.75</c:v>
                </c:pt>
                <c:pt idx="106">
                  <c:v>68.833333333333329</c:v>
                </c:pt>
                <c:pt idx="107">
                  <c:v>68.916666666666671</c:v>
                </c:pt>
                <c:pt idx="108">
                  <c:v>69</c:v>
                </c:pt>
                <c:pt idx="109">
                  <c:v>69.083333333333329</c:v>
                </c:pt>
                <c:pt idx="110">
                  <c:v>69.166666666666671</c:v>
                </c:pt>
                <c:pt idx="111">
                  <c:v>69.25</c:v>
                </c:pt>
                <c:pt idx="112">
                  <c:v>69.333333333333329</c:v>
                </c:pt>
                <c:pt idx="113">
                  <c:v>69.416666666666671</c:v>
                </c:pt>
                <c:pt idx="114">
                  <c:v>69.5</c:v>
                </c:pt>
                <c:pt idx="115">
                  <c:v>69.583333333333329</c:v>
                </c:pt>
                <c:pt idx="116">
                  <c:v>69.666666666666671</c:v>
                </c:pt>
                <c:pt idx="117">
                  <c:v>69.75</c:v>
                </c:pt>
                <c:pt idx="118">
                  <c:v>69.833333333333329</c:v>
                </c:pt>
                <c:pt idx="119">
                  <c:v>69.916666666666671</c:v>
                </c:pt>
                <c:pt idx="120">
                  <c:v>70</c:v>
                </c:pt>
              </c:numCache>
            </c:numRef>
          </c:cat>
          <c:val>
            <c:numRef>
              <c:f>'ww(2)'!$F$2:$F$122</c:f>
              <c:numCache>
                <c:formatCode>0%</c:formatCode>
                <c:ptCount val="121"/>
                <c:pt idx="0">
                  <c:v>7.7008835971355438E-2</c:v>
                </c:pt>
                <c:pt idx="1">
                  <c:v>7.5616240501403809E-2</c:v>
                </c:pt>
                <c:pt idx="2">
                  <c:v>7.6807409524917603E-2</c:v>
                </c:pt>
                <c:pt idx="3">
                  <c:v>7.6006315648555756E-2</c:v>
                </c:pt>
                <c:pt idx="4">
                  <c:v>7.507779449224472E-2</c:v>
                </c:pt>
                <c:pt idx="5">
                  <c:v>7.4041984975337982E-2</c:v>
                </c:pt>
                <c:pt idx="6">
                  <c:v>7.3333069682121277E-2</c:v>
                </c:pt>
                <c:pt idx="7">
                  <c:v>7.286333292722702E-2</c:v>
                </c:pt>
                <c:pt idx="8">
                  <c:v>7.133021205663681E-2</c:v>
                </c:pt>
                <c:pt idx="9">
                  <c:v>6.9214753806591034E-2</c:v>
                </c:pt>
                <c:pt idx="10">
                  <c:v>6.8632833659648895E-2</c:v>
                </c:pt>
                <c:pt idx="11">
                  <c:v>6.8554863333702087E-2</c:v>
                </c:pt>
                <c:pt idx="12">
                  <c:v>6.7292645573616028E-2</c:v>
                </c:pt>
                <c:pt idx="13">
                  <c:v>6.5474562346935272E-2</c:v>
                </c:pt>
                <c:pt idx="14">
                  <c:v>6.3975036144256592E-2</c:v>
                </c:pt>
                <c:pt idx="15">
                  <c:v>6.2838234007358551E-2</c:v>
                </c:pt>
                <c:pt idx="16">
                  <c:v>6.1175279319286346E-2</c:v>
                </c:pt>
                <c:pt idx="17">
                  <c:v>6.0900676995515823E-2</c:v>
                </c:pt>
                <c:pt idx="18">
                  <c:v>5.9226132929325104E-2</c:v>
                </c:pt>
                <c:pt idx="19">
                  <c:v>5.8679420500993729E-2</c:v>
                </c:pt>
                <c:pt idx="20">
                  <c:v>5.8583423495292664E-2</c:v>
                </c:pt>
                <c:pt idx="21">
                  <c:v>5.762803927063942E-2</c:v>
                </c:pt>
                <c:pt idx="22">
                  <c:v>5.784161388874054E-2</c:v>
                </c:pt>
                <c:pt idx="23">
                  <c:v>5.6109581142663956E-2</c:v>
                </c:pt>
                <c:pt idx="24">
                  <c:v>5.4458711296319962E-2</c:v>
                </c:pt>
                <c:pt idx="25">
                  <c:v>5.286821722984314E-2</c:v>
                </c:pt>
                <c:pt idx="26">
                  <c:v>5.2126467227935791E-2</c:v>
                </c:pt>
                <c:pt idx="27">
                  <c:v>5.1679488271474838E-2</c:v>
                </c:pt>
                <c:pt idx="28">
                  <c:v>4.9644842743873596E-2</c:v>
                </c:pt>
                <c:pt idx="29">
                  <c:v>4.9129713326692581E-2</c:v>
                </c:pt>
                <c:pt idx="30">
                  <c:v>4.8199746757745743E-2</c:v>
                </c:pt>
                <c:pt idx="31">
                  <c:v>4.7387514263391495E-2</c:v>
                </c:pt>
                <c:pt idx="32">
                  <c:v>4.664689302444458E-2</c:v>
                </c:pt>
                <c:pt idx="33">
                  <c:v>4.5148637145757675E-2</c:v>
                </c:pt>
                <c:pt idx="34">
                  <c:v>4.5016326010227203E-2</c:v>
                </c:pt>
                <c:pt idx="35">
                  <c:v>4.3952248990535736E-2</c:v>
                </c:pt>
                <c:pt idx="36">
                  <c:v>4.2848914861679077E-2</c:v>
                </c:pt>
                <c:pt idx="37">
                  <c:v>4.2243793606758118E-2</c:v>
                </c:pt>
                <c:pt idx="38">
                  <c:v>4.1744928807020187E-2</c:v>
                </c:pt>
                <c:pt idx="39">
                  <c:v>4.0444273501634598E-2</c:v>
                </c:pt>
                <c:pt idx="40">
                  <c:v>3.9851609617471695E-2</c:v>
                </c:pt>
                <c:pt idx="41">
                  <c:v>3.8626279681921005E-2</c:v>
                </c:pt>
                <c:pt idx="42">
                  <c:v>3.7936441600322723E-2</c:v>
                </c:pt>
                <c:pt idx="43">
                  <c:v>3.7554018199443817E-2</c:v>
                </c:pt>
                <c:pt idx="44">
                  <c:v>3.7894416600465775E-2</c:v>
                </c:pt>
                <c:pt idx="45">
                  <c:v>3.7273004651069641E-2</c:v>
                </c:pt>
                <c:pt idx="46">
                  <c:v>3.7961658090353012E-2</c:v>
                </c:pt>
                <c:pt idx="47">
                  <c:v>3.7087809294462204E-2</c:v>
                </c:pt>
                <c:pt idx="48">
                  <c:v>3.5885531455278397E-2</c:v>
                </c:pt>
                <c:pt idx="49">
                  <c:v>3.5722438246011734E-2</c:v>
                </c:pt>
                <c:pt idx="50">
                  <c:v>3.5365249961614609E-2</c:v>
                </c:pt>
                <c:pt idx="51">
                  <c:v>3.5661332309246063E-2</c:v>
                </c:pt>
                <c:pt idx="52">
                  <c:v>3.5685781389474869E-2</c:v>
                </c:pt>
                <c:pt idx="53">
                  <c:v>3.5836435854434967E-2</c:v>
                </c:pt>
                <c:pt idx="54">
                  <c:v>3.6671098321676254E-2</c:v>
                </c:pt>
                <c:pt idx="55">
                  <c:v>3.6628924310207367E-2</c:v>
                </c:pt>
                <c:pt idx="56">
                  <c:v>3.699338436126709E-2</c:v>
                </c:pt>
                <c:pt idx="57">
                  <c:v>3.7913970649242401E-2</c:v>
                </c:pt>
                <c:pt idx="58">
                  <c:v>3.8735751062631607E-2</c:v>
                </c:pt>
                <c:pt idx="59">
                  <c:v>3.9212696254253387E-2</c:v>
                </c:pt>
                <c:pt idx="60">
                  <c:v>3.9492782205343246E-2</c:v>
                </c:pt>
                <c:pt idx="61">
                  <c:v>3.9522971957921982E-2</c:v>
                </c:pt>
                <c:pt idx="62">
                  <c:v>3.9716854691505432E-2</c:v>
                </c:pt>
                <c:pt idx="63">
                  <c:v>4.0226802229881287E-2</c:v>
                </c:pt>
                <c:pt idx="64">
                  <c:v>3.9321746677160263E-2</c:v>
                </c:pt>
                <c:pt idx="65">
                  <c:v>4.0010742843151093E-2</c:v>
                </c:pt>
                <c:pt idx="66">
                  <c:v>4.0469523519277573E-2</c:v>
                </c:pt>
                <c:pt idx="67">
                  <c:v>4.1044920682907104E-2</c:v>
                </c:pt>
                <c:pt idx="68">
                  <c:v>4.1189581155776978E-2</c:v>
                </c:pt>
                <c:pt idx="69">
                  <c:v>4.2173311114311218E-2</c:v>
                </c:pt>
                <c:pt idx="70">
                  <c:v>4.0850933641195297E-2</c:v>
                </c:pt>
                <c:pt idx="71">
                  <c:v>4.0761183947324753E-2</c:v>
                </c:pt>
                <c:pt idx="72">
                  <c:v>4.0677443146705627E-2</c:v>
                </c:pt>
                <c:pt idx="73">
                  <c:v>3.9767667651176453E-2</c:v>
                </c:pt>
                <c:pt idx="74">
                  <c:v>3.9139702916145325E-2</c:v>
                </c:pt>
                <c:pt idx="75">
                  <c:v>3.7861138582229614E-2</c:v>
                </c:pt>
                <c:pt idx="76">
                  <c:v>3.6563072353601456E-2</c:v>
                </c:pt>
                <c:pt idx="77">
                  <c:v>3.5860136151313782E-2</c:v>
                </c:pt>
                <c:pt idx="78">
                  <c:v>3.4807294607162476E-2</c:v>
                </c:pt>
                <c:pt idx="79">
                  <c:v>2.3060470819473267E-2</c:v>
                </c:pt>
                <c:pt idx="80">
                  <c:v>1.6195043921470642E-2</c:v>
                </c:pt>
                <c:pt idx="81">
                  <c:v>2.1107648499310017E-3</c:v>
                </c:pt>
                <c:pt idx="82">
                  <c:v>0</c:v>
                </c:pt>
                <c:pt idx="83">
                  <c:v>0</c:v>
                </c:pt>
                <c:pt idx="84">
                  <c:v>0</c:v>
                </c:pt>
                <c:pt idx="85">
                  <c:v>0</c:v>
                </c:pt>
                <c:pt idx="86">
                  <c:v>0</c:v>
                </c:pt>
                <c:pt idx="87">
                  <c:v>0</c:v>
                </c:pt>
                <c:pt idx="88">
                  <c:v>0</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0</c:v>
                </c:pt>
                <c:pt idx="103">
                  <c:v>0</c:v>
                </c:pt>
                <c:pt idx="104">
                  <c:v>0</c:v>
                </c:pt>
                <c:pt idx="105">
                  <c:v>0</c:v>
                </c:pt>
                <c:pt idx="106">
                  <c:v>0</c:v>
                </c:pt>
                <c:pt idx="107">
                  <c:v>0</c:v>
                </c:pt>
                <c:pt idx="108">
                  <c:v>0</c:v>
                </c:pt>
                <c:pt idx="109">
                  <c:v>0</c:v>
                </c:pt>
                <c:pt idx="110">
                  <c:v>0</c:v>
                </c:pt>
                <c:pt idx="111">
                  <c:v>0</c:v>
                </c:pt>
                <c:pt idx="112">
                  <c:v>0</c:v>
                </c:pt>
                <c:pt idx="113">
                  <c:v>0</c:v>
                </c:pt>
                <c:pt idx="114">
                  <c:v>0</c:v>
                </c:pt>
                <c:pt idx="115">
                  <c:v>0</c:v>
                </c:pt>
                <c:pt idx="116">
                  <c:v>0</c:v>
                </c:pt>
                <c:pt idx="117">
                  <c:v>0</c:v>
                </c:pt>
                <c:pt idx="118">
                  <c:v>0</c:v>
                </c:pt>
                <c:pt idx="119">
                  <c:v>0</c:v>
                </c:pt>
                <c:pt idx="120">
                  <c:v>0</c:v>
                </c:pt>
              </c:numCache>
            </c:numRef>
          </c:val>
          <c:smooth val="0"/>
          <c:extLst>
            <c:ext xmlns:c16="http://schemas.microsoft.com/office/drawing/2014/chart" uri="{C3380CC4-5D6E-409C-BE32-E72D297353CC}">
              <c16:uniqueId val="{00000001-82A5-409E-84FD-0211A1559D6C}"/>
            </c:ext>
          </c:extLst>
        </c:ser>
        <c:ser>
          <c:idx val="7"/>
          <c:order val="1"/>
          <c:tx>
            <c:strRef>
              <c:f>'ww(2)'!$J$1</c:f>
              <c:strCache>
                <c:ptCount val="1"/>
                <c:pt idx="0">
                  <c:v>cohort 66 jaar plus 7 maanden (middel)</c:v>
                </c:pt>
              </c:strCache>
            </c:strRef>
          </c:tx>
          <c:spPr>
            <a:ln w="28575" cap="rnd">
              <a:solidFill>
                <a:schemeClr val="accent4"/>
              </a:solidFill>
              <a:prstDash val="sysDot"/>
              <a:round/>
            </a:ln>
            <a:effectLst/>
          </c:spPr>
          <c:marker>
            <c:symbol val="none"/>
          </c:marker>
          <c:cat>
            <c:numRef>
              <c:f>'ww(2)'!$B$2:$B$122</c:f>
              <c:numCache>
                <c:formatCode>General</c:formatCode>
                <c:ptCount val="121"/>
                <c:pt idx="0">
                  <c:v>60</c:v>
                </c:pt>
                <c:pt idx="1">
                  <c:v>60.083333333333336</c:v>
                </c:pt>
                <c:pt idx="2">
                  <c:v>60.166666666666664</c:v>
                </c:pt>
                <c:pt idx="3">
                  <c:v>60.25</c:v>
                </c:pt>
                <c:pt idx="4">
                  <c:v>60.333333333333336</c:v>
                </c:pt>
                <c:pt idx="5">
                  <c:v>60.416666666666664</c:v>
                </c:pt>
                <c:pt idx="6">
                  <c:v>60.5</c:v>
                </c:pt>
                <c:pt idx="7">
                  <c:v>60.583333333333336</c:v>
                </c:pt>
                <c:pt idx="8">
                  <c:v>60.666666666666664</c:v>
                </c:pt>
                <c:pt idx="9">
                  <c:v>60.75</c:v>
                </c:pt>
                <c:pt idx="10">
                  <c:v>60.833333333333336</c:v>
                </c:pt>
                <c:pt idx="11">
                  <c:v>60.916666666666664</c:v>
                </c:pt>
                <c:pt idx="12">
                  <c:v>61</c:v>
                </c:pt>
                <c:pt idx="13">
                  <c:v>61.083333333333336</c:v>
                </c:pt>
                <c:pt idx="14">
                  <c:v>61.166666666666664</c:v>
                </c:pt>
                <c:pt idx="15">
                  <c:v>61.25</c:v>
                </c:pt>
                <c:pt idx="16">
                  <c:v>61.333333333333336</c:v>
                </c:pt>
                <c:pt idx="17">
                  <c:v>61.416666666666664</c:v>
                </c:pt>
                <c:pt idx="18">
                  <c:v>61.5</c:v>
                </c:pt>
                <c:pt idx="19">
                  <c:v>61.583333333333336</c:v>
                </c:pt>
                <c:pt idx="20">
                  <c:v>61.666666666666664</c:v>
                </c:pt>
                <c:pt idx="21">
                  <c:v>61.75</c:v>
                </c:pt>
                <c:pt idx="22">
                  <c:v>61.833333333333336</c:v>
                </c:pt>
                <c:pt idx="23">
                  <c:v>61.916666666666664</c:v>
                </c:pt>
                <c:pt idx="24">
                  <c:v>62</c:v>
                </c:pt>
                <c:pt idx="25">
                  <c:v>62.083333333333336</c:v>
                </c:pt>
                <c:pt idx="26">
                  <c:v>62.166666666666664</c:v>
                </c:pt>
                <c:pt idx="27">
                  <c:v>62.25</c:v>
                </c:pt>
                <c:pt idx="28">
                  <c:v>62.333333333333336</c:v>
                </c:pt>
                <c:pt idx="29">
                  <c:v>62.416666666666664</c:v>
                </c:pt>
                <c:pt idx="30">
                  <c:v>62.5</c:v>
                </c:pt>
                <c:pt idx="31">
                  <c:v>62.583333333333336</c:v>
                </c:pt>
                <c:pt idx="32">
                  <c:v>62.666666666666664</c:v>
                </c:pt>
                <c:pt idx="33">
                  <c:v>62.75</c:v>
                </c:pt>
                <c:pt idx="34">
                  <c:v>62.833333333333336</c:v>
                </c:pt>
                <c:pt idx="35">
                  <c:v>62.916666666666664</c:v>
                </c:pt>
                <c:pt idx="36">
                  <c:v>63</c:v>
                </c:pt>
                <c:pt idx="37">
                  <c:v>63.083333333333336</c:v>
                </c:pt>
                <c:pt idx="38">
                  <c:v>63.166666666666664</c:v>
                </c:pt>
                <c:pt idx="39">
                  <c:v>63.25</c:v>
                </c:pt>
                <c:pt idx="40">
                  <c:v>63.333333333333336</c:v>
                </c:pt>
                <c:pt idx="41">
                  <c:v>63.416666666666664</c:v>
                </c:pt>
                <c:pt idx="42">
                  <c:v>63.5</c:v>
                </c:pt>
                <c:pt idx="43">
                  <c:v>63.583333333333336</c:v>
                </c:pt>
                <c:pt idx="44">
                  <c:v>63.666666666666664</c:v>
                </c:pt>
                <c:pt idx="45">
                  <c:v>63.75</c:v>
                </c:pt>
                <c:pt idx="46">
                  <c:v>63.833333333333336</c:v>
                </c:pt>
                <c:pt idx="47">
                  <c:v>63.916666666666664</c:v>
                </c:pt>
                <c:pt idx="48">
                  <c:v>64</c:v>
                </c:pt>
                <c:pt idx="49">
                  <c:v>64.083333333333329</c:v>
                </c:pt>
                <c:pt idx="50">
                  <c:v>64.166666666666671</c:v>
                </c:pt>
                <c:pt idx="51">
                  <c:v>64.25</c:v>
                </c:pt>
                <c:pt idx="52">
                  <c:v>64.333333333333329</c:v>
                </c:pt>
                <c:pt idx="53">
                  <c:v>64.416666666666671</c:v>
                </c:pt>
                <c:pt idx="54">
                  <c:v>64.5</c:v>
                </c:pt>
                <c:pt idx="55">
                  <c:v>64.583333333333329</c:v>
                </c:pt>
                <c:pt idx="56">
                  <c:v>64.666666666666671</c:v>
                </c:pt>
                <c:pt idx="57">
                  <c:v>64.75</c:v>
                </c:pt>
                <c:pt idx="58">
                  <c:v>64.833333333333329</c:v>
                </c:pt>
                <c:pt idx="59">
                  <c:v>64.916666666666671</c:v>
                </c:pt>
                <c:pt idx="60">
                  <c:v>65</c:v>
                </c:pt>
                <c:pt idx="61">
                  <c:v>65.083333333333329</c:v>
                </c:pt>
                <c:pt idx="62">
                  <c:v>65.166666666666671</c:v>
                </c:pt>
                <c:pt idx="63">
                  <c:v>65.25</c:v>
                </c:pt>
                <c:pt idx="64">
                  <c:v>65.333333333333329</c:v>
                </c:pt>
                <c:pt idx="65">
                  <c:v>65.416666666666671</c:v>
                </c:pt>
                <c:pt idx="66">
                  <c:v>65.5</c:v>
                </c:pt>
                <c:pt idx="67">
                  <c:v>65.583333333333329</c:v>
                </c:pt>
                <c:pt idx="68">
                  <c:v>65.666666666666671</c:v>
                </c:pt>
                <c:pt idx="69">
                  <c:v>65.75</c:v>
                </c:pt>
                <c:pt idx="70">
                  <c:v>65.833333333333329</c:v>
                </c:pt>
                <c:pt idx="71">
                  <c:v>65.916666666666671</c:v>
                </c:pt>
                <c:pt idx="72">
                  <c:v>66</c:v>
                </c:pt>
                <c:pt idx="73">
                  <c:v>66.083333333333329</c:v>
                </c:pt>
                <c:pt idx="74">
                  <c:v>66.166666666666671</c:v>
                </c:pt>
                <c:pt idx="75">
                  <c:v>66.25</c:v>
                </c:pt>
                <c:pt idx="76">
                  <c:v>66.333333333333329</c:v>
                </c:pt>
                <c:pt idx="77">
                  <c:v>66.416666666666671</c:v>
                </c:pt>
                <c:pt idx="78">
                  <c:v>66.5</c:v>
                </c:pt>
                <c:pt idx="79">
                  <c:v>66.583333333333329</c:v>
                </c:pt>
                <c:pt idx="80">
                  <c:v>66.666666666666671</c:v>
                </c:pt>
                <c:pt idx="81">
                  <c:v>66.75</c:v>
                </c:pt>
                <c:pt idx="82">
                  <c:v>66.833333333333329</c:v>
                </c:pt>
                <c:pt idx="83">
                  <c:v>66.916666666666671</c:v>
                </c:pt>
                <c:pt idx="84">
                  <c:v>67</c:v>
                </c:pt>
                <c:pt idx="85">
                  <c:v>67.083333333333329</c:v>
                </c:pt>
                <c:pt idx="86">
                  <c:v>67.166666666666671</c:v>
                </c:pt>
                <c:pt idx="87">
                  <c:v>67.25</c:v>
                </c:pt>
                <c:pt idx="88">
                  <c:v>67.333333333333329</c:v>
                </c:pt>
                <c:pt idx="89">
                  <c:v>67.416666666666671</c:v>
                </c:pt>
                <c:pt idx="90">
                  <c:v>67.5</c:v>
                </c:pt>
                <c:pt idx="91">
                  <c:v>67.583333333333329</c:v>
                </c:pt>
                <c:pt idx="92">
                  <c:v>67.666666666666671</c:v>
                </c:pt>
                <c:pt idx="93">
                  <c:v>67.75</c:v>
                </c:pt>
                <c:pt idx="94">
                  <c:v>67.833333333333329</c:v>
                </c:pt>
                <c:pt idx="95">
                  <c:v>67.916666666666671</c:v>
                </c:pt>
                <c:pt idx="96">
                  <c:v>68</c:v>
                </c:pt>
                <c:pt idx="97">
                  <c:v>68.083333333333329</c:v>
                </c:pt>
                <c:pt idx="98">
                  <c:v>68.166666666666671</c:v>
                </c:pt>
                <c:pt idx="99">
                  <c:v>68.25</c:v>
                </c:pt>
                <c:pt idx="100">
                  <c:v>68.333333333333329</c:v>
                </c:pt>
                <c:pt idx="101">
                  <c:v>68.416666666666671</c:v>
                </c:pt>
                <c:pt idx="102">
                  <c:v>68.5</c:v>
                </c:pt>
                <c:pt idx="103">
                  <c:v>68.583333333333329</c:v>
                </c:pt>
                <c:pt idx="104">
                  <c:v>68.666666666666671</c:v>
                </c:pt>
                <c:pt idx="105">
                  <c:v>68.75</c:v>
                </c:pt>
                <c:pt idx="106">
                  <c:v>68.833333333333329</c:v>
                </c:pt>
                <c:pt idx="107">
                  <c:v>68.916666666666671</c:v>
                </c:pt>
                <c:pt idx="108">
                  <c:v>69</c:v>
                </c:pt>
                <c:pt idx="109">
                  <c:v>69.083333333333329</c:v>
                </c:pt>
                <c:pt idx="110">
                  <c:v>69.166666666666671</c:v>
                </c:pt>
                <c:pt idx="111">
                  <c:v>69.25</c:v>
                </c:pt>
                <c:pt idx="112">
                  <c:v>69.333333333333329</c:v>
                </c:pt>
                <c:pt idx="113">
                  <c:v>69.416666666666671</c:v>
                </c:pt>
                <c:pt idx="114">
                  <c:v>69.5</c:v>
                </c:pt>
                <c:pt idx="115">
                  <c:v>69.583333333333329</c:v>
                </c:pt>
                <c:pt idx="116">
                  <c:v>69.666666666666671</c:v>
                </c:pt>
                <c:pt idx="117">
                  <c:v>69.75</c:v>
                </c:pt>
                <c:pt idx="118">
                  <c:v>69.833333333333329</c:v>
                </c:pt>
                <c:pt idx="119">
                  <c:v>69.916666666666671</c:v>
                </c:pt>
                <c:pt idx="120">
                  <c:v>70</c:v>
                </c:pt>
              </c:numCache>
            </c:numRef>
          </c:cat>
          <c:val>
            <c:numRef>
              <c:f>'ww(2)'!$J$2:$J$122</c:f>
              <c:numCache>
                <c:formatCode>0%</c:formatCode>
                <c:ptCount val="121"/>
                <c:pt idx="0">
                  <c:v>0.10687102377414703</c:v>
                </c:pt>
                <c:pt idx="1">
                  <c:v>0.10557113587856293</c:v>
                </c:pt>
                <c:pt idx="2">
                  <c:v>0.10541389137506485</c:v>
                </c:pt>
                <c:pt idx="3">
                  <c:v>0.10518717020750046</c:v>
                </c:pt>
                <c:pt idx="4">
                  <c:v>0.10232143104076385</c:v>
                </c:pt>
                <c:pt idx="5">
                  <c:v>0.10077492892742157</c:v>
                </c:pt>
                <c:pt idx="6">
                  <c:v>9.8480954766273499E-2</c:v>
                </c:pt>
                <c:pt idx="7">
                  <c:v>9.8614729940891266E-2</c:v>
                </c:pt>
                <c:pt idx="8">
                  <c:v>9.7731001675128937E-2</c:v>
                </c:pt>
                <c:pt idx="9">
                  <c:v>9.7163505852222443E-2</c:v>
                </c:pt>
                <c:pt idx="10">
                  <c:v>9.6349470317363739E-2</c:v>
                </c:pt>
                <c:pt idx="11">
                  <c:v>9.583602100610733E-2</c:v>
                </c:pt>
                <c:pt idx="12">
                  <c:v>9.5297738909721375E-2</c:v>
                </c:pt>
                <c:pt idx="13">
                  <c:v>9.3541957437992096E-2</c:v>
                </c:pt>
                <c:pt idx="14">
                  <c:v>9.2550106346607208E-2</c:v>
                </c:pt>
                <c:pt idx="15">
                  <c:v>9.0306073427200317E-2</c:v>
                </c:pt>
                <c:pt idx="16">
                  <c:v>8.7900273501873016E-2</c:v>
                </c:pt>
                <c:pt idx="17">
                  <c:v>8.6925841867923737E-2</c:v>
                </c:pt>
                <c:pt idx="18">
                  <c:v>8.5906267166137695E-2</c:v>
                </c:pt>
                <c:pt idx="19">
                  <c:v>8.4993451833724976E-2</c:v>
                </c:pt>
                <c:pt idx="20">
                  <c:v>8.483954519033432E-2</c:v>
                </c:pt>
                <c:pt idx="21">
                  <c:v>8.3595789968967438E-2</c:v>
                </c:pt>
                <c:pt idx="22">
                  <c:v>8.3221748471260071E-2</c:v>
                </c:pt>
                <c:pt idx="23">
                  <c:v>8.2170695066452026E-2</c:v>
                </c:pt>
                <c:pt idx="24">
                  <c:v>7.9465329647064209E-2</c:v>
                </c:pt>
                <c:pt idx="25">
                  <c:v>7.7038668096065521E-2</c:v>
                </c:pt>
                <c:pt idx="26">
                  <c:v>7.5760610401630402E-2</c:v>
                </c:pt>
                <c:pt idx="27">
                  <c:v>7.4217185378074646E-2</c:v>
                </c:pt>
                <c:pt idx="28">
                  <c:v>7.3619425296783447E-2</c:v>
                </c:pt>
                <c:pt idx="29">
                  <c:v>7.1388177573680878E-2</c:v>
                </c:pt>
                <c:pt idx="30">
                  <c:v>7.0088483393192291E-2</c:v>
                </c:pt>
                <c:pt idx="31">
                  <c:v>6.9190338253974915E-2</c:v>
                </c:pt>
                <c:pt idx="32">
                  <c:v>6.8940326571464539E-2</c:v>
                </c:pt>
                <c:pt idx="33">
                  <c:v>6.7603394389152527E-2</c:v>
                </c:pt>
                <c:pt idx="34">
                  <c:v>6.6443860530853271E-2</c:v>
                </c:pt>
                <c:pt idx="35">
                  <c:v>6.4534246921539307E-2</c:v>
                </c:pt>
                <c:pt idx="36">
                  <c:v>6.4023487269878387E-2</c:v>
                </c:pt>
                <c:pt idx="37">
                  <c:v>6.3100725412368774E-2</c:v>
                </c:pt>
                <c:pt idx="38">
                  <c:v>6.1838038265705109E-2</c:v>
                </c:pt>
                <c:pt idx="39">
                  <c:v>6.1108555644750595E-2</c:v>
                </c:pt>
                <c:pt idx="40">
                  <c:v>5.826389417052269E-2</c:v>
                </c:pt>
                <c:pt idx="41">
                  <c:v>5.6322783231735229E-2</c:v>
                </c:pt>
                <c:pt idx="42">
                  <c:v>5.5271271616220474E-2</c:v>
                </c:pt>
                <c:pt idx="43">
                  <c:v>5.517105758190155E-2</c:v>
                </c:pt>
                <c:pt idx="44">
                  <c:v>5.3702488541603088E-2</c:v>
                </c:pt>
                <c:pt idx="45">
                  <c:v>5.2372999489307404E-2</c:v>
                </c:pt>
                <c:pt idx="46">
                  <c:v>5.023743212223053E-2</c:v>
                </c:pt>
                <c:pt idx="47">
                  <c:v>4.9941092729568481E-2</c:v>
                </c:pt>
                <c:pt idx="48">
                  <c:v>4.9012556672096252E-2</c:v>
                </c:pt>
                <c:pt idx="49">
                  <c:v>4.8973452299833298E-2</c:v>
                </c:pt>
                <c:pt idx="50">
                  <c:v>4.9807175993919373E-2</c:v>
                </c:pt>
                <c:pt idx="51">
                  <c:v>4.9215685576200485E-2</c:v>
                </c:pt>
                <c:pt idx="52">
                  <c:v>4.8305388540029526E-2</c:v>
                </c:pt>
                <c:pt idx="53">
                  <c:v>4.9413379281759262E-2</c:v>
                </c:pt>
                <c:pt idx="54">
                  <c:v>4.8727083951234818E-2</c:v>
                </c:pt>
                <c:pt idx="55">
                  <c:v>4.8465635627508163E-2</c:v>
                </c:pt>
                <c:pt idx="56">
                  <c:v>4.8403438180685043E-2</c:v>
                </c:pt>
                <c:pt idx="57">
                  <c:v>4.8053350299596786E-2</c:v>
                </c:pt>
                <c:pt idx="58">
                  <c:v>4.8531625419855118E-2</c:v>
                </c:pt>
                <c:pt idx="59">
                  <c:v>4.986095055937767E-2</c:v>
                </c:pt>
                <c:pt idx="60">
                  <c:v>5.0687622278928757E-2</c:v>
                </c:pt>
                <c:pt idx="61">
                  <c:v>5.0198107957839966E-2</c:v>
                </c:pt>
                <c:pt idx="62">
                  <c:v>4.9538038671016693E-2</c:v>
                </c:pt>
                <c:pt idx="63">
                  <c:v>5.0280246883630753E-2</c:v>
                </c:pt>
                <c:pt idx="64">
                  <c:v>5.0991315394639969E-2</c:v>
                </c:pt>
                <c:pt idx="65">
                  <c:v>5.0891336053609848E-2</c:v>
                </c:pt>
                <c:pt idx="66">
                  <c:v>5.1641654223203659E-2</c:v>
                </c:pt>
                <c:pt idx="67">
                  <c:v>5.2297003567218781E-2</c:v>
                </c:pt>
                <c:pt idx="68">
                  <c:v>5.2705850452184677E-2</c:v>
                </c:pt>
                <c:pt idx="69">
                  <c:v>5.3418312221765518E-2</c:v>
                </c:pt>
                <c:pt idx="70">
                  <c:v>5.3734090179204941E-2</c:v>
                </c:pt>
                <c:pt idx="71">
                  <c:v>5.2763238549232483E-2</c:v>
                </c:pt>
                <c:pt idx="72">
                  <c:v>5.2754711359739304E-2</c:v>
                </c:pt>
                <c:pt idx="73">
                  <c:v>5.1949337124824524E-2</c:v>
                </c:pt>
                <c:pt idx="74">
                  <c:v>5.0515055656433105E-2</c:v>
                </c:pt>
                <c:pt idx="75">
                  <c:v>4.9594976007938385E-2</c:v>
                </c:pt>
                <c:pt idx="76">
                  <c:v>4.7697857022285461E-2</c:v>
                </c:pt>
                <c:pt idx="77">
                  <c:v>4.6471599489450455E-2</c:v>
                </c:pt>
                <c:pt idx="78">
                  <c:v>4.4779084622859955E-2</c:v>
                </c:pt>
                <c:pt idx="79">
                  <c:v>3.2202549278736115E-2</c:v>
                </c:pt>
                <c:pt idx="80">
                  <c:v>2.2986773401498795E-2</c:v>
                </c:pt>
                <c:pt idx="81">
                  <c:v>2.6920237578451633E-3</c:v>
                </c:pt>
                <c:pt idx="82">
                  <c:v>8.2555081462487578E-4</c:v>
                </c:pt>
                <c:pt idx="83">
                  <c:v>0</c:v>
                </c:pt>
                <c:pt idx="84">
                  <c:v>0</c:v>
                </c:pt>
                <c:pt idx="85">
                  <c:v>0</c:v>
                </c:pt>
                <c:pt idx="86">
                  <c:v>0</c:v>
                </c:pt>
                <c:pt idx="87">
                  <c:v>0</c:v>
                </c:pt>
                <c:pt idx="88">
                  <c:v>0</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0</c:v>
                </c:pt>
                <c:pt idx="103">
                  <c:v>0</c:v>
                </c:pt>
                <c:pt idx="104">
                  <c:v>0</c:v>
                </c:pt>
                <c:pt idx="105">
                  <c:v>0</c:v>
                </c:pt>
                <c:pt idx="106">
                  <c:v>0</c:v>
                </c:pt>
                <c:pt idx="107">
                  <c:v>0</c:v>
                </c:pt>
                <c:pt idx="108">
                  <c:v>0</c:v>
                </c:pt>
                <c:pt idx="109">
                  <c:v>0</c:v>
                </c:pt>
                <c:pt idx="110">
                  <c:v>0</c:v>
                </c:pt>
                <c:pt idx="111">
                  <c:v>0</c:v>
                </c:pt>
                <c:pt idx="112">
                  <c:v>0</c:v>
                </c:pt>
                <c:pt idx="113">
                  <c:v>0</c:v>
                </c:pt>
                <c:pt idx="114">
                  <c:v>0</c:v>
                </c:pt>
                <c:pt idx="115">
                  <c:v>0</c:v>
                </c:pt>
                <c:pt idx="116">
                  <c:v>0</c:v>
                </c:pt>
                <c:pt idx="117">
                  <c:v>0</c:v>
                </c:pt>
                <c:pt idx="118">
                  <c:v>0</c:v>
                </c:pt>
                <c:pt idx="119">
                  <c:v>0</c:v>
                </c:pt>
                <c:pt idx="120">
                  <c:v>0</c:v>
                </c:pt>
              </c:numCache>
            </c:numRef>
          </c:val>
          <c:smooth val="0"/>
          <c:extLst>
            <c:ext xmlns:c16="http://schemas.microsoft.com/office/drawing/2014/chart" uri="{C3380CC4-5D6E-409C-BE32-E72D297353CC}">
              <c16:uniqueId val="{00000003-82A5-409E-84FD-0211A1559D6C}"/>
            </c:ext>
          </c:extLst>
        </c:ser>
        <c:ser>
          <c:idx val="11"/>
          <c:order val="2"/>
          <c:tx>
            <c:strRef>
              <c:f>'ww(2)'!$N$1</c:f>
              <c:strCache>
                <c:ptCount val="1"/>
                <c:pt idx="0">
                  <c:v>cohort 66 jaar plus 7 maanden (hoog)</c:v>
                </c:pt>
              </c:strCache>
            </c:strRef>
          </c:tx>
          <c:spPr>
            <a:ln w="28575" cap="rnd">
              <a:solidFill>
                <a:schemeClr val="accent4"/>
              </a:solidFill>
              <a:prstDash val="dash"/>
              <a:round/>
            </a:ln>
            <a:effectLst/>
          </c:spPr>
          <c:marker>
            <c:symbol val="none"/>
          </c:marker>
          <c:cat>
            <c:numRef>
              <c:f>'ww(2)'!$B$2:$B$122</c:f>
              <c:numCache>
                <c:formatCode>General</c:formatCode>
                <c:ptCount val="121"/>
                <c:pt idx="0">
                  <c:v>60</c:v>
                </c:pt>
                <c:pt idx="1">
                  <c:v>60.083333333333336</c:v>
                </c:pt>
                <c:pt idx="2">
                  <c:v>60.166666666666664</c:v>
                </c:pt>
                <c:pt idx="3">
                  <c:v>60.25</c:v>
                </c:pt>
                <c:pt idx="4">
                  <c:v>60.333333333333336</c:v>
                </c:pt>
                <c:pt idx="5">
                  <c:v>60.416666666666664</c:v>
                </c:pt>
                <c:pt idx="6">
                  <c:v>60.5</c:v>
                </c:pt>
                <c:pt idx="7">
                  <c:v>60.583333333333336</c:v>
                </c:pt>
                <c:pt idx="8">
                  <c:v>60.666666666666664</c:v>
                </c:pt>
                <c:pt idx="9">
                  <c:v>60.75</c:v>
                </c:pt>
                <c:pt idx="10">
                  <c:v>60.833333333333336</c:v>
                </c:pt>
                <c:pt idx="11">
                  <c:v>60.916666666666664</c:v>
                </c:pt>
                <c:pt idx="12">
                  <c:v>61</c:v>
                </c:pt>
                <c:pt idx="13">
                  <c:v>61.083333333333336</c:v>
                </c:pt>
                <c:pt idx="14">
                  <c:v>61.166666666666664</c:v>
                </c:pt>
                <c:pt idx="15">
                  <c:v>61.25</c:v>
                </c:pt>
                <c:pt idx="16">
                  <c:v>61.333333333333336</c:v>
                </c:pt>
                <c:pt idx="17">
                  <c:v>61.416666666666664</c:v>
                </c:pt>
                <c:pt idx="18">
                  <c:v>61.5</c:v>
                </c:pt>
                <c:pt idx="19">
                  <c:v>61.583333333333336</c:v>
                </c:pt>
                <c:pt idx="20">
                  <c:v>61.666666666666664</c:v>
                </c:pt>
                <c:pt idx="21">
                  <c:v>61.75</c:v>
                </c:pt>
                <c:pt idx="22">
                  <c:v>61.833333333333336</c:v>
                </c:pt>
                <c:pt idx="23">
                  <c:v>61.916666666666664</c:v>
                </c:pt>
                <c:pt idx="24">
                  <c:v>62</c:v>
                </c:pt>
                <c:pt idx="25">
                  <c:v>62.083333333333336</c:v>
                </c:pt>
                <c:pt idx="26">
                  <c:v>62.166666666666664</c:v>
                </c:pt>
                <c:pt idx="27">
                  <c:v>62.25</c:v>
                </c:pt>
                <c:pt idx="28">
                  <c:v>62.333333333333336</c:v>
                </c:pt>
                <c:pt idx="29">
                  <c:v>62.416666666666664</c:v>
                </c:pt>
                <c:pt idx="30">
                  <c:v>62.5</c:v>
                </c:pt>
                <c:pt idx="31">
                  <c:v>62.583333333333336</c:v>
                </c:pt>
                <c:pt idx="32">
                  <c:v>62.666666666666664</c:v>
                </c:pt>
                <c:pt idx="33">
                  <c:v>62.75</c:v>
                </c:pt>
                <c:pt idx="34">
                  <c:v>62.833333333333336</c:v>
                </c:pt>
                <c:pt idx="35">
                  <c:v>62.916666666666664</c:v>
                </c:pt>
                <c:pt idx="36">
                  <c:v>63</c:v>
                </c:pt>
                <c:pt idx="37">
                  <c:v>63.083333333333336</c:v>
                </c:pt>
                <c:pt idx="38">
                  <c:v>63.166666666666664</c:v>
                </c:pt>
                <c:pt idx="39">
                  <c:v>63.25</c:v>
                </c:pt>
                <c:pt idx="40">
                  <c:v>63.333333333333336</c:v>
                </c:pt>
                <c:pt idx="41">
                  <c:v>63.416666666666664</c:v>
                </c:pt>
                <c:pt idx="42">
                  <c:v>63.5</c:v>
                </c:pt>
                <c:pt idx="43">
                  <c:v>63.583333333333336</c:v>
                </c:pt>
                <c:pt idx="44">
                  <c:v>63.666666666666664</c:v>
                </c:pt>
                <c:pt idx="45">
                  <c:v>63.75</c:v>
                </c:pt>
                <c:pt idx="46">
                  <c:v>63.833333333333336</c:v>
                </c:pt>
                <c:pt idx="47">
                  <c:v>63.916666666666664</c:v>
                </c:pt>
                <c:pt idx="48">
                  <c:v>64</c:v>
                </c:pt>
                <c:pt idx="49">
                  <c:v>64.083333333333329</c:v>
                </c:pt>
                <c:pt idx="50">
                  <c:v>64.166666666666671</c:v>
                </c:pt>
                <c:pt idx="51">
                  <c:v>64.25</c:v>
                </c:pt>
                <c:pt idx="52">
                  <c:v>64.333333333333329</c:v>
                </c:pt>
                <c:pt idx="53">
                  <c:v>64.416666666666671</c:v>
                </c:pt>
                <c:pt idx="54">
                  <c:v>64.5</c:v>
                </c:pt>
                <c:pt idx="55">
                  <c:v>64.583333333333329</c:v>
                </c:pt>
                <c:pt idx="56">
                  <c:v>64.666666666666671</c:v>
                </c:pt>
                <c:pt idx="57">
                  <c:v>64.75</c:v>
                </c:pt>
                <c:pt idx="58">
                  <c:v>64.833333333333329</c:v>
                </c:pt>
                <c:pt idx="59">
                  <c:v>64.916666666666671</c:v>
                </c:pt>
                <c:pt idx="60">
                  <c:v>65</c:v>
                </c:pt>
                <c:pt idx="61">
                  <c:v>65.083333333333329</c:v>
                </c:pt>
                <c:pt idx="62">
                  <c:v>65.166666666666671</c:v>
                </c:pt>
                <c:pt idx="63">
                  <c:v>65.25</c:v>
                </c:pt>
                <c:pt idx="64">
                  <c:v>65.333333333333329</c:v>
                </c:pt>
                <c:pt idx="65">
                  <c:v>65.416666666666671</c:v>
                </c:pt>
                <c:pt idx="66">
                  <c:v>65.5</c:v>
                </c:pt>
                <c:pt idx="67">
                  <c:v>65.583333333333329</c:v>
                </c:pt>
                <c:pt idx="68">
                  <c:v>65.666666666666671</c:v>
                </c:pt>
                <c:pt idx="69">
                  <c:v>65.75</c:v>
                </c:pt>
                <c:pt idx="70">
                  <c:v>65.833333333333329</c:v>
                </c:pt>
                <c:pt idx="71">
                  <c:v>65.916666666666671</c:v>
                </c:pt>
                <c:pt idx="72">
                  <c:v>66</c:v>
                </c:pt>
                <c:pt idx="73">
                  <c:v>66.083333333333329</c:v>
                </c:pt>
                <c:pt idx="74">
                  <c:v>66.166666666666671</c:v>
                </c:pt>
                <c:pt idx="75">
                  <c:v>66.25</c:v>
                </c:pt>
                <c:pt idx="76">
                  <c:v>66.333333333333329</c:v>
                </c:pt>
                <c:pt idx="77">
                  <c:v>66.416666666666671</c:v>
                </c:pt>
                <c:pt idx="78">
                  <c:v>66.5</c:v>
                </c:pt>
                <c:pt idx="79">
                  <c:v>66.583333333333329</c:v>
                </c:pt>
                <c:pt idx="80">
                  <c:v>66.666666666666671</c:v>
                </c:pt>
                <c:pt idx="81">
                  <c:v>66.75</c:v>
                </c:pt>
                <c:pt idx="82">
                  <c:v>66.833333333333329</c:v>
                </c:pt>
                <c:pt idx="83">
                  <c:v>66.916666666666671</c:v>
                </c:pt>
                <c:pt idx="84">
                  <c:v>67</c:v>
                </c:pt>
                <c:pt idx="85">
                  <c:v>67.083333333333329</c:v>
                </c:pt>
                <c:pt idx="86">
                  <c:v>67.166666666666671</c:v>
                </c:pt>
                <c:pt idx="87">
                  <c:v>67.25</c:v>
                </c:pt>
                <c:pt idx="88">
                  <c:v>67.333333333333329</c:v>
                </c:pt>
                <c:pt idx="89">
                  <c:v>67.416666666666671</c:v>
                </c:pt>
                <c:pt idx="90">
                  <c:v>67.5</c:v>
                </c:pt>
                <c:pt idx="91">
                  <c:v>67.583333333333329</c:v>
                </c:pt>
                <c:pt idx="92">
                  <c:v>67.666666666666671</c:v>
                </c:pt>
                <c:pt idx="93">
                  <c:v>67.75</c:v>
                </c:pt>
                <c:pt idx="94">
                  <c:v>67.833333333333329</c:v>
                </c:pt>
                <c:pt idx="95">
                  <c:v>67.916666666666671</c:v>
                </c:pt>
                <c:pt idx="96">
                  <c:v>68</c:v>
                </c:pt>
                <c:pt idx="97">
                  <c:v>68.083333333333329</c:v>
                </c:pt>
                <c:pt idx="98">
                  <c:v>68.166666666666671</c:v>
                </c:pt>
                <c:pt idx="99">
                  <c:v>68.25</c:v>
                </c:pt>
                <c:pt idx="100">
                  <c:v>68.333333333333329</c:v>
                </c:pt>
                <c:pt idx="101">
                  <c:v>68.416666666666671</c:v>
                </c:pt>
                <c:pt idx="102">
                  <c:v>68.5</c:v>
                </c:pt>
                <c:pt idx="103">
                  <c:v>68.583333333333329</c:v>
                </c:pt>
                <c:pt idx="104">
                  <c:v>68.666666666666671</c:v>
                </c:pt>
                <c:pt idx="105">
                  <c:v>68.75</c:v>
                </c:pt>
                <c:pt idx="106">
                  <c:v>68.833333333333329</c:v>
                </c:pt>
                <c:pt idx="107">
                  <c:v>68.916666666666671</c:v>
                </c:pt>
                <c:pt idx="108">
                  <c:v>69</c:v>
                </c:pt>
                <c:pt idx="109">
                  <c:v>69.083333333333329</c:v>
                </c:pt>
                <c:pt idx="110">
                  <c:v>69.166666666666671</c:v>
                </c:pt>
                <c:pt idx="111">
                  <c:v>69.25</c:v>
                </c:pt>
                <c:pt idx="112">
                  <c:v>69.333333333333329</c:v>
                </c:pt>
                <c:pt idx="113">
                  <c:v>69.416666666666671</c:v>
                </c:pt>
                <c:pt idx="114">
                  <c:v>69.5</c:v>
                </c:pt>
                <c:pt idx="115">
                  <c:v>69.583333333333329</c:v>
                </c:pt>
                <c:pt idx="116">
                  <c:v>69.666666666666671</c:v>
                </c:pt>
                <c:pt idx="117">
                  <c:v>69.75</c:v>
                </c:pt>
                <c:pt idx="118">
                  <c:v>69.833333333333329</c:v>
                </c:pt>
                <c:pt idx="119">
                  <c:v>69.916666666666671</c:v>
                </c:pt>
                <c:pt idx="120">
                  <c:v>70</c:v>
                </c:pt>
              </c:numCache>
            </c:numRef>
          </c:cat>
          <c:val>
            <c:numRef>
              <c:f>'ww(2)'!$N$2:$N$122</c:f>
              <c:numCache>
                <c:formatCode>0%</c:formatCode>
                <c:ptCount val="121"/>
                <c:pt idx="0">
                  <c:v>9.7888961434364319E-2</c:v>
                </c:pt>
                <c:pt idx="1">
                  <c:v>9.7082123160362244E-2</c:v>
                </c:pt>
                <c:pt idx="2">
                  <c:v>9.8398394882678986E-2</c:v>
                </c:pt>
                <c:pt idx="3">
                  <c:v>9.9020041525363922E-2</c:v>
                </c:pt>
                <c:pt idx="4">
                  <c:v>9.733869880437851E-2</c:v>
                </c:pt>
                <c:pt idx="5">
                  <c:v>9.8880328238010406E-2</c:v>
                </c:pt>
                <c:pt idx="6">
                  <c:v>9.944751113653183E-2</c:v>
                </c:pt>
                <c:pt idx="7">
                  <c:v>9.8478242754936218E-2</c:v>
                </c:pt>
                <c:pt idx="8">
                  <c:v>9.9797122180461884E-2</c:v>
                </c:pt>
                <c:pt idx="9">
                  <c:v>0.10097265243530273</c:v>
                </c:pt>
                <c:pt idx="10">
                  <c:v>0.10103142261505127</c:v>
                </c:pt>
                <c:pt idx="11">
                  <c:v>0.10132811218500137</c:v>
                </c:pt>
                <c:pt idx="12">
                  <c:v>0.10149963945150375</c:v>
                </c:pt>
                <c:pt idx="13">
                  <c:v>0.10283301025629044</c:v>
                </c:pt>
                <c:pt idx="14">
                  <c:v>0.10277502238750458</c:v>
                </c:pt>
                <c:pt idx="15">
                  <c:v>0.10197445750236511</c:v>
                </c:pt>
                <c:pt idx="16">
                  <c:v>0.10327822715044022</c:v>
                </c:pt>
                <c:pt idx="17">
                  <c:v>0.10298676043748856</c:v>
                </c:pt>
                <c:pt idx="18">
                  <c:v>0.10392110794782639</c:v>
                </c:pt>
                <c:pt idx="19">
                  <c:v>0.10420286655426025</c:v>
                </c:pt>
                <c:pt idx="20">
                  <c:v>0.10324332118034363</c:v>
                </c:pt>
                <c:pt idx="21">
                  <c:v>0.10152710974216461</c:v>
                </c:pt>
                <c:pt idx="22">
                  <c:v>0.10034005343914032</c:v>
                </c:pt>
                <c:pt idx="23">
                  <c:v>9.9423632025718689E-2</c:v>
                </c:pt>
                <c:pt idx="24">
                  <c:v>9.7583599388599396E-2</c:v>
                </c:pt>
                <c:pt idx="25">
                  <c:v>9.7834132611751556E-2</c:v>
                </c:pt>
                <c:pt idx="26">
                  <c:v>9.8983362317085266E-2</c:v>
                </c:pt>
                <c:pt idx="27">
                  <c:v>9.8136872053146362E-2</c:v>
                </c:pt>
                <c:pt idx="28">
                  <c:v>9.6182152628898621E-2</c:v>
                </c:pt>
                <c:pt idx="29">
                  <c:v>9.5888517796993256E-2</c:v>
                </c:pt>
                <c:pt idx="30">
                  <c:v>9.4500139355659485E-2</c:v>
                </c:pt>
                <c:pt idx="31">
                  <c:v>9.5185540616512299E-2</c:v>
                </c:pt>
                <c:pt idx="32">
                  <c:v>9.5395490527153015E-2</c:v>
                </c:pt>
                <c:pt idx="33">
                  <c:v>9.4976417720317841E-2</c:v>
                </c:pt>
                <c:pt idx="34">
                  <c:v>9.4004206359386444E-2</c:v>
                </c:pt>
                <c:pt idx="35">
                  <c:v>9.4417862594127655E-2</c:v>
                </c:pt>
                <c:pt idx="36">
                  <c:v>9.3566723167896271E-2</c:v>
                </c:pt>
                <c:pt idx="37">
                  <c:v>9.2286750674247742E-2</c:v>
                </c:pt>
                <c:pt idx="38">
                  <c:v>9.191393107175827E-2</c:v>
                </c:pt>
                <c:pt idx="39">
                  <c:v>9.0978972613811493E-2</c:v>
                </c:pt>
                <c:pt idx="40">
                  <c:v>8.9038312435150146E-2</c:v>
                </c:pt>
                <c:pt idx="41">
                  <c:v>8.6823105812072754E-2</c:v>
                </c:pt>
                <c:pt idx="42">
                  <c:v>8.7184116244316101E-2</c:v>
                </c:pt>
                <c:pt idx="43">
                  <c:v>8.681526780128479E-2</c:v>
                </c:pt>
                <c:pt idx="44">
                  <c:v>8.5504703223705292E-2</c:v>
                </c:pt>
                <c:pt idx="45">
                  <c:v>8.4569066762924194E-2</c:v>
                </c:pt>
                <c:pt idx="46">
                  <c:v>8.2048065960407257E-2</c:v>
                </c:pt>
                <c:pt idx="47">
                  <c:v>7.9063937067985535E-2</c:v>
                </c:pt>
                <c:pt idx="48">
                  <c:v>7.6833732426166534E-2</c:v>
                </c:pt>
                <c:pt idx="49">
                  <c:v>7.2748370468616486E-2</c:v>
                </c:pt>
                <c:pt idx="50">
                  <c:v>7.139037549495697E-2</c:v>
                </c:pt>
                <c:pt idx="51">
                  <c:v>6.9046877324581146E-2</c:v>
                </c:pt>
                <c:pt idx="52">
                  <c:v>6.6954351961612701E-2</c:v>
                </c:pt>
                <c:pt idx="53">
                  <c:v>6.4999774098396301E-2</c:v>
                </c:pt>
                <c:pt idx="54">
                  <c:v>6.1574053019285202E-2</c:v>
                </c:pt>
                <c:pt idx="55">
                  <c:v>5.9213452041149139E-2</c:v>
                </c:pt>
                <c:pt idx="56">
                  <c:v>5.9004001319408417E-2</c:v>
                </c:pt>
                <c:pt idx="57">
                  <c:v>5.7846099138259888E-2</c:v>
                </c:pt>
                <c:pt idx="58">
                  <c:v>5.7165682315826416E-2</c:v>
                </c:pt>
                <c:pt idx="59">
                  <c:v>5.7564184069633484E-2</c:v>
                </c:pt>
                <c:pt idx="60">
                  <c:v>5.6875195354223251E-2</c:v>
                </c:pt>
                <c:pt idx="61">
                  <c:v>5.5469200015068054E-2</c:v>
                </c:pt>
                <c:pt idx="62">
                  <c:v>5.5913310497999191E-2</c:v>
                </c:pt>
                <c:pt idx="63">
                  <c:v>5.750444158911705E-2</c:v>
                </c:pt>
                <c:pt idx="64">
                  <c:v>5.9296082705259323E-2</c:v>
                </c:pt>
                <c:pt idx="65">
                  <c:v>6.1334989964962006E-2</c:v>
                </c:pt>
                <c:pt idx="66">
                  <c:v>6.4926996827125549E-2</c:v>
                </c:pt>
                <c:pt idx="67">
                  <c:v>6.6835306584835052E-2</c:v>
                </c:pt>
                <c:pt idx="68">
                  <c:v>7.0070207118988037E-2</c:v>
                </c:pt>
                <c:pt idx="69">
                  <c:v>7.1222156286239624E-2</c:v>
                </c:pt>
                <c:pt idx="70">
                  <c:v>7.3729641735553741E-2</c:v>
                </c:pt>
                <c:pt idx="71">
                  <c:v>7.2990424931049347E-2</c:v>
                </c:pt>
                <c:pt idx="72">
                  <c:v>7.1597345173358917E-2</c:v>
                </c:pt>
                <c:pt idx="73">
                  <c:v>7.0972919464111328E-2</c:v>
                </c:pt>
                <c:pt idx="74">
                  <c:v>6.9313563406467438E-2</c:v>
                </c:pt>
                <c:pt idx="75">
                  <c:v>6.8287454545497894E-2</c:v>
                </c:pt>
                <c:pt idx="76">
                  <c:v>6.5781235694885254E-2</c:v>
                </c:pt>
                <c:pt idx="77">
                  <c:v>6.4615659415721893E-2</c:v>
                </c:pt>
                <c:pt idx="78">
                  <c:v>6.3542455434799194E-2</c:v>
                </c:pt>
                <c:pt idx="79">
                  <c:v>4.7981038689613342E-2</c:v>
                </c:pt>
                <c:pt idx="80">
                  <c:v>2.9357798397541046E-2</c:v>
                </c:pt>
                <c:pt idx="81">
                  <c:v>1.8224574159830809E-3</c:v>
                </c:pt>
                <c:pt idx="82">
                  <c:v>0</c:v>
                </c:pt>
                <c:pt idx="83">
                  <c:v>0</c:v>
                </c:pt>
                <c:pt idx="84">
                  <c:v>0</c:v>
                </c:pt>
                <c:pt idx="85">
                  <c:v>0</c:v>
                </c:pt>
                <c:pt idx="86">
                  <c:v>0</c:v>
                </c:pt>
                <c:pt idx="87">
                  <c:v>0</c:v>
                </c:pt>
                <c:pt idx="88">
                  <c:v>0</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0</c:v>
                </c:pt>
                <c:pt idx="103">
                  <c:v>0</c:v>
                </c:pt>
                <c:pt idx="104">
                  <c:v>0</c:v>
                </c:pt>
                <c:pt idx="105">
                  <c:v>0</c:v>
                </c:pt>
                <c:pt idx="106">
                  <c:v>0</c:v>
                </c:pt>
                <c:pt idx="107">
                  <c:v>0</c:v>
                </c:pt>
                <c:pt idx="108">
                  <c:v>0</c:v>
                </c:pt>
                <c:pt idx="109">
                  <c:v>0</c:v>
                </c:pt>
                <c:pt idx="110">
                  <c:v>0</c:v>
                </c:pt>
                <c:pt idx="111">
                  <c:v>0</c:v>
                </c:pt>
                <c:pt idx="112">
                  <c:v>0</c:v>
                </c:pt>
                <c:pt idx="113">
                  <c:v>0</c:v>
                </c:pt>
                <c:pt idx="114">
                  <c:v>0</c:v>
                </c:pt>
                <c:pt idx="115">
                  <c:v>0</c:v>
                </c:pt>
                <c:pt idx="116">
                  <c:v>0</c:v>
                </c:pt>
                <c:pt idx="117">
                  <c:v>0</c:v>
                </c:pt>
                <c:pt idx="118">
                  <c:v>0</c:v>
                </c:pt>
                <c:pt idx="119">
                  <c:v>0</c:v>
                </c:pt>
                <c:pt idx="120">
                  <c:v>0</c:v>
                </c:pt>
              </c:numCache>
            </c:numRef>
          </c:val>
          <c:smooth val="0"/>
          <c:extLst>
            <c:ext xmlns:c16="http://schemas.microsoft.com/office/drawing/2014/chart" uri="{C3380CC4-5D6E-409C-BE32-E72D297353CC}">
              <c16:uniqueId val="{00000005-82A5-409E-84FD-0211A1559D6C}"/>
            </c:ext>
          </c:extLst>
        </c:ser>
        <c:dLbls>
          <c:showLegendKey val="0"/>
          <c:showVal val="0"/>
          <c:showCatName val="0"/>
          <c:showSerName val="0"/>
          <c:showPercent val="0"/>
          <c:showBubbleSize val="0"/>
        </c:dLbls>
        <c:smooth val="0"/>
        <c:axId val="359393791"/>
        <c:axId val="359388511"/>
      </c:lineChart>
      <c:catAx>
        <c:axId val="359393791"/>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nl-NL"/>
                  <a:t>Leeftijd</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nl-NL"/>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l-NL"/>
          </a:p>
        </c:txPr>
        <c:crossAx val="359388511"/>
        <c:crosses val="autoZero"/>
        <c:auto val="1"/>
        <c:lblAlgn val="ctr"/>
        <c:lblOffset val="100"/>
        <c:tickLblSkip val="12"/>
        <c:noMultiLvlLbl val="0"/>
      </c:catAx>
      <c:valAx>
        <c:axId val="359388511"/>
        <c:scaling>
          <c:orientation val="minMax"/>
          <c:max val="0.16000000000000003"/>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nl-NL"/>
                  <a:t>Aandeel in de WW</a:t>
                </a:r>
              </a:p>
            </c:rich>
          </c:tx>
          <c:layout>
            <c:manualLayout>
              <c:xMode val="edge"/>
              <c:yMode val="edge"/>
              <c:x val="2.358999561961132E-2"/>
              <c:y val="7.924731003543399E-2"/>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nl-NL"/>
            </a:p>
          </c:txPr>
        </c:title>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l-NL"/>
          </a:p>
        </c:txPr>
        <c:crossAx val="359393791"/>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l-N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nl-NL"/>
    </a:p>
  </c:txPr>
  <c:externalData r:id="rId3">
    <c:autoUpdate val="0"/>
  </c:externalData>
</c:chartSpace>
</file>

<file path=word/charts/chart4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totaal!$P$3</c:f>
              <c:strCache>
                <c:ptCount val="1"/>
                <c:pt idx="0">
                  <c:v>55-60 jarigen</c:v>
                </c:pt>
              </c:strCache>
            </c:strRef>
          </c:tx>
          <c:spPr>
            <a:solidFill>
              <a:schemeClr val="accent1"/>
            </a:solidFill>
            <a:ln>
              <a:noFill/>
            </a:ln>
            <a:effectLst/>
          </c:spPr>
          <c:invertIfNegative val="0"/>
          <c:cat>
            <c:numRef>
              <c:f>totaal!$J$8:$J$20</c:f>
              <c:numCache>
                <c:formatCode>General</c:formatCode>
                <c:ptCount val="13"/>
                <c:pt idx="0">
                  <c:v>2010</c:v>
                </c:pt>
                <c:pt idx="1">
                  <c:v>2011</c:v>
                </c:pt>
                <c:pt idx="2">
                  <c:v>2012</c:v>
                </c:pt>
                <c:pt idx="3">
                  <c:v>2013</c:v>
                </c:pt>
                <c:pt idx="4">
                  <c:v>2014</c:v>
                </c:pt>
                <c:pt idx="5">
                  <c:v>2015</c:v>
                </c:pt>
                <c:pt idx="6">
                  <c:v>2016</c:v>
                </c:pt>
                <c:pt idx="7">
                  <c:v>2017</c:v>
                </c:pt>
                <c:pt idx="8">
                  <c:v>2018</c:v>
                </c:pt>
                <c:pt idx="9">
                  <c:v>2019</c:v>
                </c:pt>
                <c:pt idx="10">
                  <c:v>2020</c:v>
                </c:pt>
                <c:pt idx="11">
                  <c:v>2021</c:v>
                </c:pt>
                <c:pt idx="12">
                  <c:v>2022</c:v>
                </c:pt>
              </c:numCache>
            </c:numRef>
          </c:cat>
          <c:val>
            <c:numRef>
              <c:f>totaal!$P$8:$P$20</c:f>
              <c:numCache>
                <c:formatCode>0.0%</c:formatCode>
                <c:ptCount val="13"/>
                <c:pt idx="0">
                  <c:v>1.011139806360006E-2</c:v>
                </c:pt>
                <c:pt idx="1">
                  <c:v>1.120475120842457E-2</c:v>
                </c:pt>
                <c:pt idx="2">
                  <c:v>1.0198773816227909E-2</c:v>
                </c:pt>
                <c:pt idx="3">
                  <c:v>9.892207570374012E-3</c:v>
                </c:pt>
                <c:pt idx="4">
                  <c:v>9.169003926217556E-3</c:v>
                </c:pt>
                <c:pt idx="5">
                  <c:v>8.6010107770562172E-3</c:v>
                </c:pt>
                <c:pt idx="6">
                  <c:v>8.3399116992950439E-3</c:v>
                </c:pt>
                <c:pt idx="7">
                  <c:v>8.7760426104068756E-3</c:v>
                </c:pt>
                <c:pt idx="8">
                  <c:v>9.059470146894455E-3</c:v>
                </c:pt>
                <c:pt idx="9">
                  <c:v>9.1505749151110649E-3</c:v>
                </c:pt>
                <c:pt idx="10">
                  <c:v>9.8335361108183861E-3</c:v>
                </c:pt>
                <c:pt idx="11">
                  <c:v>9.0341800823807716E-3</c:v>
                </c:pt>
                <c:pt idx="12">
                  <c:v>7.7396989800035954E-3</c:v>
                </c:pt>
              </c:numCache>
            </c:numRef>
          </c:val>
          <c:extLst>
            <c:ext xmlns:c16="http://schemas.microsoft.com/office/drawing/2014/chart" uri="{C3380CC4-5D6E-409C-BE32-E72D297353CC}">
              <c16:uniqueId val="{00000000-C19A-4545-AC03-4C40AA4DE4DE}"/>
            </c:ext>
          </c:extLst>
        </c:ser>
        <c:ser>
          <c:idx val="1"/>
          <c:order val="1"/>
          <c:tx>
            <c:strRef>
              <c:f>totaal!$Q$3</c:f>
              <c:strCache>
                <c:ptCount val="1"/>
                <c:pt idx="0">
                  <c:v>61-63 jarigen</c:v>
                </c:pt>
              </c:strCache>
            </c:strRef>
          </c:tx>
          <c:spPr>
            <a:solidFill>
              <a:schemeClr val="accent2"/>
            </a:solidFill>
            <a:ln>
              <a:noFill/>
            </a:ln>
            <a:effectLst/>
          </c:spPr>
          <c:invertIfNegative val="0"/>
          <c:cat>
            <c:numRef>
              <c:f>totaal!$J$8:$J$20</c:f>
              <c:numCache>
                <c:formatCode>General</c:formatCode>
                <c:ptCount val="13"/>
                <c:pt idx="0">
                  <c:v>2010</c:v>
                </c:pt>
                <c:pt idx="1">
                  <c:v>2011</c:v>
                </c:pt>
                <c:pt idx="2">
                  <c:v>2012</c:v>
                </c:pt>
                <c:pt idx="3">
                  <c:v>2013</c:v>
                </c:pt>
                <c:pt idx="4">
                  <c:v>2014</c:v>
                </c:pt>
                <c:pt idx="5">
                  <c:v>2015</c:v>
                </c:pt>
                <c:pt idx="6">
                  <c:v>2016</c:v>
                </c:pt>
                <c:pt idx="7">
                  <c:v>2017</c:v>
                </c:pt>
                <c:pt idx="8">
                  <c:v>2018</c:v>
                </c:pt>
                <c:pt idx="9">
                  <c:v>2019</c:v>
                </c:pt>
                <c:pt idx="10">
                  <c:v>2020</c:v>
                </c:pt>
                <c:pt idx="11">
                  <c:v>2021</c:v>
                </c:pt>
                <c:pt idx="12">
                  <c:v>2022</c:v>
                </c:pt>
              </c:numCache>
            </c:numRef>
          </c:cat>
          <c:val>
            <c:numRef>
              <c:f>totaal!$Q$8:$Q$20</c:f>
              <c:numCache>
                <c:formatCode>0.0%</c:formatCode>
                <c:ptCount val="13"/>
                <c:pt idx="0">
                  <c:v>1.075149141252041E-2</c:v>
                </c:pt>
                <c:pt idx="1">
                  <c:v>1.150054577738047E-2</c:v>
                </c:pt>
                <c:pt idx="2">
                  <c:v>1.1512809433043E-2</c:v>
                </c:pt>
                <c:pt idx="3">
                  <c:v>1.155862491577864E-2</c:v>
                </c:pt>
                <c:pt idx="4">
                  <c:v>1.1202847585082051E-2</c:v>
                </c:pt>
                <c:pt idx="5">
                  <c:v>1.06714079156518E-2</c:v>
                </c:pt>
                <c:pt idx="6">
                  <c:v>1.062504481524229E-2</c:v>
                </c:pt>
                <c:pt idx="7">
                  <c:v>1.1337508447468281E-2</c:v>
                </c:pt>
                <c:pt idx="8">
                  <c:v>1.150253973901272E-2</c:v>
                </c:pt>
                <c:pt idx="9">
                  <c:v>1.110510341823101E-2</c:v>
                </c:pt>
                <c:pt idx="10">
                  <c:v>1.2712903320789341E-2</c:v>
                </c:pt>
                <c:pt idx="11">
                  <c:v>1.1557649821043009E-2</c:v>
                </c:pt>
                <c:pt idx="12">
                  <c:v>1.051711943000555E-2</c:v>
                </c:pt>
              </c:numCache>
            </c:numRef>
          </c:val>
          <c:extLst>
            <c:ext xmlns:c16="http://schemas.microsoft.com/office/drawing/2014/chart" uri="{C3380CC4-5D6E-409C-BE32-E72D297353CC}">
              <c16:uniqueId val="{00000001-C19A-4545-AC03-4C40AA4DE4DE}"/>
            </c:ext>
          </c:extLst>
        </c:ser>
        <c:ser>
          <c:idx val="2"/>
          <c:order val="2"/>
          <c:tx>
            <c:strRef>
              <c:f>totaal!$R$3</c:f>
              <c:strCache>
                <c:ptCount val="1"/>
                <c:pt idx="0">
                  <c:v>64 jarigen</c:v>
                </c:pt>
              </c:strCache>
            </c:strRef>
          </c:tx>
          <c:spPr>
            <a:solidFill>
              <a:schemeClr val="accent3"/>
            </a:solidFill>
            <a:ln>
              <a:noFill/>
            </a:ln>
            <a:effectLst/>
          </c:spPr>
          <c:invertIfNegative val="0"/>
          <c:cat>
            <c:numRef>
              <c:f>totaal!$J$8:$J$20</c:f>
              <c:numCache>
                <c:formatCode>General</c:formatCode>
                <c:ptCount val="13"/>
                <c:pt idx="0">
                  <c:v>2010</c:v>
                </c:pt>
                <c:pt idx="1">
                  <c:v>2011</c:v>
                </c:pt>
                <c:pt idx="2">
                  <c:v>2012</c:v>
                </c:pt>
                <c:pt idx="3">
                  <c:v>2013</c:v>
                </c:pt>
                <c:pt idx="4">
                  <c:v>2014</c:v>
                </c:pt>
                <c:pt idx="5">
                  <c:v>2015</c:v>
                </c:pt>
                <c:pt idx="6">
                  <c:v>2016</c:v>
                </c:pt>
                <c:pt idx="7">
                  <c:v>2017</c:v>
                </c:pt>
                <c:pt idx="8">
                  <c:v>2018</c:v>
                </c:pt>
                <c:pt idx="9">
                  <c:v>2019</c:v>
                </c:pt>
                <c:pt idx="10">
                  <c:v>2020</c:v>
                </c:pt>
                <c:pt idx="11">
                  <c:v>2021</c:v>
                </c:pt>
                <c:pt idx="12">
                  <c:v>2022</c:v>
                </c:pt>
              </c:numCache>
            </c:numRef>
          </c:cat>
          <c:val>
            <c:numRef>
              <c:f>totaal!$R$8:$R$20</c:f>
              <c:numCache>
                <c:formatCode>0.0%</c:formatCode>
                <c:ptCount val="13"/>
                <c:pt idx="0">
                  <c:v>1.0019488632678991E-2</c:v>
                </c:pt>
                <c:pt idx="1">
                  <c:v>1.1381444521248341E-2</c:v>
                </c:pt>
                <c:pt idx="2">
                  <c:v>1.0175471194088461E-2</c:v>
                </c:pt>
                <c:pt idx="3">
                  <c:v>9.6669513732194901E-3</c:v>
                </c:pt>
                <c:pt idx="4">
                  <c:v>9.5209954306483269E-3</c:v>
                </c:pt>
                <c:pt idx="5">
                  <c:v>1.0661653243005279E-2</c:v>
                </c:pt>
                <c:pt idx="6">
                  <c:v>1.071661897003651E-2</c:v>
                </c:pt>
                <c:pt idx="7">
                  <c:v>1.258515752851963E-2</c:v>
                </c:pt>
                <c:pt idx="8">
                  <c:v>1.417821552604437E-2</c:v>
                </c:pt>
                <c:pt idx="9">
                  <c:v>1.4051122590899469E-2</c:v>
                </c:pt>
                <c:pt idx="10">
                  <c:v>1.4696036465466021E-2</c:v>
                </c:pt>
                <c:pt idx="11">
                  <c:v>1.459194254130125E-2</c:v>
                </c:pt>
                <c:pt idx="12">
                  <c:v>1.327149663120508E-2</c:v>
                </c:pt>
              </c:numCache>
            </c:numRef>
          </c:val>
          <c:extLst>
            <c:ext xmlns:c16="http://schemas.microsoft.com/office/drawing/2014/chart" uri="{C3380CC4-5D6E-409C-BE32-E72D297353CC}">
              <c16:uniqueId val="{00000002-C19A-4545-AC03-4C40AA4DE4DE}"/>
            </c:ext>
          </c:extLst>
        </c:ser>
        <c:ser>
          <c:idx val="3"/>
          <c:order val="3"/>
          <c:tx>
            <c:strRef>
              <c:f>totaal!$S$3</c:f>
              <c:strCache>
                <c:ptCount val="1"/>
                <c:pt idx="0">
                  <c:v>65 jarigen</c:v>
                </c:pt>
              </c:strCache>
            </c:strRef>
          </c:tx>
          <c:spPr>
            <a:solidFill>
              <a:schemeClr val="accent4"/>
            </a:solidFill>
            <a:ln>
              <a:noFill/>
            </a:ln>
            <a:effectLst/>
          </c:spPr>
          <c:invertIfNegative val="0"/>
          <c:cat>
            <c:numRef>
              <c:f>totaal!$J$8:$J$20</c:f>
              <c:numCache>
                <c:formatCode>General</c:formatCode>
                <c:ptCount val="13"/>
                <c:pt idx="0">
                  <c:v>2010</c:v>
                </c:pt>
                <c:pt idx="1">
                  <c:v>2011</c:v>
                </c:pt>
                <c:pt idx="2">
                  <c:v>2012</c:v>
                </c:pt>
                <c:pt idx="3">
                  <c:v>2013</c:v>
                </c:pt>
                <c:pt idx="4">
                  <c:v>2014</c:v>
                </c:pt>
                <c:pt idx="5">
                  <c:v>2015</c:v>
                </c:pt>
                <c:pt idx="6">
                  <c:v>2016</c:v>
                </c:pt>
                <c:pt idx="7">
                  <c:v>2017</c:v>
                </c:pt>
                <c:pt idx="8">
                  <c:v>2018</c:v>
                </c:pt>
                <c:pt idx="9">
                  <c:v>2019</c:v>
                </c:pt>
                <c:pt idx="10">
                  <c:v>2020</c:v>
                </c:pt>
                <c:pt idx="11">
                  <c:v>2021</c:v>
                </c:pt>
                <c:pt idx="12">
                  <c:v>2022</c:v>
                </c:pt>
              </c:numCache>
            </c:numRef>
          </c:cat>
          <c:val>
            <c:numRef>
              <c:f>totaal!$S$8:$S$20</c:f>
              <c:numCache>
                <c:formatCode>0.0%</c:formatCode>
                <c:ptCount val="13"/>
                <c:pt idx="0">
                  <c:v>6.1690312577411532E-4</c:v>
                </c:pt>
                <c:pt idx="1">
                  <c:v>5.3775269770994782E-4</c:v>
                </c:pt>
                <c:pt idx="2">
                  <c:v>1.043163822032511E-3</c:v>
                </c:pt>
                <c:pt idx="3">
                  <c:v>1.4479516539722681E-3</c:v>
                </c:pt>
                <c:pt idx="4">
                  <c:v>2.5429381057620049E-3</c:v>
                </c:pt>
                <c:pt idx="5">
                  <c:v>2.6219191495329142E-3</c:v>
                </c:pt>
                <c:pt idx="6">
                  <c:v>5.7523804716765881E-3</c:v>
                </c:pt>
                <c:pt idx="7">
                  <c:v>9.1942409053444862E-3</c:v>
                </c:pt>
                <c:pt idx="8">
                  <c:v>1.3072740286588671E-2</c:v>
                </c:pt>
                <c:pt idx="9">
                  <c:v>1.365695893764496E-2</c:v>
                </c:pt>
                <c:pt idx="10">
                  <c:v>1.543725747615099E-2</c:v>
                </c:pt>
                <c:pt idx="11">
                  <c:v>1.478208415210247E-2</c:v>
                </c:pt>
                <c:pt idx="12">
                  <c:v>1.421750150620937E-2</c:v>
                </c:pt>
              </c:numCache>
            </c:numRef>
          </c:val>
          <c:extLst>
            <c:ext xmlns:c16="http://schemas.microsoft.com/office/drawing/2014/chart" uri="{C3380CC4-5D6E-409C-BE32-E72D297353CC}">
              <c16:uniqueId val="{00000003-C19A-4545-AC03-4C40AA4DE4DE}"/>
            </c:ext>
          </c:extLst>
        </c:ser>
        <c:ser>
          <c:idx val="4"/>
          <c:order val="4"/>
          <c:tx>
            <c:strRef>
              <c:f>totaal!$T$3</c:f>
              <c:strCache>
                <c:ptCount val="1"/>
                <c:pt idx="0">
                  <c:v>66 jarigen</c:v>
                </c:pt>
              </c:strCache>
            </c:strRef>
          </c:tx>
          <c:spPr>
            <a:solidFill>
              <a:schemeClr val="accent6"/>
            </a:solidFill>
            <a:ln>
              <a:noFill/>
            </a:ln>
            <a:effectLst/>
          </c:spPr>
          <c:invertIfNegative val="0"/>
          <c:cat>
            <c:numRef>
              <c:f>totaal!$J$8:$J$20</c:f>
              <c:numCache>
                <c:formatCode>General</c:formatCode>
                <c:ptCount val="13"/>
                <c:pt idx="0">
                  <c:v>2010</c:v>
                </c:pt>
                <c:pt idx="1">
                  <c:v>2011</c:v>
                </c:pt>
                <c:pt idx="2">
                  <c:v>2012</c:v>
                </c:pt>
                <c:pt idx="3">
                  <c:v>2013</c:v>
                </c:pt>
                <c:pt idx="4">
                  <c:v>2014</c:v>
                </c:pt>
                <c:pt idx="5">
                  <c:v>2015</c:v>
                </c:pt>
                <c:pt idx="6">
                  <c:v>2016</c:v>
                </c:pt>
                <c:pt idx="7">
                  <c:v>2017</c:v>
                </c:pt>
                <c:pt idx="8">
                  <c:v>2018</c:v>
                </c:pt>
                <c:pt idx="9">
                  <c:v>2019</c:v>
                </c:pt>
                <c:pt idx="10">
                  <c:v>2020</c:v>
                </c:pt>
                <c:pt idx="11">
                  <c:v>2021</c:v>
                </c:pt>
                <c:pt idx="12">
                  <c:v>2022</c:v>
                </c:pt>
              </c:numCache>
            </c:numRef>
          </c:cat>
          <c:val>
            <c:numRef>
              <c:f>totaal!$T$8:$T$20</c:f>
              <c:numCache>
                <c:formatCode>General</c:formatCode>
                <c:ptCount val="13"/>
                <c:pt idx="8" formatCode="0.0%">
                  <c:v>1.2772262562066321E-3</c:v>
                </c:pt>
                <c:pt idx="9" formatCode="0.0%">
                  <c:v>5.1750880666077137E-3</c:v>
                </c:pt>
                <c:pt idx="10" formatCode="0.0%">
                  <c:v>5.9886961244046688E-3</c:v>
                </c:pt>
                <c:pt idx="11" formatCode="0.0%">
                  <c:v>6.1052683740854263E-3</c:v>
                </c:pt>
                <c:pt idx="12" formatCode="0.0%">
                  <c:v>1.004553958773613E-2</c:v>
                </c:pt>
              </c:numCache>
            </c:numRef>
          </c:val>
          <c:extLst>
            <c:ext xmlns:c16="http://schemas.microsoft.com/office/drawing/2014/chart" uri="{C3380CC4-5D6E-409C-BE32-E72D297353CC}">
              <c16:uniqueId val="{00000004-C19A-4545-AC03-4C40AA4DE4DE}"/>
            </c:ext>
          </c:extLst>
        </c:ser>
        <c:dLbls>
          <c:showLegendKey val="0"/>
          <c:showVal val="0"/>
          <c:showCatName val="0"/>
          <c:showSerName val="0"/>
          <c:showPercent val="0"/>
          <c:showBubbleSize val="0"/>
        </c:dLbls>
        <c:gapWidth val="219"/>
        <c:overlap val="-27"/>
        <c:axId val="609663119"/>
        <c:axId val="1"/>
      </c:barChart>
      <c:catAx>
        <c:axId val="609663119"/>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l-NL"/>
          </a:p>
        </c:txPr>
        <c:crossAx val="1"/>
        <c:crosses val="autoZero"/>
        <c:auto val="1"/>
        <c:lblAlgn val="ctr"/>
        <c:lblOffset val="100"/>
        <c:noMultiLvlLbl val="0"/>
      </c:catAx>
      <c:valAx>
        <c:axId val="1"/>
        <c:scaling>
          <c:orientation val="minMax"/>
          <c:max val="2.0000000000000004E-2"/>
        </c:scaling>
        <c:delete val="0"/>
        <c:axPos val="l"/>
        <c:majorGridlines>
          <c:spPr>
            <a:ln w="9525" cap="flat" cmpd="sng" algn="ctr">
              <a:solidFill>
                <a:schemeClr val="tx1">
                  <a:lumMod val="15000"/>
                  <a:lumOff val="85000"/>
                </a:schemeClr>
              </a:solidFill>
              <a:round/>
            </a:ln>
            <a:effectLst/>
          </c:spPr>
        </c:majorGridlines>
        <c:title>
          <c:tx>
            <c:rich>
              <a:bodyPr/>
              <a:lstStyle/>
              <a:p>
                <a:pPr>
                  <a:defRPr/>
                </a:pPr>
                <a:r>
                  <a:rPr lang="nl-NL" b="0"/>
                  <a:t>Aandeel van werk naar zw/wia</a:t>
                </a:r>
              </a:p>
            </c:rich>
          </c:tx>
          <c:overlay val="0"/>
        </c:title>
        <c:numFmt formatCode="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l-NL"/>
          </a:p>
        </c:txPr>
        <c:crossAx val="609663119"/>
        <c:crosses val="autoZero"/>
        <c:crossBetween val="between"/>
        <c:majorUnit val="1.0000000000000002E-2"/>
      </c:valAx>
      <c:spPr>
        <a:noFill/>
        <a:ln w="25400">
          <a:noFill/>
        </a:ln>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l-N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nl-NL"/>
    </a:p>
  </c:txPr>
  <c:externalData r:id="rId1">
    <c:autoUpdate val="0"/>
  </c:externalData>
</c:chartSpace>
</file>

<file path=word/charts/chart4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zw!$I$2</c:f>
              <c:strCache>
                <c:ptCount val="1"/>
                <c:pt idx="0">
                  <c:v>cohort 65 jaar</c:v>
                </c:pt>
              </c:strCache>
            </c:strRef>
          </c:tx>
          <c:spPr>
            <a:ln w="28575" cap="rnd">
              <a:solidFill>
                <a:schemeClr val="accent1"/>
              </a:solidFill>
              <a:round/>
            </a:ln>
            <a:effectLst/>
          </c:spPr>
          <c:marker>
            <c:symbol val="none"/>
          </c:marker>
          <c:cat>
            <c:numRef>
              <c:f>zw!$H$3:$H$123</c:f>
              <c:numCache>
                <c:formatCode>General</c:formatCode>
                <c:ptCount val="121"/>
                <c:pt idx="0">
                  <c:v>60</c:v>
                </c:pt>
                <c:pt idx="1">
                  <c:v>60.083333333333336</c:v>
                </c:pt>
                <c:pt idx="2">
                  <c:v>60.166666666666664</c:v>
                </c:pt>
                <c:pt idx="3">
                  <c:v>60.25</c:v>
                </c:pt>
                <c:pt idx="4">
                  <c:v>60.333333333333336</c:v>
                </c:pt>
                <c:pt idx="5">
                  <c:v>60.416666666666664</c:v>
                </c:pt>
                <c:pt idx="6">
                  <c:v>60.5</c:v>
                </c:pt>
                <c:pt idx="7">
                  <c:v>60.583333333333336</c:v>
                </c:pt>
                <c:pt idx="8">
                  <c:v>60.666666666666664</c:v>
                </c:pt>
                <c:pt idx="9">
                  <c:v>60.75</c:v>
                </c:pt>
                <c:pt idx="10">
                  <c:v>60.833333333333336</c:v>
                </c:pt>
                <c:pt idx="11">
                  <c:v>60.916666666666664</c:v>
                </c:pt>
                <c:pt idx="12">
                  <c:v>61</c:v>
                </c:pt>
                <c:pt idx="13">
                  <c:v>61.083333333333336</c:v>
                </c:pt>
                <c:pt idx="14">
                  <c:v>61.166666666666664</c:v>
                </c:pt>
                <c:pt idx="15">
                  <c:v>61.25</c:v>
                </c:pt>
                <c:pt idx="16">
                  <c:v>61.333333333333336</c:v>
                </c:pt>
                <c:pt idx="17">
                  <c:v>61.416666666666664</c:v>
                </c:pt>
                <c:pt idx="18">
                  <c:v>61.5</c:v>
                </c:pt>
                <c:pt idx="19">
                  <c:v>61.583333333333336</c:v>
                </c:pt>
                <c:pt idx="20">
                  <c:v>61.666666666666664</c:v>
                </c:pt>
                <c:pt idx="21">
                  <c:v>61.75</c:v>
                </c:pt>
                <c:pt idx="22">
                  <c:v>61.833333333333336</c:v>
                </c:pt>
                <c:pt idx="23">
                  <c:v>61.916666666666664</c:v>
                </c:pt>
                <c:pt idx="24">
                  <c:v>62</c:v>
                </c:pt>
                <c:pt idx="25">
                  <c:v>62.083333333333336</c:v>
                </c:pt>
                <c:pt idx="26">
                  <c:v>62.166666666666664</c:v>
                </c:pt>
                <c:pt idx="27">
                  <c:v>62.25</c:v>
                </c:pt>
                <c:pt idx="28">
                  <c:v>62.333333333333336</c:v>
                </c:pt>
                <c:pt idx="29">
                  <c:v>62.416666666666664</c:v>
                </c:pt>
                <c:pt idx="30">
                  <c:v>62.5</c:v>
                </c:pt>
                <c:pt idx="31">
                  <c:v>62.583333333333336</c:v>
                </c:pt>
                <c:pt idx="32">
                  <c:v>62.666666666666664</c:v>
                </c:pt>
                <c:pt idx="33">
                  <c:v>62.75</c:v>
                </c:pt>
                <c:pt idx="34">
                  <c:v>62.833333333333336</c:v>
                </c:pt>
                <c:pt idx="35">
                  <c:v>62.916666666666664</c:v>
                </c:pt>
                <c:pt idx="36">
                  <c:v>63</c:v>
                </c:pt>
                <c:pt idx="37">
                  <c:v>63.083333333333336</c:v>
                </c:pt>
                <c:pt idx="38">
                  <c:v>63.166666666666664</c:v>
                </c:pt>
                <c:pt idx="39">
                  <c:v>63.25</c:v>
                </c:pt>
                <c:pt idx="40">
                  <c:v>63.333333333333336</c:v>
                </c:pt>
                <c:pt idx="41">
                  <c:v>63.416666666666664</c:v>
                </c:pt>
                <c:pt idx="42">
                  <c:v>63.5</c:v>
                </c:pt>
                <c:pt idx="43">
                  <c:v>63.583333333333336</c:v>
                </c:pt>
                <c:pt idx="44">
                  <c:v>63.666666666666664</c:v>
                </c:pt>
                <c:pt idx="45">
                  <c:v>63.75</c:v>
                </c:pt>
                <c:pt idx="46">
                  <c:v>63.833333333333336</c:v>
                </c:pt>
                <c:pt idx="47">
                  <c:v>63.916666666666664</c:v>
                </c:pt>
                <c:pt idx="48">
                  <c:v>64</c:v>
                </c:pt>
                <c:pt idx="49">
                  <c:v>64.083333333333329</c:v>
                </c:pt>
                <c:pt idx="50">
                  <c:v>64.166666666666671</c:v>
                </c:pt>
                <c:pt idx="51">
                  <c:v>64.25</c:v>
                </c:pt>
                <c:pt idx="52">
                  <c:v>64.333333333333329</c:v>
                </c:pt>
                <c:pt idx="53">
                  <c:v>64.416666666666671</c:v>
                </c:pt>
                <c:pt idx="54">
                  <c:v>64.5</c:v>
                </c:pt>
                <c:pt idx="55">
                  <c:v>64.583333333333329</c:v>
                </c:pt>
                <c:pt idx="56">
                  <c:v>64.666666666666671</c:v>
                </c:pt>
                <c:pt idx="57">
                  <c:v>64.75</c:v>
                </c:pt>
                <c:pt idx="58">
                  <c:v>64.833333333333329</c:v>
                </c:pt>
                <c:pt idx="59">
                  <c:v>64.916666666666671</c:v>
                </c:pt>
                <c:pt idx="60">
                  <c:v>65</c:v>
                </c:pt>
                <c:pt idx="61">
                  <c:v>65.083333333333329</c:v>
                </c:pt>
                <c:pt idx="62">
                  <c:v>65.166666666666671</c:v>
                </c:pt>
                <c:pt idx="63">
                  <c:v>65.25</c:v>
                </c:pt>
                <c:pt idx="64">
                  <c:v>65.333333333333329</c:v>
                </c:pt>
                <c:pt idx="65">
                  <c:v>65.416666666666671</c:v>
                </c:pt>
                <c:pt idx="66">
                  <c:v>65.5</c:v>
                </c:pt>
                <c:pt idx="67">
                  <c:v>65.583333333333329</c:v>
                </c:pt>
                <c:pt idx="68">
                  <c:v>65.666666666666671</c:v>
                </c:pt>
                <c:pt idx="69">
                  <c:v>65.75</c:v>
                </c:pt>
                <c:pt idx="70">
                  <c:v>65.833333333333329</c:v>
                </c:pt>
                <c:pt idx="71">
                  <c:v>65.916666666666671</c:v>
                </c:pt>
                <c:pt idx="72">
                  <c:v>66</c:v>
                </c:pt>
                <c:pt idx="73">
                  <c:v>66.083333333333329</c:v>
                </c:pt>
                <c:pt idx="74">
                  <c:v>66.166666666666671</c:v>
                </c:pt>
                <c:pt idx="75">
                  <c:v>66.25</c:v>
                </c:pt>
                <c:pt idx="76">
                  <c:v>66.333333333333329</c:v>
                </c:pt>
                <c:pt idx="77">
                  <c:v>66.416666666666671</c:v>
                </c:pt>
                <c:pt idx="78">
                  <c:v>66.5</c:v>
                </c:pt>
                <c:pt idx="79">
                  <c:v>66.583333333333329</c:v>
                </c:pt>
                <c:pt idx="80">
                  <c:v>66.666666666666671</c:v>
                </c:pt>
                <c:pt idx="81">
                  <c:v>66.75</c:v>
                </c:pt>
                <c:pt idx="82">
                  <c:v>66.833333333333329</c:v>
                </c:pt>
                <c:pt idx="83">
                  <c:v>66.916666666666671</c:v>
                </c:pt>
                <c:pt idx="84">
                  <c:v>67</c:v>
                </c:pt>
                <c:pt idx="85">
                  <c:v>67.083333333333329</c:v>
                </c:pt>
                <c:pt idx="86">
                  <c:v>67.166666666666671</c:v>
                </c:pt>
                <c:pt idx="87">
                  <c:v>67.25</c:v>
                </c:pt>
                <c:pt idx="88">
                  <c:v>67.333333333333329</c:v>
                </c:pt>
                <c:pt idx="89">
                  <c:v>67.416666666666671</c:v>
                </c:pt>
                <c:pt idx="90">
                  <c:v>67.5</c:v>
                </c:pt>
                <c:pt idx="91">
                  <c:v>67.583333333333329</c:v>
                </c:pt>
                <c:pt idx="92">
                  <c:v>67.666666666666671</c:v>
                </c:pt>
                <c:pt idx="93">
                  <c:v>67.75</c:v>
                </c:pt>
                <c:pt idx="94">
                  <c:v>67.833333333333329</c:v>
                </c:pt>
                <c:pt idx="95">
                  <c:v>67.916666666666671</c:v>
                </c:pt>
                <c:pt idx="96">
                  <c:v>68</c:v>
                </c:pt>
                <c:pt idx="97">
                  <c:v>68.083333333333329</c:v>
                </c:pt>
                <c:pt idx="98">
                  <c:v>68.166666666666671</c:v>
                </c:pt>
                <c:pt idx="99">
                  <c:v>68.25</c:v>
                </c:pt>
                <c:pt idx="100">
                  <c:v>68.333333333333329</c:v>
                </c:pt>
                <c:pt idx="101">
                  <c:v>68.416666666666671</c:v>
                </c:pt>
                <c:pt idx="102">
                  <c:v>68.5</c:v>
                </c:pt>
                <c:pt idx="103">
                  <c:v>68.583333333333329</c:v>
                </c:pt>
                <c:pt idx="104">
                  <c:v>68.666666666666671</c:v>
                </c:pt>
                <c:pt idx="105">
                  <c:v>68.75</c:v>
                </c:pt>
                <c:pt idx="106">
                  <c:v>68.833333333333329</c:v>
                </c:pt>
                <c:pt idx="107">
                  <c:v>68.916666666666671</c:v>
                </c:pt>
                <c:pt idx="108">
                  <c:v>69</c:v>
                </c:pt>
                <c:pt idx="109">
                  <c:v>69.083333333333329</c:v>
                </c:pt>
                <c:pt idx="110">
                  <c:v>69.166666666666671</c:v>
                </c:pt>
                <c:pt idx="111">
                  <c:v>69.25</c:v>
                </c:pt>
                <c:pt idx="112">
                  <c:v>69.333333333333329</c:v>
                </c:pt>
                <c:pt idx="113">
                  <c:v>69.416666666666671</c:v>
                </c:pt>
                <c:pt idx="114">
                  <c:v>69.5</c:v>
                </c:pt>
                <c:pt idx="115">
                  <c:v>69.583333333333329</c:v>
                </c:pt>
                <c:pt idx="116">
                  <c:v>69.666666666666671</c:v>
                </c:pt>
                <c:pt idx="117">
                  <c:v>69.75</c:v>
                </c:pt>
                <c:pt idx="118">
                  <c:v>69.833333333333329</c:v>
                </c:pt>
                <c:pt idx="119">
                  <c:v>69.916666666666671</c:v>
                </c:pt>
                <c:pt idx="120">
                  <c:v>70</c:v>
                </c:pt>
              </c:numCache>
            </c:numRef>
          </c:cat>
          <c:val>
            <c:numRef>
              <c:f>zw!$I$3:$I$123</c:f>
              <c:numCache>
                <c:formatCode>General</c:formatCode>
                <c:ptCount val="121"/>
                <c:pt idx="0" formatCode="0">
                  <c:v>0.12750327587127686</c:v>
                </c:pt>
                <c:pt idx="1">
                  <c:v>0.12771457433700562</c:v>
                </c:pt>
                <c:pt idx="2">
                  <c:v>0.12786851823329926</c:v>
                </c:pt>
                <c:pt idx="3">
                  <c:v>0.12798625230789185</c:v>
                </c:pt>
                <c:pt idx="4">
                  <c:v>0.12808507680892944</c:v>
                </c:pt>
                <c:pt idx="5">
                  <c:v>0.1282314658164978</c:v>
                </c:pt>
                <c:pt idx="6">
                  <c:v>0.12839078903198242</c:v>
                </c:pt>
                <c:pt idx="7">
                  <c:v>0.12846021354198456</c:v>
                </c:pt>
                <c:pt idx="8">
                  <c:v>0.12875516712665558</c:v>
                </c:pt>
                <c:pt idx="9">
                  <c:v>0.12897966802120209</c:v>
                </c:pt>
                <c:pt idx="10">
                  <c:v>0.129167839884758</c:v>
                </c:pt>
                <c:pt idx="11">
                  <c:v>0.12933354079723358</c:v>
                </c:pt>
                <c:pt idx="12">
                  <c:v>0.12966647744178772</c:v>
                </c:pt>
                <c:pt idx="13">
                  <c:v>0.12991204857826233</c:v>
                </c:pt>
                <c:pt idx="14">
                  <c:v>0.13003908097743988</c:v>
                </c:pt>
                <c:pt idx="15">
                  <c:v>0.13055069744586945</c:v>
                </c:pt>
                <c:pt idx="16">
                  <c:v>0.130819171667099</c:v>
                </c:pt>
                <c:pt idx="17">
                  <c:v>0.13098998367786407</c:v>
                </c:pt>
                <c:pt idx="18">
                  <c:v>0.13123787939548492</c:v>
                </c:pt>
                <c:pt idx="19">
                  <c:v>0.13146847486495972</c:v>
                </c:pt>
                <c:pt idx="20">
                  <c:v>0.13157413899898529</c:v>
                </c:pt>
                <c:pt idx="21">
                  <c:v>0.13172952830791473</c:v>
                </c:pt>
                <c:pt idx="22">
                  <c:v>0.13183516263961792</c:v>
                </c:pt>
                <c:pt idx="23">
                  <c:v>0.13197427988052368</c:v>
                </c:pt>
                <c:pt idx="24">
                  <c:v>0.13226911425590515</c:v>
                </c:pt>
                <c:pt idx="25">
                  <c:v>0.13233461976051331</c:v>
                </c:pt>
                <c:pt idx="26">
                  <c:v>0.13245916366577148</c:v>
                </c:pt>
                <c:pt idx="27">
                  <c:v>0.13253843784332275</c:v>
                </c:pt>
                <c:pt idx="28">
                  <c:v>0.13260030746459961</c:v>
                </c:pt>
                <c:pt idx="29">
                  <c:v>0.13265517354011536</c:v>
                </c:pt>
                <c:pt idx="30">
                  <c:v>0.13279643654823303</c:v>
                </c:pt>
                <c:pt idx="31">
                  <c:v>0.13287502527236938</c:v>
                </c:pt>
                <c:pt idx="32">
                  <c:v>0.13291226327419281</c:v>
                </c:pt>
                <c:pt idx="33">
                  <c:v>0.13291895389556885</c:v>
                </c:pt>
                <c:pt idx="34">
                  <c:v>0.13307248055934906</c:v>
                </c:pt>
                <c:pt idx="35">
                  <c:v>0.13313449919223785</c:v>
                </c:pt>
                <c:pt idx="36">
                  <c:v>0.13315242528915405</c:v>
                </c:pt>
                <c:pt idx="37">
                  <c:v>0.13321015238761902</c:v>
                </c:pt>
                <c:pt idx="38">
                  <c:v>0.13324512541294098</c:v>
                </c:pt>
                <c:pt idx="39">
                  <c:v>0.13321796059608459</c:v>
                </c:pt>
                <c:pt idx="40">
                  <c:v>0.13340216875076294</c:v>
                </c:pt>
                <c:pt idx="41">
                  <c:v>0.13342224061489105</c:v>
                </c:pt>
                <c:pt idx="42">
                  <c:v>0.13333344459533691</c:v>
                </c:pt>
                <c:pt idx="43">
                  <c:v>0.13346369564533234</c:v>
                </c:pt>
                <c:pt idx="44">
                  <c:v>0.13345947861671448</c:v>
                </c:pt>
                <c:pt idx="45">
                  <c:v>0.13346439599990845</c:v>
                </c:pt>
                <c:pt idx="46">
                  <c:v>0.13354144990444183</c:v>
                </c:pt>
                <c:pt idx="47">
                  <c:v>0.13350473344326019</c:v>
                </c:pt>
                <c:pt idx="48">
                  <c:v>0.13356474041938782</c:v>
                </c:pt>
                <c:pt idx="49">
                  <c:v>0.13359847664833069</c:v>
                </c:pt>
                <c:pt idx="50">
                  <c:v>0.13345389068126678</c:v>
                </c:pt>
                <c:pt idx="51">
                  <c:v>0.13314497470855713</c:v>
                </c:pt>
                <c:pt idx="52">
                  <c:v>0.13291390240192413</c:v>
                </c:pt>
                <c:pt idx="53">
                  <c:v>0.1323574036359787</c:v>
                </c:pt>
                <c:pt idx="54">
                  <c:v>0.1316724419593811</c:v>
                </c:pt>
                <c:pt idx="55">
                  <c:v>0.13100509345531464</c:v>
                </c:pt>
                <c:pt idx="56">
                  <c:v>0.13009662926197052</c:v>
                </c:pt>
                <c:pt idx="57">
                  <c:v>0.12919026613235474</c:v>
                </c:pt>
                <c:pt idx="58">
                  <c:v>0.12838272750377655</c:v>
                </c:pt>
                <c:pt idx="59">
                  <c:v>0.1274033784866333</c:v>
                </c:pt>
                <c:pt idx="60">
                  <c:v>1.4992021955549717E-2</c:v>
                </c:pt>
                <c:pt idx="61">
                  <c:v>1.1418297654017806E-3</c:v>
                </c:pt>
                <c:pt idx="62">
                  <c:v>7.4523204239085317E-4</c:v>
                </c:pt>
                <c:pt idx="63">
                  <c:v>7.2011287556961179E-4</c:v>
                </c:pt>
                <c:pt idx="64">
                  <c:v>7.5304845813661814E-4</c:v>
                </c:pt>
                <c:pt idx="65">
                  <c:v>8.8936666725203395E-4</c:v>
                </c:pt>
                <c:pt idx="66">
                  <c:v>6.8028969690203667E-4</c:v>
                </c:pt>
                <c:pt idx="67">
                  <c:v>7.1979686617851257E-4</c:v>
                </c:pt>
                <c:pt idx="68">
                  <c:v>7.2712666587904096E-4</c:v>
                </c:pt>
                <c:pt idx="69">
                  <c:v>6.9870555307716131E-4</c:v>
                </c:pt>
                <c:pt idx="70">
                  <c:v>4.8366573173552752E-4</c:v>
                </c:pt>
                <c:pt idx="71">
                  <c:v>1.7057887453120202E-4</c:v>
                </c:pt>
                <c:pt idx="72">
                  <c:v>1.7561146523803473E-4</c:v>
                </c:pt>
                <c:pt idx="73">
                  <c:v>2.099523990182206E-4</c:v>
                </c:pt>
                <c:pt idx="74">
                  <c:v>2.1338180522434413E-4</c:v>
                </c:pt>
                <c:pt idx="75">
                  <c:v>2.2172984608914703E-4</c:v>
                </c:pt>
                <c:pt idx="76">
                  <c:v>2.317130274605006E-4</c:v>
                </c:pt>
                <c:pt idx="77">
                  <c:v>2.4663450312800705E-4</c:v>
                </c:pt>
                <c:pt idx="78">
                  <c:v>2.4692690931260586E-4</c:v>
                </c:pt>
                <c:pt idx="79">
                  <c:v>2.5207345606759191E-4</c:v>
                </c:pt>
                <c:pt idx="80">
                  <c:v>2.3926582070998847E-4</c:v>
                </c:pt>
                <c:pt idx="81">
                  <c:v>2.5594749604351819E-4</c:v>
                </c:pt>
                <c:pt idx="82">
                  <c:v>2.4640536867082119E-4</c:v>
                </c:pt>
                <c:pt idx="83">
                  <c:v>2.6308649103157222E-4</c:v>
                </c:pt>
                <c:pt idx="84">
                  <c:v>2.6170469936914742E-4</c:v>
                </c:pt>
                <c:pt idx="85">
                  <c:v>2.5042134802788496E-4</c:v>
                </c:pt>
                <c:pt idx="86">
                  <c:v>2.4241225037258118E-4</c:v>
                </c:pt>
                <c:pt idx="87">
                  <c:v>2.4927116464823484E-4</c:v>
                </c:pt>
                <c:pt idx="88">
                  <c:v>2.3134148796088994E-4</c:v>
                </c:pt>
                <c:pt idx="89">
                  <c:v>2.3487923317588866E-4</c:v>
                </c:pt>
                <c:pt idx="90">
                  <c:v>2.2026212536729872E-4</c:v>
                </c:pt>
                <c:pt idx="91">
                  <c:v>2.0560063421726227E-4</c:v>
                </c:pt>
                <c:pt idx="92">
                  <c:v>1.992256729863584E-4</c:v>
                </c:pt>
                <c:pt idx="93">
                  <c:v>1.9779599097091705E-4</c:v>
                </c:pt>
                <c:pt idx="94">
                  <c:v>1.9472640997264534E-4</c:v>
                </c:pt>
                <c:pt idx="95">
                  <c:v>1.932669838424772E-4</c:v>
                </c:pt>
                <c:pt idx="96">
                  <c:v>1.7846301489043981E-4</c:v>
                </c:pt>
                <c:pt idx="97">
                  <c:v>1.7865044355858117E-4</c:v>
                </c:pt>
                <c:pt idx="98">
                  <c:v>1.7213889805134386E-4</c:v>
                </c:pt>
                <c:pt idx="99">
                  <c:v>1.7733759887050837E-4</c:v>
                </c:pt>
                <c:pt idx="100">
                  <c:v>1.5743626863695681E-4</c:v>
                </c:pt>
                <c:pt idx="101">
                  <c:v>1.4757028839085251E-4</c:v>
                </c:pt>
                <c:pt idx="102">
                  <c:v>1.3265338202472776E-4</c:v>
                </c:pt>
                <c:pt idx="103">
                  <c:v>1.2439776037354022E-4</c:v>
                </c:pt>
                <c:pt idx="104">
                  <c:v>1.2288300786167383E-4</c:v>
                </c:pt>
                <c:pt idx="105">
                  <c:v>1.1629024083958939E-4</c:v>
                </c:pt>
                <c:pt idx="106">
                  <c:v>1.0463234502822161E-4</c:v>
                </c:pt>
                <c:pt idx="107">
                  <c:v>1.0813806875376031E-4</c:v>
                </c:pt>
                <c:pt idx="108">
                  <c:v>1.0318625572836027E-4</c:v>
                </c:pt>
                <c:pt idx="109">
                  <c:v>8.9752466010395437E-5</c:v>
                </c:pt>
                <c:pt idx="110">
                  <c:v>9.3234877567738295E-5</c:v>
                </c:pt>
                <c:pt idx="111">
                  <c:v>8.6548934632446617E-5</c:v>
                </c:pt>
                <c:pt idx="112">
                  <c:v>7.6452728535514325E-5</c:v>
                </c:pt>
                <c:pt idx="113">
                  <c:v>7.1448135713580996E-5</c:v>
                </c:pt>
                <c:pt idx="114">
                  <c:v>6.1323669797275215E-5</c:v>
                </c:pt>
                <c:pt idx="115">
                  <c:v>5.4577889386564493E-5</c:v>
                </c:pt>
                <c:pt idx="116">
                  <c:v>4.0991377318277955E-5</c:v>
                </c:pt>
                <c:pt idx="117">
                  <c:v>3.2496685889782384E-5</c:v>
                </c:pt>
                <c:pt idx="118">
                  <c:v>1.8840777556761168E-5</c:v>
                </c:pt>
                <c:pt idx="119">
                  <c:v>0</c:v>
                </c:pt>
                <c:pt idx="120">
                  <c:v>0</c:v>
                </c:pt>
              </c:numCache>
            </c:numRef>
          </c:val>
          <c:smooth val="0"/>
          <c:extLst>
            <c:ext xmlns:c16="http://schemas.microsoft.com/office/drawing/2014/chart" uri="{C3380CC4-5D6E-409C-BE32-E72D297353CC}">
              <c16:uniqueId val="{00000000-50DE-4DC9-A8C5-50DED19D5232}"/>
            </c:ext>
          </c:extLst>
        </c:ser>
        <c:ser>
          <c:idx val="1"/>
          <c:order val="1"/>
          <c:tx>
            <c:strRef>
              <c:f>zw!$J$2</c:f>
              <c:strCache>
                <c:ptCount val="1"/>
                <c:pt idx="0">
                  <c:v>cohort 65 jaar plus 6 maanden</c:v>
                </c:pt>
              </c:strCache>
            </c:strRef>
          </c:tx>
          <c:spPr>
            <a:ln w="28575" cap="rnd">
              <a:solidFill>
                <a:schemeClr val="accent2"/>
              </a:solidFill>
              <a:round/>
            </a:ln>
            <a:effectLst/>
          </c:spPr>
          <c:marker>
            <c:symbol val="none"/>
          </c:marker>
          <c:cat>
            <c:numRef>
              <c:f>zw!$H$3:$H$123</c:f>
              <c:numCache>
                <c:formatCode>General</c:formatCode>
                <c:ptCount val="121"/>
                <c:pt idx="0">
                  <c:v>60</c:v>
                </c:pt>
                <c:pt idx="1">
                  <c:v>60.083333333333336</c:v>
                </c:pt>
                <c:pt idx="2">
                  <c:v>60.166666666666664</c:v>
                </c:pt>
                <c:pt idx="3">
                  <c:v>60.25</c:v>
                </c:pt>
                <c:pt idx="4">
                  <c:v>60.333333333333336</c:v>
                </c:pt>
                <c:pt idx="5">
                  <c:v>60.416666666666664</c:v>
                </c:pt>
                <c:pt idx="6">
                  <c:v>60.5</c:v>
                </c:pt>
                <c:pt idx="7">
                  <c:v>60.583333333333336</c:v>
                </c:pt>
                <c:pt idx="8">
                  <c:v>60.666666666666664</c:v>
                </c:pt>
                <c:pt idx="9">
                  <c:v>60.75</c:v>
                </c:pt>
                <c:pt idx="10">
                  <c:v>60.833333333333336</c:v>
                </c:pt>
                <c:pt idx="11">
                  <c:v>60.916666666666664</c:v>
                </c:pt>
                <c:pt idx="12">
                  <c:v>61</c:v>
                </c:pt>
                <c:pt idx="13">
                  <c:v>61.083333333333336</c:v>
                </c:pt>
                <c:pt idx="14">
                  <c:v>61.166666666666664</c:v>
                </c:pt>
                <c:pt idx="15">
                  <c:v>61.25</c:v>
                </c:pt>
                <c:pt idx="16">
                  <c:v>61.333333333333336</c:v>
                </c:pt>
                <c:pt idx="17">
                  <c:v>61.416666666666664</c:v>
                </c:pt>
                <c:pt idx="18">
                  <c:v>61.5</c:v>
                </c:pt>
                <c:pt idx="19">
                  <c:v>61.583333333333336</c:v>
                </c:pt>
                <c:pt idx="20">
                  <c:v>61.666666666666664</c:v>
                </c:pt>
                <c:pt idx="21">
                  <c:v>61.75</c:v>
                </c:pt>
                <c:pt idx="22">
                  <c:v>61.833333333333336</c:v>
                </c:pt>
                <c:pt idx="23">
                  <c:v>61.916666666666664</c:v>
                </c:pt>
                <c:pt idx="24">
                  <c:v>62</c:v>
                </c:pt>
                <c:pt idx="25">
                  <c:v>62.083333333333336</c:v>
                </c:pt>
                <c:pt idx="26">
                  <c:v>62.166666666666664</c:v>
                </c:pt>
                <c:pt idx="27">
                  <c:v>62.25</c:v>
                </c:pt>
                <c:pt idx="28">
                  <c:v>62.333333333333336</c:v>
                </c:pt>
                <c:pt idx="29">
                  <c:v>62.416666666666664</c:v>
                </c:pt>
                <c:pt idx="30">
                  <c:v>62.5</c:v>
                </c:pt>
                <c:pt idx="31">
                  <c:v>62.583333333333336</c:v>
                </c:pt>
                <c:pt idx="32">
                  <c:v>62.666666666666664</c:v>
                </c:pt>
                <c:pt idx="33">
                  <c:v>62.75</c:v>
                </c:pt>
                <c:pt idx="34">
                  <c:v>62.833333333333336</c:v>
                </c:pt>
                <c:pt idx="35">
                  <c:v>62.916666666666664</c:v>
                </c:pt>
                <c:pt idx="36">
                  <c:v>63</c:v>
                </c:pt>
                <c:pt idx="37">
                  <c:v>63.083333333333336</c:v>
                </c:pt>
                <c:pt idx="38">
                  <c:v>63.166666666666664</c:v>
                </c:pt>
                <c:pt idx="39">
                  <c:v>63.25</c:v>
                </c:pt>
                <c:pt idx="40">
                  <c:v>63.333333333333336</c:v>
                </c:pt>
                <c:pt idx="41">
                  <c:v>63.416666666666664</c:v>
                </c:pt>
                <c:pt idx="42">
                  <c:v>63.5</c:v>
                </c:pt>
                <c:pt idx="43">
                  <c:v>63.583333333333336</c:v>
                </c:pt>
                <c:pt idx="44">
                  <c:v>63.666666666666664</c:v>
                </c:pt>
                <c:pt idx="45">
                  <c:v>63.75</c:v>
                </c:pt>
                <c:pt idx="46">
                  <c:v>63.833333333333336</c:v>
                </c:pt>
                <c:pt idx="47">
                  <c:v>63.916666666666664</c:v>
                </c:pt>
                <c:pt idx="48">
                  <c:v>64</c:v>
                </c:pt>
                <c:pt idx="49">
                  <c:v>64.083333333333329</c:v>
                </c:pt>
                <c:pt idx="50">
                  <c:v>64.166666666666671</c:v>
                </c:pt>
                <c:pt idx="51">
                  <c:v>64.25</c:v>
                </c:pt>
                <c:pt idx="52">
                  <c:v>64.333333333333329</c:v>
                </c:pt>
                <c:pt idx="53">
                  <c:v>64.416666666666671</c:v>
                </c:pt>
                <c:pt idx="54">
                  <c:v>64.5</c:v>
                </c:pt>
                <c:pt idx="55">
                  <c:v>64.583333333333329</c:v>
                </c:pt>
                <c:pt idx="56">
                  <c:v>64.666666666666671</c:v>
                </c:pt>
                <c:pt idx="57">
                  <c:v>64.75</c:v>
                </c:pt>
                <c:pt idx="58">
                  <c:v>64.833333333333329</c:v>
                </c:pt>
                <c:pt idx="59">
                  <c:v>64.916666666666671</c:v>
                </c:pt>
                <c:pt idx="60">
                  <c:v>65</c:v>
                </c:pt>
                <c:pt idx="61">
                  <c:v>65.083333333333329</c:v>
                </c:pt>
                <c:pt idx="62">
                  <c:v>65.166666666666671</c:v>
                </c:pt>
                <c:pt idx="63">
                  <c:v>65.25</c:v>
                </c:pt>
                <c:pt idx="64">
                  <c:v>65.333333333333329</c:v>
                </c:pt>
                <c:pt idx="65">
                  <c:v>65.416666666666671</c:v>
                </c:pt>
                <c:pt idx="66">
                  <c:v>65.5</c:v>
                </c:pt>
                <c:pt idx="67">
                  <c:v>65.583333333333329</c:v>
                </c:pt>
                <c:pt idx="68">
                  <c:v>65.666666666666671</c:v>
                </c:pt>
                <c:pt idx="69">
                  <c:v>65.75</c:v>
                </c:pt>
                <c:pt idx="70">
                  <c:v>65.833333333333329</c:v>
                </c:pt>
                <c:pt idx="71">
                  <c:v>65.916666666666671</c:v>
                </c:pt>
                <c:pt idx="72">
                  <c:v>66</c:v>
                </c:pt>
                <c:pt idx="73">
                  <c:v>66.083333333333329</c:v>
                </c:pt>
                <c:pt idx="74">
                  <c:v>66.166666666666671</c:v>
                </c:pt>
                <c:pt idx="75">
                  <c:v>66.25</c:v>
                </c:pt>
                <c:pt idx="76">
                  <c:v>66.333333333333329</c:v>
                </c:pt>
                <c:pt idx="77">
                  <c:v>66.416666666666671</c:v>
                </c:pt>
                <c:pt idx="78">
                  <c:v>66.5</c:v>
                </c:pt>
                <c:pt idx="79">
                  <c:v>66.583333333333329</c:v>
                </c:pt>
                <c:pt idx="80">
                  <c:v>66.666666666666671</c:v>
                </c:pt>
                <c:pt idx="81">
                  <c:v>66.75</c:v>
                </c:pt>
                <c:pt idx="82">
                  <c:v>66.833333333333329</c:v>
                </c:pt>
                <c:pt idx="83">
                  <c:v>66.916666666666671</c:v>
                </c:pt>
                <c:pt idx="84">
                  <c:v>67</c:v>
                </c:pt>
                <c:pt idx="85">
                  <c:v>67.083333333333329</c:v>
                </c:pt>
                <c:pt idx="86">
                  <c:v>67.166666666666671</c:v>
                </c:pt>
                <c:pt idx="87">
                  <c:v>67.25</c:v>
                </c:pt>
                <c:pt idx="88">
                  <c:v>67.333333333333329</c:v>
                </c:pt>
                <c:pt idx="89">
                  <c:v>67.416666666666671</c:v>
                </c:pt>
                <c:pt idx="90">
                  <c:v>67.5</c:v>
                </c:pt>
                <c:pt idx="91">
                  <c:v>67.583333333333329</c:v>
                </c:pt>
                <c:pt idx="92">
                  <c:v>67.666666666666671</c:v>
                </c:pt>
                <c:pt idx="93">
                  <c:v>67.75</c:v>
                </c:pt>
                <c:pt idx="94">
                  <c:v>67.833333333333329</c:v>
                </c:pt>
                <c:pt idx="95">
                  <c:v>67.916666666666671</c:v>
                </c:pt>
                <c:pt idx="96">
                  <c:v>68</c:v>
                </c:pt>
                <c:pt idx="97">
                  <c:v>68.083333333333329</c:v>
                </c:pt>
                <c:pt idx="98">
                  <c:v>68.166666666666671</c:v>
                </c:pt>
                <c:pt idx="99">
                  <c:v>68.25</c:v>
                </c:pt>
                <c:pt idx="100">
                  <c:v>68.333333333333329</c:v>
                </c:pt>
                <c:pt idx="101">
                  <c:v>68.416666666666671</c:v>
                </c:pt>
                <c:pt idx="102">
                  <c:v>68.5</c:v>
                </c:pt>
                <c:pt idx="103">
                  <c:v>68.583333333333329</c:v>
                </c:pt>
                <c:pt idx="104">
                  <c:v>68.666666666666671</c:v>
                </c:pt>
                <c:pt idx="105">
                  <c:v>68.75</c:v>
                </c:pt>
                <c:pt idx="106">
                  <c:v>68.833333333333329</c:v>
                </c:pt>
                <c:pt idx="107">
                  <c:v>68.916666666666671</c:v>
                </c:pt>
                <c:pt idx="108">
                  <c:v>69</c:v>
                </c:pt>
                <c:pt idx="109">
                  <c:v>69.083333333333329</c:v>
                </c:pt>
                <c:pt idx="110">
                  <c:v>69.166666666666671</c:v>
                </c:pt>
                <c:pt idx="111">
                  <c:v>69.25</c:v>
                </c:pt>
                <c:pt idx="112">
                  <c:v>69.333333333333329</c:v>
                </c:pt>
                <c:pt idx="113">
                  <c:v>69.416666666666671</c:v>
                </c:pt>
                <c:pt idx="114">
                  <c:v>69.5</c:v>
                </c:pt>
                <c:pt idx="115">
                  <c:v>69.583333333333329</c:v>
                </c:pt>
                <c:pt idx="116">
                  <c:v>69.666666666666671</c:v>
                </c:pt>
                <c:pt idx="117">
                  <c:v>69.75</c:v>
                </c:pt>
                <c:pt idx="118">
                  <c:v>69.833333333333329</c:v>
                </c:pt>
                <c:pt idx="119">
                  <c:v>69.916666666666671</c:v>
                </c:pt>
                <c:pt idx="120">
                  <c:v>70</c:v>
                </c:pt>
              </c:numCache>
            </c:numRef>
          </c:cat>
          <c:val>
            <c:numRef>
              <c:f>zw!$J$3:$J$123</c:f>
              <c:numCache>
                <c:formatCode>General</c:formatCode>
                <c:ptCount val="121"/>
                <c:pt idx="0">
                  <c:v>0.1117975190281868</c:v>
                </c:pt>
                <c:pt idx="1">
                  <c:v>0.11214784532785416</c:v>
                </c:pt>
                <c:pt idx="2">
                  <c:v>0.11218869686126709</c:v>
                </c:pt>
                <c:pt idx="3">
                  <c:v>0.11258012801408768</c:v>
                </c:pt>
                <c:pt idx="4">
                  <c:v>0.11296398192644119</c:v>
                </c:pt>
                <c:pt idx="5">
                  <c:v>0.11332773417234421</c:v>
                </c:pt>
                <c:pt idx="6">
                  <c:v>0.11354005336761475</c:v>
                </c:pt>
                <c:pt idx="7">
                  <c:v>0.11407218128442764</c:v>
                </c:pt>
                <c:pt idx="8">
                  <c:v>0.11447244882583618</c:v>
                </c:pt>
                <c:pt idx="9">
                  <c:v>0.11474964022636414</c:v>
                </c:pt>
                <c:pt idx="10">
                  <c:v>0.11512782424688339</c:v>
                </c:pt>
                <c:pt idx="11">
                  <c:v>0.11565711349248886</c:v>
                </c:pt>
                <c:pt idx="12">
                  <c:v>0.11578024178743362</c:v>
                </c:pt>
                <c:pt idx="13">
                  <c:v>0.116440050303936</c:v>
                </c:pt>
                <c:pt idx="14">
                  <c:v>0.1168014258146286</c:v>
                </c:pt>
                <c:pt idx="15">
                  <c:v>0.11731119453907013</c:v>
                </c:pt>
                <c:pt idx="16">
                  <c:v>0.11789596825838089</c:v>
                </c:pt>
                <c:pt idx="17">
                  <c:v>0.1181773766875267</c:v>
                </c:pt>
                <c:pt idx="18">
                  <c:v>0.11832281947135925</c:v>
                </c:pt>
                <c:pt idx="19">
                  <c:v>0.11870700120925903</c:v>
                </c:pt>
                <c:pt idx="20">
                  <c:v>0.11902371048927307</c:v>
                </c:pt>
                <c:pt idx="21">
                  <c:v>0.1192522794008255</c:v>
                </c:pt>
                <c:pt idx="22">
                  <c:v>0.11945934593677521</c:v>
                </c:pt>
                <c:pt idx="23">
                  <c:v>0.11970210075378418</c:v>
                </c:pt>
                <c:pt idx="24">
                  <c:v>0.11973006278276443</c:v>
                </c:pt>
                <c:pt idx="25">
                  <c:v>0.11996618658304214</c:v>
                </c:pt>
                <c:pt idx="26">
                  <c:v>0.12027782201766968</c:v>
                </c:pt>
                <c:pt idx="27">
                  <c:v>0.12032168358564377</c:v>
                </c:pt>
                <c:pt idx="28">
                  <c:v>0.12079378217458725</c:v>
                </c:pt>
                <c:pt idx="29">
                  <c:v>0.12106413394212723</c:v>
                </c:pt>
                <c:pt idx="30">
                  <c:v>0.12142852693796158</c:v>
                </c:pt>
                <c:pt idx="31">
                  <c:v>0.12187093496322632</c:v>
                </c:pt>
                <c:pt idx="32">
                  <c:v>0.12224991619586945</c:v>
                </c:pt>
                <c:pt idx="33">
                  <c:v>0.12232858687639236</c:v>
                </c:pt>
                <c:pt idx="34">
                  <c:v>0.12248731404542923</c:v>
                </c:pt>
                <c:pt idx="35">
                  <c:v>0.12268028408288956</c:v>
                </c:pt>
                <c:pt idx="36">
                  <c:v>0.12275812774896622</c:v>
                </c:pt>
                <c:pt idx="37">
                  <c:v>0.12310367077589035</c:v>
                </c:pt>
                <c:pt idx="38">
                  <c:v>0.12329546362161636</c:v>
                </c:pt>
                <c:pt idx="39">
                  <c:v>0.12341158092021942</c:v>
                </c:pt>
                <c:pt idx="40">
                  <c:v>0.12376431375741959</c:v>
                </c:pt>
                <c:pt idx="41">
                  <c:v>0.12415751814842224</c:v>
                </c:pt>
                <c:pt idx="42">
                  <c:v>0.124429851770401</c:v>
                </c:pt>
                <c:pt idx="43">
                  <c:v>0.12451627105474472</c:v>
                </c:pt>
                <c:pt idx="44">
                  <c:v>0.12477448582649231</c:v>
                </c:pt>
                <c:pt idx="45">
                  <c:v>0.12495767325162888</c:v>
                </c:pt>
                <c:pt idx="46">
                  <c:v>0.12498919665813446</c:v>
                </c:pt>
                <c:pt idx="47">
                  <c:v>0.12508150935173035</c:v>
                </c:pt>
                <c:pt idx="48">
                  <c:v>0.12503831088542938</c:v>
                </c:pt>
                <c:pt idx="49">
                  <c:v>0.12550181150436401</c:v>
                </c:pt>
                <c:pt idx="50">
                  <c:v>0.12556074559688568</c:v>
                </c:pt>
                <c:pt idx="51">
                  <c:v>0.12551291286945343</c:v>
                </c:pt>
                <c:pt idx="52">
                  <c:v>0.1259196400642395</c:v>
                </c:pt>
                <c:pt idx="53">
                  <c:v>0.12603481113910675</c:v>
                </c:pt>
                <c:pt idx="54">
                  <c:v>0.12626184523105621</c:v>
                </c:pt>
                <c:pt idx="55">
                  <c:v>0.12611781060695648</c:v>
                </c:pt>
                <c:pt idx="56">
                  <c:v>0.12580376863479614</c:v>
                </c:pt>
                <c:pt idx="57">
                  <c:v>0.12581728398799896</c:v>
                </c:pt>
                <c:pt idx="58">
                  <c:v>0.12524847686290741</c:v>
                </c:pt>
                <c:pt idx="59">
                  <c:v>0.12446530908346176</c:v>
                </c:pt>
                <c:pt idx="60">
                  <c:v>0.12101537734270096</c:v>
                </c:pt>
                <c:pt idx="61">
                  <c:v>0.12300669401884079</c:v>
                </c:pt>
                <c:pt idx="62">
                  <c:v>0.12234742939472198</c:v>
                </c:pt>
                <c:pt idx="63">
                  <c:v>0.12127623707056046</c:v>
                </c:pt>
                <c:pt idx="64">
                  <c:v>0.12156298011541367</c:v>
                </c:pt>
                <c:pt idx="65">
                  <c:v>0.12122789025306702</c:v>
                </c:pt>
                <c:pt idx="66">
                  <c:v>5.4861072450876236E-2</c:v>
                </c:pt>
                <c:pt idx="67">
                  <c:v>1.0892287828028202E-3</c:v>
                </c:pt>
                <c:pt idx="68">
                  <c:v>3.9292199653573334E-4</c:v>
                </c:pt>
                <c:pt idx="69">
                  <c:v>2.916974772233516E-4</c:v>
                </c:pt>
                <c:pt idx="70">
                  <c:v>1.9703363068401814E-4</c:v>
                </c:pt>
                <c:pt idx="71">
                  <c:v>1.8369096505921334E-4</c:v>
                </c:pt>
                <c:pt idx="72">
                  <c:v>1.4988009934313595E-4</c:v>
                </c:pt>
                <c:pt idx="73">
                  <c:v>1.2280234659556299E-4</c:v>
                </c:pt>
                <c:pt idx="74">
                  <c:v>0</c:v>
                </c:pt>
                <c:pt idx="75">
                  <c:v>0</c:v>
                </c:pt>
                <c:pt idx="76">
                  <c:v>0</c:v>
                </c:pt>
                <c:pt idx="77">
                  <c:v>9.5727802545297891E-5</c:v>
                </c:pt>
                <c:pt idx="78">
                  <c:v>0</c:v>
                </c:pt>
                <c:pt idx="79">
                  <c:v>0</c:v>
                </c:pt>
                <c:pt idx="80">
                  <c:v>0</c:v>
                </c:pt>
                <c:pt idx="81">
                  <c:v>0</c:v>
                </c:pt>
                <c:pt idx="82">
                  <c:v>0</c:v>
                </c:pt>
                <c:pt idx="83">
                  <c:v>0</c:v>
                </c:pt>
                <c:pt idx="84">
                  <c:v>0</c:v>
                </c:pt>
                <c:pt idx="85">
                  <c:v>0</c:v>
                </c:pt>
                <c:pt idx="86">
                  <c:v>0</c:v>
                </c:pt>
                <c:pt idx="87">
                  <c:v>0</c:v>
                </c:pt>
                <c:pt idx="88">
                  <c:v>0</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0</c:v>
                </c:pt>
                <c:pt idx="103">
                  <c:v>0</c:v>
                </c:pt>
                <c:pt idx="104">
                  <c:v>0</c:v>
                </c:pt>
                <c:pt idx="105">
                  <c:v>0</c:v>
                </c:pt>
                <c:pt idx="106">
                  <c:v>0</c:v>
                </c:pt>
                <c:pt idx="107">
                  <c:v>0</c:v>
                </c:pt>
                <c:pt idx="108">
                  <c:v>0</c:v>
                </c:pt>
                <c:pt idx="109">
                  <c:v>0</c:v>
                </c:pt>
                <c:pt idx="110">
                  <c:v>0</c:v>
                </c:pt>
                <c:pt idx="111">
                  <c:v>0</c:v>
                </c:pt>
                <c:pt idx="112">
                  <c:v>0</c:v>
                </c:pt>
                <c:pt idx="113">
                  <c:v>0</c:v>
                </c:pt>
                <c:pt idx="114">
                  <c:v>0</c:v>
                </c:pt>
                <c:pt idx="115">
                  <c:v>0</c:v>
                </c:pt>
                <c:pt idx="116">
                  <c:v>0</c:v>
                </c:pt>
                <c:pt idx="117">
                  <c:v>0</c:v>
                </c:pt>
                <c:pt idx="118">
                  <c:v>0</c:v>
                </c:pt>
                <c:pt idx="119">
                  <c:v>0</c:v>
                </c:pt>
                <c:pt idx="120">
                  <c:v>0</c:v>
                </c:pt>
              </c:numCache>
            </c:numRef>
          </c:val>
          <c:smooth val="0"/>
          <c:extLst>
            <c:ext xmlns:c16="http://schemas.microsoft.com/office/drawing/2014/chart" uri="{C3380CC4-5D6E-409C-BE32-E72D297353CC}">
              <c16:uniqueId val="{00000001-50DE-4DC9-A8C5-50DED19D5232}"/>
            </c:ext>
          </c:extLst>
        </c:ser>
        <c:ser>
          <c:idx val="2"/>
          <c:order val="2"/>
          <c:tx>
            <c:strRef>
              <c:f>zw!$K$2</c:f>
              <c:strCache>
                <c:ptCount val="1"/>
                <c:pt idx="0">
                  <c:v>cohort 66 jaar</c:v>
                </c:pt>
              </c:strCache>
            </c:strRef>
          </c:tx>
          <c:spPr>
            <a:ln w="28575" cap="rnd">
              <a:solidFill>
                <a:schemeClr val="accent3"/>
              </a:solidFill>
              <a:round/>
            </a:ln>
            <a:effectLst/>
          </c:spPr>
          <c:marker>
            <c:symbol val="none"/>
          </c:marker>
          <c:cat>
            <c:numRef>
              <c:f>zw!$H$3:$H$123</c:f>
              <c:numCache>
                <c:formatCode>General</c:formatCode>
                <c:ptCount val="121"/>
                <c:pt idx="0">
                  <c:v>60</c:v>
                </c:pt>
                <c:pt idx="1">
                  <c:v>60.083333333333336</c:v>
                </c:pt>
                <c:pt idx="2">
                  <c:v>60.166666666666664</c:v>
                </c:pt>
                <c:pt idx="3">
                  <c:v>60.25</c:v>
                </c:pt>
                <c:pt idx="4">
                  <c:v>60.333333333333336</c:v>
                </c:pt>
                <c:pt idx="5">
                  <c:v>60.416666666666664</c:v>
                </c:pt>
                <c:pt idx="6">
                  <c:v>60.5</c:v>
                </c:pt>
                <c:pt idx="7">
                  <c:v>60.583333333333336</c:v>
                </c:pt>
                <c:pt idx="8">
                  <c:v>60.666666666666664</c:v>
                </c:pt>
                <c:pt idx="9">
                  <c:v>60.75</c:v>
                </c:pt>
                <c:pt idx="10">
                  <c:v>60.833333333333336</c:v>
                </c:pt>
                <c:pt idx="11">
                  <c:v>60.916666666666664</c:v>
                </c:pt>
                <c:pt idx="12">
                  <c:v>61</c:v>
                </c:pt>
                <c:pt idx="13">
                  <c:v>61.083333333333336</c:v>
                </c:pt>
                <c:pt idx="14">
                  <c:v>61.166666666666664</c:v>
                </c:pt>
                <c:pt idx="15">
                  <c:v>61.25</c:v>
                </c:pt>
                <c:pt idx="16">
                  <c:v>61.333333333333336</c:v>
                </c:pt>
                <c:pt idx="17">
                  <c:v>61.416666666666664</c:v>
                </c:pt>
                <c:pt idx="18">
                  <c:v>61.5</c:v>
                </c:pt>
                <c:pt idx="19">
                  <c:v>61.583333333333336</c:v>
                </c:pt>
                <c:pt idx="20">
                  <c:v>61.666666666666664</c:v>
                </c:pt>
                <c:pt idx="21">
                  <c:v>61.75</c:v>
                </c:pt>
                <c:pt idx="22">
                  <c:v>61.833333333333336</c:v>
                </c:pt>
                <c:pt idx="23">
                  <c:v>61.916666666666664</c:v>
                </c:pt>
                <c:pt idx="24">
                  <c:v>62</c:v>
                </c:pt>
                <c:pt idx="25">
                  <c:v>62.083333333333336</c:v>
                </c:pt>
                <c:pt idx="26">
                  <c:v>62.166666666666664</c:v>
                </c:pt>
                <c:pt idx="27">
                  <c:v>62.25</c:v>
                </c:pt>
                <c:pt idx="28">
                  <c:v>62.333333333333336</c:v>
                </c:pt>
                <c:pt idx="29">
                  <c:v>62.416666666666664</c:v>
                </c:pt>
                <c:pt idx="30">
                  <c:v>62.5</c:v>
                </c:pt>
                <c:pt idx="31">
                  <c:v>62.583333333333336</c:v>
                </c:pt>
                <c:pt idx="32">
                  <c:v>62.666666666666664</c:v>
                </c:pt>
                <c:pt idx="33">
                  <c:v>62.75</c:v>
                </c:pt>
                <c:pt idx="34">
                  <c:v>62.833333333333336</c:v>
                </c:pt>
                <c:pt idx="35">
                  <c:v>62.916666666666664</c:v>
                </c:pt>
                <c:pt idx="36">
                  <c:v>63</c:v>
                </c:pt>
                <c:pt idx="37">
                  <c:v>63.083333333333336</c:v>
                </c:pt>
                <c:pt idx="38">
                  <c:v>63.166666666666664</c:v>
                </c:pt>
                <c:pt idx="39">
                  <c:v>63.25</c:v>
                </c:pt>
                <c:pt idx="40">
                  <c:v>63.333333333333336</c:v>
                </c:pt>
                <c:pt idx="41">
                  <c:v>63.416666666666664</c:v>
                </c:pt>
                <c:pt idx="42">
                  <c:v>63.5</c:v>
                </c:pt>
                <c:pt idx="43">
                  <c:v>63.583333333333336</c:v>
                </c:pt>
                <c:pt idx="44">
                  <c:v>63.666666666666664</c:v>
                </c:pt>
                <c:pt idx="45">
                  <c:v>63.75</c:v>
                </c:pt>
                <c:pt idx="46">
                  <c:v>63.833333333333336</c:v>
                </c:pt>
                <c:pt idx="47">
                  <c:v>63.916666666666664</c:v>
                </c:pt>
                <c:pt idx="48">
                  <c:v>64</c:v>
                </c:pt>
                <c:pt idx="49">
                  <c:v>64.083333333333329</c:v>
                </c:pt>
                <c:pt idx="50">
                  <c:v>64.166666666666671</c:v>
                </c:pt>
                <c:pt idx="51">
                  <c:v>64.25</c:v>
                </c:pt>
                <c:pt idx="52">
                  <c:v>64.333333333333329</c:v>
                </c:pt>
                <c:pt idx="53">
                  <c:v>64.416666666666671</c:v>
                </c:pt>
                <c:pt idx="54">
                  <c:v>64.5</c:v>
                </c:pt>
                <c:pt idx="55">
                  <c:v>64.583333333333329</c:v>
                </c:pt>
                <c:pt idx="56">
                  <c:v>64.666666666666671</c:v>
                </c:pt>
                <c:pt idx="57">
                  <c:v>64.75</c:v>
                </c:pt>
                <c:pt idx="58">
                  <c:v>64.833333333333329</c:v>
                </c:pt>
                <c:pt idx="59">
                  <c:v>64.916666666666671</c:v>
                </c:pt>
                <c:pt idx="60">
                  <c:v>65</c:v>
                </c:pt>
                <c:pt idx="61">
                  <c:v>65.083333333333329</c:v>
                </c:pt>
                <c:pt idx="62">
                  <c:v>65.166666666666671</c:v>
                </c:pt>
                <c:pt idx="63">
                  <c:v>65.25</c:v>
                </c:pt>
                <c:pt idx="64">
                  <c:v>65.333333333333329</c:v>
                </c:pt>
                <c:pt idx="65">
                  <c:v>65.416666666666671</c:v>
                </c:pt>
                <c:pt idx="66">
                  <c:v>65.5</c:v>
                </c:pt>
                <c:pt idx="67">
                  <c:v>65.583333333333329</c:v>
                </c:pt>
                <c:pt idx="68">
                  <c:v>65.666666666666671</c:v>
                </c:pt>
                <c:pt idx="69">
                  <c:v>65.75</c:v>
                </c:pt>
                <c:pt idx="70">
                  <c:v>65.833333333333329</c:v>
                </c:pt>
                <c:pt idx="71">
                  <c:v>65.916666666666671</c:v>
                </c:pt>
                <c:pt idx="72">
                  <c:v>66</c:v>
                </c:pt>
                <c:pt idx="73">
                  <c:v>66.083333333333329</c:v>
                </c:pt>
                <c:pt idx="74">
                  <c:v>66.166666666666671</c:v>
                </c:pt>
                <c:pt idx="75">
                  <c:v>66.25</c:v>
                </c:pt>
                <c:pt idx="76">
                  <c:v>66.333333333333329</c:v>
                </c:pt>
                <c:pt idx="77">
                  <c:v>66.416666666666671</c:v>
                </c:pt>
                <c:pt idx="78">
                  <c:v>66.5</c:v>
                </c:pt>
                <c:pt idx="79">
                  <c:v>66.583333333333329</c:v>
                </c:pt>
                <c:pt idx="80">
                  <c:v>66.666666666666671</c:v>
                </c:pt>
                <c:pt idx="81">
                  <c:v>66.75</c:v>
                </c:pt>
                <c:pt idx="82">
                  <c:v>66.833333333333329</c:v>
                </c:pt>
                <c:pt idx="83">
                  <c:v>66.916666666666671</c:v>
                </c:pt>
                <c:pt idx="84">
                  <c:v>67</c:v>
                </c:pt>
                <c:pt idx="85">
                  <c:v>67.083333333333329</c:v>
                </c:pt>
                <c:pt idx="86">
                  <c:v>67.166666666666671</c:v>
                </c:pt>
                <c:pt idx="87">
                  <c:v>67.25</c:v>
                </c:pt>
                <c:pt idx="88">
                  <c:v>67.333333333333329</c:v>
                </c:pt>
                <c:pt idx="89">
                  <c:v>67.416666666666671</c:v>
                </c:pt>
                <c:pt idx="90">
                  <c:v>67.5</c:v>
                </c:pt>
                <c:pt idx="91">
                  <c:v>67.583333333333329</c:v>
                </c:pt>
                <c:pt idx="92">
                  <c:v>67.666666666666671</c:v>
                </c:pt>
                <c:pt idx="93">
                  <c:v>67.75</c:v>
                </c:pt>
                <c:pt idx="94">
                  <c:v>67.833333333333329</c:v>
                </c:pt>
                <c:pt idx="95">
                  <c:v>67.916666666666671</c:v>
                </c:pt>
                <c:pt idx="96">
                  <c:v>68</c:v>
                </c:pt>
                <c:pt idx="97">
                  <c:v>68.083333333333329</c:v>
                </c:pt>
                <c:pt idx="98">
                  <c:v>68.166666666666671</c:v>
                </c:pt>
                <c:pt idx="99">
                  <c:v>68.25</c:v>
                </c:pt>
                <c:pt idx="100">
                  <c:v>68.333333333333329</c:v>
                </c:pt>
                <c:pt idx="101">
                  <c:v>68.416666666666671</c:v>
                </c:pt>
                <c:pt idx="102">
                  <c:v>68.5</c:v>
                </c:pt>
                <c:pt idx="103">
                  <c:v>68.583333333333329</c:v>
                </c:pt>
                <c:pt idx="104">
                  <c:v>68.666666666666671</c:v>
                </c:pt>
                <c:pt idx="105">
                  <c:v>68.75</c:v>
                </c:pt>
                <c:pt idx="106">
                  <c:v>68.833333333333329</c:v>
                </c:pt>
                <c:pt idx="107">
                  <c:v>68.916666666666671</c:v>
                </c:pt>
                <c:pt idx="108">
                  <c:v>69</c:v>
                </c:pt>
                <c:pt idx="109">
                  <c:v>69.083333333333329</c:v>
                </c:pt>
                <c:pt idx="110">
                  <c:v>69.166666666666671</c:v>
                </c:pt>
                <c:pt idx="111">
                  <c:v>69.25</c:v>
                </c:pt>
                <c:pt idx="112">
                  <c:v>69.333333333333329</c:v>
                </c:pt>
                <c:pt idx="113">
                  <c:v>69.416666666666671</c:v>
                </c:pt>
                <c:pt idx="114">
                  <c:v>69.5</c:v>
                </c:pt>
                <c:pt idx="115">
                  <c:v>69.583333333333329</c:v>
                </c:pt>
                <c:pt idx="116">
                  <c:v>69.666666666666671</c:v>
                </c:pt>
                <c:pt idx="117">
                  <c:v>69.75</c:v>
                </c:pt>
                <c:pt idx="118">
                  <c:v>69.833333333333329</c:v>
                </c:pt>
                <c:pt idx="119">
                  <c:v>69.916666666666671</c:v>
                </c:pt>
                <c:pt idx="120">
                  <c:v>70</c:v>
                </c:pt>
              </c:numCache>
            </c:numRef>
          </c:cat>
          <c:val>
            <c:numRef>
              <c:f>zw!$K$3:$K$123</c:f>
              <c:numCache>
                <c:formatCode>General</c:formatCode>
                <c:ptCount val="121"/>
                <c:pt idx="0">
                  <c:v>0.1107461005449295</c:v>
                </c:pt>
                <c:pt idx="1">
                  <c:v>0.11020591855049133</c:v>
                </c:pt>
                <c:pt idx="2">
                  <c:v>0.11050758510828018</c:v>
                </c:pt>
                <c:pt idx="3">
                  <c:v>0.11082366108894348</c:v>
                </c:pt>
                <c:pt idx="4">
                  <c:v>0.11115558445453644</c:v>
                </c:pt>
                <c:pt idx="5">
                  <c:v>0.11142756789922714</c:v>
                </c:pt>
                <c:pt idx="6">
                  <c:v>0.11167633533477783</c:v>
                </c:pt>
                <c:pt idx="7">
                  <c:v>0.11201615631580353</c:v>
                </c:pt>
                <c:pt idx="8">
                  <c:v>0.11224361509084702</c:v>
                </c:pt>
                <c:pt idx="9">
                  <c:v>0.11279876530170441</c:v>
                </c:pt>
                <c:pt idx="10">
                  <c:v>0.11312589794397354</c:v>
                </c:pt>
                <c:pt idx="11">
                  <c:v>0.11343896389007568</c:v>
                </c:pt>
                <c:pt idx="12">
                  <c:v>0.11390838772058487</c:v>
                </c:pt>
                <c:pt idx="13">
                  <c:v>0.11419450491666794</c:v>
                </c:pt>
                <c:pt idx="14">
                  <c:v>0.11466903239488602</c:v>
                </c:pt>
                <c:pt idx="15">
                  <c:v>0.1150553897023201</c:v>
                </c:pt>
                <c:pt idx="16">
                  <c:v>0.1152583584189415</c:v>
                </c:pt>
                <c:pt idx="17">
                  <c:v>0.11543845385313034</c:v>
                </c:pt>
                <c:pt idx="18">
                  <c:v>0.11578755080699921</c:v>
                </c:pt>
                <c:pt idx="19">
                  <c:v>0.11612393707036972</c:v>
                </c:pt>
                <c:pt idx="20">
                  <c:v>0.11647287011146545</c:v>
                </c:pt>
                <c:pt idx="21">
                  <c:v>0.11680083721876144</c:v>
                </c:pt>
                <c:pt idx="22">
                  <c:v>0.1172960177063942</c:v>
                </c:pt>
                <c:pt idx="23">
                  <c:v>0.11771517246961594</c:v>
                </c:pt>
                <c:pt idx="24">
                  <c:v>0.11788784712553024</c:v>
                </c:pt>
                <c:pt idx="25">
                  <c:v>0.11836964637041092</c:v>
                </c:pt>
                <c:pt idx="26">
                  <c:v>0.11862698942422867</c:v>
                </c:pt>
                <c:pt idx="27">
                  <c:v>0.11913473904132843</c:v>
                </c:pt>
                <c:pt idx="28">
                  <c:v>0.11950208246707916</c:v>
                </c:pt>
                <c:pt idx="29">
                  <c:v>0.11994002014398575</c:v>
                </c:pt>
                <c:pt idx="30">
                  <c:v>0.12021806091070175</c:v>
                </c:pt>
                <c:pt idx="31">
                  <c:v>0.1205185204744339</c:v>
                </c:pt>
                <c:pt idx="32">
                  <c:v>0.12066163122653961</c:v>
                </c:pt>
                <c:pt idx="33">
                  <c:v>0.12092147767543793</c:v>
                </c:pt>
                <c:pt idx="34">
                  <c:v>0.12141011655330658</c:v>
                </c:pt>
                <c:pt idx="35">
                  <c:v>0.12183155864477158</c:v>
                </c:pt>
                <c:pt idx="36">
                  <c:v>0.12228155136108398</c:v>
                </c:pt>
                <c:pt idx="37">
                  <c:v>0.12273644655942917</c:v>
                </c:pt>
                <c:pt idx="38">
                  <c:v>0.12301704287528992</c:v>
                </c:pt>
                <c:pt idx="39">
                  <c:v>0.12321562319993973</c:v>
                </c:pt>
                <c:pt idx="40">
                  <c:v>0.12368690967559814</c:v>
                </c:pt>
                <c:pt idx="41">
                  <c:v>0.12397965788841248</c:v>
                </c:pt>
                <c:pt idx="42">
                  <c:v>0.12421056628227234</c:v>
                </c:pt>
                <c:pt idx="43">
                  <c:v>0.12434883415699005</c:v>
                </c:pt>
                <c:pt idx="44">
                  <c:v>0.12453863769769669</c:v>
                </c:pt>
                <c:pt idx="45">
                  <c:v>0.12472964823246002</c:v>
                </c:pt>
                <c:pt idx="46">
                  <c:v>0.12523491680622101</c:v>
                </c:pt>
                <c:pt idx="47">
                  <c:v>0.12552849948406219</c:v>
                </c:pt>
                <c:pt idx="48">
                  <c:v>0.12582848966121674</c:v>
                </c:pt>
                <c:pt idx="49">
                  <c:v>0.12646773457527161</c:v>
                </c:pt>
                <c:pt idx="50">
                  <c:v>0.12712104618549347</c:v>
                </c:pt>
                <c:pt idx="51">
                  <c:v>0.12757788598537445</c:v>
                </c:pt>
                <c:pt idx="52">
                  <c:v>0.12814070284366608</c:v>
                </c:pt>
                <c:pt idx="53">
                  <c:v>0.12854334712028503</c:v>
                </c:pt>
                <c:pt idx="54">
                  <c:v>0.12916819751262665</c:v>
                </c:pt>
                <c:pt idx="55">
                  <c:v>0.12970450520515442</c:v>
                </c:pt>
                <c:pt idx="56">
                  <c:v>0.12979893386363983</c:v>
                </c:pt>
                <c:pt idx="57">
                  <c:v>0.13039581477642059</c:v>
                </c:pt>
                <c:pt idx="58">
                  <c:v>0.13075754046440125</c:v>
                </c:pt>
                <c:pt idx="59">
                  <c:v>0.13083177804946899</c:v>
                </c:pt>
                <c:pt idx="60">
                  <c:v>0.12856307625770569</c:v>
                </c:pt>
                <c:pt idx="61">
                  <c:v>0.13094858825206757</c:v>
                </c:pt>
                <c:pt idx="62">
                  <c:v>0.13162963092327118</c:v>
                </c:pt>
                <c:pt idx="63">
                  <c:v>0.13174046576023102</c:v>
                </c:pt>
                <c:pt idx="64">
                  <c:v>0.13209418952465057</c:v>
                </c:pt>
                <c:pt idx="65">
                  <c:v>0.13204245269298553</c:v>
                </c:pt>
                <c:pt idx="66">
                  <c:v>0.13133004307746887</c:v>
                </c:pt>
                <c:pt idx="67">
                  <c:v>0.13072177767753601</c:v>
                </c:pt>
                <c:pt idx="68">
                  <c:v>0.1300218403339386</c:v>
                </c:pt>
                <c:pt idx="69">
                  <c:v>0.12897123396396637</c:v>
                </c:pt>
                <c:pt idx="70">
                  <c:v>0.12935110926628113</c:v>
                </c:pt>
                <c:pt idx="71">
                  <c:v>0.12899942696094513</c:v>
                </c:pt>
                <c:pt idx="72">
                  <c:v>6.9057673215866089E-2</c:v>
                </c:pt>
                <c:pt idx="73">
                  <c:v>2.7480113785713911E-3</c:v>
                </c:pt>
                <c:pt idx="74">
                  <c:v>8.3579577039927244E-4</c:v>
                </c:pt>
                <c:pt idx="75">
                  <c:v>7.1165466215461493E-4</c:v>
                </c:pt>
                <c:pt idx="76">
                  <c:v>4.94752312079072E-4</c:v>
                </c:pt>
                <c:pt idx="77">
                  <c:v>4.0296476799994707E-4</c:v>
                </c:pt>
                <c:pt idx="78">
                  <c:v>2.3152436187956482E-4</c:v>
                </c:pt>
                <c:pt idx="79">
                  <c:v>1.7885651323013008E-4</c:v>
                </c:pt>
                <c:pt idx="80">
                  <c:v>1.3927207328379154E-4</c:v>
                </c:pt>
                <c:pt idx="81">
                  <c:v>1.1290654947515577E-4</c:v>
                </c:pt>
                <c:pt idx="82">
                  <c:v>7.9693447332829237E-5</c:v>
                </c:pt>
                <c:pt idx="83">
                  <c:v>7.3046503530349582E-5</c:v>
                </c:pt>
                <c:pt idx="84">
                  <c:v>1.0624099377309904E-4</c:v>
                </c:pt>
                <c:pt idx="85">
                  <c:v>8.6428699432872236E-5</c:v>
                </c:pt>
                <c:pt idx="86">
                  <c:v>6.6551750933285803E-5</c:v>
                </c:pt>
                <c:pt idx="87">
                  <c:v>0</c:v>
                </c:pt>
                <c:pt idx="88">
                  <c:v>0</c:v>
                </c:pt>
                <c:pt idx="89">
                  <c:v>8.6911175458226353E-5</c:v>
                </c:pt>
                <c:pt idx="90">
                  <c:v>0</c:v>
                </c:pt>
                <c:pt idx="91">
                  <c:v>0</c:v>
                </c:pt>
                <c:pt idx="92">
                  <c:v>0</c:v>
                </c:pt>
                <c:pt idx="93">
                  <c:v>0</c:v>
                </c:pt>
                <c:pt idx="94">
                  <c:v>0</c:v>
                </c:pt>
                <c:pt idx="95">
                  <c:v>0</c:v>
                </c:pt>
                <c:pt idx="96">
                  <c:v>0</c:v>
                </c:pt>
                <c:pt idx="97">
                  <c:v>0</c:v>
                </c:pt>
                <c:pt idx="98">
                  <c:v>0</c:v>
                </c:pt>
                <c:pt idx="99">
                  <c:v>0</c:v>
                </c:pt>
                <c:pt idx="100">
                  <c:v>0</c:v>
                </c:pt>
                <c:pt idx="101">
                  <c:v>0</c:v>
                </c:pt>
                <c:pt idx="102">
                  <c:v>0</c:v>
                </c:pt>
                <c:pt idx="103">
                  <c:v>0</c:v>
                </c:pt>
                <c:pt idx="104">
                  <c:v>0</c:v>
                </c:pt>
                <c:pt idx="105">
                  <c:v>0</c:v>
                </c:pt>
                <c:pt idx="106">
                  <c:v>0</c:v>
                </c:pt>
                <c:pt idx="107">
                  <c:v>0</c:v>
                </c:pt>
                <c:pt idx="108">
                  <c:v>0</c:v>
                </c:pt>
                <c:pt idx="109">
                  <c:v>0</c:v>
                </c:pt>
                <c:pt idx="110">
                  <c:v>0</c:v>
                </c:pt>
                <c:pt idx="111">
                  <c:v>0</c:v>
                </c:pt>
                <c:pt idx="112">
                  <c:v>0</c:v>
                </c:pt>
                <c:pt idx="113">
                  <c:v>0</c:v>
                </c:pt>
                <c:pt idx="114">
                  <c:v>0</c:v>
                </c:pt>
                <c:pt idx="115">
                  <c:v>0</c:v>
                </c:pt>
                <c:pt idx="116">
                  <c:v>0</c:v>
                </c:pt>
                <c:pt idx="117">
                  <c:v>0</c:v>
                </c:pt>
                <c:pt idx="118">
                  <c:v>0</c:v>
                </c:pt>
                <c:pt idx="119">
                  <c:v>0</c:v>
                </c:pt>
                <c:pt idx="120">
                  <c:v>0</c:v>
                </c:pt>
              </c:numCache>
            </c:numRef>
          </c:val>
          <c:smooth val="0"/>
          <c:extLst>
            <c:ext xmlns:c16="http://schemas.microsoft.com/office/drawing/2014/chart" uri="{C3380CC4-5D6E-409C-BE32-E72D297353CC}">
              <c16:uniqueId val="{00000002-50DE-4DC9-A8C5-50DED19D5232}"/>
            </c:ext>
          </c:extLst>
        </c:ser>
        <c:ser>
          <c:idx val="3"/>
          <c:order val="3"/>
          <c:tx>
            <c:strRef>
              <c:f>zw!$L$2</c:f>
              <c:strCache>
                <c:ptCount val="1"/>
                <c:pt idx="0">
                  <c:v>cohort 66 jaar plus 7 maanden</c:v>
                </c:pt>
              </c:strCache>
            </c:strRef>
          </c:tx>
          <c:spPr>
            <a:ln w="28575" cap="rnd">
              <a:solidFill>
                <a:schemeClr val="accent4"/>
              </a:solidFill>
              <a:round/>
            </a:ln>
            <a:effectLst/>
          </c:spPr>
          <c:marker>
            <c:symbol val="none"/>
          </c:marker>
          <c:cat>
            <c:numRef>
              <c:f>zw!$H$3:$H$123</c:f>
              <c:numCache>
                <c:formatCode>General</c:formatCode>
                <c:ptCount val="121"/>
                <c:pt idx="0">
                  <c:v>60</c:v>
                </c:pt>
                <c:pt idx="1">
                  <c:v>60.083333333333336</c:v>
                </c:pt>
                <c:pt idx="2">
                  <c:v>60.166666666666664</c:v>
                </c:pt>
                <c:pt idx="3">
                  <c:v>60.25</c:v>
                </c:pt>
                <c:pt idx="4">
                  <c:v>60.333333333333336</c:v>
                </c:pt>
                <c:pt idx="5">
                  <c:v>60.416666666666664</c:v>
                </c:pt>
                <c:pt idx="6">
                  <c:v>60.5</c:v>
                </c:pt>
                <c:pt idx="7">
                  <c:v>60.583333333333336</c:v>
                </c:pt>
                <c:pt idx="8">
                  <c:v>60.666666666666664</c:v>
                </c:pt>
                <c:pt idx="9">
                  <c:v>60.75</c:v>
                </c:pt>
                <c:pt idx="10">
                  <c:v>60.833333333333336</c:v>
                </c:pt>
                <c:pt idx="11">
                  <c:v>60.916666666666664</c:v>
                </c:pt>
                <c:pt idx="12">
                  <c:v>61</c:v>
                </c:pt>
                <c:pt idx="13">
                  <c:v>61.083333333333336</c:v>
                </c:pt>
                <c:pt idx="14">
                  <c:v>61.166666666666664</c:v>
                </c:pt>
                <c:pt idx="15">
                  <c:v>61.25</c:v>
                </c:pt>
                <c:pt idx="16">
                  <c:v>61.333333333333336</c:v>
                </c:pt>
                <c:pt idx="17">
                  <c:v>61.416666666666664</c:v>
                </c:pt>
                <c:pt idx="18">
                  <c:v>61.5</c:v>
                </c:pt>
                <c:pt idx="19">
                  <c:v>61.583333333333336</c:v>
                </c:pt>
                <c:pt idx="20">
                  <c:v>61.666666666666664</c:v>
                </c:pt>
                <c:pt idx="21">
                  <c:v>61.75</c:v>
                </c:pt>
                <c:pt idx="22">
                  <c:v>61.833333333333336</c:v>
                </c:pt>
                <c:pt idx="23">
                  <c:v>61.916666666666664</c:v>
                </c:pt>
                <c:pt idx="24">
                  <c:v>62</c:v>
                </c:pt>
                <c:pt idx="25">
                  <c:v>62.083333333333336</c:v>
                </c:pt>
                <c:pt idx="26">
                  <c:v>62.166666666666664</c:v>
                </c:pt>
                <c:pt idx="27">
                  <c:v>62.25</c:v>
                </c:pt>
                <c:pt idx="28">
                  <c:v>62.333333333333336</c:v>
                </c:pt>
                <c:pt idx="29">
                  <c:v>62.416666666666664</c:v>
                </c:pt>
                <c:pt idx="30">
                  <c:v>62.5</c:v>
                </c:pt>
                <c:pt idx="31">
                  <c:v>62.583333333333336</c:v>
                </c:pt>
                <c:pt idx="32">
                  <c:v>62.666666666666664</c:v>
                </c:pt>
                <c:pt idx="33">
                  <c:v>62.75</c:v>
                </c:pt>
                <c:pt idx="34">
                  <c:v>62.833333333333336</c:v>
                </c:pt>
                <c:pt idx="35">
                  <c:v>62.916666666666664</c:v>
                </c:pt>
                <c:pt idx="36">
                  <c:v>63</c:v>
                </c:pt>
                <c:pt idx="37">
                  <c:v>63.083333333333336</c:v>
                </c:pt>
                <c:pt idx="38">
                  <c:v>63.166666666666664</c:v>
                </c:pt>
                <c:pt idx="39">
                  <c:v>63.25</c:v>
                </c:pt>
                <c:pt idx="40">
                  <c:v>63.333333333333336</c:v>
                </c:pt>
                <c:pt idx="41">
                  <c:v>63.416666666666664</c:v>
                </c:pt>
                <c:pt idx="42">
                  <c:v>63.5</c:v>
                </c:pt>
                <c:pt idx="43">
                  <c:v>63.583333333333336</c:v>
                </c:pt>
                <c:pt idx="44">
                  <c:v>63.666666666666664</c:v>
                </c:pt>
                <c:pt idx="45">
                  <c:v>63.75</c:v>
                </c:pt>
                <c:pt idx="46">
                  <c:v>63.833333333333336</c:v>
                </c:pt>
                <c:pt idx="47">
                  <c:v>63.916666666666664</c:v>
                </c:pt>
                <c:pt idx="48">
                  <c:v>64</c:v>
                </c:pt>
                <c:pt idx="49">
                  <c:v>64.083333333333329</c:v>
                </c:pt>
                <c:pt idx="50">
                  <c:v>64.166666666666671</c:v>
                </c:pt>
                <c:pt idx="51">
                  <c:v>64.25</c:v>
                </c:pt>
                <c:pt idx="52">
                  <c:v>64.333333333333329</c:v>
                </c:pt>
                <c:pt idx="53">
                  <c:v>64.416666666666671</c:v>
                </c:pt>
                <c:pt idx="54">
                  <c:v>64.5</c:v>
                </c:pt>
                <c:pt idx="55">
                  <c:v>64.583333333333329</c:v>
                </c:pt>
                <c:pt idx="56">
                  <c:v>64.666666666666671</c:v>
                </c:pt>
                <c:pt idx="57">
                  <c:v>64.75</c:v>
                </c:pt>
                <c:pt idx="58">
                  <c:v>64.833333333333329</c:v>
                </c:pt>
                <c:pt idx="59">
                  <c:v>64.916666666666671</c:v>
                </c:pt>
                <c:pt idx="60">
                  <c:v>65</c:v>
                </c:pt>
                <c:pt idx="61">
                  <c:v>65.083333333333329</c:v>
                </c:pt>
                <c:pt idx="62">
                  <c:v>65.166666666666671</c:v>
                </c:pt>
                <c:pt idx="63">
                  <c:v>65.25</c:v>
                </c:pt>
                <c:pt idx="64">
                  <c:v>65.333333333333329</c:v>
                </c:pt>
                <c:pt idx="65">
                  <c:v>65.416666666666671</c:v>
                </c:pt>
                <c:pt idx="66">
                  <c:v>65.5</c:v>
                </c:pt>
                <c:pt idx="67">
                  <c:v>65.583333333333329</c:v>
                </c:pt>
                <c:pt idx="68">
                  <c:v>65.666666666666671</c:v>
                </c:pt>
                <c:pt idx="69">
                  <c:v>65.75</c:v>
                </c:pt>
                <c:pt idx="70">
                  <c:v>65.833333333333329</c:v>
                </c:pt>
                <c:pt idx="71">
                  <c:v>65.916666666666671</c:v>
                </c:pt>
                <c:pt idx="72">
                  <c:v>66</c:v>
                </c:pt>
                <c:pt idx="73">
                  <c:v>66.083333333333329</c:v>
                </c:pt>
                <c:pt idx="74">
                  <c:v>66.166666666666671</c:v>
                </c:pt>
                <c:pt idx="75">
                  <c:v>66.25</c:v>
                </c:pt>
                <c:pt idx="76">
                  <c:v>66.333333333333329</c:v>
                </c:pt>
                <c:pt idx="77">
                  <c:v>66.416666666666671</c:v>
                </c:pt>
                <c:pt idx="78">
                  <c:v>66.5</c:v>
                </c:pt>
                <c:pt idx="79">
                  <c:v>66.583333333333329</c:v>
                </c:pt>
                <c:pt idx="80">
                  <c:v>66.666666666666671</c:v>
                </c:pt>
                <c:pt idx="81">
                  <c:v>66.75</c:v>
                </c:pt>
                <c:pt idx="82">
                  <c:v>66.833333333333329</c:v>
                </c:pt>
                <c:pt idx="83">
                  <c:v>66.916666666666671</c:v>
                </c:pt>
                <c:pt idx="84">
                  <c:v>67</c:v>
                </c:pt>
                <c:pt idx="85">
                  <c:v>67.083333333333329</c:v>
                </c:pt>
                <c:pt idx="86">
                  <c:v>67.166666666666671</c:v>
                </c:pt>
                <c:pt idx="87">
                  <c:v>67.25</c:v>
                </c:pt>
                <c:pt idx="88">
                  <c:v>67.333333333333329</c:v>
                </c:pt>
                <c:pt idx="89">
                  <c:v>67.416666666666671</c:v>
                </c:pt>
                <c:pt idx="90">
                  <c:v>67.5</c:v>
                </c:pt>
                <c:pt idx="91">
                  <c:v>67.583333333333329</c:v>
                </c:pt>
                <c:pt idx="92">
                  <c:v>67.666666666666671</c:v>
                </c:pt>
                <c:pt idx="93">
                  <c:v>67.75</c:v>
                </c:pt>
                <c:pt idx="94">
                  <c:v>67.833333333333329</c:v>
                </c:pt>
                <c:pt idx="95">
                  <c:v>67.916666666666671</c:v>
                </c:pt>
                <c:pt idx="96">
                  <c:v>68</c:v>
                </c:pt>
                <c:pt idx="97">
                  <c:v>68.083333333333329</c:v>
                </c:pt>
                <c:pt idx="98">
                  <c:v>68.166666666666671</c:v>
                </c:pt>
                <c:pt idx="99">
                  <c:v>68.25</c:v>
                </c:pt>
                <c:pt idx="100">
                  <c:v>68.333333333333329</c:v>
                </c:pt>
                <c:pt idx="101">
                  <c:v>68.416666666666671</c:v>
                </c:pt>
                <c:pt idx="102">
                  <c:v>68.5</c:v>
                </c:pt>
                <c:pt idx="103">
                  <c:v>68.583333333333329</c:v>
                </c:pt>
                <c:pt idx="104">
                  <c:v>68.666666666666671</c:v>
                </c:pt>
                <c:pt idx="105">
                  <c:v>68.75</c:v>
                </c:pt>
                <c:pt idx="106">
                  <c:v>68.833333333333329</c:v>
                </c:pt>
                <c:pt idx="107">
                  <c:v>68.916666666666671</c:v>
                </c:pt>
                <c:pt idx="108">
                  <c:v>69</c:v>
                </c:pt>
                <c:pt idx="109">
                  <c:v>69.083333333333329</c:v>
                </c:pt>
                <c:pt idx="110">
                  <c:v>69.166666666666671</c:v>
                </c:pt>
                <c:pt idx="111">
                  <c:v>69.25</c:v>
                </c:pt>
                <c:pt idx="112">
                  <c:v>69.333333333333329</c:v>
                </c:pt>
                <c:pt idx="113">
                  <c:v>69.416666666666671</c:v>
                </c:pt>
                <c:pt idx="114">
                  <c:v>69.5</c:v>
                </c:pt>
                <c:pt idx="115">
                  <c:v>69.583333333333329</c:v>
                </c:pt>
                <c:pt idx="116">
                  <c:v>69.666666666666671</c:v>
                </c:pt>
                <c:pt idx="117">
                  <c:v>69.75</c:v>
                </c:pt>
                <c:pt idx="118">
                  <c:v>69.833333333333329</c:v>
                </c:pt>
                <c:pt idx="119">
                  <c:v>69.916666666666671</c:v>
                </c:pt>
                <c:pt idx="120">
                  <c:v>70</c:v>
                </c:pt>
              </c:numCache>
            </c:numRef>
          </c:cat>
          <c:val>
            <c:numRef>
              <c:f>zw!$L$3:$L$123</c:f>
              <c:numCache>
                <c:formatCode>General</c:formatCode>
                <c:ptCount val="121"/>
                <c:pt idx="0">
                  <c:v>0.10182446241378784</c:v>
                </c:pt>
                <c:pt idx="1">
                  <c:v>0.10142220556735992</c:v>
                </c:pt>
                <c:pt idx="2">
                  <c:v>0.10149342566728592</c:v>
                </c:pt>
                <c:pt idx="3">
                  <c:v>0.10189531743526459</c:v>
                </c:pt>
                <c:pt idx="4">
                  <c:v>0.10223951190710068</c:v>
                </c:pt>
                <c:pt idx="5">
                  <c:v>0.10267908871173859</c:v>
                </c:pt>
                <c:pt idx="6">
                  <c:v>0.10319206118583679</c:v>
                </c:pt>
                <c:pt idx="7">
                  <c:v>0.10337810218334198</c:v>
                </c:pt>
                <c:pt idx="8">
                  <c:v>0.10423024743795395</c:v>
                </c:pt>
                <c:pt idx="9">
                  <c:v>0.1047879233956337</c:v>
                </c:pt>
                <c:pt idx="10">
                  <c:v>0.10543403774499893</c:v>
                </c:pt>
                <c:pt idx="11">
                  <c:v>0.10601766407489777</c:v>
                </c:pt>
                <c:pt idx="12">
                  <c:v>0.1068301796913147</c:v>
                </c:pt>
                <c:pt idx="13">
                  <c:v>0.10753994435071945</c:v>
                </c:pt>
                <c:pt idx="14">
                  <c:v>0.10809159278869629</c:v>
                </c:pt>
                <c:pt idx="15">
                  <c:v>0.10897251963615417</c:v>
                </c:pt>
                <c:pt idx="16">
                  <c:v>0.10964184999465942</c:v>
                </c:pt>
                <c:pt idx="17">
                  <c:v>0.10995136201381683</c:v>
                </c:pt>
                <c:pt idx="18">
                  <c:v>0.11036477982997894</c:v>
                </c:pt>
                <c:pt idx="19">
                  <c:v>0.1109921783208847</c:v>
                </c:pt>
                <c:pt idx="20">
                  <c:v>0.11153347045183182</c:v>
                </c:pt>
                <c:pt idx="21">
                  <c:v>0.11226915568113327</c:v>
                </c:pt>
                <c:pt idx="22">
                  <c:v>0.11303132027387619</c:v>
                </c:pt>
                <c:pt idx="23">
                  <c:v>0.11367933452129364</c:v>
                </c:pt>
                <c:pt idx="24">
                  <c:v>0.11439334601163864</c:v>
                </c:pt>
                <c:pt idx="25">
                  <c:v>0.11486581712961197</c:v>
                </c:pt>
                <c:pt idx="26">
                  <c:v>0.11551979929208755</c:v>
                </c:pt>
                <c:pt idx="27">
                  <c:v>0.11593363434076309</c:v>
                </c:pt>
                <c:pt idx="28">
                  <c:v>0.11653131246566772</c:v>
                </c:pt>
                <c:pt idx="29">
                  <c:v>0.11712444573640823</c:v>
                </c:pt>
                <c:pt idx="30">
                  <c:v>0.11746356636285782</c:v>
                </c:pt>
                <c:pt idx="31">
                  <c:v>0.11803286522626877</c:v>
                </c:pt>
                <c:pt idx="32">
                  <c:v>0.11829078197479248</c:v>
                </c:pt>
                <c:pt idx="33">
                  <c:v>0.11891648173332214</c:v>
                </c:pt>
                <c:pt idx="34">
                  <c:v>0.11961057037115097</c:v>
                </c:pt>
                <c:pt idx="35">
                  <c:v>0.1201794296503067</c:v>
                </c:pt>
                <c:pt idx="36">
                  <c:v>0.12047312408685684</c:v>
                </c:pt>
                <c:pt idx="37">
                  <c:v>0.12107820808887482</c:v>
                </c:pt>
                <c:pt idx="38">
                  <c:v>0.12155120819807053</c:v>
                </c:pt>
                <c:pt idx="39">
                  <c:v>0.12206660211086273</c:v>
                </c:pt>
                <c:pt idx="40">
                  <c:v>0.12278325110673904</c:v>
                </c:pt>
                <c:pt idx="41">
                  <c:v>0.12325260788202286</c:v>
                </c:pt>
                <c:pt idx="42">
                  <c:v>0.12391596287488937</c:v>
                </c:pt>
                <c:pt idx="43">
                  <c:v>0.12422973662614822</c:v>
                </c:pt>
                <c:pt idx="44">
                  <c:v>0.12452740967273712</c:v>
                </c:pt>
                <c:pt idx="45">
                  <c:v>0.12512759864330292</c:v>
                </c:pt>
                <c:pt idx="46">
                  <c:v>0.12547507882118225</c:v>
                </c:pt>
                <c:pt idx="47">
                  <c:v>0.12610095739364624</c:v>
                </c:pt>
                <c:pt idx="48">
                  <c:v>0.12677401304244995</c:v>
                </c:pt>
                <c:pt idx="49">
                  <c:v>0.1277523934841156</c:v>
                </c:pt>
                <c:pt idx="50">
                  <c:v>0.12821459770202637</c:v>
                </c:pt>
                <c:pt idx="51">
                  <c:v>0.1284603625535965</c:v>
                </c:pt>
                <c:pt idx="52">
                  <c:v>0.12924282252788544</c:v>
                </c:pt>
                <c:pt idx="53">
                  <c:v>0.12981924414634705</c:v>
                </c:pt>
                <c:pt idx="54">
                  <c:v>0.13049829006195068</c:v>
                </c:pt>
                <c:pt idx="55">
                  <c:v>0.1311003714799881</c:v>
                </c:pt>
                <c:pt idx="56">
                  <c:v>0.13166613876819611</c:v>
                </c:pt>
                <c:pt idx="57">
                  <c:v>0.13217256963253021</c:v>
                </c:pt>
                <c:pt idx="58">
                  <c:v>0.13233582675457001</c:v>
                </c:pt>
                <c:pt idx="59">
                  <c:v>0.13253073394298553</c:v>
                </c:pt>
                <c:pt idx="60">
                  <c:v>0.13056999444961548</c:v>
                </c:pt>
                <c:pt idx="61">
                  <c:v>0.13200302422046661</c:v>
                </c:pt>
                <c:pt idx="62">
                  <c:v>0.13265299797058105</c:v>
                </c:pt>
                <c:pt idx="63">
                  <c:v>0.13308772444725037</c:v>
                </c:pt>
                <c:pt idx="64">
                  <c:v>0.13346303999423981</c:v>
                </c:pt>
                <c:pt idx="65">
                  <c:v>0.13426952064037323</c:v>
                </c:pt>
                <c:pt idx="66">
                  <c:v>0.13453508913516998</c:v>
                </c:pt>
                <c:pt idx="67">
                  <c:v>0.13536235690116882</c:v>
                </c:pt>
                <c:pt idx="68">
                  <c:v>0.13543900847434998</c:v>
                </c:pt>
                <c:pt idx="69">
                  <c:v>0.13570553064346313</c:v>
                </c:pt>
                <c:pt idx="70">
                  <c:v>0.13554900884628296</c:v>
                </c:pt>
                <c:pt idx="71">
                  <c:v>0.13525409996509552</c:v>
                </c:pt>
                <c:pt idx="72">
                  <c:v>0.13499069213867188</c:v>
                </c:pt>
                <c:pt idx="73">
                  <c:v>0.13444031774997711</c:v>
                </c:pt>
                <c:pt idx="74">
                  <c:v>0.13357274234294891</c:v>
                </c:pt>
                <c:pt idx="75">
                  <c:v>0.13264365494251251</c:v>
                </c:pt>
                <c:pt idx="76">
                  <c:v>0.13178493082523346</c:v>
                </c:pt>
                <c:pt idx="77">
                  <c:v>0.13185511529445648</c:v>
                </c:pt>
                <c:pt idx="78">
                  <c:v>0.13183078169822693</c:v>
                </c:pt>
                <c:pt idx="79">
                  <c:v>7.4757441878318787E-2</c:v>
                </c:pt>
                <c:pt idx="80">
                  <c:v>4.7217365354299545E-3</c:v>
                </c:pt>
                <c:pt idx="81">
                  <c:v>1.5640078345313668E-3</c:v>
                </c:pt>
                <c:pt idx="82">
                  <c:v>1.1940592667087913E-3</c:v>
                </c:pt>
                <c:pt idx="83">
                  <c:v>1.0335856350138783E-3</c:v>
                </c:pt>
                <c:pt idx="84">
                  <c:v>6.6534604411572218E-4</c:v>
                </c:pt>
                <c:pt idx="85">
                  <c:v>3.4376073745079339E-4</c:v>
                </c:pt>
                <c:pt idx="86">
                  <c:v>3.2633202499710023E-4</c:v>
                </c:pt>
                <c:pt idx="87">
                  <c:v>0</c:v>
                </c:pt>
                <c:pt idx="88">
                  <c:v>0</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0</c:v>
                </c:pt>
                <c:pt idx="103">
                  <c:v>0</c:v>
                </c:pt>
                <c:pt idx="104">
                  <c:v>0</c:v>
                </c:pt>
                <c:pt idx="105">
                  <c:v>0</c:v>
                </c:pt>
                <c:pt idx="106">
                  <c:v>0</c:v>
                </c:pt>
                <c:pt idx="107">
                  <c:v>0</c:v>
                </c:pt>
                <c:pt idx="108">
                  <c:v>0</c:v>
                </c:pt>
                <c:pt idx="109">
                  <c:v>0</c:v>
                </c:pt>
                <c:pt idx="110">
                  <c:v>0</c:v>
                </c:pt>
                <c:pt idx="111">
                  <c:v>0</c:v>
                </c:pt>
                <c:pt idx="112">
                  <c:v>0</c:v>
                </c:pt>
                <c:pt idx="113">
                  <c:v>0</c:v>
                </c:pt>
                <c:pt idx="114">
                  <c:v>0</c:v>
                </c:pt>
                <c:pt idx="115">
                  <c:v>0</c:v>
                </c:pt>
                <c:pt idx="116">
                  <c:v>0</c:v>
                </c:pt>
                <c:pt idx="117">
                  <c:v>0</c:v>
                </c:pt>
                <c:pt idx="118">
                  <c:v>0</c:v>
                </c:pt>
                <c:pt idx="119">
                  <c:v>0</c:v>
                </c:pt>
                <c:pt idx="120">
                  <c:v>0</c:v>
                </c:pt>
              </c:numCache>
            </c:numRef>
          </c:val>
          <c:smooth val="0"/>
          <c:extLst>
            <c:ext xmlns:c16="http://schemas.microsoft.com/office/drawing/2014/chart" uri="{C3380CC4-5D6E-409C-BE32-E72D297353CC}">
              <c16:uniqueId val="{00000003-50DE-4DC9-A8C5-50DED19D5232}"/>
            </c:ext>
          </c:extLst>
        </c:ser>
        <c:dLbls>
          <c:showLegendKey val="0"/>
          <c:showVal val="0"/>
          <c:showCatName val="0"/>
          <c:showSerName val="0"/>
          <c:showPercent val="0"/>
          <c:showBubbleSize val="0"/>
        </c:dLbls>
        <c:smooth val="0"/>
        <c:axId val="1296479520"/>
        <c:axId val="1236638416"/>
      </c:lineChart>
      <c:catAx>
        <c:axId val="129647952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nl-NL"/>
                  <a:t>Leeftijd</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nl-NL"/>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l-NL"/>
          </a:p>
        </c:txPr>
        <c:crossAx val="1236638416"/>
        <c:crosses val="autoZero"/>
        <c:auto val="1"/>
        <c:lblAlgn val="ctr"/>
        <c:lblOffset val="100"/>
        <c:tickLblSkip val="6"/>
        <c:noMultiLvlLbl val="0"/>
      </c:catAx>
      <c:valAx>
        <c:axId val="123663841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nl-NL"/>
                  <a:t>Aandeel in de ZW/WIA</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nl-NL"/>
            </a:p>
          </c:txPr>
        </c:title>
        <c:numFmt formatCode="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l-NL"/>
          </a:p>
        </c:txPr>
        <c:crossAx val="129647952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l-N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nl-NL"/>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24934142448986962"/>
          <c:y val="7.477906186267845E-2"/>
          <c:w val="0.71185102567770842"/>
          <c:h val="0.52500040146239357"/>
        </c:manualLayout>
      </c:layout>
      <c:lineChart>
        <c:grouping val="standard"/>
        <c:varyColors val="0"/>
        <c:ser>
          <c:idx val="0"/>
          <c:order val="0"/>
          <c:tx>
            <c:strRef>
              <c:f>Gezonde_levensverwachting__vana!$P$7</c:f>
              <c:strCache>
                <c:ptCount val="1"/>
                <c:pt idx="0">
                  <c:v>Man, 60 jaar</c:v>
                </c:pt>
              </c:strCache>
            </c:strRef>
          </c:tx>
          <c:spPr>
            <a:ln w="28575" cap="rnd">
              <a:solidFill>
                <a:schemeClr val="accent1"/>
              </a:solidFill>
              <a:round/>
            </a:ln>
            <a:effectLst/>
          </c:spPr>
          <c:marker>
            <c:symbol val="none"/>
          </c:marker>
          <c:cat>
            <c:numRef>
              <c:f>Gezonde_levensverwachting__vana!$O$8:$O$24</c:f>
              <c:numCache>
                <c:formatCode>General</c:formatCode>
                <c:ptCount val="17"/>
                <c:pt idx="0">
                  <c:v>2007</c:v>
                </c:pt>
                <c:pt idx="1">
                  <c:v>2008</c:v>
                </c:pt>
                <c:pt idx="2">
                  <c:v>2009</c:v>
                </c:pt>
                <c:pt idx="3">
                  <c:v>2010</c:v>
                </c:pt>
                <c:pt idx="4">
                  <c:v>2011</c:v>
                </c:pt>
                <c:pt idx="5">
                  <c:v>2012</c:v>
                </c:pt>
                <c:pt idx="6">
                  <c:v>2013</c:v>
                </c:pt>
                <c:pt idx="7">
                  <c:v>2014</c:v>
                </c:pt>
                <c:pt idx="8">
                  <c:v>2015</c:v>
                </c:pt>
                <c:pt idx="9">
                  <c:v>2016</c:v>
                </c:pt>
                <c:pt idx="10">
                  <c:v>2017</c:v>
                </c:pt>
                <c:pt idx="11">
                  <c:v>2018</c:v>
                </c:pt>
                <c:pt idx="12">
                  <c:v>2019</c:v>
                </c:pt>
                <c:pt idx="13">
                  <c:v>2020</c:v>
                </c:pt>
                <c:pt idx="14">
                  <c:v>2021</c:v>
                </c:pt>
                <c:pt idx="15">
                  <c:v>2022</c:v>
                </c:pt>
                <c:pt idx="16">
                  <c:v>2023</c:v>
                </c:pt>
              </c:numCache>
            </c:numRef>
          </c:cat>
          <c:val>
            <c:numRef>
              <c:f>Gezonde_levensverwachting__vana!$P$8:$P$24</c:f>
              <c:numCache>
                <c:formatCode>General</c:formatCode>
                <c:ptCount val="17"/>
                <c:pt idx="0">
                  <c:v>14</c:v>
                </c:pt>
                <c:pt idx="1">
                  <c:v>13.3</c:v>
                </c:pt>
                <c:pt idx="2">
                  <c:v>14.5</c:v>
                </c:pt>
                <c:pt idx="3">
                  <c:v>14.1</c:v>
                </c:pt>
                <c:pt idx="4">
                  <c:v>13.7</c:v>
                </c:pt>
                <c:pt idx="5">
                  <c:v>14</c:v>
                </c:pt>
                <c:pt idx="6">
                  <c:v>14.2</c:v>
                </c:pt>
                <c:pt idx="7">
                  <c:v>14.2</c:v>
                </c:pt>
                <c:pt idx="8">
                  <c:v>14.5</c:v>
                </c:pt>
                <c:pt idx="9">
                  <c:v>14.8</c:v>
                </c:pt>
                <c:pt idx="10">
                  <c:v>15</c:v>
                </c:pt>
                <c:pt idx="11">
                  <c:v>14.5</c:v>
                </c:pt>
                <c:pt idx="12">
                  <c:v>15.1</c:v>
                </c:pt>
                <c:pt idx="13">
                  <c:v>15.7</c:v>
                </c:pt>
                <c:pt idx="14">
                  <c:v>15.5</c:v>
                </c:pt>
                <c:pt idx="15">
                  <c:v>14.5</c:v>
                </c:pt>
                <c:pt idx="16">
                  <c:v>15.4</c:v>
                </c:pt>
              </c:numCache>
            </c:numRef>
          </c:val>
          <c:smooth val="0"/>
          <c:extLst>
            <c:ext xmlns:c16="http://schemas.microsoft.com/office/drawing/2014/chart" uri="{C3380CC4-5D6E-409C-BE32-E72D297353CC}">
              <c16:uniqueId val="{00000000-939B-4A8D-8331-2510678FF9A4}"/>
            </c:ext>
          </c:extLst>
        </c:ser>
        <c:ser>
          <c:idx val="1"/>
          <c:order val="1"/>
          <c:tx>
            <c:strRef>
              <c:f>Gezonde_levensverwachting__vana!$Q$7</c:f>
              <c:strCache>
                <c:ptCount val="1"/>
                <c:pt idx="0">
                  <c:v>Man, 65 jaar</c:v>
                </c:pt>
              </c:strCache>
            </c:strRef>
          </c:tx>
          <c:spPr>
            <a:ln w="28575" cap="rnd">
              <a:solidFill>
                <a:schemeClr val="accent2"/>
              </a:solidFill>
              <a:round/>
            </a:ln>
            <a:effectLst/>
          </c:spPr>
          <c:marker>
            <c:symbol val="none"/>
          </c:marker>
          <c:cat>
            <c:numRef>
              <c:f>Gezonde_levensverwachting__vana!$O$8:$O$24</c:f>
              <c:numCache>
                <c:formatCode>General</c:formatCode>
                <c:ptCount val="17"/>
                <c:pt idx="0">
                  <c:v>2007</c:v>
                </c:pt>
                <c:pt idx="1">
                  <c:v>2008</c:v>
                </c:pt>
                <c:pt idx="2">
                  <c:v>2009</c:v>
                </c:pt>
                <c:pt idx="3">
                  <c:v>2010</c:v>
                </c:pt>
                <c:pt idx="4">
                  <c:v>2011</c:v>
                </c:pt>
                <c:pt idx="5">
                  <c:v>2012</c:v>
                </c:pt>
                <c:pt idx="6">
                  <c:v>2013</c:v>
                </c:pt>
                <c:pt idx="7">
                  <c:v>2014</c:v>
                </c:pt>
                <c:pt idx="8">
                  <c:v>2015</c:v>
                </c:pt>
                <c:pt idx="9">
                  <c:v>2016</c:v>
                </c:pt>
                <c:pt idx="10">
                  <c:v>2017</c:v>
                </c:pt>
                <c:pt idx="11">
                  <c:v>2018</c:v>
                </c:pt>
                <c:pt idx="12">
                  <c:v>2019</c:v>
                </c:pt>
                <c:pt idx="13">
                  <c:v>2020</c:v>
                </c:pt>
                <c:pt idx="14">
                  <c:v>2021</c:v>
                </c:pt>
                <c:pt idx="15">
                  <c:v>2022</c:v>
                </c:pt>
                <c:pt idx="16">
                  <c:v>2023</c:v>
                </c:pt>
              </c:numCache>
            </c:numRef>
          </c:cat>
          <c:val>
            <c:numRef>
              <c:f>Gezonde_levensverwachting__vana!$Q$8:$Q$24</c:f>
              <c:numCache>
                <c:formatCode>General</c:formatCode>
                <c:ptCount val="17"/>
                <c:pt idx="0">
                  <c:v>11.2</c:v>
                </c:pt>
                <c:pt idx="1">
                  <c:v>10.4</c:v>
                </c:pt>
                <c:pt idx="2">
                  <c:v>11.6</c:v>
                </c:pt>
                <c:pt idx="3">
                  <c:v>11.3</c:v>
                </c:pt>
                <c:pt idx="4">
                  <c:v>10.9</c:v>
                </c:pt>
                <c:pt idx="5">
                  <c:v>11.2</c:v>
                </c:pt>
                <c:pt idx="6">
                  <c:v>11.5</c:v>
                </c:pt>
                <c:pt idx="7">
                  <c:v>11.5</c:v>
                </c:pt>
                <c:pt idx="8">
                  <c:v>11.7</c:v>
                </c:pt>
                <c:pt idx="9">
                  <c:v>11.8</c:v>
                </c:pt>
                <c:pt idx="10">
                  <c:v>12.2</c:v>
                </c:pt>
                <c:pt idx="11">
                  <c:v>12</c:v>
                </c:pt>
                <c:pt idx="12">
                  <c:v>12.4</c:v>
                </c:pt>
                <c:pt idx="13">
                  <c:v>12.7</c:v>
                </c:pt>
                <c:pt idx="14">
                  <c:v>12.6</c:v>
                </c:pt>
                <c:pt idx="15">
                  <c:v>11.6</c:v>
                </c:pt>
                <c:pt idx="16">
                  <c:v>12.5</c:v>
                </c:pt>
              </c:numCache>
            </c:numRef>
          </c:val>
          <c:smooth val="0"/>
          <c:extLst>
            <c:ext xmlns:c16="http://schemas.microsoft.com/office/drawing/2014/chart" uri="{C3380CC4-5D6E-409C-BE32-E72D297353CC}">
              <c16:uniqueId val="{00000001-939B-4A8D-8331-2510678FF9A4}"/>
            </c:ext>
          </c:extLst>
        </c:ser>
        <c:ser>
          <c:idx val="2"/>
          <c:order val="2"/>
          <c:tx>
            <c:strRef>
              <c:f>Gezonde_levensverwachting__vana!$R$7</c:f>
              <c:strCache>
                <c:ptCount val="1"/>
                <c:pt idx="0">
                  <c:v>Man, 70 jaar</c:v>
                </c:pt>
              </c:strCache>
            </c:strRef>
          </c:tx>
          <c:spPr>
            <a:ln w="28575" cap="rnd">
              <a:solidFill>
                <a:schemeClr val="accent3"/>
              </a:solidFill>
              <a:round/>
            </a:ln>
            <a:effectLst/>
          </c:spPr>
          <c:marker>
            <c:symbol val="none"/>
          </c:marker>
          <c:cat>
            <c:numRef>
              <c:f>Gezonde_levensverwachting__vana!$O$8:$O$24</c:f>
              <c:numCache>
                <c:formatCode>General</c:formatCode>
                <c:ptCount val="17"/>
                <c:pt idx="0">
                  <c:v>2007</c:v>
                </c:pt>
                <c:pt idx="1">
                  <c:v>2008</c:v>
                </c:pt>
                <c:pt idx="2">
                  <c:v>2009</c:v>
                </c:pt>
                <c:pt idx="3">
                  <c:v>2010</c:v>
                </c:pt>
                <c:pt idx="4">
                  <c:v>2011</c:v>
                </c:pt>
                <c:pt idx="5">
                  <c:v>2012</c:v>
                </c:pt>
                <c:pt idx="6">
                  <c:v>2013</c:v>
                </c:pt>
                <c:pt idx="7">
                  <c:v>2014</c:v>
                </c:pt>
                <c:pt idx="8">
                  <c:v>2015</c:v>
                </c:pt>
                <c:pt idx="9">
                  <c:v>2016</c:v>
                </c:pt>
                <c:pt idx="10">
                  <c:v>2017</c:v>
                </c:pt>
                <c:pt idx="11">
                  <c:v>2018</c:v>
                </c:pt>
                <c:pt idx="12">
                  <c:v>2019</c:v>
                </c:pt>
                <c:pt idx="13">
                  <c:v>2020</c:v>
                </c:pt>
                <c:pt idx="14">
                  <c:v>2021</c:v>
                </c:pt>
                <c:pt idx="15">
                  <c:v>2022</c:v>
                </c:pt>
                <c:pt idx="16">
                  <c:v>2023</c:v>
                </c:pt>
              </c:numCache>
            </c:numRef>
          </c:cat>
          <c:val>
            <c:numRef>
              <c:f>Gezonde_levensverwachting__vana!$R$8:$R$24</c:f>
              <c:numCache>
                <c:formatCode>General</c:formatCode>
                <c:ptCount val="17"/>
                <c:pt idx="0">
                  <c:v>8.6</c:v>
                </c:pt>
                <c:pt idx="1">
                  <c:v>7.6</c:v>
                </c:pt>
                <c:pt idx="2">
                  <c:v>8.9</c:v>
                </c:pt>
                <c:pt idx="3">
                  <c:v>8.6999999999999993</c:v>
                </c:pt>
                <c:pt idx="4">
                  <c:v>8.3000000000000007</c:v>
                </c:pt>
                <c:pt idx="5">
                  <c:v>8.6</c:v>
                </c:pt>
                <c:pt idx="6">
                  <c:v>8.9</c:v>
                </c:pt>
                <c:pt idx="7">
                  <c:v>8.5</c:v>
                </c:pt>
                <c:pt idx="8">
                  <c:v>8.8000000000000007</c:v>
                </c:pt>
                <c:pt idx="9">
                  <c:v>8.8000000000000007</c:v>
                </c:pt>
                <c:pt idx="10">
                  <c:v>9.1999999999999993</c:v>
                </c:pt>
                <c:pt idx="11">
                  <c:v>9</c:v>
                </c:pt>
                <c:pt idx="12">
                  <c:v>9.4</c:v>
                </c:pt>
                <c:pt idx="13">
                  <c:v>9.9</c:v>
                </c:pt>
                <c:pt idx="14">
                  <c:v>9.6999999999999993</c:v>
                </c:pt>
                <c:pt idx="15">
                  <c:v>9</c:v>
                </c:pt>
                <c:pt idx="16">
                  <c:v>9.6</c:v>
                </c:pt>
              </c:numCache>
            </c:numRef>
          </c:val>
          <c:smooth val="0"/>
          <c:extLst>
            <c:ext xmlns:c16="http://schemas.microsoft.com/office/drawing/2014/chart" uri="{C3380CC4-5D6E-409C-BE32-E72D297353CC}">
              <c16:uniqueId val="{00000002-939B-4A8D-8331-2510678FF9A4}"/>
            </c:ext>
          </c:extLst>
        </c:ser>
        <c:ser>
          <c:idx val="3"/>
          <c:order val="3"/>
          <c:tx>
            <c:strRef>
              <c:f>Gezonde_levensverwachting__vana!$S$7</c:f>
              <c:strCache>
                <c:ptCount val="1"/>
                <c:pt idx="0">
                  <c:v>Vrouw, 60 jaar</c:v>
                </c:pt>
              </c:strCache>
            </c:strRef>
          </c:tx>
          <c:spPr>
            <a:ln w="28575" cap="rnd">
              <a:solidFill>
                <a:schemeClr val="accent4"/>
              </a:solidFill>
              <a:round/>
            </a:ln>
            <a:effectLst/>
          </c:spPr>
          <c:marker>
            <c:symbol val="none"/>
          </c:marker>
          <c:cat>
            <c:numRef>
              <c:f>Gezonde_levensverwachting__vana!$O$8:$O$24</c:f>
              <c:numCache>
                <c:formatCode>General</c:formatCode>
                <c:ptCount val="17"/>
                <c:pt idx="0">
                  <c:v>2007</c:v>
                </c:pt>
                <c:pt idx="1">
                  <c:v>2008</c:v>
                </c:pt>
                <c:pt idx="2">
                  <c:v>2009</c:v>
                </c:pt>
                <c:pt idx="3">
                  <c:v>2010</c:v>
                </c:pt>
                <c:pt idx="4">
                  <c:v>2011</c:v>
                </c:pt>
                <c:pt idx="5">
                  <c:v>2012</c:v>
                </c:pt>
                <c:pt idx="6">
                  <c:v>2013</c:v>
                </c:pt>
                <c:pt idx="7">
                  <c:v>2014</c:v>
                </c:pt>
                <c:pt idx="8">
                  <c:v>2015</c:v>
                </c:pt>
                <c:pt idx="9">
                  <c:v>2016</c:v>
                </c:pt>
                <c:pt idx="10">
                  <c:v>2017</c:v>
                </c:pt>
                <c:pt idx="11">
                  <c:v>2018</c:v>
                </c:pt>
                <c:pt idx="12">
                  <c:v>2019</c:v>
                </c:pt>
                <c:pt idx="13">
                  <c:v>2020</c:v>
                </c:pt>
                <c:pt idx="14">
                  <c:v>2021</c:v>
                </c:pt>
                <c:pt idx="15">
                  <c:v>2022</c:v>
                </c:pt>
                <c:pt idx="16">
                  <c:v>2023</c:v>
                </c:pt>
              </c:numCache>
            </c:numRef>
          </c:cat>
          <c:val>
            <c:numRef>
              <c:f>Gezonde_levensverwachting__vana!$S$8:$S$24</c:f>
              <c:numCache>
                <c:formatCode>General</c:formatCode>
                <c:ptCount val="17"/>
                <c:pt idx="0">
                  <c:v>14.4</c:v>
                </c:pt>
                <c:pt idx="1">
                  <c:v>14.4</c:v>
                </c:pt>
                <c:pt idx="2">
                  <c:v>14</c:v>
                </c:pt>
                <c:pt idx="3">
                  <c:v>14.2</c:v>
                </c:pt>
                <c:pt idx="4">
                  <c:v>14.4</c:v>
                </c:pt>
                <c:pt idx="5">
                  <c:v>14</c:v>
                </c:pt>
                <c:pt idx="6">
                  <c:v>14.4</c:v>
                </c:pt>
                <c:pt idx="7">
                  <c:v>14.9</c:v>
                </c:pt>
                <c:pt idx="8">
                  <c:v>14.9</c:v>
                </c:pt>
                <c:pt idx="9">
                  <c:v>15.5</c:v>
                </c:pt>
                <c:pt idx="10">
                  <c:v>15.7</c:v>
                </c:pt>
                <c:pt idx="11">
                  <c:v>15.2</c:v>
                </c:pt>
                <c:pt idx="12">
                  <c:v>15.4</c:v>
                </c:pt>
                <c:pt idx="13">
                  <c:v>16.600000000000001</c:v>
                </c:pt>
                <c:pt idx="14">
                  <c:v>16.3</c:v>
                </c:pt>
                <c:pt idx="15">
                  <c:v>15.2</c:v>
                </c:pt>
                <c:pt idx="16">
                  <c:v>15.4</c:v>
                </c:pt>
              </c:numCache>
            </c:numRef>
          </c:val>
          <c:smooth val="0"/>
          <c:extLst>
            <c:ext xmlns:c16="http://schemas.microsoft.com/office/drawing/2014/chart" uri="{C3380CC4-5D6E-409C-BE32-E72D297353CC}">
              <c16:uniqueId val="{00000003-939B-4A8D-8331-2510678FF9A4}"/>
            </c:ext>
          </c:extLst>
        </c:ser>
        <c:ser>
          <c:idx val="4"/>
          <c:order val="4"/>
          <c:tx>
            <c:strRef>
              <c:f>Gezonde_levensverwachting__vana!$T$7</c:f>
              <c:strCache>
                <c:ptCount val="1"/>
                <c:pt idx="0">
                  <c:v>Vrouw, 65 jaar</c:v>
                </c:pt>
              </c:strCache>
            </c:strRef>
          </c:tx>
          <c:spPr>
            <a:ln w="28575" cap="rnd">
              <a:solidFill>
                <a:schemeClr val="accent5"/>
              </a:solidFill>
              <a:round/>
            </a:ln>
            <a:effectLst/>
          </c:spPr>
          <c:marker>
            <c:symbol val="none"/>
          </c:marker>
          <c:cat>
            <c:numRef>
              <c:f>Gezonde_levensverwachting__vana!$O$8:$O$24</c:f>
              <c:numCache>
                <c:formatCode>General</c:formatCode>
                <c:ptCount val="17"/>
                <c:pt idx="0">
                  <c:v>2007</c:v>
                </c:pt>
                <c:pt idx="1">
                  <c:v>2008</c:v>
                </c:pt>
                <c:pt idx="2">
                  <c:v>2009</c:v>
                </c:pt>
                <c:pt idx="3">
                  <c:v>2010</c:v>
                </c:pt>
                <c:pt idx="4">
                  <c:v>2011</c:v>
                </c:pt>
                <c:pt idx="5">
                  <c:v>2012</c:v>
                </c:pt>
                <c:pt idx="6">
                  <c:v>2013</c:v>
                </c:pt>
                <c:pt idx="7">
                  <c:v>2014</c:v>
                </c:pt>
                <c:pt idx="8">
                  <c:v>2015</c:v>
                </c:pt>
                <c:pt idx="9">
                  <c:v>2016</c:v>
                </c:pt>
                <c:pt idx="10">
                  <c:v>2017</c:v>
                </c:pt>
                <c:pt idx="11">
                  <c:v>2018</c:v>
                </c:pt>
                <c:pt idx="12">
                  <c:v>2019</c:v>
                </c:pt>
                <c:pt idx="13">
                  <c:v>2020</c:v>
                </c:pt>
                <c:pt idx="14">
                  <c:v>2021</c:v>
                </c:pt>
                <c:pt idx="15">
                  <c:v>2022</c:v>
                </c:pt>
                <c:pt idx="16">
                  <c:v>2023</c:v>
                </c:pt>
              </c:numCache>
            </c:numRef>
          </c:cat>
          <c:val>
            <c:numRef>
              <c:f>Gezonde_levensverwachting__vana!$T$8:$T$24</c:f>
              <c:numCache>
                <c:formatCode>General</c:formatCode>
                <c:ptCount val="17"/>
                <c:pt idx="0">
                  <c:v>11.5</c:v>
                </c:pt>
                <c:pt idx="1">
                  <c:v>11.4</c:v>
                </c:pt>
                <c:pt idx="2">
                  <c:v>11.2</c:v>
                </c:pt>
                <c:pt idx="3">
                  <c:v>11.1</c:v>
                </c:pt>
                <c:pt idx="4">
                  <c:v>11.3</c:v>
                </c:pt>
                <c:pt idx="5">
                  <c:v>11.2</c:v>
                </c:pt>
                <c:pt idx="6">
                  <c:v>11.6</c:v>
                </c:pt>
                <c:pt idx="7">
                  <c:v>11.9</c:v>
                </c:pt>
                <c:pt idx="8">
                  <c:v>12.2</c:v>
                </c:pt>
                <c:pt idx="9">
                  <c:v>12.7</c:v>
                </c:pt>
                <c:pt idx="10">
                  <c:v>13.2</c:v>
                </c:pt>
                <c:pt idx="11">
                  <c:v>12.6</c:v>
                </c:pt>
                <c:pt idx="12">
                  <c:v>12.4</c:v>
                </c:pt>
                <c:pt idx="13">
                  <c:v>13.4</c:v>
                </c:pt>
                <c:pt idx="14">
                  <c:v>13.4</c:v>
                </c:pt>
                <c:pt idx="15">
                  <c:v>12.5</c:v>
                </c:pt>
                <c:pt idx="16">
                  <c:v>12.5</c:v>
                </c:pt>
              </c:numCache>
            </c:numRef>
          </c:val>
          <c:smooth val="0"/>
          <c:extLst>
            <c:ext xmlns:c16="http://schemas.microsoft.com/office/drawing/2014/chart" uri="{C3380CC4-5D6E-409C-BE32-E72D297353CC}">
              <c16:uniqueId val="{00000004-939B-4A8D-8331-2510678FF9A4}"/>
            </c:ext>
          </c:extLst>
        </c:ser>
        <c:ser>
          <c:idx val="5"/>
          <c:order val="5"/>
          <c:tx>
            <c:strRef>
              <c:f>Gezonde_levensverwachting__vana!$U$7</c:f>
              <c:strCache>
                <c:ptCount val="1"/>
                <c:pt idx="0">
                  <c:v>Vrouw, 70 jaar</c:v>
                </c:pt>
              </c:strCache>
            </c:strRef>
          </c:tx>
          <c:spPr>
            <a:ln w="28575" cap="rnd">
              <a:solidFill>
                <a:schemeClr val="accent6"/>
              </a:solidFill>
              <a:round/>
            </a:ln>
            <a:effectLst/>
          </c:spPr>
          <c:marker>
            <c:symbol val="none"/>
          </c:marker>
          <c:cat>
            <c:numRef>
              <c:f>Gezonde_levensverwachting__vana!$O$8:$O$24</c:f>
              <c:numCache>
                <c:formatCode>General</c:formatCode>
                <c:ptCount val="17"/>
                <c:pt idx="0">
                  <c:v>2007</c:v>
                </c:pt>
                <c:pt idx="1">
                  <c:v>2008</c:v>
                </c:pt>
                <c:pt idx="2">
                  <c:v>2009</c:v>
                </c:pt>
                <c:pt idx="3">
                  <c:v>2010</c:v>
                </c:pt>
                <c:pt idx="4">
                  <c:v>2011</c:v>
                </c:pt>
                <c:pt idx="5">
                  <c:v>2012</c:v>
                </c:pt>
                <c:pt idx="6">
                  <c:v>2013</c:v>
                </c:pt>
                <c:pt idx="7">
                  <c:v>2014</c:v>
                </c:pt>
                <c:pt idx="8">
                  <c:v>2015</c:v>
                </c:pt>
                <c:pt idx="9">
                  <c:v>2016</c:v>
                </c:pt>
                <c:pt idx="10">
                  <c:v>2017</c:v>
                </c:pt>
                <c:pt idx="11">
                  <c:v>2018</c:v>
                </c:pt>
                <c:pt idx="12">
                  <c:v>2019</c:v>
                </c:pt>
                <c:pt idx="13">
                  <c:v>2020</c:v>
                </c:pt>
                <c:pt idx="14">
                  <c:v>2021</c:v>
                </c:pt>
                <c:pt idx="15">
                  <c:v>2022</c:v>
                </c:pt>
                <c:pt idx="16">
                  <c:v>2023</c:v>
                </c:pt>
              </c:numCache>
            </c:numRef>
          </c:cat>
          <c:val>
            <c:numRef>
              <c:f>Gezonde_levensverwachting__vana!$U$8:$U$24</c:f>
              <c:numCache>
                <c:formatCode>General</c:formatCode>
                <c:ptCount val="17"/>
                <c:pt idx="0">
                  <c:v>8.6999999999999993</c:v>
                </c:pt>
                <c:pt idx="1">
                  <c:v>8.5</c:v>
                </c:pt>
                <c:pt idx="2">
                  <c:v>8.4</c:v>
                </c:pt>
                <c:pt idx="3">
                  <c:v>8.3000000000000007</c:v>
                </c:pt>
                <c:pt idx="4">
                  <c:v>8.4</c:v>
                </c:pt>
                <c:pt idx="5">
                  <c:v>8.6</c:v>
                </c:pt>
                <c:pt idx="6">
                  <c:v>8.5</c:v>
                </c:pt>
                <c:pt idx="7">
                  <c:v>9.1999999999999993</c:v>
                </c:pt>
                <c:pt idx="8">
                  <c:v>9.1999999999999993</c:v>
                </c:pt>
                <c:pt idx="9">
                  <c:v>9.9</c:v>
                </c:pt>
                <c:pt idx="10">
                  <c:v>10.3</c:v>
                </c:pt>
                <c:pt idx="11">
                  <c:v>9.6999999999999993</c:v>
                </c:pt>
                <c:pt idx="12">
                  <c:v>9.6</c:v>
                </c:pt>
                <c:pt idx="13">
                  <c:v>10.5</c:v>
                </c:pt>
                <c:pt idx="14">
                  <c:v>10.5</c:v>
                </c:pt>
                <c:pt idx="15">
                  <c:v>9.5</c:v>
                </c:pt>
                <c:pt idx="16">
                  <c:v>9.8000000000000007</c:v>
                </c:pt>
              </c:numCache>
            </c:numRef>
          </c:val>
          <c:smooth val="0"/>
          <c:extLst>
            <c:ext xmlns:c16="http://schemas.microsoft.com/office/drawing/2014/chart" uri="{C3380CC4-5D6E-409C-BE32-E72D297353CC}">
              <c16:uniqueId val="{00000005-939B-4A8D-8331-2510678FF9A4}"/>
            </c:ext>
          </c:extLst>
        </c:ser>
        <c:dLbls>
          <c:showLegendKey val="0"/>
          <c:showVal val="0"/>
          <c:showCatName val="0"/>
          <c:showSerName val="0"/>
          <c:showPercent val="0"/>
          <c:showBubbleSize val="0"/>
        </c:dLbls>
        <c:smooth val="0"/>
        <c:axId val="1434848560"/>
        <c:axId val="1434849040"/>
      </c:lineChart>
      <c:catAx>
        <c:axId val="143484856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1800000" spcFirstLastPara="1" vertOverflow="ellipsis"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l-NL"/>
          </a:p>
        </c:txPr>
        <c:crossAx val="1434849040"/>
        <c:crosses val="autoZero"/>
        <c:auto val="1"/>
        <c:lblAlgn val="ctr"/>
        <c:lblOffset val="100"/>
        <c:tickLblSkip val="3"/>
        <c:noMultiLvlLbl val="0"/>
      </c:catAx>
      <c:valAx>
        <c:axId val="1434849040"/>
        <c:scaling>
          <c:orientation val="minMax"/>
          <c:max val="25"/>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nl-NL"/>
                  <a:t>Aantal verwachte levensjaren in goed ervaren gezondheid</a:t>
                </a:r>
              </a:p>
            </c:rich>
          </c:tx>
          <c:layout>
            <c:manualLayout>
              <c:xMode val="edge"/>
              <c:yMode val="edge"/>
              <c:x val="2.8223672605397779E-2"/>
              <c:y val="4.7586675730795377E-2"/>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nl-NL"/>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l-NL"/>
          </a:p>
        </c:txPr>
        <c:crossAx val="1434848560"/>
        <c:crosses val="autoZero"/>
        <c:crossBetween val="between"/>
      </c:valAx>
      <c:spPr>
        <a:noFill/>
        <a:ln>
          <a:noFill/>
        </a:ln>
        <a:effectLst/>
      </c:spPr>
    </c:plotArea>
    <c:legend>
      <c:legendPos val="b"/>
      <c:layout>
        <c:manualLayout>
          <c:xMode val="edge"/>
          <c:yMode val="edge"/>
          <c:x val="0.10044016150829974"/>
          <c:y val="0.79119137979948284"/>
          <c:w val="0.80617559513475001"/>
          <c:h val="0.20201052366754632"/>
        </c:manualLayout>
      </c:layout>
      <c:overlay val="0"/>
      <c:spPr>
        <a:noFill/>
        <a:ln>
          <a:noFill/>
        </a:ln>
        <a:effectLst/>
      </c:spPr>
      <c:txPr>
        <a:bodyPr rot="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endParaRPr lang="nl-N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nl-NL"/>
    </a:p>
  </c:txPr>
  <c:externalData r:id="rId3">
    <c:autoUpdate val="0"/>
  </c:externalData>
</c:chartSpace>
</file>

<file path=word/charts/chart5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1"/>
          <c:order val="1"/>
          <c:tx>
            <c:strRef>
              <c:f>zw!$I$1</c:f>
              <c:strCache>
                <c:ptCount val="1"/>
                <c:pt idx="0">
                  <c:v>cohort 65 jaar plus 6 maanden</c:v>
                </c:pt>
              </c:strCache>
            </c:strRef>
          </c:tx>
          <c:spPr>
            <a:ln w="28575" cap="rnd">
              <a:solidFill>
                <a:schemeClr val="accent2"/>
              </a:solidFill>
              <a:round/>
            </a:ln>
            <a:effectLst/>
          </c:spPr>
          <c:marker>
            <c:symbol val="none"/>
          </c:marker>
          <c:cat>
            <c:numRef>
              <c:f>zw!$G$2:$G$158</c:f>
              <c:numCache>
                <c:formatCode>General</c:formatCode>
                <c:ptCount val="157"/>
                <c:pt idx="0">
                  <c:v>2010</c:v>
                </c:pt>
                <c:pt idx="1">
                  <c:v>2010.0833333333333</c:v>
                </c:pt>
                <c:pt idx="2">
                  <c:v>2010.1666666666667</c:v>
                </c:pt>
                <c:pt idx="3">
                  <c:v>2010.25</c:v>
                </c:pt>
                <c:pt idx="4">
                  <c:v>2010.3333333333333</c:v>
                </c:pt>
                <c:pt idx="5">
                  <c:v>2010.4166666666667</c:v>
                </c:pt>
                <c:pt idx="6">
                  <c:v>2010.5</c:v>
                </c:pt>
                <c:pt idx="7">
                  <c:v>2010.5833333333333</c:v>
                </c:pt>
                <c:pt idx="8">
                  <c:v>2010.6666666666667</c:v>
                </c:pt>
                <c:pt idx="9">
                  <c:v>2010.75</c:v>
                </c:pt>
                <c:pt idx="10">
                  <c:v>2010.8333333333333</c:v>
                </c:pt>
                <c:pt idx="11">
                  <c:v>2010.9166666666667</c:v>
                </c:pt>
                <c:pt idx="12">
                  <c:v>2011</c:v>
                </c:pt>
                <c:pt idx="13">
                  <c:v>2011.0833333333333</c:v>
                </c:pt>
                <c:pt idx="14">
                  <c:v>2011.1666666666667</c:v>
                </c:pt>
                <c:pt idx="15">
                  <c:v>2011.25</c:v>
                </c:pt>
                <c:pt idx="16">
                  <c:v>2011.3333333333333</c:v>
                </c:pt>
                <c:pt idx="17">
                  <c:v>2011.4166666666667</c:v>
                </c:pt>
                <c:pt idx="18">
                  <c:v>2011.5</c:v>
                </c:pt>
                <c:pt idx="19">
                  <c:v>2011.5833333333333</c:v>
                </c:pt>
                <c:pt idx="20">
                  <c:v>2011.6666666666667</c:v>
                </c:pt>
                <c:pt idx="21">
                  <c:v>2011.75</c:v>
                </c:pt>
                <c:pt idx="22">
                  <c:v>2011.8333333333333</c:v>
                </c:pt>
                <c:pt idx="23">
                  <c:v>2011.9166666666667</c:v>
                </c:pt>
                <c:pt idx="24">
                  <c:v>2012</c:v>
                </c:pt>
                <c:pt idx="25">
                  <c:v>2012.0833333333333</c:v>
                </c:pt>
                <c:pt idx="26">
                  <c:v>2012.1666666666667</c:v>
                </c:pt>
                <c:pt idx="27">
                  <c:v>2012.25</c:v>
                </c:pt>
                <c:pt idx="28">
                  <c:v>2012.3333333333333</c:v>
                </c:pt>
                <c:pt idx="29">
                  <c:v>2012.4166666666667</c:v>
                </c:pt>
                <c:pt idx="30">
                  <c:v>2012.5</c:v>
                </c:pt>
                <c:pt idx="31">
                  <c:v>2012.5833333333333</c:v>
                </c:pt>
                <c:pt idx="32">
                  <c:v>2012.6666666666667</c:v>
                </c:pt>
                <c:pt idx="33">
                  <c:v>2012.75</c:v>
                </c:pt>
                <c:pt idx="34">
                  <c:v>2012.8333333333333</c:v>
                </c:pt>
                <c:pt idx="35">
                  <c:v>2012.9166666666667</c:v>
                </c:pt>
                <c:pt idx="36">
                  <c:v>2013</c:v>
                </c:pt>
                <c:pt idx="37">
                  <c:v>2013.0833333333333</c:v>
                </c:pt>
                <c:pt idx="38">
                  <c:v>2013.1666666666667</c:v>
                </c:pt>
                <c:pt idx="39">
                  <c:v>2013.25</c:v>
                </c:pt>
                <c:pt idx="40">
                  <c:v>2013.3333333333333</c:v>
                </c:pt>
                <c:pt idx="41">
                  <c:v>2013.4166666666667</c:v>
                </c:pt>
                <c:pt idx="42">
                  <c:v>2013.5</c:v>
                </c:pt>
                <c:pt idx="43">
                  <c:v>2013.5833333333333</c:v>
                </c:pt>
                <c:pt idx="44">
                  <c:v>2013.6666666666667</c:v>
                </c:pt>
                <c:pt idx="45">
                  <c:v>2013.75</c:v>
                </c:pt>
                <c:pt idx="46">
                  <c:v>2013.8333333333333</c:v>
                </c:pt>
                <c:pt idx="47">
                  <c:v>2013.9166666666667</c:v>
                </c:pt>
                <c:pt idx="48">
                  <c:v>2014</c:v>
                </c:pt>
                <c:pt idx="49">
                  <c:v>2014.0833333333333</c:v>
                </c:pt>
                <c:pt idx="50">
                  <c:v>2014.1666666666667</c:v>
                </c:pt>
                <c:pt idx="51">
                  <c:v>2014.25</c:v>
                </c:pt>
                <c:pt idx="52">
                  <c:v>2014.3333333333333</c:v>
                </c:pt>
                <c:pt idx="53">
                  <c:v>2014.4166666666667</c:v>
                </c:pt>
                <c:pt idx="54">
                  <c:v>2014.5</c:v>
                </c:pt>
                <c:pt idx="55">
                  <c:v>2014.5833333333333</c:v>
                </c:pt>
                <c:pt idx="56">
                  <c:v>2014.6666666666667</c:v>
                </c:pt>
                <c:pt idx="57">
                  <c:v>2014.75</c:v>
                </c:pt>
                <c:pt idx="58">
                  <c:v>2014.8333333333333</c:v>
                </c:pt>
                <c:pt idx="59">
                  <c:v>2014.9166666666667</c:v>
                </c:pt>
                <c:pt idx="60">
                  <c:v>2015</c:v>
                </c:pt>
                <c:pt idx="61">
                  <c:v>2015.0833333333333</c:v>
                </c:pt>
                <c:pt idx="62">
                  <c:v>2015.1666666666667</c:v>
                </c:pt>
                <c:pt idx="63">
                  <c:v>2015.25</c:v>
                </c:pt>
                <c:pt idx="64">
                  <c:v>2015.3333333333333</c:v>
                </c:pt>
                <c:pt idx="65">
                  <c:v>2015.4166666666667</c:v>
                </c:pt>
                <c:pt idx="66">
                  <c:v>2015.5</c:v>
                </c:pt>
                <c:pt idx="67">
                  <c:v>2015.5833333333333</c:v>
                </c:pt>
                <c:pt idx="68">
                  <c:v>2015.6666666666667</c:v>
                </c:pt>
                <c:pt idx="69">
                  <c:v>2015.75</c:v>
                </c:pt>
                <c:pt idx="70">
                  <c:v>2015.8333333333333</c:v>
                </c:pt>
                <c:pt idx="71">
                  <c:v>2015.9166666666667</c:v>
                </c:pt>
                <c:pt idx="72">
                  <c:v>2016</c:v>
                </c:pt>
                <c:pt idx="73">
                  <c:v>2016.0833333333333</c:v>
                </c:pt>
                <c:pt idx="74">
                  <c:v>2016.1666666666667</c:v>
                </c:pt>
                <c:pt idx="75">
                  <c:v>2016.25</c:v>
                </c:pt>
                <c:pt idx="76">
                  <c:v>2016.3333333333333</c:v>
                </c:pt>
                <c:pt idx="77">
                  <c:v>2016.4166666666667</c:v>
                </c:pt>
                <c:pt idx="78">
                  <c:v>2016.5</c:v>
                </c:pt>
                <c:pt idx="79">
                  <c:v>2016.5833333333333</c:v>
                </c:pt>
                <c:pt idx="80">
                  <c:v>2016.6666666666667</c:v>
                </c:pt>
                <c:pt idx="81">
                  <c:v>2016.75</c:v>
                </c:pt>
                <c:pt idx="82">
                  <c:v>2016.8333333333333</c:v>
                </c:pt>
                <c:pt idx="83">
                  <c:v>2016.9166666666667</c:v>
                </c:pt>
                <c:pt idx="84">
                  <c:v>2017</c:v>
                </c:pt>
                <c:pt idx="85">
                  <c:v>2017.0833333333333</c:v>
                </c:pt>
                <c:pt idx="86">
                  <c:v>2017.1666666666667</c:v>
                </c:pt>
                <c:pt idx="87">
                  <c:v>2017.25</c:v>
                </c:pt>
                <c:pt idx="88">
                  <c:v>2017.3333333333333</c:v>
                </c:pt>
                <c:pt idx="89">
                  <c:v>2017.4166666666667</c:v>
                </c:pt>
                <c:pt idx="90">
                  <c:v>2017.5</c:v>
                </c:pt>
                <c:pt idx="91">
                  <c:v>2017.5833333333333</c:v>
                </c:pt>
                <c:pt idx="92">
                  <c:v>2017.6666666666667</c:v>
                </c:pt>
                <c:pt idx="93">
                  <c:v>2017.75</c:v>
                </c:pt>
                <c:pt idx="94">
                  <c:v>2017.8333333333333</c:v>
                </c:pt>
                <c:pt idx="95">
                  <c:v>2017.9166666666667</c:v>
                </c:pt>
                <c:pt idx="96">
                  <c:v>2018</c:v>
                </c:pt>
                <c:pt idx="97">
                  <c:v>2018.0833333333333</c:v>
                </c:pt>
                <c:pt idx="98">
                  <c:v>2018.1666666666667</c:v>
                </c:pt>
                <c:pt idx="99">
                  <c:v>2018.25</c:v>
                </c:pt>
                <c:pt idx="100">
                  <c:v>2018.3333333333333</c:v>
                </c:pt>
                <c:pt idx="101">
                  <c:v>2018.4166666666667</c:v>
                </c:pt>
                <c:pt idx="102">
                  <c:v>2018.5</c:v>
                </c:pt>
                <c:pt idx="103">
                  <c:v>2018.5833333333333</c:v>
                </c:pt>
                <c:pt idx="104">
                  <c:v>2018.6666666666667</c:v>
                </c:pt>
                <c:pt idx="105">
                  <c:v>2018.75</c:v>
                </c:pt>
                <c:pt idx="106">
                  <c:v>2018.8333333333333</c:v>
                </c:pt>
                <c:pt idx="107">
                  <c:v>2018.9166666666667</c:v>
                </c:pt>
                <c:pt idx="108">
                  <c:v>2019</c:v>
                </c:pt>
                <c:pt idx="109">
                  <c:v>2019.0833333333333</c:v>
                </c:pt>
                <c:pt idx="110">
                  <c:v>2019.1666666666667</c:v>
                </c:pt>
                <c:pt idx="111">
                  <c:v>2019.25</c:v>
                </c:pt>
                <c:pt idx="112">
                  <c:v>2019.3333333333333</c:v>
                </c:pt>
                <c:pt idx="113">
                  <c:v>2019.4166666666667</c:v>
                </c:pt>
                <c:pt idx="114">
                  <c:v>2019.5</c:v>
                </c:pt>
                <c:pt idx="115">
                  <c:v>2019.5833333333333</c:v>
                </c:pt>
                <c:pt idx="116">
                  <c:v>2019.6666666666667</c:v>
                </c:pt>
                <c:pt idx="117">
                  <c:v>2019.75</c:v>
                </c:pt>
                <c:pt idx="118">
                  <c:v>2019.8333333333333</c:v>
                </c:pt>
                <c:pt idx="119">
                  <c:v>2019.9166666666667</c:v>
                </c:pt>
                <c:pt idx="120">
                  <c:v>2020</c:v>
                </c:pt>
                <c:pt idx="121">
                  <c:v>2020.0833333333333</c:v>
                </c:pt>
                <c:pt idx="122">
                  <c:v>2020.1666666666667</c:v>
                </c:pt>
                <c:pt idx="123">
                  <c:v>2020.25</c:v>
                </c:pt>
                <c:pt idx="124">
                  <c:v>2020.3333333333333</c:v>
                </c:pt>
                <c:pt idx="125">
                  <c:v>2020.4166666666667</c:v>
                </c:pt>
                <c:pt idx="126">
                  <c:v>2020.5</c:v>
                </c:pt>
                <c:pt idx="127">
                  <c:v>2020.5833333333333</c:v>
                </c:pt>
                <c:pt idx="128">
                  <c:v>2020.6666666666667</c:v>
                </c:pt>
                <c:pt idx="129">
                  <c:v>2020.75</c:v>
                </c:pt>
                <c:pt idx="130">
                  <c:v>2020.8333333333333</c:v>
                </c:pt>
                <c:pt idx="131">
                  <c:v>2020.9166666666667</c:v>
                </c:pt>
                <c:pt idx="132">
                  <c:v>2021</c:v>
                </c:pt>
                <c:pt idx="133">
                  <c:v>2021.0833333333333</c:v>
                </c:pt>
                <c:pt idx="134">
                  <c:v>2021.1666666666667</c:v>
                </c:pt>
                <c:pt idx="135">
                  <c:v>2021.25</c:v>
                </c:pt>
                <c:pt idx="136">
                  <c:v>2021.3333333333333</c:v>
                </c:pt>
                <c:pt idx="137">
                  <c:v>2021.4166666666667</c:v>
                </c:pt>
                <c:pt idx="138">
                  <c:v>2021.5</c:v>
                </c:pt>
                <c:pt idx="139">
                  <c:v>2021.5833333333333</c:v>
                </c:pt>
                <c:pt idx="140">
                  <c:v>2021.6666666666667</c:v>
                </c:pt>
                <c:pt idx="141">
                  <c:v>2021.75</c:v>
                </c:pt>
                <c:pt idx="142">
                  <c:v>2021.8333333333333</c:v>
                </c:pt>
                <c:pt idx="143">
                  <c:v>2021.9166666666667</c:v>
                </c:pt>
                <c:pt idx="144">
                  <c:v>2022</c:v>
                </c:pt>
                <c:pt idx="145">
                  <c:v>2022.0833333333333</c:v>
                </c:pt>
                <c:pt idx="146">
                  <c:v>2022.1666666666667</c:v>
                </c:pt>
                <c:pt idx="147">
                  <c:v>2022.25</c:v>
                </c:pt>
                <c:pt idx="148">
                  <c:v>2022.3333333333333</c:v>
                </c:pt>
                <c:pt idx="149">
                  <c:v>2022.4166666666667</c:v>
                </c:pt>
                <c:pt idx="150">
                  <c:v>2022.5</c:v>
                </c:pt>
                <c:pt idx="151">
                  <c:v>2022.5833333333333</c:v>
                </c:pt>
                <c:pt idx="152">
                  <c:v>2022.6666666666667</c:v>
                </c:pt>
                <c:pt idx="153">
                  <c:v>2022.75</c:v>
                </c:pt>
                <c:pt idx="154">
                  <c:v>2022.8333333333333</c:v>
                </c:pt>
                <c:pt idx="155">
                  <c:v>2022.9166666666667</c:v>
                </c:pt>
                <c:pt idx="156">
                  <c:v>2023</c:v>
                </c:pt>
              </c:numCache>
            </c:numRef>
          </c:cat>
          <c:val>
            <c:numRef>
              <c:f>zw!$I$2:$I$158</c:f>
              <c:numCache>
                <c:formatCode>0%</c:formatCode>
                <c:ptCount val="157"/>
                <c:pt idx="0">
                  <c:v>0.10530099272727966</c:v>
                </c:pt>
                <c:pt idx="1">
                  <c:v>0.10585569590330124</c:v>
                </c:pt>
                <c:pt idx="2">
                  <c:v>0.10618702322244644</c:v>
                </c:pt>
                <c:pt idx="3">
                  <c:v>0.10680409520864487</c:v>
                </c:pt>
                <c:pt idx="4">
                  <c:v>0.1072024405002594</c:v>
                </c:pt>
                <c:pt idx="5">
                  <c:v>0.10757483541965485</c:v>
                </c:pt>
                <c:pt idx="6">
                  <c:v>0.10823452472686768</c:v>
                </c:pt>
                <c:pt idx="7">
                  <c:v>0.10869676619768143</c:v>
                </c:pt>
                <c:pt idx="8">
                  <c:v>0.10924078524112701</c:v>
                </c:pt>
                <c:pt idx="9">
                  <c:v>0.10964861512184143</c:v>
                </c:pt>
                <c:pt idx="10">
                  <c:v>0.11013122648000717</c:v>
                </c:pt>
                <c:pt idx="11">
                  <c:v>0.11046768724918365</c:v>
                </c:pt>
                <c:pt idx="12">
                  <c:v>0.11119155585765839</c:v>
                </c:pt>
                <c:pt idx="13">
                  <c:v>0.11189109832048416</c:v>
                </c:pt>
                <c:pt idx="14">
                  <c:v>0.11203252524137497</c:v>
                </c:pt>
                <c:pt idx="15">
                  <c:v>0.11241807788610458</c:v>
                </c:pt>
                <c:pt idx="16">
                  <c:v>0.11276334524154663</c:v>
                </c:pt>
                <c:pt idx="17">
                  <c:v>0.11291239410638809</c:v>
                </c:pt>
                <c:pt idx="18">
                  <c:v>0.11339673399925232</c:v>
                </c:pt>
                <c:pt idx="19">
                  <c:v>0.1136901006102562</c:v>
                </c:pt>
                <c:pt idx="20">
                  <c:v>0.11408954113721848</c:v>
                </c:pt>
                <c:pt idx="21">
                  <c:v>0.11449848860502243</c:v>
                </c:pt>
                <c:pt idx="22">
                  <c:v>0.11490920186042786</c:v>
                </c:pt>
                <c:pt idx="23">
                  <c:v>0.11529718339443207</c:v>
                </c:pt>
                <c:pt idx="24">
                  <c:v>0.11526838690042496</c:v>
                </c:pt>
                <c:pt idx="25">
                  <c:v>0.11592136323451996</c:v>
                </c:pt>
                <c:pt idx="26">
                  <c:v>0.11629194021224976</c:v>
                </c:pt>
                <c:pt idx="27">
                  <c:v>0.11669878661632538</c:v>
                </c:pt>
                <c:pt idx="28">
                  <c:v>0.11719055473804474</c:v>
                </c:pt>
                <c:pt idx="29">
                  <c:v>0.11765280365943909</c:v>
                </c:pt>
                <c:pt idx="30">
                  <c:v>0.11805329471826553</c:v>
                </c:pt>
                <c:pt idx="31">
                  <c:v>0.11826501041650772</c:v>
                </c:pt>
                <c:pt idx="32">
                  <c:v>0.11867230385541916</c:v>
                </c:pt>
                <c:pt idx="33">
                  <c:v>0.11908403038978577</c:v>
                </c:pt>
                <c:pt idx="34">
                  <c:v>0.11944979429244995</c:v>
                </c:pt>
                <c:pt idx="35">
                  <c:v>0.11978217959403992</c:v>
                </c:pt>
                <c:pt idx="36">
                  <c:v>0.11893034726381302</c:v>
                </c:pt>
                <c:pt idx="37">
                  <c:v>0.11937907338142395</c:v>
                </c:pt>
                <c:pt idx="38">
                  <c:v>0.11970295757055283</c:v>
                </c:pt>
                <c:pt idx="39">
                  <c:v>0.12002915143966675</c:v>
                </c:pt>
                <c:pt idx="40">
                  <c:v>0.12046373635530472</c:v>
                </c:pt>
                <c:pt idx="41">
                  <c:v>0.1208578422665596</c:v>
                </c:pt>
                <c:pt idx="42">
                  <c:v>0.12140128761529922</c:v>
                </c:pt>
                <c:pt idx="43">
                  <c:v>0.12162960320711136</c:v>
                </c:pt>
                <c:pt idx="44">
                  <c:v>0.12185212969779968</c:v>
                </c:pt>
                <c:pt idx="45">
                  <c:v>0.12221084535121918</c:v>
                </c:pt>
                <c:pt idx="46">
                  <c:v>0.12255719304084778</c:v>
                </c:pt>
                <c:pt idx="47">
                  <c:v>0.12289289385080338</c:v>
                </c:pt>
                <c:pt idx="48">
                  <c:v>0.12219631671905518</c:v>
                </c:pt>
                <c:pt idx="49">
                  <c:v>0.12244830280542374</c:v>
                </c:pt>
                <c:pt idx="50">
                  <c:v>0.12265712767839432</c:v>
                </c:pt>
                <c:pt idx="51">
                  <c:v>0.12295038253068924</c:v>
                </c:pt>
                <c:pt idx="52">
                  <c:v>0.12345875054597855</c:v>
                </c:pt>
                <c:pt idx="53">
                  <c:v>0.12365011125802994</c:v>
                </c:pt>
                <c:pt idx="54">
                  <c:v>0.12399452179670334</c:v>
                </c:pt>
                <c:pt idx="55">
                  <c:v>0.12439757585525513</c:v>
                </c:pt>
                <c:pt idx="56">
                  <c:v>0.12460613995790482</c:v>
                </c:pt>
                <c:pt idx="57">
                  <c:v>0.12489410489797592</c:v>
                </c:pt>
                <c:pt idx="58">
                  <c:v>0.12518696486949921</c:v>
                </c:pt>
                <c:pt idx="59">
                  <c:v>0.12526056170463562</c:v>
                </c:pt>
                <c:pt idx="60">
                  <c:v>0.12442346662282944</c:v>
                </c:pt>
                <c:pt idx="61">
                  <c:v>0.12488637864589691</c:v>
                </c:pt>
                <c:pt idx="62">
                  <c:v>0.12515120208263397</c:v>
                </c:pt>
                <c:pt idx="63">
                  <c:v>0.1253942996263504</c:v>
                </c:pt>
                <c:pt idx="64">
                  <c:v>0.12574514746665955</c:v>
                </c:pt>
                <c:pt idx="65">
                  <c:v>0.12567327916622162</c:v>
                </c:pt>
                <c:pt idx="66">
                  <c:v>0.12594799697399139</c:v>
                </c:pt>
                <c:pt idx="67">
                  <c:v>0.1260547935962677</c:v>
                </c:pt>
                <c:pt idx="68">
                  <c:v>0.1262458860874176</c:v>
                </c:pt>
                <c:pt idx="69">
                  <c:v>0.12630249559879303</c:v>
                </c:pt>
                <c:pt idx="70">
                  <c:v>0.12644676864147186</c:v>
                </c:pt>
                <c:pt idx="71">
                  <c:v>0.12648168206214905</c:v>
                </c:pt>
                <c:pt idx="72">
                  <c:v>0.1182214692234993</c:v>
                </c:pt>
                <c:pt idx="73">
                  <c:v>0.12083060294389725</c:v>
                </c:pt>
                <c:pt idx="74">
                  <c:v>0.12076240032911301</c:v>
                </c:pt>
                <c:pt idx="75">
                  <c:v>0.11357567459344864</c:v>
                </c:pt>
                <c:pt idx="76">
                  <c:v>0.10237535089254379</c:v>
                </c:pt>
                <c:pt idx="77">
                  <c:v>9.0285427868366241E-2</c:v>
                </c:pt>
                <c:pt idx="78">
                  <c:v>7.6868489384651184E-2</c:v>
                </c:pt>
                <c:pt idx="79">
                  <c:v>6.323656439781189E-2</c:v>
                </c:pt>
                <c:pt idx="80">
                  <c:v>5.0094932317733765E-2</c:v>
                </c:pt>
                <c:pt idx="81">
                  <c:v>3.5875953733921051E-2</c:v>
                </c:pt>
                <c:pt idx="82">
                  <c:v>2.2186491638422012E-2</c:v>
                </c:pt>
                <c:pt idx="83">
                  <c:v>8.025183342397213E-3</c:v>
                </c:pt>
                <c:pt idx="84">
                  <c:v>1.6417440201621503E-4</c:v>
                </c:pt>
                <c:pt idx="85">
                  <c:v>1.3680639676749706E-4</c:v>
                </c:pt>
                <c:pt idx="86">
                  <c:v>1.5047055785544217E-4</c:v>
                </c:pt>
                <c:pt idx="87">
                  <c:v>0</c:v>
                </c:pt>
                <c:pt idx="88">
                  <c:v>0</c:v>
                </c:pt>
                <c:pt idx="89">
                  <c:v>0</c:v>
                </c:pt>
                <c:pt idx="90">
                  <c:v>0</c:v>
                </c:pt>
                <c:pt idx="91">
                  <c:v>8.8883418356999755E-5</c:v>
                </c:pt>
                <c:pt idx="92">
                  <c:v>0</c:v>
                </c:pt>
                <c:pt idx="93">
                  <c:v>8.2038939581252635E-5</c:v>
                </c:pt>
                <c:pt idx="94">
                  <c:v>0</c:v>
                </c:pt>
                <c:pt idx="95">
                  <c:v>0</c:v>
                </c:pt>
                <c:pt idx="96">
                  <c:v>0</c:v>
                </c:pt>
                <c:pt idx="97">
                  <c:v>0</c:v>
                </c:pt>
                <c:pt idx="98">
                  <c:v>0</c:v>
                </c:pt>
                <c:pt idx="99">
                  <c:v>0</c:v>
                </c:pt>
                <c:pt idx="100">
                  <c:v>0</c:v>
                </c:pt>
                <c:pt idx="101">
                  <c:v>0</c:v>
                </c:pt>
                <c:pt idx="102">
                  <c:v>0</c:v>
                </c:pt>
                <c:pt idx="103">
                  <c:v>0</c:v>
                </c:pt>
                <c:pt idx="104">
                  <c:v>0</c:v>
                </c:pt>
                <c:pt idx="105">
                  <c:v>0</c:v>
                </c:pt>
                <c:pt idx="106">
                  <c:v>0</c:v>
                </c:pt>
                <c:pt idx="107">
                  <c:v>0</c:v>
                </c:pt>
                <c:pt idx="108">
                  <c:v>0</c:v>
                </c:pt>
                <c:pt idx="109">
                  <c:v>0</c:v>
                </c:pt>
                <c:pt idx="110">
                  <c:v>0</c:v>
                </c:pt>
                <c:pt idx="111">
                  <c:v>0</c:v>
                </c:pt>
                <c:pt idx="112">
                  <c:v>0</c:v>
                </c:pt>
                <c:pt idx="113">
                  <c:v>0</c:v>
                </c:pt>
                <c:pt idx="114">
                  <c:v>0</c:v>
                </c:pt>
                <c:pt idx="115">
                  <c:v>0</c:v>
                </c:pt>
                <c:pt idx="116">
                  <c:v>0</c:v>
                </c:pt>
                <c:pt idx="117">
                  <c:v>0</c:v>
                </c:pt>
                <c:pt idx="118">
                  <c:v>0</c:v>
                </c:pt>
                <c:pt idx="119">
                  <c:v>0</c:v>
                </c:pt>
                <c:pt idx="120">
                  <c:v>0</c:v>
                </c:pt>
                <c:pt idx="121">
                  <c:v>0</c:v>
                </c:pt>
                <c:pt idx="122">
                  <c:v>0</c:v>
                </c:pt>
                <c:pt idx="123">
                  <c:v>0</c:v>
                </c:pt>
                <c:pt idx="124">
                  <c:v>0</c:v>
                </c:pt>
                <c:pt idx="125">
                  <c:v>0</c:v>
                </c:pt>
                <c:pt idx="126">
                  <c:v>0</c:v>
                </c:pt>
                <c:pt idx="127">
                  <c:v>0</c:v>
                </c:pt>
                <c:pt idx="128">
                  <c:v>0</c:v>
                </c:pt>
                <c:pt idx="129">
                  <c:v>0</c:v>
                </c:pt>
                <c:pt idx="130">
                  <c:v>0</c:v>
                </c:pt>
                <c:pt idx="131">
                  <c:v>0</c:v>
                </c:pt>
                <c:pt idx="132">
                  <c:v>0</c:v>
                </c:pt>
                <c:pt idx="133">
                  <c:v>0</c:v>
                </c:pt>
                <c:pt idx="134">
                  <c:v>0</c:v>
                </c:pt>
                <c:pt idx="135">
                  <c:v>0</c:v>
                </c:pt>
                <c:pt idx="136">
                  <c:v>0</c:v>
                </c:pt>
                <c:pt idx="137">
                  <c:v>0</c:v>
                </c:pt>
                <c:pt idx="138">
                  <c:v>0</c:v>
                </c:pt>
                <c:pt idx="139">
                  <c:v>0</c:v>
                </c:pt>
                <c:pt idx="140">
                  <c:v>0</c:v>
                </c:pt>
                <c:pt idx="141">
                  <c:v>0</c:v>
                </c:pt>
                <c:pt idx="142">
                  <c:v>0</c:v>
                </c:pt>
                <c:pt idx="143">
                  <c:v>0</c:v>
                </c:pt>
                <c:pt idx="144">
                  <c:v>0</c:v>
                </c:pt>
                <c:pt idx="145">
                  <c:v>0</c:v>
                </c:pt>
                <c:pt idx="146">
                  <c:v>0</c:v>
                </c:pt>
                <c:pt idx="147">
                  <c:v>0</c:v>
                </c:pt>
                <c:pt idx="148">
                  <c:v>0</c:v>
                </c:pt>
                <c:pt idx="149">
                  <c:v>0</c:v>
                </c:pt>
                <c:pt idx="150">
                  <c:v>0</c:v>
                </c:pt>
                <c:pt idx="151">
                  <c:v>0</c:v>
                </c:pt>
                <c:pt idx="152">
                  <c:v>0</c:v>
                </c:pt>
                <c:pt idx="153">
                  <c:v>0</c:v>
                </c:pt>
                <c:pt idx="154">
                  <c:v>0</c:v>
                </c:pt>
                <c:pt idx="155">
                  <c:v>0</c:v>
                </c:pt>
                <c:pt idx="156">
                  <c:v>0</c:v>
                </c:pt>
              </c:numCache>
            </c:numRef>
          </c:val>
          <c:smooth val="0"/>
          <c:extLst>
            <c:ext xmlns:c16="http://schemas.microsoft.com/office/drawing/2014/chart" uri="{C3380CC4-5D6E-409C-BE32-E72D297353CC}">
              <c16:uniqueId val="{00000000-CB77-4ED8-BAD2-0BD76EB4D78E}"/>
            </c:ext>
          </c:extLst>
        </c:ser>
        <c:ser>
          <c:idx val="2"/>
          <c:order val="2"/>
          <c:tx>
            <c:strRef>
              <c:f>zw!$J$1</c:f>
              <c:strCache>
                <c:ptCount val="1"/>
                <c:pt idx="0">
                  <c:v>cohort 66 jaar</c:v>
                </c:pt>
              </c:strCache>
            </c:strRef>
          </c:tx>
          <c:spPr>
            <a:ln w="28575" cap="rnd">
              <a:solidFill>
                <a:schemeClr val="accent3"/>
              </a:solidFill>
              <a:round/>
            </a:ln>
            <a:effectLst/>
          </c:spPr>
          <c:marker>
            <c:symbol val="none"/>
          </c:marker>
          <c:cat>
            <c:numRef>
              <c:f>zw!$G$2:$G$158</c:f>
              <c:numCache>
                <c:formatCode>General</c:formatCode>
                <c:ptCount val="157"/>
                <c:pt idx="0">
                  <c:v>2010</c:v>
                </c:pt>
                <c:pt idx="1">
                  <c:v>2010.0833333333333</c:v>
                </c:pt>
                <c:pt idx="2">
                  <c:v>2010.1666666666667</c:v>
                </c:pt>
                <c:pt idx="3">
                  <c:v>2010.25</c:v>
                </c:pt>
                <c:pt idx="4">
                  <c:v>2010.3333333333333</c:v>
                </c:pt>
                <c:pt idx="5">
                  <c:v>2010.4166666666667</c:v>
                </c:pt>
                <c:pt idx="6">
                  <c:v>2010.5</c:v>
                </c:pt>
                <c:pt idx="7">
                  <c:v>2010.5833333333333</c:v>
                </c:pt>
                <c:pt idx="8">
                  <c:v>2010.6666666666667</c:v>
                </c:pt>
                <c:pt idx="9">
                  <c:v>2010.75</c:v>
                </c:pt>
                <c:pt idx="10">
                  <c:v>2010.8333333333333</c:v>
                </c:pt>
                <c:pt idx="11">
                  <c:v>2010.9166666666667</c:v>
                </c:pt>
                <c:pt idx="12">
                  <c:v>2011</c:v>
                </c:pt>
                <c:pt idx="13">
                  <c:v>2011.0833333333333</c:v>
                </c:pt>
                <c:pt idx="14">
                  <c:v>2011.1666666666667</c:v>
                </c:pt>
                <c:pt idx="15">
                  <c:v>2011.25</c:v>
                </c:pt>
                <c:pt idx="16">
                  <c:v>2011.3333333333333</c:v>
                </c:pt>
                <c:pt idx="17">
                  <c:v>2011.4166666666667</c:v>
                </c:pt>
                <c:pt idx="18">
                  <c:v>2011.5</c:v>
                </c:pt>
                <c:pt idx="19">
                  <c:v>2011.5833333333333</c:v>
                </c:pt>
                <c:pt idx="20">
                  <c:v>2011.6666666666667</c:v>
                </c:pt>
                <c:pt idx="21">
                  <c:v>2011.75</c:v>
                </c:pt>
                <c:pt idx="22">
                  <c:v>2011.8333333333333</c:v>
                </c:pt>
                <c:pt idx="23">
                  <c:v>2011.9166666666667</c:v>
                </c:pt>
                <c:pt idx="24">
                  <c:v>2012</c:v>
                </c:pt>
                <c:pt idx="25">
                  <c:v>2012.0833333333333</c:v>
                </c:pt>
                <c:pt idx="26">
                  <c:v>2012.1666666666667</c:v>
                </c:pt>
                <c:pt idx="27">
                  <c:v>2012.25</c:v>
                </c:pt>
                <c:pt idx="28">
                  <c:v>2012.3333333333333</c:v>
                </c:pt>
                <c:pt idx="29">
                  <c:v>2012.4166666666667</c:v>
                </c:pt>
                <c:pt idx="30">
                  <c:v>2012.5</c:v>
                </c:pt>
                <c:pt idx="31">
                  <c:v>2012.5833333333333</c:v>
                </c:pt>
                <c:pt idx="32">
                  <c:v>2012.6666666666667</c:v>
                </c:pt>
                <c:pt idx="33">
                  <c:v>2012.75</c:v>
                </c:pt>
                <c:pt idx="34">
                  <c:v>2012.8333333333333</c:v>
                </c:pt>
                <c:pt idx="35">
                  <c:v>2012.9166666666667</c:v>
                </c:pt>
                <c:pt idx="36">
                  <c:v>2013</c:v>
                </c:pt>
                <c:pt idx="37">
                  <c:v>2013.0833333333333</c:v>
                </c:pt>
                <c:pt idx="38">
                  <c:v>2013.1666666666667</c:v>
                </c:pt>
                <c:pt idx="39">
                  <c:v>2013.25</c:v>
                </c:pt>
                <c:pt idx="40">
                  <c:v>2013.3333333333333</c:v>
                </c:pt>
                <c:pt idx="41">
                  <c:v>2013.4166666666667</c:v>
                </c:pt>
                <c:pt idx="42">
                  <c:v>2013.5</c:v>
                </c:pt>
                <c:pt idx="43">
                  <c:v>2013.5833333333333</c:v>
                </c:pt>
                <c:pt idx="44">
                  <c:v>2013.6666666666667</c:v>
                </c:pt>
                <c:pt idx="45">
                  <c:v>2013.75</c:v>
                </c:pt>
                <c:pt idx="46">
                  <c:v>2013.8333333333333</c:v>
                </c:pt>
                <c:pt idx="47">
                  <c:v>2013.9166666666667</c:v>
                </c:pt>
                <c:pt idx="48">
                  <c:v>2014</c:v>
                </c:pt>
                <c:pt idx="49">
                  <c:v>2014.0833333333333</c:v>
                </c:pt>
                <c:pt idx="50">
                  <c:v>2014.1666666666667</c:v>
                </c:pt>
                <c:pt idx="51">
                  <c:v>2014.25</c:v>
                </c:pt>
                <c:pt idx="52">
                  <c:v>2014.3333333333333</c:v>
                </c:pt>
                <c:pt idx="53">
                  <c:v>2014.4166666666667</c:v>
                </c:pt>
                <c:pt idx="54">
                  <c:v>2014.5</c:v>
                </c:pt>
                <c:pt idx="55">
                  <c:v>2014.5833333333333</c:v>
                </c:pt>
                <c:pt idx="56">
                  <c:v>2014.6666666666667</c:v>
                </c:pt>
                <c:pt idx="57">
                  <c:v>2014.75</c:v>
                </c:pt>
                <c:pt idx="58">
                  <c:v>2014.8333333333333</c:v>
                </c:pt>
                <c:pt idx="59">
                  <c:v>2014.9166666666667</c:v>
                </c:pt>
                <c:pt idx="60">
                  <c:v>2015</c:v>
                </c:pt>
                <c:pt idx="61">
                  <c:v>2015.0833333333333</c:v>
                </c:pt>
                <c:pt idx="62">
                  <c:v>2015.1666666666667</c:v>
                </c:pt>
                <c:pt idx="63">
                  <c:v>2015.25</c:v>
                </c:pt>
                <c:pt idx="64">
                  <c:v>2015.3333333333333</c:v>
                </c:pt>
                <c:pt idx="65">
                  <c:v>2015.4166666666667</c:v>
                </c:pt>
                <c:pt idx="66">
                  <c:v>2015.5</c:v>
                </c:pt>
                <c:pt idx="67">
                  <c:v>2015.5833333333333</c:v>
                </c:pt>
                <c:pt idx="68">
                  <c:v>2015.6666666666667</c:v>
                </c:pt>
                <c:pt idx="69">
                  <c:v>2015.75</c:v>
                </c:pt>
                <c:pt idx="70">
                  <c:v>2015.8333333333333</c:v>
                </c:pt>
                <c:pt idx="71">
                  <c:v>2015.9166666666667</c:v>
                </c:pt>
                <c:pt idx="72">
                  <c:v>2016</c:v>
                </c:pt>
                <c:pt idx="73">
                  <c:v>2016.0833333333333</c:v>
                </c:pt>
                <c:pt idx="74">
                  <c:v>2016.1666666666667</c:v>
                </c:pt>
                <c:pt idx="75">
                  <c:v>2016.25</c:v>
                </c:pt>
                <c:pt idx="76">
                  <c:v>2016.3333333333333</c:v>
                </c:pt>
                <c:pt idx="77">
                  <c:v>2016.4166666666667</c:v>
                </c:pt>
                <c:pt idx="78">
                  <c:v>2016.5</c:v>
                </c:pt>
                <c:pt idx="79">
                  <c:v>2016.5833333333333</c:v>
                </c:pt>
                <c:pt idx="80">
                  <c:v>2016.6666666666667</c:v>
                </c:pt>
                <c:pt idx="81">
                  <c:v>2016.75</c:v>
                </c:pt>
                <c:pt idx="82">
                  <c:v>2016.8333333333333</c:v>
                </c:pt>
                <c:pt idx="83">
                  <c:v>2016.9166666666667</c:v>
                </c:pt>
                <c:pt idx="84">
                  <c:v>2017</c:v>
                </c:pt>
                <c:pt idx="85">
                  <c:v>2017.0833333333333</c:v>
                </c:pt>
                <c:pt idx="86">
                  <c:v>2017.1666666666667</c:v>
                </c:pt>
                <c:pt idx="87">
                  <c:v>2017.25</c:v>
                </c:pt>
                <c:pt idx="88">
                  <c:v>2017.3333333333333</c:v>
                </c:pt>
                <c:pt idx="89">
                  <c:v>2017.4166666666667</c:v>
                </c:pt>
                <c:pt idx="90">
                  <c:v>2017.5</c:v>
                </c:pt>
                <c:pt idx="91">
                  <c:v>2017.5833333333333</c:v>
                </c:pt>
                <c:pt idx="92">
                  <c:v>2017.6666666666667</c:v>
                </c:pt>
                <c:pt idx="93">
                  <c:v>2017.75</c:v>
                </c:pt>
                <c:pt idx="94">
                  <c:v>2017.8333333333333</c:v>
                </c:pt>
                <c:pt idx="95">
                  <c:v>2017.9166666666667</c:v>
                </c:pt>
                <c:pt idx="96">
                  <c:v>2018</c:v>
                </c:pt>
                <c:pt idx="97">
                  <c:v>2018.0833333333333</c:v>
                </c:pt>
                <c:pt idx="98">
                  <c:v>2018.1666666666667</c:v>
                </c:pt>
                <c:pt idx="99">
                  <c:v>2018.25</c:v>
                </c:pt>
                <c:pt idx="100">
                  <c:v>2018.3333333333333</c:v>
                </c:pt>
                <c:pt idx="101">
                  <c:v>2018.4166666666667</c:v>
                </c:pt>
                <c:pt idx="102">
                  <c:v>2018.5</c:v>
                </c:pt>
                <c:pt idx="103">
                  <c:v>2018.5833333333333</c:v>
                </c:pt>
                <c:pt idx="104">
                  <c:v>2018.6666666666667</c:v>
                </c:pt>
                <c:pt idx="105">
                  <c:v>2018.75</c:v>
                </c:pt>
                <c:pt idx="106">
                  <c:v>2018.8333333333333</c:v>
                </c:pt>
                <c:pt idx="107">
                  <c:v>2018.9166666666667</c:v>
                </c:pt>
                <c:pt idx="108">
                  <c:v>2019</c:v>
                </c:pt>
                <c:pt idx="109">
                  <c:v>2019.0833333333333</c:v>
                </c:pt>
                <c:pt idx="110">
                  <c:v>2019.1666666666667</c:v>
                </c:pt>
                <c:pt idx="111">
                  <c:v>2019.25</c:v>
                </c:pt>
                <c:pt idx="112">
                  <c:v>2019.3333333333333</c:v>
                </c:pt>
                <c:pt idx="113">
                  <c:v>2019.4166666666667</c:v>
                </c:pt>
                <c:pt idx="114">
                  <c:v>2019.5</c:v>
                </c:pt>
                <c:pt idx="115">
                  <c:v>2019.5833333333333</c:v>
                </c:pt>
                <c:pt idx="116">
                  <c:v>2019.6666666666667</c:v>
                </c:pt>
                <c:pt idx="117">
                  <c:v>2019.75</c:v>
                </c:pt>
                <c:pt idx="118">
                  <c:v>2019.8333333333333</c:v>
                </c:pt>
                <c:pt idx="119">
                  <c:v>2019.9166666666667</c:v>
                </c:pt>
                <c:pt idx="120">
                  <c:v>2020</c:v>
                </c:pt>
                <c:pt idx="121">
                  <c:v>2020.0833333333333</c:v>
                </c:pt>
                <c:pt idx="122">
                  <c:v>2020.1666666666667</c:v>
                </c:pt>
                <c:pt idx="123">
                  <c:v>2020.25</c:v>
                </c:pt>
                <c:pt idx="124">
                  <c:v>2020.3333333333333</c:v>
                </c:pt>
                <c:pt idx="125">
                  <c:v>2020.4166666666667</c:v>
                </c:pt>
                <c:pt idx="126">
                  <c:v>2020.5</c:v>
                </c:pt>
                <c:pt idx="127">
                  <c:v>2020.5833333333333</c:v>
                </c:pt>
                <c:pt idx="128">
                  <c:v>2020.6666666666667</c:v>
                </c:pt>
                <c:pt idx="129">
                  <c:v>2020.75</c:v>
                </c:pt>
                <c:pt idx="130">
                  <c:v>2020.8333333333333</c:v>
                </c:pt>
                <c:pt idx="131">
                  <c:v>2020.9166666666667</c:v>
                </c:pt>
                <c:pt idx="132">
                  <c:v>2021</c:v>
                </c:pt>
                <c:pt idx="133">
                  <c:v>2021.0833333333333</c:v>
                </c:pt>
                <c:pt idx="134">
                  <c:v>2021.1666666666667</c:v>
                </c:pt>
                <c:pt idx="135">
                  <c:v>2021.25</c:v>
                </c:pt>
                <c:pt idx="136">
                  <c:v>2021.3333333333333</c:v>
                </c:pt>
                <c:pt idx="137">
                  <c:v>2021.4166666666667</c:v>
                </c:pt>
                <c:pt idx="138">
                  <c:v>2021.5</c:v>
                </c:pt>
                <c:pt idx="139">
                  <c:v>2021.5833333333333</c:v>
                </c:pt>
                <c:pt idx="140">
                  <c:v>2021.6666666666667</c:v>
                </c:pt>
                <c:pt idx="141">
                  <c:v>2021.75</c:v>
                </c:pt>
                <c:pt idx="142">
                  <c:v>2021.8333333333333</c:v>
                </c:pt>
                <c:pt idx="143">
                  <c:v>2021.9166666666667</c:v>
                </c:pt>
                <c:pt idx="144">
                  <c:v>2022</c:v>
                </c:pt>
                <c:pt idx="145">
                  <c:v>2022.0833333333333</c:v>
                </c:pt>
                <c:pt idx="146">
                  <c:v>2022.1666666666667</c:v>
                </c:pt>
                <c:pt idx="147">
                  <c:v>2022.25</c:v>
                </c:pt>
                <c:pt idx="148">
                  <c:v>2022.3333333333333</c:v>
                </c:pt>
                <c:pt idx="149">
                  <c:v>2022.4166666666667</c:v>
                </c:pt>
                <c:pt idx="150">
                  <c:v>2022.5</c:v>
                </c:pt>
                <c:pt idx="151">
                  <c:v>2022.5833333333333</c:v>
                </c:pt>
                <c:pt idx="152">
                  <c:v>2022.6666666666667</c:v>
                </c:pt>
                <c:pt idx="153">
                  <c:v>2022.75</c:v>
                </c:pt>
                <c:pt idx="154">
                  <c:v>2022.8333333333333</c:v>
                </c:pt>
                <c:pt idx="155">
                  <c:v>2022.9166666666667</c:v>
                </c:pt>
                <c:pt idx="156">
                  <c:v>2023</c:v>
                </c:pt>
              </c:numCache>
            </c:numRef>
          </c:cat>
          <c:val>
            <c:numRef>
              <c:f>zw!$J$2:$J$158</c:f>
              <c:numCache>
                <c:formatCode>0%</c:formatCode>
                <c:ptCount val="157"/>
                <c:pt idx="0">
                  <c:v>9.536704421043396E-2</c:v>
                </c:pt>
                <c:pt idx="1">
                  <c:v>9.5889903604984283E-2</c:v>
                </c:pt>
                <c:pt idx="2">
                  <c:v>9.631858766078949E-2</c:v>
                </c:pt>
                <c:pt idx="3">
                  <c:v>9.6716426312923431E-2</c:v>
                </c:pt>
                <c:pt idx="4">
                  <c:v>9.6940122544765472E-2</c:v>
                </c:pt>
                <c:pt idx="5">
                  <c:v>9.7217351198196411E-2</c:v>
                </c:pt>
                <c:pt idx="6">
                  <c:v>9.7749724984169006E-2</c:v>
                </c:pt>
                <c:pt idx="7">
                  <c:v>9.8359547555446625E-2</c:v>
                </c:pt>
                <c:pt idx="8">
                  <c:v>9.8853588104248047E-2</c:v>
                </c:pt>
                <c:pt idx="9">
                  <c:v>9.9476665258407593E-2</c:v>
                </c:pt>
                <c:pt idx="10">
                  <c:v>9.9980324506759644E-2</c:v>
                </c:pt>
                <c:pt idx="11">
                  <c:v>0.10048323124647141</c:v>
                </c:pt>
                <c:pt idx="12">
                  <c:v>0.10199807584285736</c:v>
                </c:pt>
                <c:pt idx="13">
                  <c:v>0.10286227613687515</c:v>
                </c:pt>
                <c:pt idx="14">
                  <c:v>0.10322440415620804</c:v>
                </c:pt>
                <c:pt idx="15">
                  <c:v>0.10367126762866974</c:v>
                </c:pt>
                <c:pt idx="16">
                  <c:v>0.10407491773366928</c:v>
                </c:pt>
                <c:pt idx="17">
                  <c:v>0.10452225804328918</c:v>
                </c:pt>
                <c:pt idx="18">
                  <c:v>0.10512301325798035</c:v>
                </c:pt>
                <c:pt idx="19">
                  <c:v>0.10554049164056778</c:v>
                </c:pt>
                <c:pt idx="20">
                  <c:v>0.10581286996603012</c:v>
                </c:pt>
                <c:pt idx="21">
                  <c:v>0.10626470297574997</c:v>
                </c:pt>
                <c:pt idx="22">
                  <c:v>0.10690278559923172</c:v>
                </c:pt>
                <c:pt idx="23">
                  <c:v>0.10727658867835999</c:v>
                </c:pt>
                <c:pt idx="24">
                  <c:v>0.10759260505437851</c:v>
                </c:pt>
                <c:pt idx="25">
                  <c:v>0.10852698981761932</c:v>
                </c:pt>
                <c:pt idx="26">
                  <c:v>0.10897479951381683</c:v>
                </c:pt>
                <c:pt idx="27">
                  <c:v>0.1093151718378067</c:v>
                </c:pt>
                <c:pt idx="28">
                  <c:v>0.10949055105447769</c:v>
                </c:pt>
                <c:pt idx="29">
                  <c:v>0.10976985841989517</c:v>
                </c:pt>
                <c:pt idx="30">
                  <c:v>0.11023828387260437</c:v>
                </c:pt>
                <c:pt idx="31">
                  <c:v>0.11060062795877457</c:v>
                </c:pt>
                <c:pt idx="32">
                  <c:v>0.11066164076328278</c:v>
                </c:pt>
                <c:pt idx="33">
                  <c:v>0.11111803352832794</c:v>
                </c:pt>
                <c:pt idx="34">
                  <c:v>0.11148084700107574</c:v>
                </c:pt>
                <c:pt idx="35">
                  <c:v>0.11158950626850128</c:v>
                </c:pt>
                <c:pt idx="36">
                  <c:v>0.11069495975971222</c:v>
                </c:pt>
                <c:pt idx="37">
                  <c:v>0.11126121878623962</c:v>
                </c:pt>
                <c:pt idx="38">
                  <c:v>0.11175405979156494</c:v>
                </c:pt>
                <c:pt idx="39">
                  <c:v>0.11212398856878281</c:v>
                </c:pt>
                <c:pt idx="40">
                  <c:v>0.11259147524833679</c:v>
                </c:pt>
                <c:pt idx="41">
                  <c:v>0.11298001557588577</c:v>
                </c:pt>
                <c:pt idx="42">
                  <c:v>0.11352688819169998</c:v>
                </c:pt>
                <c:pt idx="43">
                  <c:v>0.11393693089485168</c:v>
                </c:pt>
                <c:pt idx="44">
                  <c:v>0.11437900364398956</c:v>
                </c:pt>
                <c:pt idx="45">
                  <c:v>0.11471550166606903</c:v>
                </c:pt>
                <c:pt idx="46">
                  <c:v>0.11523129791021347</c:v>
                </c:pt>
                <c:pt idx="47">
                  <c:v>0.11554322391748428</c:v>
                </c:pt>
                <c:pt idx="48">
                  <c:v>0.11514671891927719</c:v>
                </c:pt>
                <c:pt idx="49">
                  <c:v>0.11568238586187363</c:v>
                </c:pt>
                <c:pt idx="50">
                  <c:v>0.11613568663597107</c:v>
                </c:pt>
                <c:pt idx="51">
                  <c:v>0.11659820377826691</c:v>
                </c:pt>
                <c:pt idx="52">
                  <c:v>0.11684177070856094</c:v>
                </c:pt>
                <c:pt idx="53">
                  <c:v>0.11731090396642685</c:v>
                </c:pt>
                <c:pt idx="54">
                  <c:v>0.11773192137479782</c:v>
                </c:pt>
                <c:pt idx="55">
                  <c:v>0.11832032352685928</c:v>
                </c:pt>
                <c:pt idx="56">
                  <c:v>0.11852601915597916</c:v>
                </c:pt>
                <c:pt idx="57">
                  <c:v>0.1189671978354454</c:v>
                </c:pt>
                <c:pt idx="58">
                  <c:v>0.11936522275209427</c:v>
                </c:pt>
                <c:pt idx="59">
                  <c:v>0.11957477033138275</c:v>
                </c:pt>
                <c:pt idx="60">
                  <c:v>0.1193406730890274</c:v>
                </c:pt>
                <c:pt idx="61">
                  <c:v>0.11997472494840622</c:v>
                </c:pt>
                <c:pt idx="62">
                  <c:v>0.12031836062669754</c:v>
                </c:pt>
                <c:pt idx="63">
                  <c:v>0.12065631151199341</c:v>
                </c:pt>
                <c:pt idx="64">
                  <c:v>0.12104523926973343</c:v>
                </c:pt>
                <c:pt idx="65">
                  <c:v>0.12131749838590622</c:v>
                </c:pt>
                <c:pt idx="66">
                  <c:v>0.12172947824001312</c:v>
                </c:pt>
                <c:pt idx="67">
                  <c:v>0.12225043028593063</c:v>
                </c:pt>
                <c:pt idx="68">
                  <c:v>0.12258397787809372</c:v>
                </c:pt>
                <c:pt idx="69">
                  <c:v>0.12322607636451721</c:v>
                </c:pt>
                <c:pt idx="70">
                  <c:v>0.12368063628673553</c:v>
                </c:pt>
                <c:pt idx="71">
                  <c:v>0.12394781410694122</c:v>
                </c:pt>
                <c:pt idx="72">
                  <c:v>0.12312060594558716</c:v>
                </c:pt>
                <c:pt idx="73">
                  <c:v>0.12372998893260956</c:v>
                </c:pt>
                <c:pt idx="74">
                  <c:v>0.12394257634878159</c:v>
                </c:pt>
                <c:pt idx="75">
                  <c:v>0.12434499710798264</c:v>
                </c:pt>
                <c:pt idx="76">
                  <c:v>0.12489781528711319</c:v>
                </c:pt>
                <c:pt idx="77">
                  <c:v>0.12513114511966705</c:v>
                </c:pt>
                <c:pt idx="78">
                  <c:v>0.12563392519950867</c:v>
                </c:pt>
                <c:pt idx="79">
                  <c:v>0.12619616091251373</c:v>
                </c:pt>
                <c:pt idx="80">
                  <c:v>0.1264188140630722</c:v>
                </c:pt>
                <c:pt idx="81">
                  <c:v>0.12676844000816345</c:v>
                </c:pt>
                <c:pt idx="82">
                  <c:v>0.12727096676826477</c:v>
                </c:pt>
                <c:pt idx="83">
                  <c:v>0.12731179594993591</c:v>
                </c:pt>
                <c:pt idx="84">
                  <c:v>0.12890838086605072</c:v>
                </c:pt>
                <c:pt idx="85">
                  <c:v>0.12951616942882538</c:v>
                </c:pt>
                <c:pt idx="86">
                  <c:v>0.12984448671340942</c:v>
                </c:pt>
                <c:pt idx="87">
                  <c:v>0.12962649762630463</c:v>
                </c:pt>
                <c:pt idx="88">
                  <c:v>0.12996460497379303</c:v>
                </c:pt>
                <c:pt idx="89">
                  <c:v>0.13027328252792358</c:v>
                </c:pt>
                <c:pt idx="90">
                  <c:v>0.13060729205608368</c:v>
                </c:pt>
                <c:pt idx="91">
                  <c:v>0.13111965358257294</c:v>
                </c:pt>
                <c:pt idx="92">
                  <c:v>0.13127483427524567</c:v>
                </c:pt>
                <c:pt idx="93">
                  <c:v>0.13133823871612549</c:v>
                </c:pt>
                <c:pt idx="94">
                  <c:v>0.13165393471717834</c:v>
                </c:pt>
                <c:pt idx="95">
                  <c:v>0.13189937174320221</c:v>
                </c:pt>
                <c:pt idx="96">
                  <c:v>0.1283862292766571</c:v>
                </c:pt>
                <c:pt idx="97">
                  <c:v>0.12871690094470978</c:v>
                </c:pt>
                <c:pt idx="98">
                  <c:v>0.12869296967983246</c:v>
                </c:pt>
                <c:pt idx="99">
                  <c:v>0.12168092280626297</c:v>
                </c:pt>
                <c:pt idx="100">
                  <c:v>0.10794514417648315</c:v>
                </c:pt>
                <c:pt idx="101">
                  <c:v>9.3583956360816956E-2</c:v>
                </c:pt>
                <c:pt idx="102">
                  <c:v>7.9552397131919861E-2</c:v>
                </c:pt>
                <c:pt idx="103">
                  <c:v>6.3590042293071747E-2</c:v>
                </c:pt>
                <c:pt idx="104">
                  <c:v>4.9599476158618927E-2</c:v>
                </c:pt>
                <c:pt idx="105">
                  <c:v>3.6240924149751663E-2</c:v>
                </c:pt>
                <c:pt idx="106">
                  <c:v>2.3141156882047653E-2</c:v>
                </c:pt>
                <c:pt idx="107">
                  <c:v>1.0194636881351471E-2</c:v>
                </c:pt>
                <c:pt idx="108">
                  <c:v>1.5944195911288261E-4</c:v>
                </c:pt>
                <c:pt idx="109">
                  <c:v>8.6357504187617451E-5</c:v>
                </c:pt>
                <c:pt idx="110">
                  <c:v>8.6349478806369007E-5</c:v>
                </c:pt>
                <c:pt idx="111">
                  <c:v>9.2986803792882711E-5</c:v>
                </c:pt>
                <c:pt idx="112">
                  <c:v>9.2980008048471063E-5</c:v>
                </c:pt>
                <c:pt idx="113">
                  <c:v>0</c:v>
                </c:pt>
                <c:pt idx="114">
                  <c:v>1.3945056707598269E-4</c:v>
                </c:pt>
                <c:pt idx="115">
                  <c:v>1.1952191562158987E-4</c:v>
                </c:pt>
                <c:pt idx="116">
                  <c:v>8.6317944806069136E-5</c:v>
                </c:pt>
                <c:pt idx="117">
                  <c:v>0</c:v>
                </c:pt>
                <c:pt idx="118">
                  <c:v>0</c:v>
                </c:pt>
                <c:pt idx="119">
                  <c:v>8.6301326518878341E-5</c:v>
                </c:pt>
                <c:pt idx="120">
                  <c:v>0</c:v>
                </c:pt>
                <c:pt idx="121">
                  <c:v>0</c:v>
                </c:pt>
                <c:pt idx="122">
                  <c:v>0</c:v>
                </c:pt>
                <c:pt idx="123">
                  <c:v>0</c:v>
                </c:pt>
                <c:pt idx="124">
                  <c:v>0</c:v>
                </c:pt>
                <c:pt idx="125">
                  <c:v>0</c:v>
                </c:pt>
                <c:pt idx="126">
                  <c:v>0</c:v>
                </c:pt>
                <c:pt idx="127">
                  <c:v>0</c:v>
                </c:pt>
                <c:pt idx="128">
                  <c:v>0</c:v>
                </c:pt>
                <c:pt idx="129">
                  <c:v>0</c:v>
                </c:pt>
                <c:pt idx="130">
                  <c:v>0</c:v>
                </c:pt>
                <c:pt idx="131">
                  <c:v>0</c:v>
                </c:pt>
                <c:pt idx="132">
                  <c:v>0</c:v>
                </c:pt>
                <c:pt idx="133">
                  <c:v>0</c:v>
                </c:pt>
                <c:pt idx="134">
                  <c:v>0</c:v>
                </c:pt>
                <c:pt idx="135">
                  <c:v>0</c:v>
                </c:pt>
                <c:pt idx="136">
                  <c:v>0</c:v>
                </c:pt>
                <c:pt idx="137">
                  <c:v>0</c:v>
                </c:pt>
                <c:pt idx="138">
                  <c:v>0</c:v>
                </c:pt>
                <c:pt idx="139">
                  <c:v>0</c:v>
                </c:pt>
                <c:pt idx="140">
                  <c:v>0</c:v>
                </c:pt>
                <c:pt idx="141">
                  <c:v>0</c:v>
                </c:pt>
                <c:pt idx="142">
                  <c:v>0</c:v>
                </c:pt>
                <c:pt idx="143">
                  <c:v>0</c:v>
                </c:pt>
                <c:pt idx="144">
                  <c:v>0</c:v>
                </c:pt>
                <c:pt idx="145">
                  <c:v>0</c:v>
                </c:pt>
                <c:pt idx="146">
                  <c:v>0</c:v>
                </c:pt>
                <c:pt idx="147">
                  <c:v>0</c:v>
                </c:pt>
                <c:pt idx="148">
                  <c:v>0</c:v>
                </c:pt>
                <c:pt idx="149">
                  <c:v>0</c:v>
                </c:pt>
                <c:pt idx="150">
                  <c:v>0</c:v>
                </c:pt>
                <c:pt idx="151">
                  <c:v>0</c:v>
                </c:pt>
                <c:pt idx="152">
                  <c:v>0</c:v>
                </c:pt>
                <c:pt idx="153">
                  <c:v>0</c:v>
                </c:pt>
                <c:pt idx="154">
                  <c:v>0</c:v>
                </c:pt>
                <c:pt idx="155">
                  <c:v>0</c:v>
                </c:pt>
                <c:pt idx="156">
                  <c:v>0</c:v>
                </c:pt>
              </c:numCache>
            </c:numRef>
          </c:val>
          <c:smooth val="0"/>
          <c:extLst>
            <c:ext xmlns:c16="http://schemas.microsoft.com/office/drawing/2014/chart" uri="{C3380CC4-5D6E-409C-BE32-E72D297353CC}">
              <c16:uniqueId val="{00000001-CB77-4ED8-BAD2-0BD76EB4D78E}"/>
            </c:ext>
          </c:extLst>
        </c:ser>
        <c:ser>
          <c:idx val="3"/>
          <c:order val="3"/>
          <c:tx>
            <c:strRef>
              <c:f>zw!$K$1</c:f>
              <c:strCache>
                <c:ptCount val="1"/>
                <c:pt idx="0">
                  <c:v>cohort 66 jaar plus 7 maanden</c:v>
                </c:pt>
              </c:strCache>
            </c:strRef>
          </c:tx>
          <c:spPr>
            <a:ln w="28575" cap="rnd">
              <a:solidFill>
                <a:schemeClr val="accent4"/>
              </a:solidFill>
              <a:round/>
            </a:ln>
            <a:effectLst/>
          </c:spPr>
          <c:marker>
            <c:symbol val="none"/>
          </c:marker>
          <c:cat>
            <c:numRef>
              <c:f>zw!$G$2:$G$158</c:f>
              <c:numCache>
                <c:formatCode>General</c:formatCode>
                <c:ptCount val="157"/>
                <c:pt idx="0">
                  <c:v>2010</c:v>
                </c:pt>
                <c:pt idx="1">
                  <c:v>2010.0833333333333</c:v>
                </c:pt>
                <c:pt idx="2">
                  <c:v>2010.1666666666667</c:v>
                </c:pt>
                <c:pt idx="3">
                  <c:v>2010.25</c:v>
                </c:pt>
                <c:pt idx="4">
                  <c:v>2010.3333333333333</c:v>
                </c:pt>
                <c:pt idx="5">
                  <c:v>2010.4166666666667</c:v>
                </c:pt>
                <c:pt idx="6">
                  <c:v>2010.5</c:v>
                </c:pt>
                <c:pt idx="7">
                  <c:v>2010.5833333333333</c:v>
                </c:pt>
                <c:pt idx="8">
                  <c:v>2010.6666666666667</c:v>
                </c:pt>
                <c:pt idx="9">
                  <c:v>2010.75</c:v>
                </c:pt>
                <c:pt idx="10">
                  <c:v>2010.8333333333333</c:v>
                </c:pt>
                <c:pt idx="11">
                  <c:v>2010.9166666666667</c:v>
                </c:pt>
                <c:pt idx="12">
                  <c:v>2011</c:v>
                </c:pt>
                <c:pt idx="13">
                  <c:v>2011.0833333333333</c:v>
                </c:pt>
                <c:pt idx="14">
                  <c:v>2011.1666666666667</c:v>
                </c:pt>
                <c:pt idx="15">
                  <c:v>2011.25</c:v>
                </c:pt>
                <c:pt idx="16">
                  <c:v>2011.3333333333333</c:v>
                </c:pt>
                <c:pt idx="17">
                  <c:v>2011.4166666666667</c:v>
                </c:pt>
                <c:pt idx="18">
                  <c:v>2011.5</c:v>
                </c:pt>
                <c:pt idx="19">
                  <c:v>2011.5833333333333</c:v>
                </c:pt>
                <c:pt idx="20">
                  <c:v>2011.6666666666667</c:v>
                </c:pt>
                <c:pt idx="21">
                  <c:v>2011.75</c:v>
                </c:pt>
                <c:pt idx="22">
                  <c:v>2011.8333333333333</c:v>
                </c:pt>
                <c:pt idx="23">
                  <c:v>2011.9166666666667</c:v>
                </c:pt>
                <c:pt idx="24">
                  <c:v>2012</c:v>
                </c:pt>
                <c:pt idx="25">
                  <c:v>2012.0833333333333</c:v>
                </c:pt>
                <c:pt idx="26">
                  <c:v>2012.1666666666667</c:v>
                </c:pt>
                <c:pt idx="27">
                  <c:v>2012.25</c:v>
                </c:pt>
                <c:pt idx="28">
                  <c:v>2012.3333333333333</c:v>
                </c:pt>
                <c:pt idx="29">
                  <c:v>2012.4166666666667</c:v>
                </c:pt>
                <c:pt idx="30">
                  <c:v>2012.5</c:v>
                </c:pt>
                <c:pt idx="31">
                  <c:v>2012.5833333333333</c:v>
                </c:pt>
                <c:pt idx="32">
                  <c:v>2012.6666666666667</c:v>
                </c:pt>
                <c:pt idx="33">
                  <c:v>2012.75</c:v>
                </c:pt>
                <c:pt idx="34">
                  <c:v>2012.8333333333333</c:v>
                </c:pt>
                <c:pt idx="35">
                  <c:v>2012.9166666666667</c:v>
                </c:pt>
                <c:pt idx="36">
                  <c:v>2013</c:v>
                </c:pt>
                <c:pt idx="37">
                  <c:v>2013.0833333333333</c:v>
                </c:pt>
                <c:pt idx="38">
                  <c:v>2013.1666666666667</c:v>
                </c:pt>
                <c:pt idx="39">
                  <c:v>2013.25</c:v>
                </c:pt>
                <c:pt idx="40">
                  <c:v>2013.3333333333333</c:v>
                </c:pt>
                <c:pt idx="41">
                  <c:v>2013.4166666666667</c:v>
                </c:pt>
                <c:pt idx="42">
                  <c:v>2013.5</c:v>
                </c:pt>
                <c:pt idx="43">
                  <c:v>2013.5833333333333</c:v>
                </c:pt>
                <c:pt idx="44">
                  <c:v>2013.6666666666667</c:v>
                </c:pt>
                <c:pt idx="45">
                  <c:v>2013.75</c:v>
                </c:pt>
                <c:pt idx="46">
                  <c:v>2013.8333333333333</c:v>
                </c:pt>
                <c:pt idx="47">
                  <c:v>2013.9166666666667</c:v>
                </c:pt>
                <c:pt idx="48">
                  <c:v>2014</c:v>
                </c:pt>
                <c:pt idx="49">
                  <c:v>2014.0833333333333</c:v>
                </c:pt>
                <c:pt idx="50">
                  <c:v>2014.1666666666667</c:v>
                </c:pt>
                <c:pt idx="51">
                  <c:v>2014.25</c:v>
                </c:pt>
                <c:pt idx="52">
                  <c:v>2014.3333333333333</c:v>
                </c:pt>
                <c:pt idx="53">
                  <c:v>2014.4166666666667</c:v>
                </c:pt>
                <c:pt idx="54">
                  <c:v>2014.5</c:v>
                </c:pt>
                <c:pt idx="55">
                  <c:v>2014.5833333333333</c:v>
                </c:pt>
                <c:pt idx="56">
                  <c:v>2014.6666666666667</c:v>
                </c:pt>
                <c:pt idx="57">
                  <c:v>2014.75</c:v>
                </c:pt>
                <c:pt idx="58">
                  <c:v>2014.8333333333333</c:v>
                </c:pt>
                <c:pt idx="59">
                  <c:v>2014.9166666666667</c:v>
                </c:pt>
                <c:pt idx="60">
                  <c:v>2015</c:v>
                </c:pt>
                <c:pt idx="61">
                  <c:v>2015.0833333333333</c:v>
                </c:pt>
                <c:pt idx="62">
                  <c:v>2015.1666666666667</c:v>
                </c:pt>
                <c:pt idx="63">
                  <c:v>2015.25</c:v>
                </c:pt>
                <c:pt idx="64">
                  <c:v>2015.3333333333333</c:v>
                </c:pt>
                <c:pt idx="65">
                  <c:v>2015.4166666666667</c:v>
                </c:pt>
                <c:pt idx="66">
                  <c:v>2015.5</c:v>
                </c:pt>
                <c:pt idx="67">
                  <c:v>2015.5833333333333</c:v>
                </c:pt>
                <c:pt idx="68">
                  <c:v>2015.6666666666667</c:v>
                </c:pt>
                <c:pt idx="69">
                  <c:v>2015.75</c:v>
                </c:pt>
                <c:pt idx="70">
                  <c:v>2015.8333333333333</c:v>
                </c:pt>
                <c:pt idx="71">
                  <c:v>2015.9166666666667</c:v>
                </c:pt>
                <c:pt idx="72">
                  <c:v>2016</c:v>
                </c:pt>
                <c:pt idx="73">
                  <c:v>2016.0833333333333</c:v>
                </c:pt>
                <c:pt idx="74">
                  <c:v>2016.1666666666667</c:v>
                </c:pt>
                <c:pt idx="75">
                  <c:v>2016.25</c:v>
                </c:pt>
                <c:pt idx="76">
                  <c:v>2016.3333333333333</c:v>
                </c:pt>
                <c:pt idx="77">
                  <c:v>2016.4166666666667</c:v>
                </c:pt>
                <c:pt idx="78">
                  <c:v>2016.5</c:v>
                </c:pt>
                <c:pt idx="79">
                  <c:v>2016.5833333333333</c:v>
                </c:pt>
                <c:pt idx="80">
                  <c:v>2016.6666666666667</c:v>
                </c:pt>
                <c:pt idx="81">
                  <c:v>2016.75</c:v>
                </c:pt>
                <c:pt idx="82">
                  <c:v>2016.8333333333333</c:v>
                </c:pt>
                <c:pt idx="83">
                  <c:v>2016.9166666666667</c:v>
                </c:pt>
                <c:pt idx="84">
                  <c:v>2017</c:v>
                </c:pt>
                <c:pt idx="85">
                  <c:v>2017.0833333333333</c:v>
                </c:pt>
                <c:pt idx="86">
                  <c:v>2017.1666666666667</c:v>
                </c:pt>
                <c:pt idx="87">
                  <c:v>2017.25</c:v>
                </c:pt>
                <c:pt idx="88">
                  <c:v>2017.3333333333333</c:v>
                </c:pt>
                <c:pt idx="89">
                  <c:v>2017.4166666666667</c:v>
                </c:pt>
                <c:pt idx="90">
                  <c:v>2017.5</c:v>
                </c:pt>
                <c:pt idx="91">
                  <c:v>2017.5833333333333</c:v>
                </c:pt>
                <c:pt idx="92">
                  <c:v>2017.6666666666667</c:v>
                </c:pt>
                <c:pt idx="93">
                  <c:v>2017.75</c:v>
                </c:pt>
                <c:pt idx="94">
                  <c:v>2017.8333333333333</c:v>
                </c:pt>
                <c:pt idx="95">
                  <c:v>2017.9166666666667</c:v>
                </c:pt>
                <c:pt idx="96">
                  <c:v>2018</c:v>
                </c:pt>
                <c:pt idx="97">
                  <c:v>2018.0833333333333</c:v>
                </c:pt>
                <c:pt idx="98">
                  <c:v>2018.1666666666667</c:v>
                </c:pt>
                <c:pt idx="99">
                  <c:v>2018.25</c:v>
                </c:pt>
                <c:pt idx="100">
                  <c:v>2018.3333333333333</c:v>
                </c:pt>
                <c:pt idx="101">
                  <c:v>2018.4166666666667</c:v>
                </c:pt>
                <c:pt idx="102">
                  <c:v>2018.5</c:v>
                </c:pt>
                <c:pt idx="103">
                  <c:v>2018.5833333333333</c:v>
                </c:pt>
                <c:pt idx="104">
                  <c:v>2018.6666666666667</c:v>
                </c:pt>
                <c:pt idx="105">
                  <c:v>2018.75</c:v>
                </c:pt>
                <c:pt idx="106">
                  <c:v>2018.8333333333333</c:v>
                </c:pt>
                <c:pt idx="107">
                  <c:v>2018.9166666666667</c:v>
                </c:pt>
                <c:pt idx="108">
                  <c:v>2019</c:v>
                </c:pt>
                <c:pt idx="109">
                  <c:v>2019.0833333333333</c:v>
                </c:pt>
                <c:pt idx="110">
                  <c:v>2019.1666666666667</c:v>
                </c:pt>
                <c:pt idx="111">
                  <c:v>2019.25</c:v>
                </c:pt>
                <c:pt idx="112">
                  <c:v>2019.3333333333333</c:v>
                </c:pt>
                <c:pt idx="113">
                  <c:v>2019.4166666666667</c:v>
                </c:pt>
                <c:pt idx="114">
                  <c:v>2019.5</c:v>
                </c:pt>
                <c:pt idx="115">
                  <c:v>2019.5833333333333</c:v>
                </c:pt>
                <c:pt idx="116">
                  <c:v>2019.6666666666667</c:v>
                </c:pt>
                <c:pt idx="117">
                  <c:v>2019.75</c:v>
                </c:pt>
                <c:pt idx="118">
                  <c:v>2019.8333333333333</c:v>
                </c:pt>
                <c:pt idx="119">
                  <c:v>2019.9166666666667</c:v>
                </c:pt>
                <c:pt idx="120">
                  <c:v>2020</c:v>
                </c:pt>
                <c:pt idx="121">
                  <c:v>2020.0833333333333</c:v>
                </c:pt>
                <c:pt idx="122">
                  <c:v>2020.1666666666667</c:v>
                </c:pt>
                <c:pt idx="123">
                  <c:v>2020.25</c:v>
                </c:pt>
                <c:pt idx="124">
                  <c:v>2020.3333333333333</c:v>
                </c:pt>
                <c:pt idx="125">
                  <c:v>2020.4166666666667</c:v>
                </c:pt>
                <c:pt idx="126">
                  <c:v>2020.5</c:v>
                </c:pt>
                <c:pt idx="127">
                  <c:v>2020.5833333333333</c:v>
                </c:pt>
                <c:pt idx="128">
                  <c:v>2020.6666666666667</c:v>
                </c:pt>
                <c:pt idx="129">
                  <c:v>2020.75</c:v>
                </c:pt>
                <c:pt idx="130">
                  <c:v>2020.8333333333333</c:v>
                </c:pt>
                <c:pt idx="131">
                  <c:v>2020.9166666666667</c:v>
                </c:pt>
                <c:pt idx="132">
                  <c:v>2021</c:v>
                </c:pt>
                <c:pt idx="133">
                  <c:v>2021.0833333333333</c:v>
                </c:pt>
                <c:pt idx="134">
                  <c:v>2021.1666666666667</c:v>
                </c:pt>
                <c:pt idx="135">
                  <c:v>2021.25</c:v>
                </c:pt>
                <c:pt idx="136">
                  <c:v>2021.3333333333333</c:v>
                </c:pt>
                <c:pt idx="137">
                  <c:v>2021.4166666666667</c:v>
                </c:pt>
                <c:pt idx="138">
                  <c:v>2021.5</c:v>
                </c:pt>
                <c:pt idx="139">
                  <c:v>2021.5833333333333</c:v>
                </c:pt>
                <c:pt idx="140">
                  <c:v>2021.6666666666667</c:v>
                </c:pt>
                <c:pt idx="141">
                  <c:v>2021.75</c:v>
                </c:pt>
                <c:pt idx="142">
                  <c:v>2021.8333333333333</c:v>
                </c:pt>
                <c:pt idx="143">
                  <c:v>2021.9166666666667</c:v>
                </c:pt>
                <c:pt idx="144">
                  <c:v>2022</c:v>
                </c:pt>
                <c:pt idx="145">
                  <c:v>2022.0833333333333</c:v>
                </c:pt>
                <c:pt idx="146">
                  <c:v>2022.1666666666667</c:v>
                </c:pt>
                <c:pt idx="147">
                  <c:v>2022.25</c:v>
                </c:pt>
                <c:pt idx="148">
                  <c:v>2022.3333333333333</c:v>
                </c:pt>
                <c:pt idx="149">
                  <c:v>2022.4166666666667</c:v>
                </c:pt>
                <c:pt idx="150">
                  <c:v>2022.5</c:v>
                </c:pt>
                <c:pt idx="151">
                  <c:v>2022.5833333333333</c:v>
                </c:pt>
                <c:pt idx="152">
                  <c:v>2022.6666666666667</c:v>
                </c:pt>
                <c:pt idx="153">
                  <c:v>2022.75</c:v>
                </c:pt>
                <c:pt idx="154">
                  <c:v>2022.8333333333333</c:v>
                </c:pt>
                <c:pt idx="155">
                  <c:v>2022.9166666666667</c:v>
                </c:pt>
                <c:pt idx="156">
                  <c:v>2023</c:v>
                </c:pt>
              </c:numCache>
            </c:numRef>
          </c:cat>
          <c:val>
            <c:numRef>
              <c:f>zw!$K$2:$K$158</c:f>
              <c:numCache>
                <c:formatCode>0%</c:formatCode>
                <c:ptCount val="157"/>
                <c:pt idx="0">
                  <c:v>7.4238650500774384E-2</c:v>
                </c:pt>
                <c:pt idx="1">
                  <c:v>7.6858267188072205E-2</c:v>
                </c:pt>
                <c:pt idx="2">
                  <c:v>7.7283501625061035E-2</c:v>
                </c:pt>
                <c:pt idx="3">
                  <c:v>7.7761292457580566E-2</c:v>
                </c:pt>
                <c:pt idx="4">
                  <c:v>8.0014467239379883E-2</c:v>
                </c:pt>
                <c:pt idx="5">
                  <c:v>8.0622412264347076E-2</c:v>
                </c:pt>
                <c:pt idx="6">
                  <c:v>8.0565266311168671E-2</c:v>
                </c:pt>
                <c:pt idx="7">
                  <c:v>8.0548979341983795E-2</c:v>
                </c:pt>
                <c:pt idx="8">
                  <c:v>8.044721931219101E-2</c:v>
                </c:pt>
                <c:pt idx="9">
                  <c:v>8.0882959067821503E-2</c:v>
                </c:pt>
                <c:pt idx="10">
                  <c:v>8.1410929560661316E-2</c:v>
                </c:pt>
                <c:pt idx="11">
                  <c:v>8.1765234470367432E-2</c:v>
                </c:pt>
                <c:pt idx="12">
                  <c:v>8.2053095102310181E-2</c:v>
                </c:pt>
                <c:pt idx="13">
                  <c:v>8.2265153527259827E-2</c:v>
                </c:pt>
                <c:pt idx="14">
                  <c:v>8.2790225744247437E-2</c:v>
                </c:pt>
                <c:pt idx="15">
                  <c:v>8.3002112805843353E-2</c:v>
                </c:pt>
                <c:pt idx="16">
                  <c:v>8.2849547266960144E-2</c:v>
                </c:pt>
                <c:pt idx="17">
                  <c:v>8.3618730306625366E-2</c:v>
                </c:pt>
                <c:pt idx="18">
                  <c:v>8.4024235606193542E-2</c:v>
                </c:pt>
                <c:pt idx="19">
                  <c:v>8.4115199744701385E-2</c:v>
                </c:pt>
                <c:pt idx="20">
                  <c:v>8.4642268717288971E-2</c:v>
                </c:pt>
                <c:pt idx="21">
                  <c:v>8.5044652223587036E-2</c:v>
                </c:pt>
                <c:pt idx="22">
                  <c:v>8.5503756999969482E-2</c:v>
                </c:pt>
                <c:pt idx="23">
                  <c:v>8.6090713739395142E-2</c:v>
                </c:pt>
                <c:pt idx="24">
                  <c:v>8.6483538150787354E-2</c:v>
                </c:pt>
                <c:pt idx="25">
                  <c:v>8.6922481656074524E-2</c:v>
                </c:pt>
                <c:pt idx="26">
                  <c:v>8.7361827492713928E-2</c:v>
                </c:pt>
                <c:pt idx="27">
                  <c:v>8.7928898632526398E-2</c:v>
                </c:pt>
                <c:pt idx="28">
                  <c:v>8.7801121175289154E-2</c:v>
                </c:pt>
                <c:pt idx="29">
                  <c:v>8.8371925055980682E-2</c:v>
                </c:pt>
                <c:pt idx="30">
                  <c:v>8.8717766106128693E-2</c:v>
                </c:pt>
                <c:pt idx="31">
                  <c:v>8.9007332921028137E-2</c:v>
                </c:pt>
                <c:pt idx="32">
                  <c:v>8.9521333575248718E-2</c:v>
                </c:pt>
                <c:pt idx="33">
                  <c:v>8.987785130739212E-2</c:v>
                </c:pt>
                <c:pt idx="34">
                  <c:v>9.0350449085235596E-2</c:v>
                </c:pt>
                <c:pt idx="35">
                  <c:v>9.0831540524959564E-2</c:v>
                </c:pt>
                <c:pt idx="36">
                  <c:v>9.122302383184433E-2</c:v>
                </c:pt>
                <c:pt idx="37">
                  <c:v>9.1641470789909363E-2</c:v>
                </c:pt>
                <c:pt idx="38">
                  <c:v>9.2077180743217468E-2</c:v>
                </c:pt>
                <c:pt idx="39">
                  <c:v>9.2493236064910889E-2</c:v>
                </c:pt>
                <c:pt idx="40">
                  <c:v>9.2440001666545868E-2</c:v>
                </c:pt>
                <c:pt idx="41">
                  <c:v>9.2873267829418182E-2</c:v>
                </c:pt>
                <c:pt idx="42">
                  <c:v>9.3554116785526276E-2</c:v>
                </c:pt>
                <c:pt idx="43">
                  <c:v>9.3799903988838196E-2</c:v>
                </c:pt>
                <c:pt idx="44">
                  <c:v>9.4278238713741302E-2</c:v>
                </c:pt>
                <c:pt idx="45">
                  <c:v>9.4872854650020599E-2</c:v>
                </c:pt>
                <c:pt idx="46">
                  <c:v>9.5310389995574951E-2</c:v>
                </c:pt>
                <c:pt idx="47">
                  <c:v>9.5861807465553284E-2</c:v>
                </c:pt>
                <c:pt idx="48">
                  <c:v>9.6069633960723877E-2</c:v>
                </c:pt>
                <c:pt idx="49">
                  <c:v>9.6322819590568542E-2</c:v>
                </c:pt>
                <c:pt idx="50">
                  <c:v>9.6704363822937012E-2</c:v>
                </c:pt>
                <c:pt idx="51">
                  <c:v>9.7077831625938416E-2</c:v>
                </c:pt>
                <c:pt idx="52">
                  <c:v>9.7233213484287262E-2</c:v>
                </c:pt>
                <c:pt idx="53">
                  <c:v>9.7649827599525452E-2</c:v>
                </c:pt>
                <c:pt idx="54">
                  <c:v>9.7941972315311432E-2</c:v>
                </c:pt>
                <c:pt idx="55">
                  <c:v>9.8442338407039642E-2</c:v>
                </c:pt>
                <c:pt idx="56">
                  <c:v>9.8779447376728058E-2</c:v>
                </c:pt>
                <c:pt idx="57">
                  <c:v>9.9361777305603027E-2</c:v>
                </c:pt>
                <c:pt idx="58">
                  <c:v>9.9742822349071503E-2</c:v>
                </c:pt>
                <c:pt idx="59">
                  <c:v>0.10009536892175674</c:v>
                </c:pt>
                <c:pt idx="60">
                  <c:v>0.1006150022149086</c:v>
                </c:pt>
                <c:pt idx="61">
                  <c:v>0.10095341503620148</c:v>
                </c:pt>
                <c:pt idx="62">
                  <c:v>0.10128629207611084</c:v>
                </c:pt>
                <c:pt idx="63">
                  <c:v>0.10138624161481857</c:v>
                </c:pt>
                <c:pt idx="64">
                  <c:v>0.10096747428178787</c:v>
                </c:pt>
                <c:pt idx="65">
                  <c:v>0.10147747397422791</c:v>
                </c:pt>
                <c:pt idx="66">
                  <c:v>0.1017083078622818</c:v>
                </c:pt>
                <c:pt idx="67">
                  <c:v>0.10209638625383377</c:v>
                </c:pt>
                <c:pt idx="68">
                  <c:v>0.10231727361679077</c:v>
                </c:pt>
                <c:pt idx="69">
                  <c:v>0.10260616987943649</c:v>
                </c:pt>
                <c:pt idx="70">
                  <c:v>0.10330475866794586</c:v>
                </c:pt>
                <c:pt idx="71">
                  <c:v>0.10381152480840683</c:v>
                </c:pt>
                <c:pt idx="72">
                  <c:v>0.10429093986749649</c:v>
                </c:pt>
                <c:pt idx="73">
                  <c:v>0.10481147468090057</c:v>
                </c:pt>
                <c:pt idx="74">
                  <c:v>0.10501834005117416</c:v>
                </c:pt>
                <c:pt idx="75">
                  <c:v>0.10526635497808456</c:v>
                </c:pt>
                <c:pt idx="76">
                  <c:v>0.1072913259267807</c:v>
                </c:pt>
                <c:pt idx="77">
                  <c:v>0.10789499431848526</c:v>
                </c:pt>
                <c:pt idx="78">
                  <c:v>0.10845866054296494</c:v>
                </c:pt>
                <c:pt idx="79">
                  <c:v>0.10883907973766327</c:v>
                </c:pt>
                <c:pt idx="80">
                  <c:v>0.10933034867048264</c:v>
                </c:pt>
                <c:pt idx="81">
                  <c:v>0.10979900509119034</c:v>
                </c:pt>
                <c:pt idx="82">
                  <c:v>0.11038921028375626</c:v>
                </c:pt>
                <c:pt idx="83">
                  <c:v>0.11088208109140396</c:v>
                </c:pt>
                <c:pt idx="84">
                  <c:v>0.11142572015523911</c:v>
                </c:pt>
                <c:pt idx="85">
                  <c:v>0.11188904941082001</c:v>
                </c:pt>
                <c:pt idx="86">
                  <c:v>0.11231894791126251</c:v>
                </c:pt>
                <c:pt idx="87">
                  <c:v>0.11283499747514725</c:v>
                </c:pt>
                <c:pt idx="88">
                  <c:v>0.11460068076848984</c:v>
                </c:pt>
                <c:pt idx="89">
                  <c:v>0.11523634195327759</c:v>
                </c:pt>
                <c:pt idx="90">
                  <c:v>0.11572571843862534</c:v>
                </c:pt>
                <c:pt idx="91">
                  <c:v>0.11630775034427643</c:v>
                </c:pt>
                <c:pt idx="92">
                  <c:v>0.11670654267072678</c:v>
                </c:pt>
                <c:pt idx="93">
                  <c:v>0.11713966727256775</c:v>
                </c:pt>
                <c:pt idx="94">
                  <c:v>0.1177692711353302</c:v>
                </c:pt>
                <c:pt idx="95">
                  <c:v>0.11824715882539749</c:v>
                </c:pt>
                <c:pt idx="96">
                  <c:v>0.11861220747232437</c:v>
                </c:pt>
                <c:pt idx="97">
                  <c:v>0.11916559189558029</c:v>
                </c:pt>
                <c:pt idx="98">
                  <c:v>0.11964605748653412</c:v>
                </c:pt>
                <c:pt idx="99">
                  <c:v>0.1200394332408905</c:v>
                </c:pt>
                <c:pt idx="100">
                  <c:v>0.11986597627401352</c:v>
                </c:pt>
                <c:pt idx="101">
                  <c:v>0.12079264223575592</c:v>
                </c:pt>
                <c:pt idx="102">
                  <c:v>0.12152890115976334</c:v>
                </c:pt>
                <c:pt idx="103">
                  <c:v>0.1220550462603569</c:v>
                </c:pt>
                <c:pt idx="104">
                  <c:v>0.12249349057674408</c:v>
                </c:pt>
                <c:pt idx="105">
                  <c:v>0.12316945195198059</c:v>
                </c:pt>
                <c:pt idx="106">
                  <c:v>0.12392833083868027</c:v>
                </c:pt>
                <c:pt idx="107">
                  <c:v>0.12459935247898102</c:v>
                </c:pt>
                <c:pt idx="108">
                  <c:v>0.12501707673072815</c:v>
                </c:pt>
                <c:pt idx="109">
                  <c:v>0.12559930980205536</c:v>
                </c:pt>
                <c:pt idx="110">
                  <c:v>0.12609295547008514</c:v>
                </c:pt>
                <c:pt idx="111">
                  <c:v>0.12542612850666046</c:v>
                </c:pt>
                <c:pt idx="112">
                  <c:v>0.12575037777423859</c:v>
                </c:pt>
                <c:pt idx="113">
                  <c:v>0.12713964283466339</c:v>
                </c:pt>
                <c:pt idx="114">
                  <c:v>0.12752427160739899</c:v>
                </c:pt>
                <c:pt idx="115">
                  <c:v>0.12830498814582825</c:v>
                </c:pt>
                <c:pt idx="116">
                  <c:v>0.12912935018539429</c:v>
                </c:pt>
                <c:pt idx="117">
                  <c:v>0.12993316352367401</c:v>
                </c:pt>
                <c:pt idx="118">
                  <c:v>0.13062913715839386</c:v>
                </c:pt>
                <c:pt idx="119">
                  <c:v>0.13121865689754486</c:v>
                </c:pt>
                <c:pt idx="120">
                  <c:v>0.13142950832843781</c:v>
                </c:pt>
                <c:pt idx="121">
                  <c:v>0.13210242986679077</c:v>
                </c:pt>
                <c:pt idx="122">
                  <c:v>0.13237662613391876</c:v>
                </c:pt>
                <c:pt idx="123">
                  <c:v>0.13264411687850952</c:v>
                </c:pt>
                <c:pt idx="124">
                  <c:v>0.13092294335365295</c:v>
                </c:pt>
                <c:pt idx="125">
                  <c:v>0.1315414160490036</c:v>
                </c:pt>
                <c:pt idx="126">
                  <c:v>0.1323157399892807</c:v>
                </c:pt>
                <c:pt idx="127">
                  <c:v>0.13270285725593567</c:v>
                </c:pt>
                <c:pt idx="128">
                  <c:v>0.13321460783481598</c:v>
                </c:pt>
                <c:pt idx="129">
                  <c:v>0.13397762179374695</c:v>
                </c:pt>
                <c:pt idx="130">
                  <c:v>0.13451826572418213</c:v>
                </c:pt>
                <c:pt idx="131">
                  <c:v>0.13497725129127502</c:v>
                </c:pt>
                <c:pt idx="132">
                  <c:v>0.13532929122447968</c:v>
                </c:pt>
                <c:pt idx="133">
                  <c:v>0.13578777015209198</c:v>
                </c:pt>
                <c:pt idx="134">
                  <c:v>0.1363195925951004</c:v>
                </c:pt>
                <c:pt idx="135">
                  <c:v>0.13675284385681152</c:v>
                </c:pt>
                <c:pt idx="136">
                  <c:v>0.13014692068099976</c:v>
                </c:pt>
                <c:pt idx="137">
                  <c:v>0.13087800145149231</c:v>
                </c:pt>
                <c:pt idx="138">
                  <c:v>0.13107913732528687</c:v>
                </c:pt>
                <c:pt idx="139">
                  <c:v>0.12483905255794525</c:v>
                </c:pt>
                <c:pt idx="140">
                  <c:v>0.11231076717376709</c:v>
                </c:pt>
                <c:pt idx="141">
                  <c:v>9.8897509276866913E-2</c:v>
                </c:pt>
                <c:pt idx="142">
                  <c:v>8.6401574313640594E-2</c:v>
                </c:pt>
                <c:pt idx="143">
                  <c:v>7.2404593229293823E-2</c:v>
                </c:pt>
                <c:pt idx="144">
                  <c:v>5.6698918342590332E-2</c:v>
                </c:pt>
                <c:pt idx="145">
                  <c:v>4.2350485920906067E-2</c:v>
                </c:pt>
                <c:pt idx="146">
                  <c:v>2.6855340227484703E-2</c:v>
                </c:pt>
                <c:pt idx="147">
                  <c:v>1.18970712646842E-2</c:v>
                </c:pt>
                <c:pt idx="148">
                  <c:v>0</c:v>
                </c:pt>
                <c:pt idx="149">
                  <c:v>0</c:v>
                </c:pt>
                <c:pt idx="150">
                  <c:v>0</c:v>
                </c:pt>
                <c:pt idx="151">
                  <c:v>0</c:v>
                </c:pt>
                <c:pt idx="152">
                  <c:v>0</c:v>
                </c:pt>
                <c:pt idx="153">
                  <c:v>0</c:v>
                </c:pt>
                <c:pt idx="154">
                  <c:v>0</c:v>
                </c:pt>
                <c:pt idx="155">
                  <c:v>0</c:v>
                </c:pt>
                <c:pt idx="156">
                  <c:v>0</c:v>
                </c:pt>
              </c:numCache>
            </c:numRef>
          </c:val>
          <c:smooth val="0"/>
          <c:extLst>
            <c:ext xmlns:c16="http://schemas.microsoft.com/office/drawing/2014/chart" uri="{C3380CC4-5D6E-409C-BE32-E72D297353CC}">
              <c16:uniqueId val="{00000002-CB77-4ED8-BAD2-0BD76EB4D78E}"/>
            </c:ext>
          </c:extLst>
        </c:ser>
        <c:ser>
          <c:idx val="4"/>
          <c:order val="4"/>
          <c:tx>
            <c:strRef>
              <c:f>zw!$L$1</c:f>
              <c:strCache>
                <c:ptCount val="1"/>
                <c:pt idx="0">
                  <c:v>15-65 jaar</c:v>
                </c:pt>
              </c:strCache>
            </c:strRef>
          </c:tx>
          <c:spPr>
            <a:ln w="28575" cap="rnd">
              <a:solidFill>
                <a:schemeClr val="accent6"/>
              </a:solidFill>
              <a:prstDash val="sysDash"/>
              <a:round/>
            </a:ln>
            <a:effectLst/>
          </c:spPr>
          <c:marker>
            <c:symbol val="none"/>
          </c:marker>
          <c:cat>
            <c:numRef>
              <c:f>zw!$G$2:$G$158</c:f>
              <c:numCache>
                <c:formatCode>General</c:formatCode>
                <c:ptCount val="157"/>
                <c:pt idx="0">
                  <c:v>2010</c:v>
                </c:pt>
                <c:pt idx="1">
                  <c:v>2010.0833333333333</c:v>
                </c:pt>
                <c:pt idx="2">
                  <c:v>2010.1666666666667</c:v>
                </c:pt>
                <c:pt idx="3">
                  <c:v>2010.25</c:v>
                </c:pt>
                <c:pt idx="4">
                  <c:v>2010.3333333333333</c:v>
                </c:pt>
                <c:pt idx="5">
                  <c:v>2010.4166666666667</c:v>
                </c:pt>
                <c:pt idx="6">
                  <c:v>2010.5</c:v>
                </c:pt>
                <c:pt idx="7">
                  <c:v>2010.5833333333333</c:v>
                </c:pt>
                <c:pt idx="8">
                  <c:v>2010.6666666666667</c:v>
                </c:pt>
                <c:pt idx="9">
                  <c:v>2010.75</c:v>
                </c:pt>
                <c:pt idx="10">
                  <c:v>2010.8333333333333</c:v>
                </c:pt>
                <c:pt idx="11">
                  <c:v>2010.9166666666667</c:v>
                </c:pt>
                <c:pt idx="12">
                  <c:v>2011</c:v>
                </c:pt>
                <c:pt idx="13">
                  <c:v>2011.0833333333333</c:v>
                </c:pt>
                <c:pt idx="14">
                  <c:v>2011.1666666666667</c:v>
                </c:pt>
                <c:pt idx="15">
                  <c:v>2011.25</c:v>
                </c:pt>
                <c:pt idx="16">
                  <c:v>2011.3333333333333</c:v>
                </c:pt>
                <c:pt idx="17">
                  <c:v>2011.4166666666667</c:v>
                </c:pt>
                <c:pt idx="18">
                  <c:v>2011.5</c:v>
                </c:pt>
                <c:pt idx="19">
                  <c:v>2011.5833333333333</c:v>
                </c:pt>
                <c:pt idx="20">
                  <c:v>2011.6666666666667</c:v>
                </c:pt>
                <c:pt idx="21">
                  <c:v>2011.75</c:v>
                </c:pt>
                <c:pt idx="22">
                  <c:v>2011.8333333333333</c:v>
                </c:pt>
                <c:pt idx="23">
                  <c:v>2011.9166666666667</c:v>
                </c:pt>
                <c:pt idx="24">
                  <c:v>2012</c:v>
                </c:pt>
                <c:pt idx="25">
                  <c:v>2012.0833333333333</c:v>
                </c:pt>
                <c:pt idx="26">
                  <c:v>2012.1666666666667</c:v>
                </c:pt>
                <c:pt idx="27">
                  <c:v>2012.25</c:v>
                </c:pt>
                <c:pt idx="28">
                  <c:v>2012.3333333333333</c:v>
                </c:pt>
                <c:pt idx="29">
                  <c:v>2012.4166666666667</c:v>
                </c:pt>
                <c:pt idx="30">
                  <c:v>2012.5</c:v>
                </c:pt>
                <c:pt idx="31">
                  <c:v>2012.5833333333333</c:v>
                </c:pt>
                <c:pt idx="32">
                  <c:v>2012.6666666666667</c:v>
                </c:pt>
                <c:pt idx="33">
                  <c:v>2012.75</c:v>
                </c:pt>
                <c:pt idx="34">
                  <c:v>2012.8333333333333</c:v>
                </c:pt>
                <c:pt idx="35">
                  <c:v>2012.9166666666667</c:v>
                </c:pt>
                <c:pt idx="36">
                  <c:v>2013</c:v>
                </c:pt>
                <c:pt idx="37">
                  <c:v>2013.0833333333333</c:v>
                </c:pt>
                <c:pt idx="38">
                  <c:v>2013.1666666666667</c:v>
                </c:pt>
                <c:pt idx="39">
                  <c:v>2013.25</c:v>
                </c:pt>
                <c:pt idx="40">
                  <c:v>2013.3333333333333</c:v>
                </c:pt>
                <c:pt idx="41">
                  <c:v>2013.4166666666667</c:v>
                </c:pt>
                <c:pt idx="42">
                  <c:v>2013.5</c:v>
                </c:pt>
                <c:pt idx="43">
                  <c:v>2013.5833333333333</c:v>
                </c:pt>
                <c:pt idx="44">
                  <c:v>2013.6666666666667</c:v>
                </c:pt>
                <c:pt idx="45">
                  <c:v>2013.75</c:v>
                </c:pt>
                <c:pt idx="46">
                  <c:v>2013.8333333333333</c:v>
                </c:pt>
                <c:pt idx="47">
                  <c:v>2013.9166666666667</c:v>
                </c:pt>
                <c:pt idx="48">
                  <c:v>2014</c:v>
                </c:pt>
                <c:pt idx="49">
                  <c:v>2014.0833333333333</c:v>
                </c:pt>
                <c:pt idx="50">
                  <c:v>2014.1666666666667</c:v>
                </c:pt>
                <c:pt idx="51">
                  <c:v>2014.25</c:v>
                </c:pt>
                <c:pt idx="52">
                  <c:v>2014.3333333333333</c:v>
                </c:pt>
                <c:pt idx="53">
                  <c:v>2014.4166666666667</c:v>
                </c:pt>
                <c:pt idx="54">
                  <c:v>2014.5</c:v>
                </c:pt>
                <c:pt idx="55">
                  <c:v>2014.5833333333333</c:v>
                </c:pt>
                <c:pt idx="56">
                  <c:v>2014.6666666666667</c:v>
                </c:pt>
                <c:pt idx="57">
                  <c:v>2014.75</c:v>
                </c:pt>
                <c:pt idx="58">
                  <c:v>2014.8333333333333</c:v>
                </c:pt>
                <c:pt idx="59">
                  <c:v>2014.9166666666667</c:v>
                </c:pt>
                <c:pt idx="60">
                  <c:v>2015</c:v>
                </c:pt>
                <c:pt idx="61">
                  <c:v>2015.0833333333333</c:v>
                </c:pt>
                <c:pt idx="62">
                  <c:v>2015.1666666666667</c:v>
                </c:pt>
                <c:pt idx="63">
                  <c:v>2015.25</c:v>
                </c:pt>
                <c:pt idx="64">
                  <c:v>2015.3333333333333</c:v>
                </c:pt>
                <c:pt idx="65">
                  <c:v>2015.4166666666667</c:v>
                </c:pt>
                <c:pt idx="66">
                  <c:v>2015.5</c:v>
                </c:pt>
                <c:pt idx="67">
                  <c:v>2015.5833333333333</c:v>
                </c:pt>
                <c:pt idx="68">
                  <c:v>2015.6666666666667</c:v>
                </c:pt>
                <c:pt idx="69">
                  <c:v>2015.75</c:v>
                </c:pt>
                <c:pt idx="70">
                  <c:v>2015.8333333333333</c:v>
                </c:pt>
                <c:pt idx="71">
                  <c:v>2015.9166666666667</c:v>
                </c:pt>
                <c:pt idx="72">
                  <c:v>2016</c:v>
                </c:pt>
                <c:pt idx="73">
                  <c:v>2016.0833333333333</c:v>
                </c:pt>
                <c:pt idx="74">
                  <c:v>2016.1666666666667</c:v>
                </c:pt>
                <c:pt idx="75">
                  <c:v>2016.25</c:v>
                </c:pt>
                <c:pt idx="76">
                  <c:v>2016.3333333333333</c:v>
                </c:pt>
                <c:pt idx="77">
                  <c:v>2016.4166666666667</c:v>
                </c:pt>
                <c:pt idx="78">
                  <c:v>2016.5</c:v>
                </c:pt>
                <c:pt idx="79">
                  <c:v>2016.5833333333333</c:v>
                </c:pt>
                <c:pt idx="80">
                  <c:v>2016.6666666666667</c:v>
                </c:pt>
                <c:pt idx="81">
                  <c:v>2016.75</c:v>
                </c:pt>
                <c:pt idx="82">
                  <c:v>2016.8333333333333</c:v>
                </c:pt>
                <c:pt idx="83">
                  <c:v>2016.9166666666667</c:v>
                </c:pt>
                <c:pt idx="84">
                  <c:v>2017</c:v>
                </c:pt>
                <c:pt idx="85">
                  <c:v>2017.0833333333333</c:v>
                </c:pt>
                <c:pt idx="86">
                  <c:v>2017.1666666666667</c:v>
                </c:pt>
                <c:pt idx="87">
                  <c:v>2017.25</c:v>
                </c:pt>
                <c:pt idx="88">
                  <c:v>2017.3333333333333</c:v>
                </c:pt>
                <c:pt idx="89">
                  <c:v>2017.4166666666667</c:v>
                </c:pt>
                <c:pt idx="90">
                  <c:v>2017.5</c:v>
                </c:pt>
                <c:pt idx="91">
                  <c:v>2017.5833333333333</c:v>
                </c:pt>
                <c:pt idx="92">
                  <c:v>2017.6666666666667</c:v>
                </c:pt>
                <c:pt idx="93">
                  <c:v>2017.75</c:v>
                </c:pt>
                <c:pt idx="94">
                  <c:v>2017.8333333333333</c:v>
                </c:pt>
                <c:pt idx="95">
                  <c:v>2017.9166666666667</c:v>
                </c:pt>
                <c:pt idx="96">
                  <c:v>2018</c:v>
                </c:pt>
                <c:pt idx="97">
                  <c:v>2018.0833333333333</c:v>
                </c:pt>
                <c:pt idx="98">
                  <c:v>2018.1666666666667</c:v>
                </c:pt>
                <c:pt idx="99">
                  <c:v>2018.25</c:v>
                </c:pt>
                <c:pt idx="100">
                  <c:v>2018.3333333333333</c:v>
                </c:pt>
                <c:pt idx="101">
                  <c:v>2018.4166666666667</c:v>
                </c:pt>
                <c:pt idx="102">
                  <c:v>2018.5</c:v>
                </c:pt>
                <c:pt idx="103">
                  <c:v>2018.5833333333333</c:v>
                </c:pt>
                <c:pt idx="104">
                  <c:v>2018.6666666666667</c:v>
                </c:pt>
                <c:pt idx="105">
                  <c:v>2018.75</c:v>
                </c:pt>
                <c:pt idx="106">
                  <c:v>2018.8333333333333</c:v>
                </c:pt>
                <c:pt idx="107">
                  <c:v>2018.9166666666667</c:v>
                </c:pt>
                <c:pt idx="108">
                  <c:v>2019</c:v>
                </c:pt>
                <c:pt idx="109">
                  <c:v>2019.0833333333333</c:v>
                </c:pt>
                <c:pt idx="110">
                  <c:v>2019.1666666666667</c:v>
                </c:pt>
                <c:pt idx="111">
                  <c:v>2019.25</c:v>
                </c:pt>
                <c:pt idx="112">
                  <c:v>2019.3333333333333</c:v>
                </c:pt>
                <c:pt idx="113">
                  <c:v>2019.4166666666667</c:v>
                </c:pt>
                <c:pt idx="114">
                  <c:v>2019.5</c:v>
                </c:pt>
                <c:pt idx="115">
                  <c:v>2019.5833333333333</c:v>
                </c:pt>
                <c:pt idx="116">
                  <c:v>2019.6666666666667</c:v>
                </c:pt>
                <c:pt idx="117">
                  <c:v>2019.75</c:v>
                </c:pt>
                <c:pt idx="118">
                  <c:v>2019.8333333333333</c:v>
                </c:pt>
                <c:pt idx="119">
                  <c:v>2019.9166666666667</c:v>
                </c:pt>
                <c:pt idx="120">
                  <c:v>2020</c:v>
                </c:pt>
                <c:pt idx="121">
                  <c:v>2020.0833333333333</c:v>
                </c:pt>
                <c:pt idx="122">
                  <c:v>2020.1666666666667</c:v>
                </c:pt>
                <c:pt idx="123">
                  <c:v>2020.25</c:v>
                </c:pt>
                <c:pt idx="124">
                  <c:v>2020.3333333333333</c:v>
                </c:pt>
                <c:pt idx="125">
                  <c:v>2020.4166666666667</c:v>
                </c:pt>
                <c:pt idx="126">
                  <c:v>2020.5</c:v>
                </c:pt>
                <c:pt idx="127">
                  <c:v>2020.5833333333333</c:v>
                </c:pt>
                <c:pt idx="128">
                  <c:v>2020.6666666666667</c:v>
                </c:pt>
                <c:pt idx="129">
                  <c:v>2020.75</c:v>
                </c:pt>
                <c:pt idx="130">
                  <c:v>2020.8333333333333</c:v>
                </c:pt>
                <c:pt idx="131">
                  <c:v>2020.9166666666667</c:v>
                </c:pt>
                <c:pt idx="132">
                  <c:v>2021</c:v>
                </c:pt>
                <c:pt idx="133">
                  <c:v>2021.0833333333333</c:v>
                </c:pt>
                <c:pt idx="134">
                  <c:v>2021.1666666666667</c:v>
                </c:pt>
                <c:pt idx="135">
                  <c:v>2021.25</c:v>
                </c:pt>
                <c:pt idx="136">
                  <c:v>2021.3333333333333</c:v>
                </c:pt>
                <c:pt idx="137">
                  <c:v>2021.4166666666667</c:v>
                </c:pt>
                <c:pt idx="138">
                  <c:v>2021.5</c:v>
                </c:pt>
                <c:pt idx="139">
                  <c:v>2021.5833333333333</c:v>
                </c:pt>
                <c:pt idx="140">
                  <c:v>2021.6666666666667</c:v>
                </c:pt>
                <c:pt idx="141">
                  <c:v>2021.75</c:v>
                </c:pt>
                <c:pt idx="142">
                  <c:v>2021.8333333333333</c:v>
                </c:pt>
                <c:pt idx="143">
                  <c:v>2021.9166666666667</c:v>
                </c:pt>
                <c:pt idx="144">
                  <c:v>2022</c:v>
                </c:pt>
                <c:pt idx="145">
                  <c:v>2022.0833333333333</c:v>
                </c:pt>
                <c:pt idx="146">
                  <c:v>2022.1666666666667</c:v>
                </c:pt>
                <c:pt idx="147">
                  <c:v>2022.25</c:v>
                </c:pt>
                <c:pt idx="148">
                  <c:v>2022.3333333333333</c:v>
                </c:pt>
                <c:pt idx="149">
                  <c:v>2022.4166666666667</c:v>
                </c:pt>
                <c:pt idx="150">
                  <c:v>2022.5</c:v>
                </c:pt>
                <c:pt idx="151">
                  <c:v>2022.5833333333333</c:v>
                </c:pt>
                <c:pt idx="152">
                  <c:v>2022.6666666666667</c:v>
                </c:pt>
                <c:pt idx="153">
                  <c:v>2022.75</c:v>
                </c:pt>
                <c:pt idx="154">
                  <c:v>2022.8333333333333</c:v>
                </c:pt>
                <c:pt idx="155">
                  <c:v>2022.9166666666667</c:v>
                </c:pt>
                <c:pt idx="156">
                  <c:v>2023</c:v>
                </c:pt>
              </c:numCache>
            </c:numRef>
          </c:cat>
          <c:val>
            <c:numRef>
              <c:f>zw!$L$2:$L$158</c:f>
              <c:numCache>
                <c:formatCode>0%</c:formatCode>
                <c:ptCount val="157"/>
                <c:pt idx="0">
                  <c:v>5.6372781249358107E-2</c:v>
                </c:pt>
                <c:pt idx="1">
                  <c:v>5.6240264133116093E-2</c:v>
                </c:pt>
                <c:pt idx="2">
                  <c:v>5.6090078068041796E-2</c:v>
                </c:pt>
                <c:pt idx="3">
                  <c:v>5.5878050682054557E-2</c:v>
                </c:pt>
                <c:pt idx="4">
                  <c:v>5.576320251464479E-2</c:v>
                </c:pt>
                <c:pt idx="5">
                  <c:v>5.5621850923986638E-2</c:v>
                </c:pt>
                <c:pt idx="6">
                  <c:v>5.5542340654241421E-2</c:v>
                </c:pt>
                <c:pt idx="7">
                  <c:v>5.5471664858912341E-2</c:v>
                </c:pt>
                <c:pt idx="8">
                  <c:v>5.5453995910080066E-2</c:v>
                </c:pt>
                <c:pt idx="9">
                  <c:v>5.5489333807744609E-2</c:v>
                </c:pt>
                <c:pt idx="10">
                  <c:v>5.5427492486831667E-2</c:v>
                </c:pt>
                <c:pt idx="11">
                  <c:v>5.5374485640334856E-2</c:v>
                </c:pt>
                <c:pt idx="12">
                  <c:v>5.516193928406412E-2</c:v>
                </c:pt>
                <c:pt idx="13">
                  <c:v>5.503857392464289E-2</c:v>
                </c:pt>
                <c:pt idx="14">
                  <c:v>5.4835902262736588E-2</c:v>
                </c:pt>
                <c:pt idx="15">
                  <c:v>5.4686101469153661E-2</c:v>
                </c:pt>
                <c:pt idx="16">
                  <c:v>5.4518677052796276E-2</c:v>
                </c:pt>
                <c:pt idx="17">
                  <c:v>5.4263134522566585E-2</c:v>
                </c:pt>
                <c:pt idx="18">
                  <c:v>5.4086898294821981E-2</c:v>
                </c:pt>
                <c:pt idx="19">
                  <c:v>5.3981156558175196E-2</c:v>
                </c:pt>
                <c:pt idx="20">
                  <c:v>5.3866603010141206E-2</c:v>
                </c:pt>
                <c:pt idx="21">
                  <c:v>5.3822543953205064E-2</c:v>
                </c:pt>
                <c:pt idx="22">
                  <c:v>5.3690366782396588E-2</c:v>
                </c:pt>
                <c:pt idx="23">
                  <c:v>5.3593436857137057E-2</c:v>
                </c:pt>
                <c:pt idx="24">
                  <c:v>5.3542678662207785E-2</c:v>
                </c:pt>
                <c:pt idx="25">
                  <c:v>5.3410015930140879E-2</c:v>
                </c:pt>
                <c:pt idx="26">
                  <c:v>5.3259664833798348E-2</c:v>
                </c:pt>
                <c:pt idx="27">
                  <c:v>5.3091625373180268E-2</c:v>
                </c:pt>
                <c:pt idx="28">
                  <c:v>5.2932430094699966E-2</c:v>
                </c:pt>
                <c:pt idx="29">
                  <c:v>5.2950118458975556E-2</c:v>
                </c:pt>
                <c:pt idx="30">
                  <c:v>5.2729013905530683E-2</c:v>
                </c:pt>
                <c:pt idx="31">
                  <c:v>5.2596351173463778E-2</c:v>
                </c:pt>
                <c:pt idx="32">
                  <c:v>5.2499065169948025E-2</c:v>
                </c:pt>
                <c:pt idx="33">
                  <c:v>5.2437155894983482E-2</c:v>
                </c:pt>
                <c:pt idx="34">
                  <c:v>5.2348714073605529E-2</c:v>
                </c:pt>
                <c:pt idx="35">
                  <c:v>5.2216051341538609E-2</c:v>
                </c:pt>
                <c:pt idx="36">
                  <c:v>5.2566093636824254E-2</c:v>
                </c:pt>
                <c:pt idx="37">
                  <c:v>5.2433059824684491E-2</c:v>
                </c:pt>
                <c:pt idx="38">
                  <c:v>5.2317763854163368E-2</c:v>
                </c:pt>
                <c:pt idx="39">
                  <c:v>5.2166992200404973E-2</c:v>
                </c:pt>
                <c:pt idx="40">
                  <c:v>5.204282730907453E-2</c:v>
                </c:pt>
                <c:pt idx="41">
                  <c:v>5.1883186734506814E-2</c:v>
                </c:pt>
                <c:pt idx="42">
                  <c:v>5.1759021843176364E-2</c:v>
                </c:pt>
                <c:pt idx="43">
                  <c:v>5.160825018941799E-2</c:v>
                </c:pt>
                <c:pt idx="44">
                  <c:v>5.1563905585371377E-2</c:v>
                </c:pt>
                <c:pt idx="45">
                  <c:v>5.1492954218896853E-2</c:v>
                </c:pt>
                <c:pt idx="46">
                  <c:v>5.1430871773231628E-2</c:v>
                </c:pt>
                <c:pt idx="47">
                  <c:v>5.135992040675709E-2</c:v>
                </c:pt>
                <c:pt idx="48">
                  <c:v>5.1566796308491925E-2</c:v>
                </c:pt>
                <c:pt idx="49">
                  <c:v>5.1478041065275933E-2</c:v>
                </c:pt>
                <c:pt idx="50">
                  <c:v>5.1380410297738342E-2</c:v>
                </c:pt>
                <c:pt idx="51">
                  <c:v>5.1318281627487132E-2</c:v>
                </c:pt>
                <c:pt idx="52">
                  <c:v>5.1176273238341556E-2</c:v>
                </c:pt>
                <c:pt idx="53">
                  <c:v>5.1078642470803952E-2</c:v>
                </c:pt>
                <c:pt idx="54">
                  <c:v>5.0963260654623171E-2</c:v>
                </c:pt>
                <c:pt idx="55">
                  <c:v>5.0856754362763983E-2</c:v>
                </c:pt>
                <c:pt idx="56">
                  <c:v>5.0776874643869596E-2</c:v>
                </c:pt>
                <c:pt idx="57">
                  <c:v>5.0705870449296794E-2</c:v>
                </c:pt>
                <c:pt idx="58">
                  <c:v>5.0634866254723999E-2</c:v>
                </c:pt>
                <c:pt idx="59">
                  <c:v>5.057273758447281E-2</c:v>
                </c:pt>
                <c:pt idx="60">
                  <c:v>5.0670563048053258E-2</c:v>
                </c:pt>
                <c:pt idx="61">
                  <c:v>5.0599670340046178E-2</c:v>
                </c:pt>
                <c:pt idx="62">
                  <c:v>5.0519916043538213E-2</c:v>
                </c:pt>
                <c:pt idx="63">
                  <c:v>5.0395853804525853E-2</c:v>
                </c:pt>
                <c:pt idx="64">
                  <c:v>5.0271791565513479E-2</c:v>
                </c:pt>
                <c:pt idx="65">
                  <c:v>5.014772932650112E-2</c:v>
                </c:pt>
                <c:pt idx="66">
                  <c:v>5.0032528675989618E-2</c:v>
                </c:pt>
                <c:pt idx="67">
                  <c:v>4.9899604848476352E-2</c:v>
                </c:pt>
                <c:pt idx="68">
                  <c:v>4.98287121404693E-2</c:v>
                </c:pt>
                <c:pt idx="69">
                  <c:v>4.9748957843961342E-2</c:v>
                </c:pt>
                <c:pt idx="70">
                  <c:v>4.970464990145692E-2</c:v>
                </c:pt>
                <c:pt idx="71">
                  <c:v>4.960717242794721E-2</c:v>
                </c:pt>
                <c:pt idx="72">
                  <c:v>5.0621775295564102E-2</c:v>
                </c:pt>
                <c:pt idx="73">
                  <c:v>5.0820733669704889E-2</c:v>
                </c:pt>
                <c:pt idx="74">
                  <c:v>5.1008673546561363E-2</c:v>
                </c:pt>
                <c:pt idx="75">
                  <c:v>5.0936148767782054E-2</c:v>
                </c:pt>
                <c:pt idx="76">
                  <c:v>5.0874805290619524E-2</c:v>
                </c:pt>
                <c:pt idx="77">
                  <c:v>5.0808295789097055E-2</c:v>
                </c:pt>
                <c:pt idx="78">
                  <c:v>5.0685300371623179E-2</c:v>
                </c:pt>
                <c:pt idx="79">
                  <c:v>5.0650085974581489E-2</c:v>
                </c:pt>
                <c:pt idx="80">
                  <c:v>5.054751412362303E-2</c:v>
                </c:pt>
                <c:pt idx="81">
                  <c:v>5.045925830370112E-2</c:v>
                </c:pt>
                <c:pt idx="82">
                  <c:v>5.0371989510414793E-2</c:v>
                </c:pt>
                <c:pt idx="83">
                  <c:v>5.0244324020421921E-2</c:v>
                </c:pt>
                <c:pt idx="84">
                  <c:v>5.0457451872648301E-2</c:v>
                </c:pt>
                <c:pt idx="85">
                  <c:v>5.0642514561518137E-2</c:v>
                </c:pt>
                <c:pt idx="86">
                  <c:v>5.0849296306575226E-2</c:v>
                </c:pt>
                <c:pt idx="87">
                  <c:v>5.0740824105982282E-2</c:v>
                </c:pt>
                <c:pt idx="88">
                  <c:v>5.0659192992865636E-2</c:v>
                </c:pt>
                <c:pt idx="89">
                  <c:v>5.0630940097425983E-2</c:v>
                </c:pt>
                <c:pt idx="90">
                  <c:v>5.0536382741551665E-2</c:v>
                </c:pt>
                <c:pt idx="91">
                  <c:v>5.0559510895511792E-2</c:v>
                </c:pt>
                <c:pt idx="92">
                  <c:v>5.0474031016923993E-2</c:v>
                </c:pt>
                <c:pt idx="93">
                  <c:v>5.037796903742095E-2</c:v>
                </c:pt>
                <c:pt idx="94">
                  <c:v>5.0340971288201031E-2</c:v>
                </c:pt>
                <c:pt idx="95">
                  <c:v>5.0236294824176991E-2</c:v>
                </c:pt>
                <c:pt idx="96">
                  <c:v>5.0655923996971566E-2</c:v>
                </c:pt>
                <c:pt idx="97">
                  <c:v>5.0852549339538429E-2</c:v>
                </c:pt>
                <c:pt idx="98">
                  <c:v>5.1024020263723033E-2</c:v>
                </c:pt>
                <c:pt idx="99">
                  <c:v>5.0954439222260048E-2</c:v>
                </c:pt>
                <c:pt idx="100">
                  <c:v>5.0886000075260882E-2</c:v>
                </c:pt>
                <c:pt idx="101">
                  <c:v>5.0831144621219508E-2</c:v>
                </c:pt>
                <c:pt idx="102">
                  <c:v>5.0764084374555644E-2</c:v>
                </c:pt>
                <c:pt idx="103">
                  <c:v>5.0693534210001015E-2</c:v>
                </c:pt>
                <c:pt idx="104">
                  <c:v>5.0610183475975977E-2</c:v>
                </c:pt>
                <c:pt idx="105">
                  <c:v>5.0548734596677261E-2</c:v>
                </c:pt>
                <c:pt idx="106">
                  <c:v>5.0536815562274184E-2</c:v>
                </c:pt>
                <c:pt idx="107">
                  <c:v>5.0486015845609147E-2</c:v>
                </c:pt>
                <c:pt idx="108">
                  <c:v>5.0719874888006597E-2</c:v>
                </c:pt>
                <c:pt idx="109">
                  <c:v>5.0896475038515097E-2</c:v>
                </c:pt>
                <c:pt idx="110">
                  <c:v>5.1083538714488654E-2</c:v>
                </c:pt>
                <c:pt idx="111">
                  <c:v>5.1295651105592088E-2</c:v>
                </c:pt>
                <c:pt idx="112">
                  <c:v>5.1240102081739215E-2</c:v>
                </c:pt>
                <c:pt idx="113">
                  <c:v>5.1180759236103823E-2</c:v>
                </c:pt>
                <c:pt idx="114">
                  <c:v>5.1126190180178679E-2</c:v>
                </c:pt>
                <c:pt idx="115">
                  <c:v>5.1067058732186893E-2</c:v>
                </c:pt>
                <c:pt idx="116">
                  <c:v>5.099031503702791E-2</c:v>
                </c:pt>
                <c:pt idx="117">
                  <c:v>5.0933135830383884E-2</c:v>
                </c:pt>
                <c:pt idx="118">
                  <c:v>5.0896405748095661E-2</c:v>
                </c:pt>
                <c:pt idx="119">
                  <c:v>5.084595950426208E-2</c:v>
                </c:pt>
                <c:pt idx="120">
                  <c:v>5.0828550550977777E-2</c:v>
                </c:pt>
                <c:pt idx="121">
                  <c:v>5.0811581497853149E-2</c:v>
                </c:pt>
                <c:pt idx="122">
                  <c:v>5.0803422622775603E-2</c:v>
                </c:pt>
                <c:pt idx="123">
                  <c:v>5.0811757445795039E-2</c:v>
                </c:pt>
                <c:pt idx="124">
                  <c:v>5.0782888097417427E-2</c:v>
                </c:pt>
                <c:pt idx="125">
                  <c:v>5.0796834366795843E-2</c:v>
                </c:pt>
                <c:pt idx="126">
                  <c:v>5.0752848689702861E-2</c:v>
                </c:pt>
                <c:pt idx="127">
                  <c:v>5.073390889079845E-2</c:v>
                </c:pt>
                <c:pt idx="128">
                  <c:v>5.0682297812441476E-2</c:v>
                </c:pt>
                <c:pt idx="129">
                  <c:v>5.0639531993054855E-2</c:v>
                </c:pt>
                <c:pt idx="130">
                  <c:v>5.0632217301979386E-2</c:v>
                </c:pt>
                <c:pt idx="131">
                  <c:v>5.0626065358117735E-2</c:v>
                </c:pt>
                <c:pt idx="132">
                  <c:v>5.0627317931154103E-2</c:v>
                </c:pt>
                <c:pt idx="133">
                  <c:v>5.0647731055064059E-2</c:v>
                </c:pt>
                <c:pt idx="134">
                  <c:v>5.0712625595336062E-2</c:v>
                </c:pt>
                <c:pt idx="135">
                  <c:v>5.0724847905059357E-2</c:v>
                </c:pt>
                <c:pt idx="136">
                  <c:v>5.0702309246050813E-2</c:v>
                </c:pt>
                <c:pt idx="137">
                  <c:v>5.0732027327887945E-2</c:v>
                </c:pt>
                <c:pt idx="138">
                  <c:v>5.0704933027381723E-2</c:v>
                </c:pt>
                <c:pt idx="139">
                  <c:v>5.0728759234177995E-2</c:v>
                </c:pt>
                <c:pt idx="140">
                  <c:v>5.0692070017792148E-2</c:v>
                </c:pt>
                <c:pt idx="141">
                  <c:v>5.0645650470758509E-2</c:v>
                </c:pt>
                <c:pt idx="142">
                  <c:v>5.065897197798392E-2</c:v>
                </c:pt>
                <c:pt idx="143">
                  <c:v>5.0633624901632583E-2</c:v>
                </c:pt>
                <c:pt idx="144">
                  <c:v>5.0912738560973468E-2</c:v>
                </c:pt>
                <c:pt idx="145">
                  <c:v>5.1193266337349448E-2</c:v>
                </c:pt>
                <c:pt idx="146">
                  <c:v>5.1515441165986393E-2</c:v>
                </c:pt>
                <c:pt idx="147">
                  <c:v>5.1389190958560434E-2</c:v>
                </c:pt>
                <c:pt idx="148">
                  <c:v>5.1250491823125258E-2</c:v>
                </c:pt>
                <c:pt idx="149">
                  <c:v>5.1210345068153668E-2</c:v>
                </c:pt>
                <c:pt idx="150">
                  <c:v>5.1150388800771746E-2</c:v>
                </c:pt>
                <c:pt idx="151">
                  <c:v>5.1106331649700125E-2</c:v>
                </c:pt>
                <c:pt idx="152">
                  <c:v>5.1005739653592792E-2</c:v>
                </c:pt>
                <c:pt idx="153">
                  <c:v>5.0923287704450947E-2</c:v>
                </c:pt>
                <c:pt idx="154">
                  <c:v>5.0906157492373663E-2</c:v>
                </c:pt>
                <c:pt idx="155">
                  <c:v>5.0840523258537905E-2</c:v>
                </c:pt>
                <c:pt idx="156">
                  <c:v>5.0840523258537905E-2</c:v>
                </c:pt>
              </c:numCache>
            </c:numRef>
          </c:val>
          <c:smooth val="0"/>
          <c:extLst>
            <c:ext xmlns:c16="http://schemas.microsoft.com/office/drawing/2014/chart" uri="{C3380CC4-5D6E-409C-BE32-E72D297353CC}">
              <c16:uniqueId val="{00000003-CB77-4ED8-BAD2-0BD76EB4D78E}"/>
            </c:ext>
          </c:extLst>
        </c:ser>
        <c:dLbls>
          <c:showLegendKey val="0"/>
          <c:showVal val="0"/>
          <c:showCatName val="0"/>
          <c:showSerName val="0"/>
          <c:showPercent val="0"/>
          <c:showBubbleSize val="0"/>
        </c:dLbls>
        <c:smooth val="0"/>
        <c:axId val="1411116416"/>
        <c:axId val="1411113536"/>
        <c:extLst>
          <c:ext xmlns:c15="http://schemas.microsoft.com/office/drawing/2012/chart" uri="{02D57815-91ED-43cb-92C2-25804820EDAC}">
            <c15:filteredLineSeries>
              <c15:ser>
                <c:idx val="0"/>
                <c:order val="0"/>
                <c:spPr>
                  <a:ln w="28575" cap="rnd">
                    <a:solidFill>
                      <a:schemeClr val="accent1"/>
                    </a:solidFill>
                    <a:round/>
                  </a:ln>
                  <a:effectLst/>
                </c:spPr>
                <c:marker>
                  <c:symbol val="none"/>
                </c:marker>
                <c:cat>
                  <c:numRef>
                    <c:extLst>
                      <c:ext uri="{02D57815-91ED-43cb-92C2-25804820EDAC}">
                        <c15:formulaRef>
                          <c15:sqref>zw!$G$2:$G$158</c15:sqref>
                        </c15:formulaRef>
                      </c:ext>
                    </c:extLst>
                    <c:numCache>
                      <c:formatCode>General</c:formatCode>
                      <c:ptCount val="157"/>
                      <c:pt idx="0">
                        <c:v>2010</c:v>
                      </c:pt>
                      <c:pt idx="1">
                        <c:v>2010.0833333333333</c:v>
                      </c:pt>
                      <c:pt idx="2">
                        <c:v>2010.1666666666667</c:v>
                      </c:pt>
                      <c:pt idx="3">
                        <c:v>2010.25</c:v>
                      </c:pt>
                      <c:pt idx="4">
                        <c:v>2010.3333333333333</c:v>
                      </c:pt>
                      <c:pt idx="5">
                        <c:v>2010.4166666666667</c:v>
                      </c:pt>
                      <c:pt idx="6">
                        <c:v>2010.5</c:v>
                      </c:pt>
                      <c:pt idx="7">
                        <c:v>2010.5833333333333</c:v>
                      </c:pt>
                      <c:pt idx="8">
                        <c:v>2010.6666666666667</c:v>
                      </c:pt>
                      <c:pt idx="9">
                        <c:v>2010.75</c:v>
                      </c:pt>
                      <c:pt idx="10">
                        <c:v>2010.8333333333333</c:v>
                      </c:pt>
                      <c:pt idx="11">
                        <c:v>2010.9166666666667</c:v>
                      </c:pt>
                      <c:pt idx="12">
                        <c:v>2011</c:v>
                      </c:pt>
                      <c:pt idx="13">
                        <c:v>2011.0833333333333</c:v>
                      </c:pt>
                      <c:pt idx="14">
                        <c:v>2011.1666666666667</c:v>
                      </c:pt>
                      <c:pt idx="15">
                        <c:v>2011.25</c:v>
                      </c:pt>
                      <c:pt idx="16">
                        <c:v>2011.3333333333333</c:v>
                      </c:pt>
                      <c:pt idx="17">
                        <c:v>2011.4166666666667</c:v>
                      </c:pt>
                      <c:pt idx="18">
                        <c:v>2011.5</c:v>
                      </c:pt>
                      <c:pt idx="19">
                        <c:v>2011.5833333333333</c:v>
                      </c:pt>
                      <c:pt idx="20">
                        <c:v>2011.6666666666667</c:v>
                      </c:pt>
                      <c:pt idx="21">
                        <c:v>2011.75</c:v>
                      </c:pt>
                      <c:pt idx="22">
                        <c:v>2011.8333333333333</c:v>
                      </c:pt>
                      <c:pt idx="23">
                        <c:v>2011.9166666666667</c:v>
                      </c:pt>
                      <c:pt idx="24">
                        <c:v>2012</c:v>
                      </c:pt>
                      <c:pt idx="25">
                        <c:v>2012.0833333333333</c:v>
                      </c:pt>
                      <c:pt idx="26">
                        <c:v>2012.1666666666667</c:v>
                      </c:pt>
                      <c:pt idx="27">
                        <c:v>2012.25</c:v>
                      </c:pt>
                      <c:pt idx="28">
                        <c:v>2012.3333333333333</c:v>
                      </c:pt>
                      <c:pt idx="29">
                        <c:v>2012.4166666666667</c:v>
                      </c:pt>
                      <c:pt idx="30">
                        <c:v>2012.5</c:v>
                      </c:pt>
                      <c:pt idx="31">
                        <c:v>2012.5833333333333</c:v>
                      </c:pt>
                      <c:pt idx="32">
                        <c:v>2012.6666666666667</c:v>
                      </c:pt>
                      <c:pt idx="33">
                        <c:v>2012.75</c:v>
                      </c:pt>
                      <c:pt idx="34">
                        <c:v>2012.8333333333333</c:v>
                      </c:pt>
                      <c:pt idx="35">
                        <c:v>2012.9166666666667</c:v>
                      </c:pt>
                      <c:pt idx="36">
                        <c:v>2013</c:v>
                      </c:pt>
                      <c:pt idx="37">
                        <c:v>2013.0833333333333</c:v>
                      </c:pt>
                      <c:pt idx="38">
                        <c:v>2013.1666666666667</c:v>
                      </c:pt>
                      <c:pt idx="39">
                        <c:v>2013.25</c:v>
                      </c:pt>
                      <c:pt idx="40">
                        <c:v>2013.3333333333333</c:v>
                      </c:pt>
                      <c:pt idx="41">
                        <c:v>2013.4166666666667</c:v>
                      </c:pt>
                      <c:pt idx="42">
                        <c:v>2013.5</c:v>
                      </c:pt>
                      <c:pt idx="43">
                        <c:v>2013.5833333333333</c:v>
                      </c:pt>
                      <c:pt idx="44">
                        <c:v>2013.6666666666667</c:v>
                      </c:pt>
                      <c:pt idx="45">
                        <c:v>2013.75</c:v>
                      </c:pt>
                      <c:pt idx="46">
                        <c:v>2013.8333333333333</c:v>
                      </c:pt>
                      <c:pt idx="47">
                        <c:v>2013.9166666666667</c:v>
                      </c:pt>
                      <c:pt idx="48">
                        <c:v>2014</c:v>
                      </c:pt>
                      <c:pt idx="49">
                        <c:v>2014.0833333333333</c:v>
                      </c:pt>
                      <c:pt idx="50">
                        <c:v>2014.1666666666667</c:v>
                      </c:pt>
                      <c:pt idx="51">
                        <c:v>2014.25</c:v>
                      </c:pt>
                      <c:pt idx="52">
                        <c:v>2014.3333333333333</c:v>
                      </c:pt>
                      <c:pt idx="53">
                        <c:v>2014.4166666666667</c:v>
                      </c:pt>
                      <c:pt idx="54">
                        <c:v>2014.5</c:v>
                      </c:pt>
                      <c:pt idx="55">
                        <c:v>2014.5833333333333</c:v>
                      </c:pt>
                      <c:pt idx="56">
                        <c:v>2014.6666666666667</c:v>
                      </c:pt>
                      <c:pt idx="57">
                        <c:v>2014.75</c:v>
                      </c:pt>
                      <c:pt idx="58">
                        <c:v>2014.8333333333333</c:v>
                      </c:pt>
                      <c:pt idx="59">
                        <c:v>2014.9166666666667</c:v>
                      </c:pt>
                      <c:pt idx="60">
                        <c:v>2015</c:v>
                      </c:pt>
                      <c:pt idx="61">
                        <c:v>2015.0833333333333</c:v>
                      </c:pt>
                      <c:pt idx="62">
                        <c:v>2015.1666666666667</c:v>
                      </c:pt>
                      <c:pt idx="63">
                        <c:v>2015.25</c:v>
                      </c:pt>
                      <c:pt idx="64">
                        <c:v>2015.3333333333333</c:v>
                      </c:pt>
                      <c:pt idx="65">
                        <c:v>2015.4166666666667</c:v>
                      </c:pt>
                      <c:pt idx="66">
                        <c:v>2015.5</c:v>
                      </c:pt>
                      <c:pt idx="67">
                        <c:v>2015.5833333333333</c:v>
                      </c:pt>
                      <c:pt idx="68">
                        <c:v>2015.6666666666667</c:v>
                      </c:pt>
                      <c:pt idx="69">
                        <c:v>2015.75</c:v>
                      </c:pt>
                      <c:pt idx="70">
                        <c:v>2015.8333333333333</c:v>
                      </c:pt>
                      <c:pt idx="71">
                        <c:v>2015.9166666666667</c:v>
                      </c:pt>
                      <c:pt idx="72">
                        <c:v>2016</c:v>
                      </c:pt>
                      <c:pt idx="73">
                        <c:v>2016.0833333333333</c:v>
                      </c:pt>
                      <c:pt idx="74">
                        <c:v>2016.1666666666667</c:v>
                      </c:pt>
                      <c:pt idx="75">
                        <c:v>2016.25</c:v>
                      </c:pt>
                      <c:pt idx="76">
                        <c:v>2016.3333333333333</c:v>
                      </c:pt>
                      <c:pt idx="77">
                        <c:v>2016.4166666666667</c:v>
                      </c:pt>
                      <c:pt idx="78">
                        <c:v>2016.5</c:v>
                      </c:pt>
                      <c:pt idx="79">
                        <c:v>2016.5833333333333</c:v>
                      </c:pt>
                      <c:pt idx="80">
                        <c:v>2016.6666666666667</c:v>
                      </c:pt>
                      <c:pt idx="81">
                        <c:v>2016.75</c:v>
                      </c:pt>
                      <c:pt idx="82">
                        <c:v>2016.8333333333333</c:v>
                      </c:pt>
                      <c:pt idx="83">
                        <c:v>2016.9166666666667</c:v>
                      </c:pt>
                      <c:pt idx="84">
                        <c:v>2017</c:v>
                      </c:pt>
                      <c:pt idx="85">
                        <c:v>2017.0833333333333</c:v>
                      </c:pt>
                      <c:pt idx="86">
                        <c:v>2017.1666666666667</c:v>
                      </c:pt>
                      <c:pt idx="87">
                        <c:v>2017.25</c:v>
                      </c:pt>
                      <c:pt idx="88">
                        <c:v>2017.3333333333333</c:v>
                      </c:pt>
                      <c:pt idx="89">
                        <c:v>2017.4166666666667</c:v>
                      </c:pt>
                      <c:pt idx="90">
                        <c:v>2017.5</c:v>
                      </c:pt>
                      <c:pt idx="91">
                        <c:v>2017.5833333333333</c:v>
                      </c:pt>
                      <c:pt idx="92">
                        <c:v>2017.6666666666667</c:v>
                      </c:pt>
                      <c:pt idx="93">
                        <c:v>2017.75</c:v>
                      </c:pt>
                      <c:pt idx="94">
                        <c:v>2017.8333333333333</c:v>
                      </c:pt>
                      <c:pt idx="95">
                        <c:v>2017.9166666666667</c:v>
                      </c:pt>
                      <c:pt idx="96">
                        <c:v>2018</c:v>
                      </c:pt>
                      <c:pt idx="97">
                        <c:v>2018.0833333333333</c:v>
                      </c:pt>
                      <c:pt idx="98">
                        <c:v>2018.1666666666667</c:v>
                      </c:pt>
                      <c:pt idx="99">
                        <c:v>2018.25</c:v>
                      </c:pt>
                      <c:pt idx="100">
                        <c:v>2018.3333333333333</c:v>
                      </c:pt>
                      <c:pt idx="101">
                        <c:v>2018.4166666666667</c:v>
                      </c:pt>
                      <c:pt idx="102">
                        <c:v>2018.5</c:v>
                      </c:pt>
                      <c:pt idx="103">
                        <c:v>2018.5833333333333</c:v>
                      </c:pt>
                      <c:pt idx="104">
                        <c:v>2018.6666666666667</c:v>
                      </c:pt>
                      <c:pt idx="105">
                        <c:v>2018.75</c:v>
                      </c:pt>
                      <c:pt idx="106">
                        <c:v>2018.8333333333333</c:v>
                      </c:pt>
                      <c:pt idx="107">
                        <c:v>2018.9166666666667</c:v>
                      </c:pt>
                      <c:pt idx="108">
                        <c:v>2019</c:v>
                      </c:pt>
                      <c:pt idx="109">
                        <c:v>2019.0833333333333</c:v>
                      </c:pt>
                      <c:pt idx="110">
                        <c:v>2019.1666666666667</c:v>
                      </c:pt>
                      <c:pt idx="111">
                        <c:v>2019.25</c:v>
                      </c:pt>
                      <c:pt idx="112">
                        <c:v>2019.3333333333333</c:v>
                      </c:pt>
                      <c:pt idx="113">
                        <c:v>2019.4166666666667</c:v>
                      </c:pt>
                      <c:pt idx="114">
                        <c:v>2019.5</c:v>
                      </c:pt>
                      <c:pt idx="115">
                        <c:v>2019.5833333333333</c:v>
                      </c:pt>
                      <c:pt idx="116">
                        <c:v>2019.6666666666667</c:v>
                      </c:pt>
                      <c:pt idx="117">
                        <c:v>2019.75</c:v>
                      </c:pt>
                      <c:pt idx="118">
                        <c:v>2019.8333333333333</c:v>
                      </c:pt>
                      <c:pt idx="119">
                        <c:v>2019.9166666666667</c:v>
                      </c:pt>
                      <c:pt idx="120">
                        <c:v>2020</c:v>
                      </c:pt>
                      <c:pt idx="121">
                        <c:v>2020.0833333333333</c:v>
                      </c:pt>
                      <c:pt idx="122">
                        <c:v>2020.1666666666667</c:v>
                      </c:pt>
                      <c:pt idx="123">
                        <c:v>2020.25</c:v>
                      </c:pt>
                      <c:pt idx="124">
                        <c:v>2020.3333333333333</c:v>
                      </c:pt>
                      <c:pt idx="125">
                        <c:v>2020.4166666666667</c:v>
                      </c:pt>
                      <c:pt idx="126">
                        <c:v>2020.5</c:v>
                      </c:pt>
                      <c:pt idx="127">
                        <c:v>2020.5833333333333</c:v>
                      </c:pt>
                      <c:pt idx="128">
                        <c:v>2020.6666666666667</c:v>
                      </c:pt>
                      <c:pt idx="129">
                        <c:v>2020.75</c:v>
                      </c:pt>
                      <c:pt idx="130">
                        <c:v>2020.8333333333333</c:v>
                      </c:pt>
                      <c:pt idx="131">
                        <c:v>2020.9166666666667</c:v>
                      </c:pt>
                      <c:pt idx="132">
                        <c:v>2021</c:v>
                      </c:pt>
                      <c:pt idx="133">
                        <c:v>2021.0833333333333</c:v>
                      </c:pt>
                      <c:pt idx="134">
                        <c:v>2021.1666666666667</c:v>
                      </c:pt>
                      <c:pt idx="135">
                        <c:v>2021.25</c:v>
                      </c:pt>
                      <c:pt idx="136">
                        <c:v>2021.3333333333333</c:v>
                      </c:pt>
                      <c:pt idx="137">
                        <c:v>2021.4166666666667</c:v>
                      </c:pt>
                      <c:pt idx="138">
                        <c:v>2021.5</c:v>
                      </c:pt>
                      <c:pt idx="139">
                        <c:v>2021.5833333333333</c:v>
                      </c:pt>
                      <c:pt idx="140">
                        <c:v>2021.6666666666667</c:v>
                      </c:pt>
                      <c:pt idx="141">
                        <c:v>2021.75</c:v>
                      </c:pt>
                      <c:pt idx="142">
                        <c:v>2021.8333333333333</c:v>
                      </c:pt>
                      <c:pt idx="143">
                        <c:v>2021.9166666666667</c:v>
                      </c:pt>
                      <c:pt idx="144">
                        <c:v>2022</c:v>
                      </c:pt>
                      <c:pt idx="145">
                        <c:v>2022.0833333333333</c:v>
                      </c:pt>
                      <c:pt idx="146">
                        <c:v>2022.1666666666667</c:v>
                      </c:pt>
                      <c:pt idx="147">
                        <c:v>2022.25</c:v>
                      </c:pt>
                      <c:pt idx="148">
                        <c:v>2022.3333333333333</c:v>
                      </c:pt>
                      <c:pt idx="149">
                        <c:v>2022.4166666666667</c:v>
                      </c:pt>
                      <c:pt idx="150">
                        <c:v>2022.5</c:v>
                      </c:pt>
                      <c:pt idx="151">
                        <c:v>2022.5833333333333</c:v>
                      </c:pt>
                      <c:pt idx="152">
                        <c:v>2022.6666666666667</c:v>
                      </c:pt>
                      <c:pt idx="153">
                        <c:v>2022.75</c:v>
                      </c:pt>
                      <c:pt idx="154">
                        <c:v>2022.8333333333333</c:v>
                      </c:pt>
                      <c:pt idx="155">
                        <c:v>2022.9166666666667</c:v>
                      </c:pt>
                      <c:pt idx="156">
                        <c:v>2023</c:v>
                      </c:pt>
                    </c:numCache>
                  </c:numRef>
                </c:cat>
                <c:val>
                  <c:numRef>
                    <c:extLst>
                      <c:ext uri="{02D57815-91ED-43cb-92C2-25804820EDAC}">
                        <c15:formulaRef>
                          <c15:sqref>zw!$H$2:$H$158</c15:sqref>
                        </c15:formulaRef>
                      </c:ext>
                    </c:extLst>
                    <c:numCache>
                      <c:formatCode>0%</c:formatCode>
                      <c:ptCount val="157"/>
                      <c:pt idx="0">
                        <c:v>0.12742121517658234</c:v>
                      </c:pt>
                      <c:pt idx="1">
                        <c:v>0.124526247382164</c:v>
                      </c:pt>
                      <c:pt idx="2">
                        <c:v>0.12073258310556412</c:v>
                      </c:pt>
                      <c:pt idx="3">
                        <c:v>0.11766612529754639</c:v>
                      </c:pt>
                      <c:pt idx="4">
                        <c:v>0.11440432816743851</c:v>
                      </c:pt>
                      <c:pt idx="5">
                        <c:v>0.11139778792858124</c:v>
                      </c:pt>
                      <c:pt idx="6">
                        <c:v>0.10823502391576767</c:v>
                      </c:pt>
                      <c:pt idx="7">
                        <c:v>0.10536649823188782</c:v>
                      </c:pt>
                      <c:pt idx="8">
                        <c:v>0.10251107811927795</c:v>
                      </c:pt>
                      <c:pt idx="9">
                        <c:v>0.10037689656019211</c:v>
                      </c:pt>
                      <c:pt idx="10">
                        <c:v>9.8305776715278625E-2</c:v>
                      </c:pt>
                      <c:pt idx="11">
                        <c:v>9.718620777130127E-2</c:v>
                      </c:pt>
                      <c:pt idx="12">
                        <c:v>9.0133905410766602E-2</c:v>
                      </c:pt>
                      <c:pt idx="13">
                        <c:v>8.7035499513149261E-2</c:v>
                      </c:pt>
                      <c:pt idx="14">
                        <c:v>8.2598462700843811E-2</c:v>
                      </c:pt>
                      <c:pt idx="15">
                        <c:v>7.8557893633842468E-2</c:v>
                      </c:pt>
                      <c:pt idx="16">
                        <c:v>7.4198134243488312E-2</c:v>
                      </c:pt>
                      <c:pt idx="17">
                        <c:v>7.0012897253036499E-2</c:v>
                      </c:pt>
                      <c:pt idx="18">
                        <c:v>6.5711855888366699E-2</c:v>
                      </c:pt>
                      <c:pt idx="19">
                        <c:v>6.1900228261947632E-2</c:v>
                      </c:pt>
                      <c:pt idx="20">
                        <c:v>5.7788945734500885E-2</c:v>
                      </c:pt>
                      <c:pt idx="21">
                        <c:v>5.4254591464996338E-2</c:v>
                      </c:pt>
                      <c:pt idx="22">
                        <c:v>5.1193185150623322E-2</c:v>
                      </c:pt>
                      <c:pt idx="23">
                        <c:v>4.917559027671814E-2</c:v>
                      </c:pt>
                      <c:pt idx="24">
                        <c:v>4.0801435708999634E-2</c:v>
                      </c:pt>
                      <c:pt idx="25">
                        <c:v>3.7195447832345963E-2</c:v>
                      </c:pt>
                      <c:pt idx="26">
                        <c:v>3.3300183713436127E-2</c:v>
                      </c:pt>
                      <c:pt idx="27">
                        <c:v>3.0773704871535301E-2</c:v>
                      </c:pt>
                      <c:pt idx="28">
                        <c:v>2.6972221210598946E-2</c:v>
                      </c:pt>
                      <c:pt idx="29">
                        <c:v>2.3200230672955513E-2</c:v>
                      </c:pt>
                      <c:pt idx="30">
                        <c:v>1.9345467910170555E-2</c:v>
                      </c:pt>
                      <c:pt idx="31">
                        <c:v>1.5591923147439957E-2</c:v>
                      </c:pt>
                      <c:pt idx="32">
                        <c:v>1.1991194449365139E-2</c:v>
                      </c:pt>
                      <c:pt idx="33">
                        <c:v>8.653922937810421E-3</c:v>
                      </c:pt>
                      <c:pt idx="34">
                        <c:v>5.54274907335639E-3</c:v>
                      </c:pt>
                      <c:pt idx="35">
                        <c:v>4.1309022344648838E-3</c:v>
                      </c:pt>
                      <c:pt idx="36">
                        <c:v>2.2044513025321066E-4</c:v>
                      </c:pt>
                      <c:pt idx="37">
                        <c:v>2.1550376550294459E-4</c:v>
                      </c:pt>
                      <c:pt idx="38">
                        <c:v>2.1056302648503333E-4</c:v>
                      </c:pt>
                      <c:pt idx="39">
                        <c:v>2.1878453844692558E-4</c:v>
                      </c:pt>
                      <c:pt idx="40">
                        <c:v>2.2371437808033079E-4</c:v>
                      </c:pt>
                      <c:pt idx="41">
                        <c:v>2.3193497327156365E-4</c:v>
                      </c:pt>
                      <c:pt idx="42">
                        <c:v>2.516654203645885E-4</c:v>
                      </c:pt>
                      <c:pt idx="43">
                        <c:v>2.6152777718380094E-4</c:v>
                      </c:pt>
                      <c:pt idx="44">
                        <c:v>2.5823048781603575E-4</c:v>
                      </c:pt>
                      <c:pt idx="45">
                        <c:v>2.6808769325725734E-4</c:v>
                      </c:pt>
                      <c:pt idx="46">
                        <c:v>2.9768462991341949E-4</c:v>
                      </c:pt>
                      <c:pt idx="47">
                        <c:v>3.0261266510933638E-4</c:v>
                      </c:pt>
                      <c:pt idx="48">
                        <c:v>2.7165352366864681E-4</c:v>
                      </c:pt>
                      <c:pt idx="49">
                        <c:v>2.7331055025570095E-4</c:v>
                      </c:pt>
                      <c:pt idx="50">
                        <c:v>2.833054750226438E-4</c:v>
                      </c:pt>
                      <c:pt idx="51">
                        <c:v>2.9163557337597013E-4</c:v>
                      </c:pt>
                      <c:pt idx="52">
                        <c:v>2.7996546123176813E-4</c:v>
                      </c:pt>
                      <c:pt idx="53">
                        <c:v>2.8329555061645806E-4</c:v>
                      </c:pt>
                      <c:pt idx="54">
                        <c:v>2.9828859260305762E-4</c:v>
                      </c:pt>
                      <c:pt idx="55">
                        <c:v>2.8828144422732294E-4</c:v>
                      </c:pt>
                      <c:pt idx="56">
                        <c:v>2.9327173251658678E-4</c:v>
                      </c:pt>
                      <c:pt idx="57">
                        <c:v>3.1325971940532327E-4</c:v>
                      </c:pt>
                      <c:pt idx="58">
                        <c:v>3.2491551246494055E-4</c:v>
                      </c:pt>
                      <c:pt idx="59">
                        <c:v>3.2656977418810129E-4</c:v>
                      </c:pt>
                      <c:pt idx="60">
                        <c:v>3.2118685339810327E-5</c:v>
                      </c:pt>
                      <c:pt idx="61">
                        <c:v>2.8737089451169595E-5</c:v>
                      </c:pt>
                      <c:pt idx="62">
                        <c:v>2.366531771258451E-5</c:v>
                      </c:pt>
                      <c:pt idx="63">
                        <c:v>0</c:v>
                      </c:pt>
                      <c:pt idx="64">
                        <c:v>0</c:v>
                      </c:pt>
                      <c:pt idx="65">
                        <c:v>1.8592889318824746E-5</c:v>
                      </c:pt>
                      <c:pt idx="66">
                        <c:v>0</c:v>
                      </c:pt>
                      <c:pt idx="67">
                        <c:v>1.8592010746942833E-5</c:v>
                      </c:pt>
                      <c:pt idx="68">
                        <c:v>0</c:v>
                      </c:pt>
                      <c:pt idx="69">
                        <c:v>0</c:v>
                      </c:pt>
                      <c:pt idx="70">
                        <c:v>0</c:v>
                      </c:pt>
                      <c:pt idx="71">
                        <c:v>0</c:v>
                      </c:pt>
                      <c:pt idx="72">
                        <c:v>0</c:v>
                      </c:pt>
                      <c:pt idx="73">
                        <c:v>0</c:v>
                      </c:pt>
                      <c:pt idx="74">
                        <c:v>0</c:v>
                      </c:pt>
                      <c:pt idx="75">
                        <c:v>0</c:v>
                      </c:pt>
                      <c:pt idx="76">
                        <c:v>0</c:v>
                      </c:pt>
                      <c:pt idx="77">
                        <c:v>0</c:v>
                      </c:pt>
                      <c:pt idx="78">
                        <c:v>0</c:v>
                      </c:pt>
                      <c:pt idx="79">
                        <c:v>0</c:v>
                      </c:pt>
                      <c:pt idx="80">
                        <c:v>0</c:v>
                      </c:pt>
                      <c:pt idx="81">
                        <c:v>0</c:v>
                      </c:pt>
                      <c:pt idx="82">
                        <c:v>0</c:v>
                      </c:pt>
                      <c:pt idx="83">
                        <c:v>0</c:v>
                      </c:pt>
                      <c:pt idx="84">
                        <c:v>0</c:v>
                      </c:pt>
                      <c:pt idx="85">
                        <c:v>0</c:v>
                      </c:pt>
                      <c:pt idx="86">
                        <c:v>0</c:v>
                      </c:pt>
                      <c:pt idx="87">
                        <c:v>0</c:v>
                      </c:pt>
                      <c:pt idx="88">
                        <c:v>0</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0</c:v>
                      </c:pt>
                      <c:pt idx="103">
                        <c:v>0</c:v>
                      </c:pt>
                      <c:pt idx="104">
                        <c:v>0</c:v>
                      </c:pt>
                      <c:pt idx="105">
                        <c:v>0</c:v>
                      </c:pt>
                      <c:pt idx="106">
                        <c:v>0</c:v>
                      </c:pt>
                      <c:pt idx="107">
                        <c:v>0</c:v>
                      </c:pt>
                      <c:pt idx="108">
                        <c:v>0</c:v>
                      </c:pt>
                      <c:pt idx="109">
                        <c:v>0</c:v>
                      </c:pt>
                      <c:pt idx="110">
                        <c:v>0</c:v>
                      </c:pt>
                      <c:pt idx="111">
                        <c:v>0</c:v>
                      </c:pt>
                      <c:pt idx="112">
                        <c:v>0</c:v>
                      </c:pt>
                      <c:pt idx="113">
                        <c:v>0</c:v>
                      </c:pt>
                      <c:pt idx="114">
                        <c:v>0</c:v>
                      </c:pt>
                      <c:pt idx="115">
                        <c:v>0</c:v>
                      </c:pt>
                      <c:pt idx="116">
                        <c:v>0</c:v>
                      </c:pt>
                      <c:pt idx="117">
                        <c:v>0</c:v>
                      </c:pt>
                      <c:pt idx="118">
                        <c:v>0</c:v>
                      </c:pt>
                      <c:pt idx="119">
                        <c:v>0</c:v>
                      </c:pt>
                      <c:pt idx="120">
                        <c:v>0</c:v>
                      </c:pt>
                      <c:pt idx="121">
                        <c:v>0</c:v>
                      </c:pt>
                      <c:pt idx="122">
                        <c:v>0</c:v>
                      </c:pt>
                      <c:pt idx="123">
                        <c:v>0</c:v>
                      </c:pt>
                      <c:pt idx="124">
                        <c:v>0</c:v>
                      </c:pt>
                      <c:pt idx="125">
                        <c:v>0</c:v>
                      </c:pt>
                      <c:pt idx="126">
                        <c:v>0</c:v>
                      </c:pt>
                      <c:pt idx="127">
                        <c:v>0</c:v>
                      </c:pt>
                      <c:pt idx="128">
                        <c:v>0</c:v>
                      </c:pt>
                      <c:pt idx="129">
                        <c:v>0</c:v>
                      </c:pt>
                      <c:pt idx="130">
                        <c:v>0</c:v>
                      </c:pt>
                      <c:pt idx="131">
                        <c:v>0</c:v>
                      </c:pt>
                      <c:pt idx="132">
                        <c:v>0</c:v>
                      </c:pt>
                      <c:pt idx="133">
                        <c:v>0</c:v>
                      </c:pt>
                      <c:pt idx="134">
                        <c:v>0</c:v>
                      </c:pt>
                      <c:pt idx="135">
                        <c:v>0</c:v>
                      </c:pt>
                      <c:pt idx="136">
                        <c:v>0</c:v>
                      </c:pt>
                      <c:pt idx="137">
                        <c:v>0</c:v>
                      </c:pt>
                      <c:pt idx="138">
                        <c:v>0</c:v>
                      </c:pt>
                      <c:pt idx="139">
                        <c:v>0</c:v>
                      </c:pt>
                      <c:pt idx="140">
                        <c:v>0</c:v>
                      </c:pt>
                      <c:pt idx="141">
                        <c:v>0</c:v>
                      </c:pt>
                      <c:pt idx="142">
                        <c:v>0</c:v>
                      </c:pt>
                      <c:pt idx="143">
                        <c:v>0</c:v>
                      </c:pt>
                      <c:pt idx="144">
                        <c:v>0</c:v>
                      </c:pt>
                      <c:pt idx="145">
                        <c:v>0</c:v>
                      </c:pt>
                      <c:pt idx="146">
                        <c:v>0</c:v>
                      </c:pt>
                      <c:pt idx="147">
                        <c:v>0</c:v>
                      </c:pt>
                      <c:pt idx="148">
                        <c:v>0</c:v>
                      </c:pt>
                      <c:pt idx="149">
                        <c:v>0</c:v>
                      </c:pt>
                      <c:pt idx="150">
                        <c:v>0</c:v>
                      </c:pt>
                      <c:pt idx="151">
                        <c:v>0</c:v>
                      </c:pt>
                      <c:pt idx="152">
                        <c:v>0</c:v>
                      </c:pt>
                      <c:pt idx="153">
                        <c:v>0</c:v>
                      </c:pt>
                      <c:pt idx="154">
                        <c:v>0</c:v>
                      </c:pt>
                      <c:pt idx="155">
                        <c:v>0</c:v>
                      </c:pt>
                      <c:pt idx="156">
                        <c:v>0</c:v>
                      </c:pt>
                    </c:numCache>
                  </c:numRef>
                </c:val>
                <c:smooth val="0"/>
                <c:extLst>
                  <c:ext xmlns:c16="http://schemas.microsoft.com/office/drawing/2014/chart" uri="{C3380CC4-5D6E-409C-BE32-E72D297353CC}">
                    <c16:uniqueId val="{00000004-CB77-4ED8-BAD2-0BD76EB4D78E}"/>
                  </c:ext>
                </c:extLst>
              </c15:ser>
            </c15:filteredLineSeries>
          </c:ext>
        </c:extLst>
      </c:lineChart>
      <c:catAx>
        <c:axId val="141111641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l-NL"/>
          </a:p>
        </c:txPr>
        <c:crossAx val="1411113536"/>
        <c:crosses val="autoZero"/>
        <c:auto val="1"/>
        <c:lblAlgn val="ctr"/>
        <c:lblOffset val="100"/>
        <c:tickLblSkip val="12"/>
        <c:tickMarkSkip val="1"/>
        <c:noMultiLvlLbl val="0"/>
      </c:catAx>
      <c:valAx>
        <c:axId val="141111353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nl-NL"/>
                  <a:t>Aandeel in de ZW/WIA</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nl-NL"/>
            </a:p>
          </c:txPr>
        </c:title>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l-NL"/>
          </a:p>
        </c:txPr>
        <c:crossAx val="141111641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l-N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nl-NL"/>
    </a:p>
  </c:txPr>
  <c:externalData r:id="rId3">
    <c:autoUpdate val="0"/>
  </c:externalData>
</c:chartSpace>
</file>

<file path=word/charts/chart5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'zw (2)'!$C$2</c:f>
              <c:strCache>
                <c:ptCount val="1"/>
                <c:pt idx="0">
                  <c:v>cohort 65 jaar (vrouw)</c:v>
                </c:pt>
              </c:strCache>
            </c:strRef>
          </c:tx>
          <c:spPr>
            <a:ln w="28575" cap="rnd">
              <a:solidFill>
                <a:schemeClr val="accent1"/>
              </a:solidFill>
              <a:round/>
            </a:ln>
            <a:effectLst/>
          </c:spPr>
          <c:marker>
            <c:symbol val="none"/>
          </c:marker>
          <c:cat>
            <c:numRef>
              <c:f>'zw (2)'!$B$3:$B$123</c:f>
              <c:numCache>
                <c:formatCode>General</c:formatCode>
                <c:ptCount val="121"/>
                <c:pt idx="0">
                  <c:v>60</c:v>
                </c:pt>
                <c:pt idx="1">
                  <c:v>60.083333333333336</c:v>
                </c:pt>
                <c:pt idx="2">
                  <c:v>60.166666666666664</c:v>
                </c:pt>
                <c:pt idx="3">
                  <c:v>60.25</c:v>
                </c:pt>
                <c:pt idx="4">
                  <c:v>60.333333333333336</c:v>
                </c:pt>
                <c:pt idx="5">
                  <c:v>60.416666666666664</c:v>
                </c:pt>
                <c:pt idx="6">
                  <c:v>60.5</c:v>
                </c:pt>
                <c:pt idx="7">
                  <c:v>60.583333333333336</c:v>
                </c:pt>
                <c:pt idx="8">
                  <c:v>60.666666666666664</c:v>
                </c:pt>
                <c:pt idx="9">
                  <c:v>60.75</c:v>
                </c:pt>
                <c:pt idx="10">
                  <c:v>60.833333333333336</c:v>
                </c:pt>
                <c:pt idx="11">
                  <c:v>60.916666666666664</c:v>
                </c:pt>
                <c:pt idx="12">
                  <c:v>61</c:v>
                </c:pt>
                <c:pt idx="13">
                  <c:v>61.083333333333336</c:v>
                </c:pt>
                <c:pt idx="14">
                  <c:v>61.166666666666664</c:v>
                </c:pt>
                <c:pt idx="15">
                  <c:v>61.25</c:v>
                </c:pt>
                <c:pt idx="16">
                  <c:v>61.333333333333336</c:v>
                </c:pt>
                <c:pt idx="17">
                  <c:v>61.416666666666664</c:v>
                </c:pt>
                <c:pt idx="18">
                  <c:v>61.5</c:v>
                </c:pt>
                <c:pt idx="19">
                  <c:v>61.583333333333336</c:v>
                </c:pt>
                <c:pt idx="20">
                  <c:v>61.666666666666664</c:v>
                </c:pt>
                <c:pt idx="21">
                  <c:v>61.75</c:v>
                </c:pt>
                <c:pt idx="22">
                  <c:v>61.833333333333336</c:v>
                </c:pt>
                <c:pt idx="23">
                  <c:v>61.916666666666664</c:v>
                </c:pt>
                <c:pt idx="24">
                  <c:v>62</c:v>
                </c:pt>
                <c:pt idx="25">
                  <c:v>62.083333333333336</c:v>
                </c:pt>
                <c:pt idx="26">
                  <c:v>62.166666666666664</c:v>
                </c:pt>
                <c:pt idx="27">
                  <c:v>62.25</c:v>
                </c:pt>
                <c:pt idx="28">
                  <c:v>62.333333333333336</c:v>
                </c:pt>
                <c:pt idx="29">
                  <c:v>62.416666666666664</c:v>
                </c:pt>
                <c:pt idx="30">
                  <c:v>62.5</c:v>
                </c:pt>
                <c:pt idx="31">
                  <c:v>62.583333333333336</c:v>
                </c:pt>
                <c:pt idx="32">
                  <c:v>62.666666666666664</c:v>
                </c:pt>
                <c:pt idx="33">
                  <c:v>62.75</c:v>
                </c:pt>
                <c:pt idx="34">
                  <c:v>62.833333333333336</c:v>
                </c:pt>
                <c:pt idx="35">
                  <c:v>62.916666666666664</c:v>
                </c:pt>
                <c:pt idx="36">
                  <c:v>63</c:v>
                </c:pt>
                <c:pt idx="37">
                  <c:v>63.083333333333336</c:v>
                </c:pt>
                <c:pt idx="38">
                  <c:v>63.166666666666664</c:v>
                </c:pt>
                <c:pt idx="39">
                  <c:v>63.25</c:v>
                </c:pt>
                <c:pt idx="40">
                  <c:v>63.333333333333336</c:v>
                </c:pt>
                <c:pt idx="41">
                  <c:v>63.416666666666664</c:v>
                </c:pt>
                <c:pt idx="42">
                  <c:v>63.5</c:v>
                </c:pt>
                <c:pt idx="43">
                  <c:v>63.583333333333336</c:v>
                </c:pt>
                <c:pt idx="44">
                  <c:v>63.666666666666664</c:v>
                </c:pt>
                <c:pt idx="45">
                  <c:v>63.75</c:v>
                </c:pt>
                <c:pt idx="46">
                  <c:v>63.833333333333336</c:v>
                </c:pt>
                <c:pt idx="47">
                  <c:v>63.916666666666664</c:v>
                </c:pt>
                <c:pt idx="48">
                  <c:v>64</c:v>
                </c:pt>
                <c:pt idx="49">
                  <c:v>64.083333333333329</c:v>
                </c:pt>
                <c:pt idx="50">
                  <c:v>64.166666666666671</c:v>
                </c:pt>
                <c:pt idx="51">
                  <c:v>64.25</c:v>
                </c:pt>
                <c:pt idx="52">
                  <c:v>64.333333333333329</c:v>
                </c:pt>
                <c:pt idx="53">
                  <c:v>64.416666666666671</c:v>
                </c:pt>
                <c:pt idx="54">
                  <c:v>64.5</c:v>
                </c:pt>
                <c:pt idx="55">
                  <c:v>64.583333333333329</c:v>
                </c:pt>
                <c:pt idx="56">
                  <c:v>64.666666666666671</c:v>
                </c:pt>
                <c:pt idx="57">
                  <c:v>64.75</c:v>
                </c:pt>
                <c:pt idx="58">
                  <c:v>64.833333333333329</c:v>
                </c:pt>
                <c:pt idx="59">
                  <c:v>64.916666666666671</c:v>
                </c:pt>
                <c:pt idx="60">
                  <c:v>65</c:v>
                </c:pt>
                <c:pt idx="61">
                  <c:v>65.083333333333329</c:v>
                </c:pt>
                <c:pt idx="62">
                  <c:v>65.166666666666671</c:v>
                </c:pt>
                <c:pt idx="63">
                  <c:v>65.25</c:v>
                </c:pt>
                <c:pt idx="64">
                  <c:v>65.333333333333329</c:v>
                </c:pt>
                <c:pt idx="65">
                  <c:v>65.416666666666671</c:v>
                </c:pt>
                <c:pt idx="66">
                  <c:v>65.5</c:v>
                </c:pt>
                <c:pt idx="67">
                  <c:v>65.583333333333329</c:v>
                </c:pt>
                <c:pt idx="68">
                  <c:v>65.666666666666671</c:v>
                </c:pt>
                <c:pt idx="69">
                  <c:v>65.75</c:v>
                </c:pt>
                <c:pt idx="70">
                  <c:v>65.833333333333329</c:v>
                </c:pt>
                <c:pt idx="71">
                  <c:v>65.916666666666671</c:v>
                </c:pt>
                <c:pt idx="72">
                  <c:v>66</c:v>
                </c:pt>
                <c:pt idx="73">
                  <c:v>66.083333333333329</c:v>
                </c:pt>
                <c:pt idx="74">
                  <c:v>66.166666666666671</c:v>
                </c:pt>
                <c:pt idx="75">
                  <c:v>66.25</c:v>
                </c:pt>
                <c:pt idx="76">
                  <c:v>66.333333333333329</c:v>
                </c:pt>
                <c:pt idx="77">
                  <c:v>66.416666666666671</c:v>
                </c:pt>
                <c:pt idx="78">
                  <c:v>66.5</c:v>
                </c:pt>
                <c:pt idx="79">
                  <c:v>66.583333333333329</c:v>
                </c:pt>
                <c:pt idx="80">
                  <c:v>66.666666666666671</c:v>
                </c:pt>
                <c:pt idx="81">
                  <c:v>66.75</c:v>
                </c:pt>
                <c:pt idx="82">
                  <c:v>66.833333333333329</c:v>
                </c:pt>
                <c:pt idx="83">
                  <c:v>66.916666666666671</c:v>
                </c:pt>
                <c:pt idx="84">
                  <c:v>67</c:v>
                </c:pt>
                <c:pt idx="85">
                  <c:v>67.083333333333329</c:v>
                </c:pt>
                <c:pt idx="86">
                  <c:v>67.166666666666671</c:v>
                </c:pt>
                <c:pt idx="87">
                  <c:v>67.25</c:v>
                </c:pt>
                <c:pt idx="88">
                  <c:v>67.333333333333329</c:v>
                </c:pt>
                <c:pt idx="89">
                  <c:v>67.416666666666671</c:v>
                </c:pt>
                <c:pt idx="90">
                  <c:v>67.5</c:v>
                </c:pt>
                <c:pt idx="91">
                  <c:v>67.583333333333329</c:v>
                </c:pt>
                <c:pt idx="92">
                  <c:v>67.666666666666671</c:v>
                </c:pt>
                <c:pt idx="93">
                  <c:v>67.75</c:v>
                </c:pt>
                <c:pt idx="94">
                  <c:v>67.833333333333329</c:v>
                </c:pt>
                <c:pt idx="95">
                  <c:v>67.916666666666671</c:v>
                </c:pt>
                <c:pt idx="96">
                  <c:v>68</c:v>
                </c:pt>
                <c:pt idx="97">
                  <c:v>68.083333333333329</c:v>
                </c:pt>
                <c:pt idx="98">
                  <c:v>68.166666666666671</c:v>
                </c:pt>
                <c:pt idx="99">
                  <c:v>68.25</c:v>
                </c:pt>
                <c:pt idx="100">
                  <c:v>68.333333333333329</c:v>
                </c:pt>
                <c:pt idx="101">
                  <c:v>68.416666666666671</c:v>
                </c:pt>
                <c:pt idx="102">
                  <c:v>68.5</c:v>
                </c:pt>
                <c:pt idx="103">
                  <c:v>68.583333333333329</c:v>
                </c:pt>
                <c:pt idx="104">
                  <c:v>68.666666666666671</c:v>
                </c:pt>
                <c:pt idx="105">
                  <c:v>68.75</c:v>
                </c:pt>
                <c:pt idx="106">
                  <c:v>68.833333333333329</c:v>
                </c:pt>
                <c:pt idx="107">
                  <c:v>68.916666666666671</c:v>
                </c:pt>
                <c:pt idx="108">
                  <c:v>69</c:v>
                </c:pt>
                <c:pt idx="109">
                  <c:v>69.083333333333329</c:v>
                </c:pt>
                <c:pt idx="110">
                  <c:v>69.166666666666671</c:v>
                </c:pt>
                <c:pt idx="111">
                  <c:v>69.25</c:v>
                </c:pt>
                <c:pt idx="112">
                  <c:v>69.333333333333329</c:v>
                </c:pt>
                <c:pt idx="113">
                  <c:v>69.416666666666671</c:v>
                </c:pt>
                <c:pt idx="114">
                  <c:v>69.5</c:v>
                </c:pt>
                <c:pt idx="115">
                  <c:v>69.583333333333329</c:v>
                </c:pt>
                <c:pt idx="116">
                  <c:v>69.666666666666671</c:v>
                </c:pt>
                <c:pt idx="117">
                  <c:v>69.75</c:v>
                </c:pt>
                <c:pt idx="118">
                  <c:v>69.833333333333329</c:v>
                </c:pt>
                <c:pt idx="119">
                  <c:v>69.916666666666671</c:v>
                </c:pt>
                <c:pt idx="120">
                  <c:v>70</c:v>
                </c:pt>
              </c:numCache>
            </c:numRef>
          </c:cat>
          <c:val>
            <c:numRef>
              <c:f>'zw (2)'!$C$3:$C$123</c:f>
              <c:numCache>
                <c:formatCode>0%</c:formatCode>
                <c:ptCount val="121"/>
                <c:pt idx="0">
                  <c:v>0.10869475454092026</c:v>
                </c:pt>
                <c:pt idx="1">
                  <c:v>0.1085841953754425</c:v>
                </c:pt>
                <c:pt idx="2">
                  <c:v>0.10872505605220795</c:v>
                </c:pt>
                <c:pt idx="3">
                  <c:v>0.10868022590875626</c:v>
                </c:pt>
                <c:pt idx="4">
                  <c:v>0.10872913151979446</c:v>
                </c:pt>
                <c:pt idx="5">
                  <c:v>0.10883530974388123</c:v>
                </c:pt>
                <c:pt idx="6">
                  <c:v>0.10879649966955185</c:v>
                </c:pt>
                <c:pt idx="7">
                  <c:v>0.10880583524703979</c:v>
                </c:pt>
                <c:pt idx="8">
                  <c:v>0.1088932529091835</c:v>
                </c:pt>
                <c:pt idx="9">
                  <c:v>0.10898598283529282</c:v>
                </c:pt>
                <c:pt idx="10">
                  <c:v>0.10909461230039597</c:v>
                </c:pt>
                <c:pt idx="11">
                  <c:v>0.1091541200876236</c:v>
                </c:pt>
                <c:pt idx="12">
                  <c:v>0.10928921401500702</c:v>
                </c:pt>
                <c:pt idx="13">
                  <c:v>0.10945113748311996</c:v>
                </c:pt>
                <c:pt idx="14">
                  <c:v>0.1095576286315918</c:v>
                </c:pt>
                <c:pt idx="15">
                  <c:v>0.10973864793777466</c:v>
                </c:pt>
                <c:pt idx="16">
                  <c:v>0.10998149216175079</c:v>
                </c:pt>
                <c:pt idx="17">
                  <c:v>0.11010026186704636</c:v>
                </c:pt>
                <c:pt idx="18">
                  <c:v>0.11026423424482346</c:v>
                </c:pt>
                <c:pt idx="19">
                  <c:v>0.11037732660770416</c:v>
                </c:pt>
                <c:pt idx="20">
                  <c:v>0.11047594994306564</c:v>
                </c:pt>
                <c:pt idx="21">
                  <c:v>0.11046043783426285</c:v>
                </c:pt>
                <c:pt idx="22">
                  <c:v>0.11060706526041031</c:v>
                </c:pt>
                <c:pt idx="23">
                  <c:v>0.11078262329101563</c:v>
                </c:pt>
                <c:pt idx="24">
                  <c:v>0.11084374040365219</c:v>
                </c:pt>
                <c:pt idx="25">
                  <c:v>0.11095288395881653</c:v>
                </c:pt>
                <c:pt idx="26">
                  <c:v>0.11103447526693344</c:v>
                </c:pt>
                <c:pt idx="27">
                  <c:v>0.11101293563842773</c:v>
                </c:pt>
                <c:pt idx="28">
                  <c:v>0.11098116636276245</c:v>
                </c:pt>
                <c:pt idx="29">
                  <c:v>0.11105602979660034</c:v>
                </c:pt>
                <c:pt idx="30">
                  <c:v>0.11113088577985764</c:v>
                </c:pt>
                <c:pt idx="31">
                  <c:v>0.11123397201299667</c:v>
                </c:pt>
                <c:pt idx="32">
                  <c:v>0.11128515005111694</c:v>
                </c:pt>
                <c:pt idx="33">
                  <c:v>0.11127172410488129</c:v>
                </c:pt>
                <c:pt idx="34">
                  <c:v>0.11134936660528183</c:v>
                </c:pt>
                <c:pt idx="35">
                  <c:v>0.11130276322364807</c:v>
                </c:pt>
                <c:pt idx="36">
                  <c:v>0.11119475215673447</c:v>
                </c:pt>
                <c:pt idx="37">
                  <c:v>0.11111923307180405</c:v>
                </c:pt>
                <c:pt idx="38">
                  <c:v>0.11117324233055115</c:v>
                </c:pt>
                <c:pt idx="39">
                  <c:v>0.11110122501850128</c:v>
                </c:pt>
                <c:pt idx="40">
                  <c:v>0.11113265156745911</c:v>
                </c:pt>
                <c:pt idx="41">
                  <c:v>0.11114501953125</c:v>
                </c:pt>
                <c:pt idx="42">
                  <c:v>0.11106447875499725</c:v>
                </c:pt>
                <c:pt idx="43">
                  <c:v>0.11113937944173813</c:v>
                </c:pt>
                <c:pt idx="44">
                  <c:v>0.11118602752685547</c:v>
                </c:pt>
                <c:pt idx="45">
                  <c:v>0.11106657236814499</c:v>
                </c:pt>
                <c:pt idx="46">
                  <c:v>0.11106408387422562</c:v>
                </c:pt>
                <c:pt idx="47">
                  <c:v>0.11105842143297195</c:v>
                </c:pt>
                <c:pt idx="48">
                  <c:v>0.11102727800607681</c:v>
                </c:pt>
                <c:pt idx="49">
                  <c:v>0.11094974726438522</c:v>
                </c:pt>
                <c:pt idx="50">
                  <c:v>0.11080558598041534</c:v>
                </c:pt>
                <c:pt idx="51">
                  <c:v>0.11050719022750854</c:v>
                </c:pt>
                <c:pt idx="52">
                  <c:v>0.11026276648044586</c:v>
                </c:pt>
                <c:pt idx="53">
                  <c:v>0.10979112237691879</c:v>
                </c:pt>
                <c:pt idx="54">
                  <c:v>0.10909438878297806</c:v>
                </c:pt>
                <c:pt idx="55">
                  <c:v>0.10836823284626007</c:v>
                </c:pt>
                <c:pt idx="56">
                  <c:v>0.10757877677679062</c:v>
                </c:pt>
                <c:pt idx="57">
                  <c:v>0.10670243948698044</c:v>
                </c:pt>
                <c:pt idx="58">
                  <c:v>0.1058288961648941</c:v>
                </c:pt>
                <c:pt idx="59">
                  <c:v>0.10512227565050125</c:v>
                </c:pt>
                <c:pt idx="60">
                  <c:v>1.1505003087222576E-2</c:v>
                </c:pt>
                <c:pt idx="61">
                  <c:v>1.8589386309031397E-4</c:v>
                </c:pt>
                <c:pt idx="62">
                  <c:v>1.3791333185508847E-4</c:v>
                </c:pt>
                <c:pt idx="63">
                  <c:v>8.6654559709131718E-5</c:v>
                </c:pt>
                <c:pt idx="64">
                  <c:v>1.1884571722475812E-4</c:v>
                </c:pt>
                <c:pt idx="65">
                  <c:v>1.5108993102330714E-4</c:v>
                </c:pt>
                <c:pt idx="66">
                  <c:v>1.1904034181497991E-4</c:v>
                </c:pt>
                <c:pt idx="67">
                  <c:v>1.2235016038175672E-4</c:v>
                </c:pt>
                <c:pt idx="68">
                  <c:v>1.4501721307169646E-4</c:v>
                </c:pt>
                <c:pt idx="69">
                  <c:v>1.5804258873686194E-4</c:v>
                </c:pt>
                <c:pt idx="70">
                  <c:v>1.6786865307949483E-4</c:v>
                </c:pt>
                <c:pt idx="71">
                  <c:v>1.6152896569110453E-4</c:v>
                </c:pt>
                <c:pt idx="72">
                  <c:v>1.616417575860396E-4</c:v>
                </c:pt>
                <c:pt idx="73">
                  <c:v>1.9411508401390165E-4</c:v>
                </c:pt>
                <c:pt idx="74">
                  <c:v>1.9424139463808388E-4</c:v>
                </c:pt>
                <c:pt idx="75">
                  <c:v>2.0409816352184862E-4</c:v>
                </c:pt>
                <c:pt idx="76">
                  <c:v>2.1072151139378548E-4</c:v>
                </c:pt>
                <c:pt idx="77">
                  <c:v>2.3033925390336663E-4</c:v>
                </c:pt>
                <c:pt idx="78">
                  <c:v>2.4679090711288154E-4</c:v>
                </c:pt>
                <c:pt idx="79">
                  <c:v>2.3073222837410867E-4</c:v>
                </c:pt>
                <c:pt idx="80">
                  <c:v>2.3419431818183511E-4</c:v>
                </c:pt>
                <c:pt idx="81">
                  <c:v>2.6045736740343273E-4</c:v>
                </c:pt>
                <c:pt idx="82">
                  <c:v>2.5742794969119132E-4</c:v>
                </c:pt>
                <c:pt idx="83">
                  <c:v>2.5760504649952054E-4</c:v>
                </c:pt>
                <c:pt idx="84">
                  <c:v>2.7084618341177702E-4</c:v>
                </c:pt>
                <c:pt idx="85">
                  <c:v>2.547263284213841E-4</c:v>
                </c:pt>
                <c:pt idx="86">
                  <c:v>2.5164466933347285E-4</c:v>
                </c:pt>
                <c:pt idx="87">
                  <c:v>2.4205392401199788E-4</c:v>
                </c:pt>
                <c:pt idx="88">
                  <c:v>2.2260341211222112E-4</c:v>
                </c:pt>
                <c:pt idx="89">
                  <c:v>2.2933450236450881E-4</c:v>
                </c:pt>
                <c:pt idx="90">
                  <c:v>2.066102169919759E-4</c:v>
                </c:pt>
                <c:pt idx="91">
                  <c:v>1.9365595653653145E-4</c:v>
                </c:pt>
                <c:pt idx="92">
                  <c:v>1.8398115935269743E-4</c:v>
                </c:pt>
                <c:pt idx="93">
                  <c:v>1.9072297436650842E-4</c:v>
                </c:pt>
                <c:pt idx="94">
                  <c:v>1.8435182573739439E-4</c:v>
                </c:pt>
                <c:pt idx="95">
                  <c:v>1.8450853531248868E-4</c:v>
                </c:pt>
                <c:pt idx="96">
                  <c:v>1.6487012908328325E-4</c:v>
                </c:pt>
                <c:pt idx="97">
                  <c:v>1.5180415357463062E-4</c:v>
                </c:pt>
                <c:pt idx="98">
                  <c:v>1.5852990327402949E-4</c:v>
                </c:pt>
                <c:pt idx="99">
                  <c:v>1.6858501476235688E-4</c:v>
                </c:pt>
                <c:pt idx="100">
                  <c:v>1.5880104911047965E-4</c:v>
                </c:pt>
                <c:pt idx="101">
                  <c:v>1.5895882097538561E-4</c:v>
                </c:pt>
                <c:pt idx="102">
                  <c:v>1.2928205251228064E-4</c:v>
                </c:pt>
                <c:pt idx="103">
                  <c:v>1.2939142470713705E-4</c:v>
                </c:pt>
                <c:pt idx="104">
                  <c:v>1.228880719281733E-4</c:v>
                </c:pt>
                <c:pt idx="105">
                  <c:v>1.1967647151323035E-4</c:v>
                </c:pt>
                <c:pt idx="106">
                  <c:v>1.0649237083271146E-4</c:v>
                </c:pt>
                <c:pt idx="107">
                  <c:v>1.0659063264029101E-4</c:v>
                </c:pt>
                <c:pt idx="108">
                  <c:v>1.0335882689105347E-4</c:v>
                </c:pt>
                <c:pt idx="109">
                  <c:v>9.3432368885260075E-5</c:v>
                </c:pt>
                <c:pt idx="110">
                  <c:v>9.6846481028478593E-5</c:v>
                </c:pt>
                <c:pt idx="111">
                  <c:v>8.6896361608523875E-5</c:v>
                </c:pt>
                <c:pt idx="112">
                  <c:v>7.3590657848399132E-5</c:v>
                </c:pt>
                <c:pt idx="113">
                  <c:v>7.0319481892511249E-5</c:v>
                </c:pt>
                <c:pt idx="114">
                  <c:v>5.0282251322641969E-5</c:v>
                </c:pt>
                <c:pt idx="115">
                  <c:v>4.6976714656921104E-5</c:v>
                </c:pt>
                <c:pt idx="116">
                  <c:v>3.3593572879908606E-5</c:v>
                </c:pt>
                <c:pt idx="117">
                  <c:v>0</c:v>
                </c:pt>
                <c:pt idx="118">
                  <c:v>0</c:v>
                </c:pt>
                <c:pt idx="119">
                  <c:v>0</c:v>
                </c:pt>
                <c:pt idx="120">
                  <c:v>0</c:v>
                </c:pt>
              </c:numCache>
            </c:numRef>
          </c:val>
          <c:smooth val="0"/>
          <c:extLst>
            <c:ext xmlns:c16="http://schemas.microsoft.com/office/drawing/2014/chart" uri="{C3380CC4-5D6E-409C-BE32-E72D297353CC}">
              <c16:uniqueId val="{00000000-54BA-4798-B521-31D645AD9B39}"/>
            </c:ext>
          </c:extLst>
        </c:ser>
        <c:ser>
          <c:idx val="4"/>
          <c:order val="1"/>
          <c:tx>
            <c:strRef>
              <c:f>'zw (2)'!$G$2</c:f>
              <c:strCache>
                <c:ptCount val="1"/>
                <c:pt idx="0">
                  <c:v>cohort 65 jaar (man)</c:v>
                </c:pt>
              </c:strCache>
            </c:strRef>
          </c:tx>
          <c:spPr>
            <a:ln w="28575" cap="rnd">
              <a:solidFill>
                <a:schemeClr val="accent1"/>
              </a:solidFill>
              <a:prstDash val="dash"/>
              <a:round/>
            </a:ln>
            <a:effectLst/>
          </c:spPr>
          <c:marker>
            <c:symbol val="none"/>
          </c:marker>
          <c:cat>
            <c:numRef>
              <c:f>'zw (2)'!$B$3:$B$123</c:f>
              <c:numCache>
                <c:formatCode>General</c:formatCode>
                <c:ptCount val="121"/>
                <c:pt idx="0">
                  <c:v>60</c:v>
                </c:pt>
                <c:pt idx="1">
                  <c:v>60.083333333333336</c:v>
                </c:pt>
                <c:pt idx="2">
                  <c:v>60.166666666666664</c:v>
                </c:pt>
                <c:pt idx="3">
                  <c:v>60.25</c:v>
                </c:pt>
                <c:pt idx="4">
                  <c:v>60.333333333333336</c:v>
                </c:pt>
                <c:pt idx="5">
                  <c:v>60.416666666666664</c:v>
                </c:pt>
                <c:pt idx="6">
                  <c:v>60.5</c:v>
                </c:pt>
                <c:pt idx="7">
                  <c:v>60.583333333333336</c:v>
                </c:pt>
                <c:pt idx="8">
                  <c:v>60.666666666666664</c:v>
                </c:pt>
                <c:pt idx="9">
                  <c:v>60.75</c:v>
                </c:pt>
                <c:pt idx="10">
                  <c:v>60.833333333333336</c:v>
                </c:pt>
                <c:pt idx="11">
                  <c:v>60.916666666666664</c:v>
                </c:pt>
                <c:pt idx="12">
                  <c:v>61</c:v>
                </c:pt>
                <c:pt idx="13">
                  <c:v>61.083333333333336</c:v>
                </c:pt>
                <c:pt idx="14">
                  <c:v>61.166666666666664</c:v>
                </c:pt>
                <c:pt idx="15">
                  <c:v>61.25</c:v>
                </c:pt>
                <c:pt idx="16">
                  <c:v>61.333333333333336</c:v>
                </c:pt>
                <c:pt idx="17">
                  <c:v>61.416666666666664</c:v>
                </c:pt>
                <c:pt idx="18">
                  <c:v>61.5</c:v>
                </c:pt>
                <c:pt idx="19">
                  <c:v>61.583333333333336</c:v>
                </c:pt>
                <c:pt idx="20">
                  <c:v>61.666666666666664</c:v>
                </c:pt>
                <c:pt idx="21">
                  <c:v>61.75</c:v>
                </c:pt>
                <c:pt idx="22">
                  <c:v>61.833333333333336</c:v>
                </c:pt>
                <c:pt idx="23">
                  <c:v>61.916666666666664</c:v>
                </c:pt>
                <c:pt idx="24">
                  <c:v>62</c:v>
                </c:pt>
                <c:pt idx="25">
                  <c:v>62.083333333333336</c:v>
                </c:pt>
                <c:pt idx="26">
                  <c:v>62.166666666666664</c:v>
                </c:pt>
                <c:pt idx="27">
                  <c:v>62.25</c:v>
                </c:pt>
                <c:pt idx="28">
                  <c:v>62.333333333333336</c:v>
                </c:pt>
                <c:pt idx="29">
                  <c:v>62.416666666666664</c:v>
                </c:pt>
                <c:pt idx="30">
                  <c:v>62.5</c:v>
                </c:pt>
                <c:pt idx="31">
                  <c:v>62.583333333333336</c:v>
                </c:pt>
                <c:pt idx="32">
                  <c:v>62.666666666666664</c:v>
                </c:pt>
                <c:pt idx="33">
                  <c:v>62.75</c:v>
                </c:pt>
                <c:pt idx="34">
                  <c:v>62.833333333333336</c:v>
                </c:pt>
                <c:pt idx="35">
                  <c:v>62.916666666666664</c:v>
                </c:pt>
                <c:pt idx="36">
                  <c:v>63</c:v>
                </c:pt>
                <c:pt idx="37">
                  <c:v>63.083333333333336</c:v>
                </c:pt>
                <c:pt idx="38">
                  <c:v>63.166666666666664</c:v>
                </c:pt>
                <c:pt idx="39">
                  <c:v>63.25</c:v>
                </c:pt>
                <c:pt idx="40">
                  <c:v>63.333333333333336</c:v>
                </c:pt>
                <c:pt idx="41">
                  <c:v>63.416666666666664</c:v>
                </c:pt>
                <c:pt idx="42">
                  <c:v>63.5</c:v>
                </c:pt>
                <c:pt idx="43">
                  <c:v>63.583333333333336</c:v>
                </c:pt>
                <c:pt idx="44">
                  <c:v>63.666666666666664</c:v>
                </c:pt>
                <c:pt idx="45">
                  <c:v>63.75</c:v>
                </c:pt>
                <c:pt idx="46">
                  <c:v>63.833333333333336</c:v>
                </c:pt>
                <c:pt idx="47">
                  <c:v>63.916666666666664</c:v>
                </c:pt>
                <c:pt idx="48">
                  <c:v>64</c:v>
                </c:pt>
                <c:pt idx="49">
                  <c:v>64.083333333333329</c:v>
                </c:pt>
                <c:pt idx="50">
                  <c:v>64.166666666666671</c:v>
                </c:pt>
                <c:pt idx="51">
                  <c:v>64.25</c:v>
                </c:pt>
                <c:pt idx="52">
                  <c:v>64.333333333333329</c:v>
                </c:pt>
                <c:pt idx="53">
                  <c:v>64.416666666666671</c:v>
                </c:pt>
                <c:pt idx="54">
                  <c:v>64.5</c:v>
                </c:pt>
                <c:pt idx="55">
                  <c:v>64.583333333333329</c:v>
                </c:pt>
                <c:pt idx="56">
                  <c:v>64.666666666666671</c:v>
                </c:pt>
                <c:pt idx="57">
                  <c:v>64.75</c:v>
                </c:pt>
                <c:pt idx="58">
                  <c:v>64.833333333333329</c:v>
                </c:pt>
                <c:pt idx="59">
                  <c:v>64.916666666666671</c:v>
                </c:pt>
                <c:pt idx="60">
                  <c:v>65</c:v>
                </c:pt>
                <c:pt idx="61">
                  <c:v>65.083333333333329</c:v>
                </c:pt>
                <c:pt idx="62">
                  <c:v>65.166666666666671</c:v>
                </c:pt>
                <c:pt idx="63">
                  <c:v>65.25</c:v>
                </c:pt>
                <c:pt idx="64">
                  <c:v>65.333333333333329</c:v>
                </c:pt>
                <c:pt idx="65">
                  <c:v>65.416666666666671</c:v>
                </c:pt>
                <c:pt idx="66">
                  <c:v>65.5</c:v>
                </c:pt>
                <c:pt idx="67">
                  <c:v>65.583333333333329</c:v>
                </c:pt>
                <c:pt idx="68">
                  <c:v>65.666666666666671</c:v>
                </c:pt>
                <c:pt idx="69">
                  <c:v>65.75</c:v>
                </c:pt>
                <c:pt idx="70">
                  <c:v>65.833333333333329</c:v>
                </c:pt>
                <c:pt idx="71">
                  <c:v>65.916666666666671</c:v>
                </c:pt>
                <c:pt idx="72">
                  <c:v>66</c:v>
                </c:pt>
                <c:pt idx="73">
                  <c:v>66.083333333333329</c:v>
                </c:pt>
                <c:pt idx="74">
                  <c:v>66.166666666666671</c:v>
                </c:pt>
                <c:pt idx="75">
                  <c:v>66.25</c:v>
                </c:pt>
                <c:pt idx="76">
                  <c:v>66.333333333333329</c:v>
                </c:pt>
                <c:pt idx="77">
                  <c:v>66.416666666666671</c:v>
                </c:pt>
                <c:pt idx="78">
                  <c:v>66.5</c:v>
                </c:pt>
                <c:pt idx="79">
                  <c:v>66.583333333333329</c:v>
                </c:pt>
                <c:pt idx="80">
                  <c:v>66.666666666666671</c:v>
                </c:pt>
                <c:pt idx="81">
                  <c:v>66.75</c:v>
                </c:pt>
                <c:pt idx="82">
                  <c:v>66.833333333333329</c:v>
                </c:pt>
                <c:pt idx="83">
                  <c:v>66.916666666666671</c:v>
                </c:pt>
                <c:pt idx="84">
                  <c:v>67</c:v>
                </c:pt>
                <c:pt idx="85">
                  <c:v>67.083333333333329</c:v>
                </c:pt>
                <c:pt idx="86">
                  <c:v>67.166666666666671</c:v>
                </c:pt>
                <c:pt idx="87">
                  <c:v>67.25</c:v>
                </c:pt>
                <c:pt idx="88">
                  <c:v>67.333333333333329</c:v>
                </c:pt>
                <c:pt idx="89">
                  <c:v>67.416666666666671</c:v>
                </c:pt>
                <c:pt idx="90">
                  <c:v>67.5</c:v>
                </c:pt>
                <c:pt idx="91">
                  <c:v>67.583333333333329</c:v>
                </c:pt>
                <c:pt idx="92">
                  <c:v>67.666666666666671</c:v>
                </c:pt>
                <c:pt idx="93">
                  <c:v>67.75</c:v>
                </c:pt>
                <c:pt idx="94">
                  <c:v>67.833333333333329</c:v>
                </c:pt>
                <c:pt idx="95">
                  <c:v>67.916666666666671</c:v>
                </c:pt>
                <c:pt idx="96">
                  <c:v>68</c:v>
                </c:pt>
                <c:pt idx="97">
                  <c:v>68.083333333333329</c:v>
                </c:pt>
                <c:pt idx="98">
                  <c:v>68.166666666666671</c:v>
                </c:pt>
                <c:pt idx="99">
                  <c:v>68.25</c:v>
                </c:pt>
                <c:pt idx="100">
                  <c:v>68.333333333333329</c:v>
                </c:pt>
                <c:pt idx="101">
                  <c:v>68.416666666666671</c:v>
                </c:pt>
                <c:pt idx="102">
                  <c:v>68.5</c:v>
                </c:pt>
                <c:pt idx="103">
                  <c:v>68.583333333333329</c:v>
                </c:pt>
                <c:pt idx="104">
                  <c:v>68.666666666666671</c:v>
                </c:pt>
                <c:pt idx="105">
                  <c:v>68.75</c:v>
                </c:pt>
                <c:pt idx="106">
                  <c:v>68.833333333333329</c:v>
                </c:pt>
                <c:pt idx="107">
                  <c:v>68.916666666666671</c:v>
                </c:pt>
                <c:pt idx="108">
                  <c:v>69</c:v>
                </c:pt>
                <c:pt idx="109">
                  <c:v>69.083333333333329</c:v>
                </c:pt>
                <c:pt idx="110">
                  <c:v>69.166666666666671</c:v>
                </c:pt>
                <c:pt idx="111">
                  <c:v>69.25</c:v>
                </c:pt>
                <c:pt idx="112">
                  <c:v>69.333333333333329</c:v>
                </c:pt>
                <c:pt idx="113">
                  <c:v>69.416666666666671</c:v>
                </c:pt>
                <c:pt idx="114">
                  <c:v>69.5</c:v>
                </c:pt>
                <c:pt idx="115">
                  <c:v>69.583333333333329</c:v>
                </c:pt>
                <c:pt idx="116">
                  <c:v>69.666666666666671</c:v>
                </c:pt>
                <c:pt idx="117">
                  <c:v>69.75</c:v>
                </c:pt>
                <c:pt idx="118">
                  <c:v>69.833333333333329</c:v>
                </c:pt>
                <c:pt idx="119">
                  <c:v>69.916666666666671</c:v>
                </c:pt>
                <c:pt idx="120">
                  <c:v>70</c:v>
                </c:pt>
              </c:numCache>
            </c:numRef>
          </c:cat>
          <c:val>
            <c:numRef>
              <c:f>'zw (2)'!$G$3:$G$123</c:f>
              <c:numCache>
                <c:formatCode>0%</c:formatCode>
                <c:ptCount val="121"/>
                <c:pt idx="0">
                  <c:v>0.14634628593921661</c:v>
                </c:pt>
                <c:pt idx="1">
                  <c:v>0.1468798965215683</c:v>
                </c:pt>
                <c:pt idx="2">
                  <c:v>0.14704681932926178</c:v>
                </c:pt>
                <c:pt idx="3">
                  <c:v>0.14732718467712402</c:v>
                </c:pt>
                <c:pt idx="4">
                  <c:v>0.1474764347076416</c:v>
                </c:pt>
                <c:pt idx="5">
                  <c:v>0.14766347408294678</c:v>
                </c:pt>
                <c:pt idx="6">
                  <c:v>0.14802123606204987</c:v>
                </c:pt>
                <c:pt idx="7">
                  <c:v>0.14815062284469604</c:v>
                </c:pt>
                <c:pt idx="8">
                  <c:v>0.14865291118621826</c:v>
                </c:pt>
                <c:pt idx="9">
                  <c:v>0.14900961518287659</c:v>
                </c:pt>
                <c:pt idx="10">
                  <c:v>0.14927674829959869</c:v>
                </c:pt>
                <c:pt idx="11">
                  <c:v>0.14954909682273865</c:v>
                </c:pt>
                <c:pt idx="12">
                  <c:v>0.15008062124252319</c:v>
                </c:pt>
                <c:pt idx="13">
                  <c:v>0.15040993690490723</c:v>
                </c:pt>
                <c:pt idx="14">
                  <c:v>0.15055792033672333</c:v>
                </c:pt>
                <c:pt idx="15">
                  <c:v>0.15140093863010406</c:v>
                </c:pt>
                <c:pt idx="16">
                  <c:v>0.15169608592987061</c:v>
                </c:pt>
                <c:pt idx="17">
                  <c:v>0.15191918611526489</c:v>
                </c:pt>
                <c:pt idx="18">
                  <c:v>0.15225176513195038</c:v>
                </c:pt>
                <c:pt idx="19">
                  <c:v>0.15260075032711029</c:v>
                </c:pt>
                <c:pt idx="20">
                  <c:v>0.15271472930908203</c:v>
                </c:pt>
                <c:pt idx="21">
                  <c:v>0.15304142236709595</c:v>
                </c:pt>
                <c:pt idx="22">
                  <c:v>0.15310591459274292</c:v>
                </c:pt>
                <c:pt idx="23">
                  <c:v>0.15320764482021332</c:v>
                </c:pt>
                <c:pt idx="24">
                  <c:v>0.15373590588569641</c:v>
                </c:pt>
                <c:pt idx="25">
                  <c:v>0.15375673770904541</c:v>
                </c:pt>
                <c:pt idx="26">
                  <c:v>0.15392528474330902</c:v>
                </c:pt>
                <c:pt idx="27">
                  <c:v>0.15410506725311279</c:v>
                </c:pt>
                <c:pt idx="28">
                  <c:v>0.15426008403301239</c:v>
                </c:pt>
                <c:pt idx="29">
                  <c:v>0.15429557859897614</c:v>
                </c:pt>
                <c:pt idx="30">
                  <c:v>0.1545037180185318</c:v>
                </c:pt>
                <c:pt idx="31">
                  <c:v>0.15455804765224457</c:v>
                </c:pt>
                <c:pt idx="32">
                  <c:v>0.15458200871944427</c:v>
                </c:pt>
                <c:pt idx="33">
                  <c:v>0.15460892021656036</c:v>
                </c:pt>
                <c:pt idx="34">
                  <c:v>0.15483902394771576</c:v>
                </c:pt>
                <c:pt idx="35">
                  <c:v>0.15500986576080322</c:v>
                </c:pt>
                <c:pt idx="36">
                  <c:v>0.15515348315238953</c:v>
                </c:pt>
                <c:pt idx="37">
                  <c:v>0.15534622967243195</c:v>
                </c:pt>
                <c:pt idx="38">
                  <c:v>0.15536466240882874</c:v>
                </c:pt>
                <c:pt idx="39">
                  <c:v>0.15538547933101654</c:v>
                </c:pt>
                <c:pt idx="40">
                  <c:v>0.15572640299797058</c:v>
                </c:pt>
                <c:pt idx="41">
                  <c:v>0.15575732290744781</c:v>
                </c:pt>
                <c:pt idx="42">
                  <c:v>0.15566259622573853</c:v>
                </c:pt>
                <c:pt idx="43">
                  <c:v>0.15585343539714813</c:v>
                </c:pt>
                <c:pt idx="44">
                  <c:v>0.15580107271671295</c:v>
                </c:pt>
                <c:pt idx="45">
                  <c:v>0.15593376755714417</c:v>
                </c:pt>
                <c:pt idx="46">
                  <c:v>0.15609107911586761</c:v>
                </c:pt>
                <c:pt idx="47">
                  <c:v>0.15602517127990723</c:v>
                </c:pt>
                <c:pt idx="48">
                  <c:v>0.15617892146110535</c:v>
                </c:pt>
                <c:pt idx="49">
                  <c:v>0.15632951259613037</c:v>
                </c:pt>
                <c:pt idx="50">
                  <c:v>0.15618863701820374</c:v>
                </c:pt>
                <c:pt idx="51">
                  <c:v>0.15587499737739563</c:v>
                </c:pt>
                <c:pt idx="52">
                  <c:v>0.15566197037696838</c:v>
                </c:pt>
                <c:pt idx="53">
                  <c:v>0.15502859652042389</c:v>
                </c:pt>
                <c:pt idx="54">
                  <c:v>0.15436248481273651</c:v>
                </c:pt>
                <c:pt idx="55">
                  <c:v>0.15376241505146027</c:v>
                </c:pt>
                <c:pt idx="56">
                  <c:v>0.1527436226606369</c:v>
                </c:pt>
                <c:pt idx="57">
                  <c:v>0.15181447565555573</c:v>
                </c:pt>
                <c:pt idx="58">
                  <c:v>0.15108250081539154</c:v>
                </c:pt>
                <c:pt idx="59">
                  <c:v>0.14983032643795013</c:v>
                </c:pt>
                <c:pt idx="60">
                  <c:v>1.8502574414014816E-2</c:v>
                </c:pt>
                <c:pt idx="61">
                  <c:v>2.1045631729066372E-3</c:v>
                </c:pt>
                <c:pt idx="62">
                  <c:v>1.357058179564774E-3</c:v>
                </c:pt>
                <c:pt idx="63">
                  <c:v>1.3585462002083659E-3</c:v>
                </c:pt>
                <c:pt idx="64">
                  <c:v>1.3924058293923736E-3</c:v>
                </c:pt>
                <c:pt idx="65">
                  <c:v>1.63387565407902E-3</c:v>
                </c:pt>
                <c:pt idx="66">
                  <c:v>1.246611587703228E-3</c:v>
                </c:pt>
                <c:pt idx="67">
                  <c:v>1.3229490723460913E-3</c:v>
                </c:pt>
                <c:pt idx="68">
                  <c:v>1.3151427265256643E-3</c:v>
                </c:pt>
                <c:pt idx="69">
                  <c:v>1.2450620997697115E-3</c:v>
                </c:pt>
                <c:pt idx="70">
                  <c:v>8.0297165550291538E-4</c:v>
                </c:pt>
                <c:pt idx="71">
                  <c:v>1.7973328067455441E-4</c:v>
                </c:pt>
                <c:pt idx="72">
                  <c:v>1.8974835984408855E-4</c:v>
                </c:pt>
                <c:pt idx="73">
                  <c:v>2.2598500072490424E-4</c:v>
                </c:pt>
                <c:pt idx="74">
                  <c:v>2.3276475258171558E-4</c:v>
                </c:pt>
                <c:pt idx="75">
                  <c:v>2.3959249665495008E-4</c:v>
                </c:pt>
                <c:pt idx="76">
                  <c:v>2.5298737455159426E-4</c:v>
                </c:pt>
                <c:pt idx="77">
                  <c:v>2.6315703871659935E-4</c:v>
                </c:pt>
                <c:pt idx="78">
                  <c:v>2.4706486146897078E-4</c:v>
                </c:pt>
                <c:pt idx="79">
                  <c:v>2.7373136254027486E-4</c:v>
                </c:pt>
                <c:pt idx="80">
                  <c:v>2.4441559799015522E-4</c:v>
                </c:pt>
                <c:pt idx="81">
                  <c:v>2.5136597105301917E-4</c:v>
                </c:pt>
                <c:pt idx="82">
                  <c:v>2.3519979731645435E-4</c:v>
                </c:pt>
                <c:pt idx="83">
                  <c:v>2.6866205735132098E-4</c:v>
                </c:pt>
                <c:pt idx="84">
                  <c:v>2.5240113609470427E-4</c:v>
                </c:pt>
                <c:pt idx="85">
                  <c:v>2.4603845668025315E-4</c:v>
                </c:pt>
                <c:pt idx="86">
                  <c:v>2.3300867178477347E-4</c:v>
                </c:pt>
                <c:pt idx="87">
                  <c:v>2.5662474217824638E-4</c:v>
                </c:pt>
                <c:pt idx="88">
                  <c:v>2.4024824961088598E-4</c:v>
                </c:pt>
                <c:pt idx="89">
                  <c:v>2.405331761110574E-4</c:v>
                </c:pt>
                <c:pt idx="90">
                  <c:v>2.3418890486937016E-4</c:v>
                </c:pt>
                <c:pt idx="91">
                  <c:v>2.177941205445677E-4</c:v>
                </c:pt>
                <c:pt idx="92">
                  <c:v>2.147989725926891E-4</c:v>
                </c:pt>
                <c:pt idx="93">
                  <c:v>2.0502546976786107E-4</c:v>
                </c:pt>
                <c:pt idx="94">
                  <c:v>2.0533466886263341E-4</c:v>
                </c:pt>
                <c:pt idx="95">
                  <c:v>2.022265107370913E-4</c:v>
                </c:pt>
                <c:pt idx="96">
                  <c:v>1.9237583910580724E-4</c:v>
                </c:pt>
                <c:pt idx="97">
                  <c:v>2.0614167442545295E-4</c:v>
                </c:pt>
                <c:pt idx="98">
                  <c:v>1.8607986567076296E-4</c:v>
                </c:pt>
                <c:pt idx="99">
                  <c:v>1.8630678823683411E-4</c:v>
                </c:pt>
                <c:pt idx="100">
                  <c:v>1.560369273647666E-4</c:v>
                </c:pt>
                <c:pt idx="101">
                  <c:v>1.3588755973614752E-4</c:v>
                </c:pt>
                <c:pt idx="102">
                  <c:v>1.3611414760816842E-4</c:v>
                </c:pt>
                <c:pt idx="103">
                  <c:v>1.1926871229661629E-4</c:v>
                </c:pt>
                <c:pt idx="104">
                  <c:v>1.2287779827602208E-4</c:v>
                </c:pt>
                <c:pt idx="105">
                  <c:v>1.128081712522544E-4</c:v>
                </c:pt>
                <c:pt idx="106">
                  <c:v>1.0271862265653908E-4</c:v>
                </c:pt>
                <c:pt idx="107">
                  <c:v>1.0973108874168247E-4</c:v>
                </c:pt>
                <c:pt idx="108">
                  <c:v>1.0300853318767622E-4</c:v>
                </c:pt>
                <c:pt idx="109">
                  <c:v>8.5960571595933288E-5</c:v>
                </c:pt>
                <c:pt idx="110">
                  <c:v>8.9511646365281194E-5</c:v>
                </c:pt>
                <c:pt idx="111">
                  <c:v>8.6190550064202398E-5</c:v>
                </c:pt>
                <c:pt idx="112">
                  <c:v>7.9406730947084725E-5</c:v>
                </c:pt>
                <c:pt idx="113">
                  <c:v>7.2613605880178511E-5</c:v>
                </c:pt>
                <c:pt idx="114">
                  <c:v>7.2731556429062039E-5</c:v>
                </c:pt>
                <c:pt idx="115">
                  <c:v>6.2435399740934372E-5</c:v>
                </c:pt>
                <c:pt idx="116">
                  <c:v>4.864269430981949E-5</c:v>
                </c:pt>
                <c:pt idx="117">
                  <c:v>4.1767460061237216E-5</c:v>
                </c:pt>
                <c:pt idx="118">
                  <c:v>0</c:v>
                </c:pt>
                <c:pt idx="119">
                  <c:v>0</c:v>
                </c:pt>
                <c:pt idx="120">
                  <c:v>0</c:v>
                </c:pt>
              </c:numCache>
            </c:numRef>
          </c:val>
          <c:smooth val="0"/>
          <c:extLst>
            <c:ext xmlns:c16="http://schemas.microsoft.com/office/drawing/2014/chart" uri="{C3380CC4-5D6E-409C-BE32-E72D297353CC}">
              <c16:uniqueId val="{00000004-54BA-4798-B521-31D645AD9B39}"/>
            </c:ext>
          </c:extLst>
        </c:ser>
        <c:dLbls>
          <c:showLegendKey val="0"/>
          <c:showVal val="0"/>
          <c:showCatName val="0"/>
          <c:showSerName val="0"/>
          <c:showPercent val="0"/>
          <c:showBubbleSize val="0"/>
        </c:dLbls>
        <c:smooth val="0"/>
        <c:axId val="1201822735"/>
        <c:axId val="1201814575"/>
      </c:lineChart>
      <c:catAx>
        <c:axId val="1201822735"/>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nl-NL"/>
                  <a:t>Leeftijd</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nl-NL"/>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l-NL"/>
          </a:p>
        </c:txPr>
        <c:crossAx val="1201814575"/>
        <c:crosses val="autoZero"/>
        <c:auto val="1"/>
        <c:lblAlgn val="ctr"/>
        <c:lblOffset val="100"/>
        <c:tickLblSkip val="12"/>
        <c:noMultiLvlLbl val="0"/>
      </c:catAx>
      <c:valAx>
        <c:axId val="1201814575"/>
        <c:scaling>
          <c:orientation val="minMax"/>
          <c:max val="0.16000000000000003"/>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nl-NL"/>
                  <a:t>Aandeel</a:t>
                </a:r>
                <a:r>
                  <a:rPr lang="nl-NL" baseline="0"/>
                  <a:t> in de ZW/WIA</a:t>
                </a:r>
                <a:endParaRPr lang="nl-NL"/>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nl-NL"/>
            </a:p>
          </c:txPr>
        </c:title>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l-NL"/>
          </a:p>
        </c:txPr>
        <c:crossAx val="1201822735"/>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l-N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nl-NL"/>
    </a:p>
  </c:txPr>
  <c:externalData r:id="rId3">
    <c:autoUpdate val="0"/>
  </c:externalData>
</c:chartSpace>
</file>

<file path=word/charts/chart5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1"/>
          <c:order val="0"/>
          <c:tx>
            <c:strRef>
              <c:f>'zw (2)'!$D$2</c:f>
              <c:strCache>
                <c:ptCount val="1"/>
                <c:pt idx="0">
                  <c:v>cohort 65 jaar plus 6 maanden (vrouw)</c:v>
                </c:pt>
              </c:strCache>
            </c:strRef>
          </c:tx>
          <c:spPr>
            <a:ln w="28575" cap="rnd">
              <a:solidFill>
                <a:schemeClr val="accent2"/>
              </a:solidFill>
              <a:round/>
            </a:ln>
            <a:effectLst/>
          </c:spPr>
          <c:marker>
            <c:symbol val="none"/>
          </c:marker>
          <c:cat>
            <c:numRef>
              <c:f>'zw (2)'!$B$3:$B$123</c:f>
              <c:numCache>
                <c:formatCode>General</c:formatCode>
                <c:ptCount val="121"/>
                <c:pt idx="0">
                  <c:v>60</c:v>
                </c:pt>
                <c:pt idx="1">
                  <c:v>60.083333333333336</c:v>
                </c:pt>
                <c:pt idx="2">
                  <c:v>60.166666666666664</c:v>
                </c:pt>
                <c:pt idx="3">
                  <c:v>60.25</c:v>
                </c:pt>
                <c:pt idx="4">
                  <c:v>60.333333333333336</c:v>
                </c:pt>
                <c:pt idx="5">
                  <c:v>60.416666666666664</c:v>
                </c:pt>
                <c:pt idx="6">
                  <c:v>60.5</c:v>
                </c:pt>
                <c:pt idx="7">
                  <c:v>60.583333333333336</c:v>
                </c:pt>
                <c:pt idx="8">
                  <c:v>60.666666666666664</c:v>
                </c:pt>
                <c:pt idx="9">
                  <c:v>60.75</c:v>
                </c:pt>
                <c:pt idx="10">
                  <c:v>60.833333333333336</c:v>
                </c:pt>
                <c:pt idx="11">
                  <c:v>60.916666666666664</c:v>
                </c:pt>
                <c:pt idx="12">
                  <c:v>61</c:v>
                </c:pt>
                <c:pt idx="13">
                  <c:v>61.083333333333336</c:v>
                </c:pt>
                <c:pt idx="14">
                  <c:v>61.166666666666664</c:v>
                </c:pt>
                <c:pt idx="15">
                  <c:v>61.25</c:v>
                </c:pt>
                <c:pt idx="16">
                  <c:v>61.333333333333336</c:v>
                </c:pt>
                <c:pt idx="17">
                  <c:v>61.416666666666664</c:v>
                </c:pt>
                <c:pt idx="18">
                  <c:v>61.5</c:v>
                </c:pt>
                <c:pt idx="19">
                  <c:v>61.583333333333336</c:v>
                </c:pt>
                <c:pt idx="20">
                  <c:v>61.666666666666664</c:v>
                </c:pt>
                <c:pt idx="21">
                  <c:v>61.75</c:v>
                </c:pt>
                <c:pt idx="22">
                  <c:v>61.833333333333336</c:v>
                </c:pt>
                <c:pt idx="23">
                  <c:v>61.916666666666664</c:v>
                </c:pt>
                <c:pt idx="24">
                  <c:v>62</c:v>
                </c:pt>
                <c:pt idx="25">
                  <c:v>62.083333333333336</c:v>
                </c:pt>
                <c:pt idx="26">
                  <c:v>62.166666666666664</c:v>
                </c:pt>
                <c:pt idx="27">
                  <c:v>62.25</c:v>
                </c:pt>
                <c:pt idx="28">
                  <c:v>62.333333333333336</c:v>
                </c:pt>
                <c:pt idx="29">
                  <c:v>62.416666666666664</c:v>
                </c:pt>
                <c:pt idx="30">
                  <c:v>62.5</c:v>
                </c:pt>
                <c:pt idx="31">
                  <c:v>62.583333333333336</c:v>
                </c:pt>
                <c:pt idx="32">
                  <c:v>62.666666666666664</c:v>
                </c:pt>
                <c:pt idx="33">
                  <c:v>62.75</c:v>
                </c:pt>
                <c:pt idx="34">
                  <c:v>62.833333333333336</c:v>
                </c:pt>
                <c:pt idx="35">
                  <c:v>62.916666666666664</c:v>
                </c:pt>
                <c:pt idx="36">
                  <c:v>63</c:v>
                </c:pt>
                <c:pt idx="37">
                  <c:v>63.083333333333336</c:v>
                </c:pt>
                <c:pt idx="38">
                  <c:v>63.166666666666664</c:v>
                </c:pt>
                <c:pt idx="39">
                  <c:v>63.25</c:v>
                </c:pt>
                <c:pt idx="40">
                  <c:v>63.333333333333336</c:v>
                </c:pt>
                <c:pt idx="41">
                  <c:v>63.416666666666664</c:v>
                </c:pt>
                <c:pt idx="42">
                  <c:v>63.5</c:v>
                </c:pt>
                <c:pt idx="43">
                  <c:v>63.583333333333336</c:v>
                </c:pt>
                <c:pt idx="44">
                  <c:v>63.666666666666664</c:v>
                </c:pt>
                <c:pt idx="45">
                  <c:v>63.75</c:v>
                </c:pt>
                <c:pt idx="46">
                  <c:v>63.833333333333336</c:v>
                </c:pt>
                <c:pt idx="47">
                  <c:v>63.916666666666664</c:v>
                </c:pt>
                <c:pt idx="48">
                  <c:v>64</c:v>
                </c:pt>
                <c:pt idx="49">
                  <c:v>64.083333333333329</c:v>
                </c:pt>
                <c:pt idx="50">
                  <c:v>64.166666666666671</c:v>
                </c:pt>
                <c:pt idx="51">
                  <c:v>64.25</c:v>
                </c:pt>
                <c:pt idx="52">
                  <c:v>64.333333333333329</c:v>
                </c:pt>
                <c:pt idx="53">
                  <c:v>64.416666666666671</c:v>
                </c:pt>
                <c:pt idx="54">
                  <c:v>64.5</c:v>
                </c:pt>
                <c:pt idx="55">
                  <c:v>64.583333333333329</c:v>
                </c:pt>
                <c:pt idx="56">
                  <c:v>64.666666666666671</c:v>
                </c:pt>
                <c:pt idx="57">
                  <c:v>64.75</c:v>
                </c:pt>
                <c:pt idx="58">
                  <c:v>64.833333333333329</c:v>
                </c:pt>
                <c:pt idx="59">
                  <c:v>64.916666666666671</c:v>
                </c:pt>
                <c:pt idx="60">
                  <c:v>65</c:v>
                </c:pt>
                <c:pt idx="61">
                  <c:v>65.083333333333329</c:v>
                </c:pt>
                <c:pt idx="62">
                  <c:v>65.166666666666671</c:v>
                </c:pt>
                <c:pt idx="63">
                  <c:v>65.25</c:v>
                </c:pt>
                <c:pt idx="64">
                  <c:v>65.333333333333329</c:v>
                </c:pt>
                <c:pt idx="65">
                  <c:v>65.416666666666671</c:v>
                </c:pt>
                <c:pt idx="66">
                  <c:v>65.5</c:v>
                </c:pt>
                <c:pt idx="67">
                  <c:v>65.583333333333329</c:v>
                </c:pt>
                <c:pt idx="68">
                  <c:v>65.666666666666671</c:v>
                </c:pt>
                <c:pt idx="69">
                  <c:v>65.75</c:v>
                </c:pt>
                <c:pt idx="70">
                  <c:v>65.833333333333329</c:v>
                </c:pt>
                <c:pt idx="71">
                  <c:v>65.916666666666671</c:v>
                </c:pt>
                <c:pt idx="72">
                  <c:v>66</c:v>
                </c:pt>
                <c:pt idx="73">
                  <c:v>66.083333333333329</c:v>
                </c:pt>
                <c:pt idx="74">
                  <c:v>66.166666666666671</c:v>
                </c:pt>
                <c:pt idx="75">
                  <c:v>66.25</c:v>
                </c:pt>
                <c:pt idx="76">
                  <c:v>66.333333333333329</c:v>
                </c:pt>
                <c:pt idx="77">
                  <c:v>66.416666666666671</c:v>
                </c:pt>
                <c:pt idx="78">
                  <c:v>66.5</c:v>
                </c:pt>
                <c:pt idx="79">
                  <c:v>66.583333333333329</c:v>
                </c:pt>
                <c:pt idx="80">
                  <c:v>66.666666666666671</c:v>
                </c:pt>
                <c:pt idx="81">
                  <c:v>66.75</c:v>
                </c:pt>
                <c:pt idx="82">
                  <c:v>66.833333333333329</c:v>
                </c:pt>
                <c:pt idx="83">
                  <c:v>66.916666666666671</c:v>
                </c:pt>
                <c:pt idx="84">
                  <c:v>67</c:v>
                </c:pt>
                <c:pt idx="85">
                  <c:v>67.083333333333329</c:v>
                </c:pt>
                <c:pt idx="86">
                  <c:v>67.166666666666671</c:v>
                </c:pt>
                <c:pt idx="87">
                  <c:v>67.25</c:v>
                </c:pt>
                <c:pt idx="88">
                  <c:v>67.333333333333329</c:v>
                </c:pt>
                <c:pt idx="89">
                  <c:v>67.416666666666671</c:v>
                </c:pt>
                <c:pt idx="90">
                  <c:v>67.5</c:v>
                </c:pt>
                <c:pt idx="91">
                  <c:v>67.583333333333329</c:v>
                </c:pt>
                <c:pt idx="92">
                  <c:v>67.666666666666671</c:v>
                </c:pt>
                <c:pt idx="93">
                  <c:v>67.75</c:v>
                </c:pt>
                <c:pt idx="94">
                  <c:v>67.833333333333329</c:v>
                </c:pt>
                <c:pt idx="95">
                  <c:v>67.916666666666671</c:v>
                </c:pt>
                <c:pt idx="96">
                  <c:v>68</c:v>
                </c:pt>
                <c:pt idx="97">
                  <c:v>68.083333333333329</c:v>
                </c:pt>
                <c:pt idx="98">
                  <c:v>68.166666666666671</c:v>
                </c:pt>
                <c:pt idx="99">
                  <c:v>68.25</c:v>
                </c:pt>
                <c:pt idx="100">
                  <c:v>68.333333333333329</c:v>
                </c:pt>
                <c:pt idx="101">
                  <c:v>68.416666666666671</c:v>
                </c:pt>
                <c:pt idx="102">
                  <c:v>68.5</c:v>
                </c:pt>
                <c:pt idx="103">
                  <c:v>68.583333333333329</c:v>
                </c:pt>
                <c:pt idx="104">
                  <c:v>68.666666666666671</c:v>
                </c:pt>
                <c:pt idx="105">
                  <c:v>68.75</c:v>
                </c:pt>
                <c:pt idx="106">
                  <c:v>68.833333333333329</c:v>
                </c:pt>
                <c:pt idx="107">
                  <c:v>68.916666666666671</c:v>
                </c:pt>
                <c:pt idx="108">
                  <c:v>69</c:v>
                </c:pt>
                <c:pt idx="109">
                  <c:v>69.083333333333329</c:v>
                </c:pt>
                <c:pt idx="110">
                  <c:v>69.166666666666671</c:v>
                </c:pt>
                <c:pt idx="111">
                  <c:v>69.25</c:v>
                </c:pt>
                <c:pt idx="112">
                  <c:v>69.333333333333329</c:v>
                </c:pt>
                <c:pt idx="113">
                  <c:v>69.416666666666671</c:v>
                </c:pt>
                <c:pt idx="114">
                  <c:v>69.5</c:v>
                </c:pt>
                <c:pt idx="115">
                  <c:v>69.583333333333329</c:v>
                </c:pt>
                <c:pt idx="116">
                  <c:v>69.666666666666671</c:v>
                </c:pt>
                <c:pt idx="117">
                  <c:v>69.75</c:v>
                </c:pt>
                <c:pt idx="118">
                  <c:v>69.833333333333329</c:v>
                </c:pt>
                <c:pt idx="119">
                  <c:v>69.916666666666671</c:v>
                </c:pt>
                <c:pt idx="120">
                  <c:v>70</c:v>
                </c:pt>
              </c:numCache>
            </c:numRef>
          </c:cat>
          <c:val>
            <c:numRef>
              <c:f>'zw (2)'!$D$3:$D$123</c:f>
              <c:numCache>
                <c:formatCode>0%</c:formatCode>
                <c:ptCount val="121"/>
                <c:pt idx="0">
                  <c:v>0.10618162900209427</c:v>
                </c:pt>
                <c:pt idx="1">
                  <c:v>0.10637912154197693</c:v>
                </c:pt>
                <c:pt idx="2">
                  <c:v>0.10655089467763901</c:v>
                </c:pt>
                <c:pt idx="3">
                  <c:v>0.10689091682434082</c:v>
                </c:pt>
                <c:pt idx="4">
                  <c:v>0.10708126425743103</c:v>
                </c:pt>
                <c:pt idx="5">
                  <c:v>0.10744894295930862</c:v>
                </c:pt>
                <c:pt idx="6">
                  <c:v>0.10744337737560272</c:v>
                </c:pt>
                <c:pt idx="7">
                  <c:v>0.10792122781276703</c:v>
                </c:pt>
                <c:pt idx="8">
                  <c:v>0.10826074331998825</c:v>
                </c:pt>
                <c:pt idx="9">
                  <c:v>0.10870751738548279</c:v>
                </c:pt>
                <c:pt idx="10">
                  <c:v>0.10876207798719406</c:v>
                </c:pt>
                <c:pt idx="11">
                  <c:v>0.109296515583992</c:v>
                </c:pt>
                <c:pt idx="12">
                  <c:v>0.10941386222839355</c:v>
                </c:pt>
                <c:pt idx="13">
                  <c:v>0.10975021868944168</c:v>
                </c:pt>
                <c:pt idx="14">
                  <c:v>0.10998109728097916</c:v>
                </c:pt>
                <c:pt idx="15">
                  <c:v>0.11029919981956482</c:v>
                </c:pt>
                <c:pt idx="16">
                  <c:v>0.11057905852794647</c:v>
                </c:pt>
                <c:pt idx="17">
                  <c:v>0.11072696000337601</c:v>
                </c:pt>
                <c:pt idx="18">
                  <c:v>0.11075743287801743</c:v>
                </c:pt>
                <c:pt idx="19">
                  <c:v>0.11101390421390533</c:v>
                </c:pt>
                <c:pt idx="20">
                  <c:v>0.1111082062125206</c:v>
                </c:pt>
                <c:pt idx="21">
                  <c:v>0.11141190677881241</c:v>
                </c:pt>
                <c:pt idx="22">
                  <c:v>0.11169725656509399</c:v>
                </c:pt>
                <c:pt idx="23">
                  <c:v>0.11176455020904541</c:v>
                </c:pt>
                <c:pt idx="24">
                  <c:v>0.11167479306459427</c:v>
                </c:pt>
                <c:pt idx="25">
                  <c:v>0.11202078312635422</c:v>
                </c:pt>
                <c:pt idx="26">
                  <c:v>0.11217763274908066</c:v>
                </c:pt>
                <c:pt idx="27">
                  <c:v>0.11221057176589966</c:v>
                </c:pt>
                <c:pt idx="28">
                  <c:v>0.11256390064954758</c:v>
                </c:pt>
                <c:pt idx="29">
                  <c:v>0.11280171573162079</c:v>
                </c:pt>
                <c:pt idx="30">
                  <c:v>0.11300748586654663</c:v>
                </c:pt>
                <c:pt idx="31">
                  <c:v>0.11332640796899796</c:v>
                </c:pt>
                <c:pt idx="32">
                  <c:v>0.11363426595926285</c:v>
                </c:pt>
                <c:pt idx="33">
                  <c:v>0.11367020010948181</c:v>
                </c:pt>
                <c:pt idx="34">
                  <c:v>0.11377964168787003</c:v>
                </c:pt>
                <c:pt idx="35">
                  <c:v>0.11400023847818375</c:v>
                </c:pt>
                <c:pt idx="36">
                  <c:v>0.11424042284488678</c:v>
                </c:pt>
                <c:pt idx="37">
                  <c:v>0.11457134783267975</c:v>
                </c:pt>
                <c:pt idx="38">
                  <c:v>0.11483392864465714</c:v>
                </c:pt>
                <c:pt idx="39">
                  <c:v>0.1147729828953743</c:v>
                </c:pt>
                <c:pt idx="40">
                  <c:v>0.11471394449472427</c:v>
                </c:pt>
                <c:pt idx="41">
                  <c:v>0.11526850610971451</c:v>
                </c:pt>
                <c:pt idx="42">
                  <c:v>0.11534897238016129</c:v>
                </c:pt>
                <c:pt idx="43">
                  <c:v>0.11539633572101593</c:v>
                </c:pt>
                <c:pt idx="44">
                  <c:v>0.11561252921819687</c:v>
                </c:pt>
                <c:pt idx="45">
                  <c:v>0.11582396924495697</c:v>
                </c:pt>
                <c:pt idx="46">
                  <c:v>0.11567218601703644</c:v>
                </c:pt>
                <c:pt idx="47">
                  <c:v>0.11583088338375092</c:v>
                </c:pt>
                <c:pt idx="48">
                  <c:v>0.11583653837442398</c:v>
                </c:pt>
                <c:pt idx="49">
                  <c:v>0.11613135039806366</c:v>
                </c:pt>
                <c:pt idx="50">
                  <c:v>0.11645141243934631</c:v>
                </c:pt>
                <c:pt idx="51">
                  <c:v>0.11628496646881104</c:v>
                </c:pt>
                <c:pt idx="52">
                  <c:v>0.11629922688007355</c:v>
                </c:pt>
                <c:pt idx="53">
                  <c:v>0.11651352792978287</c:v>
                </c:pt>
                <c:pt idx="54">
                  <c:v>0.11650420725345612</c:v>
                </c:pt>
                <c:pt idx="55">
                  <c:v>0.1163569837808609</c:v>
                </c:pt>
                <c:pt idx="56">
                  <c:v>0.11610566824674606</c:v>
                </c:pt>
                <c:pt idx="57">
                  <c:v>0.11602091789245605</c:v>
                </c:pt>
                <c:pt idx="58">
                  <c:v>0.11510704457759857</c:v>
                </c:pt>
                <c:pt idx="59">
                  <c:v>0.1145404577255249</c:v>
                </c:pt>
                <c:pt idx="60">
                  <c:v>0.11240268498659134</c:v>
                </c:pt>
                <c:pt idx="61">
                  <c:v>0.11433830112218857</c:v>
                </c:pt>
                <c:pt idx="62">
                  <c:v>0.11335449665784836</c:v>
                </c:pt>
                <c:pt idx="63">
                  <c:v>0.11189507693052292</c:v>
                </c:pt>
                <c:pt idx="64">
                  <c:v>0.11222415417432785</c:v>
                </c:pt>
                <c:pt idx="65">
                  <c:v>0.11182615906000137</c:v>
                </c:pt>
                <c:pt idx="66">
                  <c:v>5.2100162953138351E-2</c:v>
                </c:pt>
                <c:pt idx="67">
                  <c:v>3.2338476739823818E-4</c:v>
                </c:pt>
                <c:pt idx="68">
                  <c:v>0</c:v>
                </c:pt>
                <c:pt idx="69">
                  <c:v>0</c:v>
                </c:pt>
                <c:pt idx="70">
                  <c:v>0</c:v>
                </c:pt>
                <c:pt idx="71">
                  <c:v>0</c:v>
                </c:pt>
                <c:pt idx="72">
                  <c:v>0</c:v>
                </c:pt>
                <c:pt idx="73">
                  <c:v>0</c:v>
                </c:pt>
                <c:pt idx="74">
                  <c:v>0</c:v>
                </c:pt>
                <c:pt idx="75">
                  <c:v>0</c:v>
                </c:pt>
                <c:pt idx="76">
                  <c:v>0</c:v>
                </c:pt>
                <c:pt idx="77">
                  <c:v>0</c:v>
                </c:pt>
                <c:pt idx="78">
                  <c:v>0</c:v>
                </c:pt>
                <c:pt idx="79">
                  <c:v>0</c:v>
                </c:pt>
                <c:pt idx="80">
                  <c:v>0</c:v>
                </c:pt>
                <c:pt idx="81">
                  <c:v>0</c:v>
                </c:pt>
                <c:pt idx="82">
                  <c:v>0</c:v>
                </c:pt>
                <c:pt idx="83">
                  <c:v>0</c:v>
                </c:pt>
                <c:pt idx="84">
                  <c:v>0</c:v>
                </c:pt>
                <c:pt idx="85">
                  <c:v>0</c:v>
                </c:pt>
                <c:pt idx="86">
                  <c:v>0</c:v>
                </c:pt>
                <c:pt idx="87">
                  <c:v>0</c:v>
                </c:pt>
                <c:pt idx="88">
                  <c:v>0</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0</c:v>
                </c:pt>
                <c:pt idx="103">
                  <c:v>0</c:v>
                </c:pt>
                <c:pt idx="104">
                  <c:v>0</c:v>
                </c:pt>
                <c:pt idx="105">
                  <c:v>0</c:v>
                </c:pt>
                <c:pt idx="106">
                  <c:v>0</c:v>
                </c:pt>
                <c:pt idx="107">
                  <c:v>0</c:v>
                </c:pt>
                <c:pt idx="108">
                  <c:v>0</c:v>
                </c:pt>
                <c:pt idx="109">
                  <c:v>0</c:v>
                </c:pt>
                <c:pt idx="110">
                  <c:v>0</c:v>
                </c:pt>
                <c:pt idx="111">
                  <c:v>0</c:v>
                </c:pt>
                <c:pt idx="112">
                  <c:v>0</c:v>
                </c:pt>
                <c:pt idx="113">
                  <c:v>0</c:v>
                </c:pt>
                <c:pt idx="114">
                  <c:v>0</c:v>
                </c:pt>
                <c:pt idx="115">
                  <c:v>0</c:v>
                </c:pt>
                <c:pt idx="116">
                  <c:v>0</c:v>
                </c:pt>
                <c:pt idx="117">
                  <c:v>0</c:v>
                </c:pt>
                <c:pt idx="118">
                  <c:v>0</c:v>
                </c:pt>
                <c:pt idx="119">
                  <c:v>0</c:v>
                </c:pt>
                <c:pt idx="120">
                  <c:v>0</c:v>
                </c:pt>
              </c:numCache>
            </c:numRef>
          </c:val>
          <c:smooth val="0"/>
          <c:extLst>
            <c:ext xmlns:c16="http://schemas.microsoft.com/office/drawing/2014/chart" uri="{C3380CC4-5D6E-409C-BE32-E72D297353CC}">
              <c16:uniqueId val="{00000001-0C84-4E3F-B754-56E8EF836F11}"/>
            </c:ext>
          </c:extLst>
        </c:ser>
        <c:ser>
          <c:idx val="5"/>
          <c:order val="1"/>
          <c:tx>
            <c:strRef>
              <c:f>'zw (2)'!$H$2</c:f>
              <c:strCache>
                <c:ptCount val="1"/>
                <c:pt idx="0">
                  <c:v>cohort 65 jaar plus 6 maanden (man)</c:v>
                </c:pt>
              </c:strCache>
            </c:strRef>
          </c:tx>
          <c:spPr>
            <a:ln w="28575" cap="rnd">
              <a:solidFill>
                <a:schemeClr val="accent2"/>
              </a:solidFill>
              <a:prstDash val="dash"/>
              <a:round/>
            </a:ln>
            <a:effectLst/>
          </c:spPr>
          <c:marker>
            <c:symbol val="none"/>
          </c:marker>
          <c:cat>
            <c:numRef>
              <c:f>'zw (2)'!$B$3:$B$123</c:f>
              <c:numCache>
                <c:formatCode>General</c:formatCode>
                <c:ptCount val="121"/>
                <c:pt idx="0">
                  <c:v>60</c:v>
                </c:pt>
                <c:pt idx="1">
                  <c:v>60.083333333333336</c:v>
                </c:pt>
                <c:pt idx="2">
                  <c:v>60.166666666666664</c:v>
                </c:pt>
                <c:pt idx="3">
                  <c:v>60.25</c:v>
                </c:pt>
                <c:pt idx="4">
                  <c:v>60.333333333333336</c:v>
                </c:pt>
                <c:pt idx="5">
                  <c:v>60.416666666666664</c:v>
                </c:pt>
                <c:pt idx="6">
                  <c:v>60.5</c:v>
                </c:pt>
                <c:pt idx="7">
                  <c:v>60.583333333333336</c:v>
                </c:pt>
                <c:pt idx="8">
                  <c:v>60.666666666666664</c:v>
                </c:pt>
                <c:pt idx="9">
                  <c:v>60.75</c:v>
                </c:pt>
                <c:pt idx="10">
                  <c:v>60.833333333333336</c:v>
                </c:pt>
                <c:pt idx="11">
                  <c:v>60.916666666666664</c:v>
                </c:pt>
                <c:pt idx="12">
                  <c:v>61</c:v>
                </c:pt>
                <c:pt idx="13">
                  <c:v>61.083333333333336</c:v>
                </c:pt>
                <c:pt idx="14">
                  <c:v>61.166666666666664</c:v>
                </c:pt>
                <c:pt idx="15">
                  <c:v>61.25</c:v>
                </c:pt>
                <c:pt idx="16">
                  <c:v>61.333333333333336</c:v>
                </c:pt>
                <c:pt idx="17">
                  <c:v>61.416666666666664</c:v>
                </c:pt>
                <c:pt idx="18">
                  <c:v>61.5</c:v>
                </c:pt>
                <c:pt idx="19">
                  <c:v>61.583333333333336</c:v>
                </c:pt>
                <c:pt idx="20">
                  <c:v>61.666666666666664</c:v>
                </c:pt>
                <c:pt idx="21">
                  <c:v>61.75</c:v>
                </c:pt>
                <c:pt idx="22">
                  <c:v>61.833333333333336</c:v>
                </c:pt>
                <c:pt idx="23">
                  <c:v>61.916666666666664</c:v>
                </c:pt>
                <c:pt idx="24">
                  <c:v>62</c:v>
                </c:pt>
                <c:pt idx="25">
                  <c:v>62.083333333333336</c:v>
                </c:pt>
                <c:pt idx="26">
                  <c:v>62.166666666666664</c:v>
                </c:pt>
                <c:pt idx="27">
                  <c:v>62.25</c:v>
                </c:pt>
                <c:pt idx="28">
                  <c:v>62.333333333333336</c:v>
                </c:pt>
                <c:pt idx="29">
                  <c:v>62.416666666666664</c:v>
                </c:pt>
                <c:pt idx="30">
                  <c:v>62.5</c:v>
                </c:pt>
                <c:pt idx="31">
                  <c:v>62.583333333333336</c:v>
                </c:pt>
                <c:pt idx="32">
                  <c:v>62.666666666666664</c:v>
                </c:pt>
                <c:pt idx="33">
                  <c:v>62.75</c:v>
                </c:pt>
                <c:pt idx="34">
                  <c:v>62.833333333333336</c:v>
                </c:pt>
                <c:pt idx="35">
                  <c:v>62.916666666666664</c:v>
                </c:pt>
                <c:pt idx="36">
                  <c:v>63</c:v>
                </c:pt>
                <c:pt idx="37">
                  <c:v>63.083333333333336</c:v>
                </c:pt>
                <c:pt idx="38">
                  <c:v>63.166666666666664</c:v>
                </c:pt>
                <c:pt idx="39">
                  <c:v>63.25</c:v>
                </c:pt>
                <c:pt idx="40">
                  <c:v>63.333333333333336</c:v>
                </c:pt>
                <c:pt idx="41">
                  <c:v>63.416666666666664</c:v>
                </c:pt>
                <c:pt idx="42">
                  <c:v>63.5</c:v>
                </c:pt>
                <c:pt idx="43">
                  <c:v>63.583333333333336</c:v>
                </c:pt>
                <c:pt idx="44">
                  <c:v>63.666666666666664</c:v>
                </c:pt>
                <c:pt idx="45">
                  <c:v>63.75</c:v>
                </c:pt>
                <c:pt idx="46">
                  <c:v>63.833333333333336</c:v>
                </c:pt>
                <c:pt idx="47">
                  <c:v>63.916666666666664</c:v>
                </c:pt>
                <c:pt idx="48">
                  <c:v>64</c:v>
                </c:pt>
                <c:pt idx="49">
                  <c:v>64.083333333333329</c:v>
                </c:pt>
                <c:pt idx="50">
                  <c:v>64.166666666666671</c:v>
                </c:pt>
                <c:pt idx="51">
                  <c:v>64.25</c:v>
                </c:pt>
                <c:pt idx="52">
                  <c:v>64.333333333333329</c:v>
                </c:pt>
                <c:pt idx="53">
                  <c:v>64.416666666666671</c:v>
                </c:pt>
                <c:pt idx="54">
                  <c:v>64.5</c:v>
                </c:pt>
                <c:pt idx="55">
                  <c:v>64.583333333333329</c:v>
                </c:pt>
                <c:pt idx="56">
                  <c:v>64.666666666666671</c:v>
                </c:pt>
                <c:pt idx="57">
                  <c:v>64.75</c:v>
                </c:pt>
                <c:pt idx="58">
                  <c:v>64.833333333333329</c:v>
                </c:pt>
                <c:pt idx="59">
                  <c:v>64.916666666666671</c:v>
                </c:pt>
                <c:pt idx="60">
                  <c:v>65</c:v>
                </c:pt>
                <c:pt idx="61">
                  <c:v>65.083333333333329</c:v>
                </c:pt>
                <c:pt idx="62">
                  <c:v>65.166666666666671</c:v>
                </c:pt>
                <c:pt idx="63">
                  <c:v>65.25</c:v>
                </c:pt>
                <c:pt idx="64">
                  <c:v>65.333333333333329</c:v>
                </c:pt>
                <c:pt idx="65">
                  <c:v>65.416666666666671</c:v>
                </c:pt>
                <c:pt idx="66">
                  <c:v>65.5</c:v>
                </c:pt>
                <c:pt idx="67">
                  <c:v>65.583333333333329</c:v>
                </c:pt>
                <c:pt idx="68">
                  <c:v>65.666666666666671</c:v>
                </c:pt>
                <c:pt idx="69">
                  <c:v>65.75</c:v>
                </c:pt>
                <c:pt idx="70">
                  <c:v>65.833333333333329</c:v>
                </c:pt>
                <c:pt idx="71">
                  <c:v>65.916666666666671</c:v>
                </c:pt>
                <c:pt idx="72">
                  <c:v>66</c:v>
                </c:pt>
                <c:pt idx="73">
                  <c:v>66.083333333333329</c:v>
                </c:pt>
                <c:pt idx="74">
                  <c:v>66.166666666666671</c:v>
                </c:pt>
                <c:pt idx="75">
                  <c:v>66.25</c:v>
                </c:pt>
                <c:pt idx="76">
                  <c:v>66.333333333333329</c:v>
                </c:pt>
                <c:pt idx="77">
                  <c:v>66.416666666666671</c:v>
                </c:pt>
                <c:pt idx="78">
                  <c:v>66.5</c:v>
                </c:pt>
                <c:pt idx="79">
                  <c:v>66.583333333333329</c:v>
                </c:pt>
                <c:pt idx="80">
                  <c:v>66.666666666666671</c:v>
                </c:pt>
                <c:pt idx="81">
                  <c:v>66.75</c:v>
                </c:pt>
                <c:pt idx="82">
                  <c:v>66.833333333333329</c:v>
                </c:pt>
                <c:pt idx="83">
                  <c:v>66.916666666666671</c:v>
                </c:pt>
                <c:pt idx="84">
                  <c:v>67</c:v>
                </c:pt>
                <c:pt idx="85">
                  <c:v>67.083333333333329</c:v>
                </c:pt>
                <c:pt idx="86">
                  <c:v>67.166666666666671</c:v>
                </c:pt>
                <c:pt idx="87">
                  <c:v>67.25</c:v>
                </c:pt>
                <c:pt idx="88">
                  <c:v>67.333333333333329</c:v>
                </c:pt>
                <c:pt idx="89">
                  <c:v>67.416666666666671</c:v>
                </c:pt>
                <c:pt idx="90">
                  <c:v>67.5</c:v>
                </c:pt>
                <c:pt idx="91">
                  <c:v>67.583333333333329</c:v>
                </c:pt>
                <c:pt idx="92">
                  <c:v>67.666666666666671</c:v>
                </c:pt>
                <c:pt idx="93">
                  <c:v>67.75</c:v>
                </c:pt>
                <c:pt idx="94">
                  <c:v>67.833333333333329</c:v>
                </c:pt>
                <c:pt idx="95">
                  <c:v>67.916666666666671</c:v>
                </c:pt>
                <c:pt idx="96">
                  <c:v>68</c:v>
                </c:pt>
                <c:pt idx="97">
                  <c:v>68.083333333333329</c:v>
                </c:pt>
                <c:pt idx="98">
                  <c:v>68.166666666666671</c:v>
                </c:pt>
                <c:pt idx="99">
                  <c:v>68.25</c:v>
                </c:pt>
                <c:pt idx="100">
                  <c:v>68.333333333333329</c:v>
                </c:pt>
                <c:pt idx="101">
                  <c:v>68.416666666666671</c:v>
                </c:pt>
                <c:pt idx="102">
                  <c:v>68.5</c:v>
                </c:pt>
                <c:pt idx="103">
                  <c:v>68.583333333333329</c:v>
                </c:pt>
                <c:pt idx="104">
                  <c:v>68.666666666666671</c:v>
                </c:pt>
                <c:pt idx="105">
                  <c:v>68.75</c:v>
                </c:pt>
                <c:pt idx="106">
                  <c:v>68.833333333333329</c:v>
                </c:pt>
                <c:pt idx="107">
                  <c:v>68.916666666666671</c:v>
                </c:pt>
                <c:pt idx="108">
                  <c:v>69</c:v>
                </c:pt>
                <c:pt idx="109">
                  <c:v>69.083333333333329</c:v>
                </c:pt>
                <c:pt idx="110">
                  <c:v>69.166666666666671</c:v>
                </c:pt>
                <c:pt idx="111">
                  <c:v>69.25</c:v>
                </c:pt>
                <c:pt idx="112">
                  <c:v>69.333333333333329</c:v>
                </c:pt>
                <c:pt idx="113">
                  <c:v>69.416666666666671</c:v>
                </c:pt>
                <c:pt idx="114">
                  <c:v>69.5</c:v>
                </c:pt>
                <c:pt idx="115">
                  <c:v>69.583333333333329</c:v>
                </c:pt>
                <c:pt idx="116">
                  <c:v>69.666666666666671</c:v>
                </c:pt>
                <c:pt idx="117">
                  <c:v>69.75</c:v>
                </c:pt>
                <c:pt idx="118">
                  <c:v>69.833333333333329</c:v>
                </c:pt>
                <c:pt idx="119">
                  <c:v>69.916666666666671</c:v>
                </c:pt>
                <c:pt idx="120">
                  <c:v>70</c:v>
                </c:pt>
              </c:numCache>
            </c:numRef>
          </c:cat>
          <c:val>
            <c:numRef>
              <c:f>'zw (2)'!$H$3:$H$123</c:f>
              <c:numCache>
                <c:formatCode>0%</c:formatCode>
                <c:ptCount val="121"/>
                <c:pt idx="0">
                  <c:v>0.11737119406461716</c:v>
                </c:pt>
                <c:pt idx="1">
                  <c:v>0.11787473410367966</c:v>
                </c:pt>
                <c:pt idx="2">
                  <c:v>0.11778710037469864</c:v>
                </c:pt>
                <c:pt idx="3">
                  <c:v>0.11823122948408127</c:v>
                </c:pt>
                <c:pt idx="4">
                  <c:v>0.11880601942539215</c:v>
                </c:pt>
                <c:pt idx="5">
                  <c:v>0.11916564404964447</c:v>
                </c:pt>
                <c:pt idx="6">
                  <c:v>0.11959418654441833</c:v>
                </c:pt>
                <c:pt idx="7">
                  <c:v>0.12018301337957382</c:v>
                </c:pt>
                <c:pt idx="8">
                  <c:v>0.12064561247825623</c:v>
                </c:pt>
                <c:pt idx="9">
                  <c:v>0.12075579166412354</c:v>
                </c:pt>
                <c:pt idx="10">
                  <c:v>0.12145654857158661</c:v>
                </c:pt>
                <c:pt idx="11">
                  <c:v>0.12198182940483093</c:v>
                </c:pt>
                <c:pt idx="12">
                  <c:v>0.12211298197507858</c:v>
                </c:pt>
                <c:pt idx="13">
                  <c:v>0.1230984702706337</c:v>
                </c:pt>
                <c:pt idx="14">
                  <c:v>0.12359156459569931</c:v>
                </c:pt>
                <c:pt idx="15">
                  <c:v>0.1242934912443161</c:v>
                </c:pt>
                <c:pt idx="16">
                  <c:v>0.1251818984746933</c:v>
                </c:pt>
                <c:pt idx="17">
                  <c:v>0.12559595704078674</c:v>
                </c:pt>
                <c:pt idx="18">
                  <c:v>0.12585568428039551</c:v>
                </c:pt>
                <c:pt idx="19">
                  <c:v>0.12636670470237732</c:v>
                </c:pt>
                <c:pt idx="20">
                  <c:v>0.12690851092338562</c:v>
                </c:pt>
                <c:pt idx="21">
                  <c:v>0.12706354260444641</c:v>
                </c:pt>
                <c:pt idx="22">
                  <c:v>0.12719258666038513</c:v>
                </c:pt>
                <c:pt idx="23">
                  <c:v>0.1276145726442337</c:v>
                </c:pt>
                <c:pt idx="24">
                  <c:v>0.12776333093643188</c:v>
                </c:pt>
                <c:pt idx="25">
                  <c:v>0.12789267301559448</c:v>
                </c:pt>
                <c:pt idx="26">
                  <c:v>0.12836103141307831</c:v>
                </c:pt>
                <c:pt idx="27">
                  <c:v>0.12841907143592834</c:v>
                </c:pt>
                <c:pt idx="28">
                  <c:v>0.12900897860527039</c:v>
                </c:pt>
                <c:pt idx="29">
                  <c:v>0.1293119341135025</c:v>
                </c:pt>
                <c:pt idx="30">
                  <c:v>0.12983487546443939</c:v>
                </c:pt>
                <c:pt idx="31">
                  <c:v>0.13040110468864441</c:v>
                </c:pt>
                <c:pt idx="32">
                  <c:v>0.13085255026817322</c:v>
                </c:pt>
                <c:pt idx="33">
                  <c:v>0.13097603619098663</c:v>
                </c:pt>
                <c:pt idx="34">
                  <c:v>0.13118511438369751</c:v>
                </c:pt>
                <c:pt idx="35">
                  <c:v>0.13135403394699097</c:v>
                </c:pt>
                <c:pt idx="36">
                  <c:v>0.13127177953720093</c:v>
                </c:pt>
                <c:pt idx="37">
                  <c:v>0.13163182139396667</c:v>
                </c:pt>
                <c:pt idx="38">
                  <c:v>0.13175688683986664</c:v>
                </c:pt>
                <c:pt idx="39">
                  <c:v>0.13205373287200928</c:v>
                </c:pt>
                <c:pt idx="40">
                  <c:v>0.13281767070293427</c:v>
                </c:pt>
                <c:pt idx="41">
                  <c:v>0.13304817676544189</c:v>
                </c:pt>
                <c:pt idx="42">
                  <c:v>0.13351252675056458</c:v>
                </c:pt>
                <c:pt idx="43">
                  <c:v>0.13364177942276001</c:v>
                </c:pt>
                <c:pt idx="44">
                  <c:v>0.13394837081432343</c:v>
                </c:pt>
                <c:pt idx="45">
                  <c:v>0.13410679996013641</c:v>
                </c:pt>
                <c:pt idx="46">
                  <c:v>0.13432815670967102</c:v>
                </c:pt>
                <c:pt idx="47">
                  <c:v>0.1343567967414856</c:v>
                </c:pt>
                <c:pt idx="48">
                  <c:v>0.13426561653614044</c:v>
                </c:pt>
                <c:pt idx="49">
                  <c:v>0.13490155339241028</c:v>
                </c:pt>
                <c:pt idx="50">
                  <c:v>0.13470102846622467</c:v>
                </c:pt>
                <c:pt idx="51">
                  <c:v>0.1347789466381073</c:v>
                </c:pt>
                <c:pt idx="52">
                  <c:v>0.13557960093021393</c:v>
                </c:pt>
                <c:pt idx="53">
                  <c:v>0.13559548556804657</c:v>
                </c:pt>
                <c:pt idx="54">
                  <c:v>0.13605934381484985</c:v>
                </c:pt>
                <c:pt idx="55">
                  <c:v>0.13592064380645752</c:v>
                </c:pt>
                <c:pt idx="56">
                  <c:v>0.13555110991001129</c:v>
                </c:pt>
                <c:pt idx="57">
                  <c:v>0.13566912710666656</c:v>
                </c:pt>
                <c:pt idx="58">
                  <c:v>0.13545414805412292</c:v>
                </c:pt>
                <c:pt idx="59">
                  <c:v>0.13445524871349335</c:v>
                </c:pt>
                <c:pt idx="60">
                  <c:v>0.12968896329402924</c:v>
                </c:pt>
                <c:pt idx="61">
                  <c:v>0.13174138963222504</c:v>
                </c:pt>
                <c:pt idx="62">
                  <c:v>0.13141021132469177</c:v>
                </c:pt>
                <c:pt idx="63">
                  <c:v>0.13073341548442841</c:v>
                </c:pt>
                <c:pt idx="64">
                  <c:v>0.13097710907459259</c:v>
                </c:pt>
                <c:pt idx="65">
                  <c:v>0.13070502877235413</c:v>
                </c:pt>
                <c:pt idx="66">
                  <c:v>5.7643260806798935E-2</c:v>
                </c:pt>
                <c:pt idx="67">
                  <c:v>1.8615141743794084E-3</c:v>
                </c:pt>
                <c:pt idx="68">
                  <c:v>7.3485384928062558E-4</c:v>
                </c:pt>
                <c:pt idx="69">
                  <c:v>5.5883434833958745E-4</c:v>
                </c:pt>
                <c:pt idx="70">
                  <c:v>3.6872149212285876E-4</c:v>
                </c:pt>
                <c:pt idx="71">
                  <c:v>3.2830389682203531E-4</c:v>
                </c:pt>
                <c:pt idx="72">
                  <c:v>3.0139464070089161E-4</c:v>
                </c:pt>
                <c:pt idx="73">
                  <c:v>2.1954499243292958E-4</c:v>
                </c:pt>
                <c:pt idx="74">
                  <c:v>0</c:v>
                </c:pt>
                <c:pt idx="75">
                  <c:v>0</c:v>
                </c:pt>
                <c:pt idx="76">
                  <c:v>0</c:v>
                </c:pt>
                <c:pt idx="77">
                  <c:v>1.6510959540028125E-4</c:v>
                </c:pt>
                <c:pt idx="78">
                  <c:v>0</c:v>
                </c:pt>
                <c:pt idx="79">
                  <c:v>0</c:v>
                </c:pt>
                <c:pt idx="80">
                  <c:v>0</c:v>
                </c:pt>
                <c:pt idx="81">
                  <c:v>0</c:v>
                </c:pt>
                <c:pt idx="82">
                  <c:v>0</c:v>
                </c:pt>
                <c:pt idx="83">
                  <c:v>0</c:v>
                </c:pt>
                <c:pt idx="84">
                  <c:v>0</c:v>
                </c:pt>
                <c:pt idx="85">
                  <c:v>0</c:v>
                </c:pt>
                <c:pt idx="86">
                  <c:v>0</c:v>
                </c:pt>
                <c:pt idx="87">
                  <c:v>0</c:v>
                </c:pt>
                <c:pt idx="88">
                  <c:v>0</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0</c:v>
                </c:pt>
                <c:pt idx="103">
                  <c:v>0</c:v>
                </c:pt>
                <c:pt idx="104">
                  <c:v>0</c:v>
                </c:pt>
                <c:pt idx="105">
                  <c:v>0</c:v>
                </c:pt>
                <c:pt idx="106">
                  <c:v>0</c:v>
                </c:pt>
                <c:pt idx="107">
                  <c:v>0</c:v>
                </c:pt>
                <c:pt idx="108">
                  <c:v>0</c:v>
                </c:pt>
                <c:pt idx="109">
                  <c:v>0</c:v>
                </c:pt>
                <c:pt idx="110">
                  <c:v>0</c:v>
                </c:pt>
                <c:pt idx="111">
                  <c:v>0</c:v>
                </c:pt>
                <c:pt idx="112">
                  <c:v>0</c:v>
                </c:pt>
                <c:pt idx="113">
                  <c:v>0</c:v>
                </c:pt>
                <c:pt idx="114">
                  <c:v>0</c:v>
                </c:pt>
                <c:pt idx="115">
                  <c:v>0</c:v>
                </c:pt>
                <c:pt idx="116">
                  <c:v>0</c:v>
                </c:pt>
                <c:pt idx="117">
                  <c:v>0</c:v>
                </c:pt>
                <c:pt idx="118">
                  <c:v>0</c:v>
                </c:pt>
                <c:pt idx="119">
                  <c:v>0</c:v>
                </c:pt>
                <c:pt idx="120">
                  <c:v>0</c:v>
                </c:pt>
              </c:numCache>
            </c:numRef>
          </c:val>
          <c:smooth val="0"/>
          <c:extLst>
            <c:ext xmlns:c16="http://schemas.microsoft.com/office/drawing/2014/chart" uri="{C3380CC4-5D6E-409C-BE32-E72D297353CC}">
              <c16:uniqueId val="{00000005-0C84-4E3F-B754-56E8EF836F11}"/>
            </c:ext>
          </c:extLst>
        </c:ser>
        <c:dLbls>
          <c:showLegendKey val="0"/>
          <c:showVal val="0"/>
          <c:showCatName val="0"/>
          <c:showSerName val="0"/>
          <c:showPercent val="0"/>
          <c:showBubbleSize val="0"/>
        </c:dLbls>
        <c:smooth val="0"/>
        <c:axId val="1201822735"/>
        <c:axId val="1201814575"/>
      </c:lineChart>
      <c:catAx>
        <c:axId val="1201822735"/>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nl-NL"/>
                  <a:t>Leeftijd</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nl-NL"/>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l-NL"/>
          </a:p>
        </c:txPr>
        <c:crossAx val="1201814575"/>
        <c:crosses val="autoZero"/>
        <c:auto val="1"/>
        <c:lblAlgn val="ctr"/>
        <c:lblOffset val="100"/>
        <c:tickLblSkip val="12"/>
        <c:noMultiLvlLbl val="0"/>
      </c:catAx>
      <c:valAx>
        <c:axId val="1201814575"/>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nl-NL"/>
                  <a:t>Aandeel</a:t>
                </a:r>
                <a:r>
                  <a:rPr lang="nl-NL" baseline="0"/>
                  <a:t> in de ZW/WIA</a:t>
                </a:r>
                <a:endParaRPr lang="nl-NL"/>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nl-NL"/>
            </a:p>
          </c:txPr>
        </c:title>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l-NL"/>
          </a:p>
        </c:txPr>
        <c:crossAx val="1201822735"/>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l-N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nl-NL"/>
    </a:p>
  </c:txPr>
  <c:externalData r:id="rId3">
    <c:autoUpdate val="0"/>
  </c:externalData>
</c:chartSpace>
</file>

<file path=word/charts/chart5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2"/>
          <c:order val="0"/>
          <c:tx>
            <c:strRef>
              <c:f>'zw (2)'!$E$2</c:f>
              <c:strCache>
                <c:ptCount val="1"/>
                <c:pt idx="0">
                  <c:v>cohort 66 jaar (vrouw)</c:v>
                </c:pt>
              </c:strCache>
            </c:strRef>
          </c:tx>
          <c:spPr>
            <a:ln w="28575" cap="rnd">
              <a:solidFill>
                <a:schemeClr val="accent3"/>
              </a:solidFill>
              <a:round/>
            </a:ln>
            <a:effectLst/>
          </c:spPr>
          <c:marker>
            <c:symbol val="none"/>
          </c:marker>
          <c:cat>
            <c:numRef>
              <c:f>'zw (2)'!$B$3:$B$123</c:f>
              <c:numCache>
                <c:formatCode>General</c:formatCode>
                <c:ptCount val="121"/>
                <c:pt idx="0">
                  <c:v>60</c:v>
                </c:pt>
                <c:pt idx="1">
                  <c:v>60.083333333333336</c:v>
                </c:pt>
                <c:pt idx="2">
                  <c:v>60.166666666666664</c:v>
                </c:pt>
                <c:pt idx="3">
                  <c:v>60.25</c:v>
                </c:pt>
                <c:pt idx="4">
                  <c:v>60.333333333333336</c:v>
                </c:pt>
                <c:pt idx="5">
                  <c:v>60.416666666666664</c:v>
                </c:pt>
                <c:pt idx="6">
                  <c:v>60.5</c:v>
                </c:pt>
                <c:pt idx="7">
                  <c:v>60.583333333333336</c:v>
                </c:pt>
                <c:pt idx="8">
                  <c:v>60.666666666666664</c:v>
                </c:pt>
                <c:pt idx="9">
                  <c:v>60.75</c:v>
                </c:pt>
                <c:pt idx="10">
                  <c:v>60.833333333333336</c:v>
                </c:pt>
                <c:pt idx="11">
                  <c:v>60.916666666666664</c:v>
                </c:pt>
                <c:pt idx="12">
                  <c:v>61</c:v>
                </c:pt>
                <c:pt idx="13">
                  <c:v>61.083333333333336</c:v>
                </c:pt>
                <c:pt idx="14">
                  <c:v>61.166666666666664</c:v>
                </c:pt>
                <c:pt idx="15">
                  <c:v>61.25</c:v>
                </c:pt>
                <c:pt idx="16">
                  <c:v>61.333333333333336</c:v>
                </c:pt>
                <c:pt idx="17">
                  <c:v>61.416666666666664</c:v>
                </c:pt>
                <c:pt idx="18">
                  <c:v>61.5</c:v>
                </c:pt>
                <c:pt idx="19">
                  <c:v>61.583333333333336</c:v>
                </c:pt>
                <c:pt idx="20">
                  <c:v>61.666666666666664</c:v>
                </c:pt>
                <c:pt idx="21">
                  <c:v>61.75</c:v>
                </c:pt>
                <c:pt idx="22">
                  <c:v>61.833333333333336</c:v>
                </c:pt>
                <c:pt idx="23">
                  <c:v>61.916666666666664</c:v>
                </c:pt>
                <c:pt idx="24">
                  <c:v>62</c:v>
                </c:pt>
                <c:pt idx="25">
                  <c:v>62.083333333333336</c:v>
                </c:pt>
                <c:pt idx="26">
                  <c:v>62.166666666666664</c:v>
                </c:pt>
                <c:pt idx="27">
                  <c:v>62.25</c:v>
                </c:pt>
                <c:pt idx="28">
                  <c:v>62.333333333333336</c:v>
                </c:pt>
                <c:pt idx="29">
                  <c:v>62.416666666666664</c:v>
                </c:pt>
                <c:pt idx="30">
                  <c:v>62.5</c:v>
                </c:pt>
                <c:pt idx="31">
                  <c:v>62.583333333333336</c:v>
                </c:pt>
                <c:pt idx="32">
                  <c:v>62.666666666666664</c:v>
                </c:pt>
                <c:pt idx="33">
                  <c:v>62.75</c:v>
                </c:pt>
                <c:pt idx="34">
                  <c:v>62.833333333333336</c:v>
                </c:pt>
                <c:pt idx="35">
                  <c:v>62.916666666666664</c:v>
                </c:pt>
                <c:pt idx="36">
                  <c:v>63</c:v>
                </c:pt>
                <c:pt idx="37">
                  <c:v>63.083333333333336</c:v>
                </c:pt>
                <c:pt idx="38">
                  <c:v>63.166666666666664</c:v>
                </c:pt>
                <c:pt idx="39">
                  <c:v>63.25</c:v>
                </c:pt>
                <c:pt idx="40">
                  <c:v>63.333333333333336</c:v>
                </c:pt>
                <c:pt idx="41">
                  <c:v>63.416666666666664</c:v>
                </c:pt>
                <c:pt idx="42">
                  <c:v>63.5</c:v>
                </c:pt>
                <c:pt idx="43">
                  <c:v>63.583333333333336</c:v>
                </c:pt>
                <c:pt idx="44">
                  <c:v>63.666666666666664</c:v>
                </c:pt>
                <c:pt idx="45">
                  <c:v>63.75</c:v>
                </c:pt>
                <c:pt idx="46">
                  <c:v>63.833333333333336</c:v>
                </c:pt>
                <c:pt idx="47">
                  <c:v>63.916666666666664</c:v>
                </c:pt>
                <c:pt idx="48">
                  <c:v>64</c:v>
                </c:pt>
                <c:pt idx="49">
                  <c:v>64.083333333333329</c:v>
                </c:pt>
                <c:pt idx="50">
                  <c:v>64.166666666666671</c:v>
                </c:pt>
                <c:pt idx="51">
                  <c:v>64.25</c:v>
                </c:pt>
                <c:pt idx="52">
                  <c:v>64.333333333333329</c:v>
                </c:pt>
                <c:pt idx="53">
                  <c:v>64.416666666666671</c:v>
                </c:pt>
                <c:pt idx="54">
                  <c:v>64.5</c:v>
                </c:pt>
                <c:pt idx="55">
                  <c:v>64.583333333333329</c:v>
                </c:pt>
                <c:pt idx="56">
                  <c:v>64.666666666666671</c:v>
                </c:pt>
                <c:pt idx="57">
                  <c:v>64.75</c:v>
                </c:pt>
                <c:pt idx="58">
                  <c:v>64.833333333333329</c:v>
                </c:pt>
                <c:pt idx="59">
                  <c:v>64.916666666666671</c:v>
                </c:pt>
                <c:pt idx="60">
                  <c:v>65</c:v>
                </c:pt>
                <c:pt idx="61">
                  <c:v>65.083333333333329</c:v>
                </c:pt>
                <c:pt idx="62">
                  <c:v>65.166666666666671</c:v>
                </c:pt>
                <c:pt idx="63">
                  <c:v>65.25</c:v>
                </c:pt>
                <c:pt idx="64">
                  <c:v>65.333333333333329</c:v>
                </c:pt>
                <c:pt idx="65">
                  <c:v>65.416666666666671</c:v>
                </c:pt>
                <c:pt idx="66">
                  <c:v>65.5</c:v>
                </c:pt>
                <c:pt idx="67">
                  <c:v>65.583333333333329</c:v>
                </c:pt>
                <c:pt idx="68">
                  <c:v>65.666666666666671</c:v>
                </c:pt>
                <c:pt idx="69">
                  <c:v>65.75</c:v>
                </c:pt>
                <c:pt idx="70">
                  <c:v>65.833333333333329</c:v>
                </c:pt>
                <c:pt idx="71">
                  <c:v>65.916666666666671</c:v>
                </c:pt>
                <c:pt idx="72">
                  <c:v>66</c:v>
                </c:pt>
                <c:pt idx="73">
                  <c:v>66.083333333333329</c:v>
                </c:pt>
                <c:pt idx="74">
                  <c:v>66.166666666666671</c:v>
                </c:pt>
                <c:pt idx="75">
                  <c:v>66.25</c:v>
                </c:pt>
                <c:pt idx="76">
                  <c:v>66.333333333333329</c:v>
                </c:pt>
                <c:pt idx="77">
                  <c:v>66.416666666666671</c:v>
                </c:pt>
                <c:pt idx="78">
                  <c:v>66.5</c:v>
                </c:pt>
                <c:pt idx="79">
                  <c:v>66.583333333333329</c:v>
                </c:pt>
                <c:pt idx="80">
                  <c:v>66.666666666666671</c:v>
                </c:pt>
                <c:pt idx="81">
                  <c:v>66.75</c:v>
                </c:pt>
                <c:pt idx="82">
                  <c:v>66.833333333333329</c:v>
                </c:pt>
                <c:pt idx="83">
                  <c:v>66.916666666666671</c:v>
                </c:pt>
                <c:pt idx="84">
                  <c:v>67</c:v>
                </c:pt>
                <c:pt idx="85">
                  <c:v>67.083333333333329</c:v>
                </c:pt>
                <c:pt idx="86">
                  <c:v>67.166666666666671</c:v>
                </c:pt>
                <c:pt idx="87">
                  <c:v>67.25</c:v>
                </c:pt>
                <c:pt idx="88">
                  <c:v>67.333333333333329</c:v>
                </c:pt>
                <c:pt idx="89">
                  <c:v>67.416666666666671</c:v>
                </c:pt>
                <c:pt idx="90">
                  <c:v>67.5</c:v>
                </c:pt>
                <c:pt idx="91">
                  <c:v>67.583333333333329</c:v>
                </c:pt>
                <c:pt idx="92">
                  <c:v>67.666666666666671</c:v>
                </c:pt>
                <c:pt idx="93">
                  <c:v>67.75</c:v>
                </c:pt>
                <c:pt idx="94">
                  <c:v>67.833333333333329</c:v>
                </c:pt>
                <c:pt idx="95">
                  <c:v>67.916666666666671</c:v>
                </c:pt>
                <c:pt idx="96">
                  <c:v>68</c:v>
                </c:pt>
                <c:pt idx="97">
                  <c:v>68.083333333333329</c:v>
                </c:pt>
                <c:pt idx="98">
                  <c:v>68.166666666666671</c:v>
                </c:pt>
                <c:pt idx="99">
                  <c:v>68.25</c:v>
                </c:pt>
                <c:pt idx="100">
                  <c:v>68.333333333333329</c:v>
                </c:pt>
                <c:pt idx="101">
                  <c:v>68.416666666666671</c:v>
                </c:pt>
                <c:pt idx="102">
                  <c:v>68.5</c:v>
                </c:pt>
                <c:pt idx="103">
                  <c:v>68.583333333333329</c:v>
                </c:pt>
                <c:pt idx="104">
                  <c:v>68.666666666666671</c:v>
                </c:pt>
                <c:pt idx="105">
                  <c:v>68.75</c:v>
                </c:pt>
                <c:pt idx="106">
                  <c:v>68.833333333333329</c:v>
                </c:pt>
                <c:pt idx="107">
                  <c:v>68.916666666666671</c:v>
                </c:pt>
                <c:pt idx="108">
                  <c:v>69</c:v>
                </c:pt>
                <c:pt idx="109">
                  <c:v>69.083333333333329</c:v>
                </c:pt>
                <c:pt idx="110">
                  <c:v>69.166666666666671</c:v>
                </c:pt>
                <c:pt idx="111">
                  <c:v>69.25</c:v>
                </c:pt>
                <c:pt idx="112">
                  <c:v>69.333333333333329</c:v>
                </c:pt>
                <c:pt idx="113">
                  <c:v>69.416666666666671</c:v>
                </c:pt>
                <c:pt idx="114">
                  <c:v>69.5</c:v>
                </c:pt>
                <c:pt idx="115">
                  <c:v>69.583333333333329</c:v>
                </c:pt>
                <c:pt idx="116">
                  <c:v>69.666666666666671</c:v>
                </c:pt>
                <c:pt idx="117">
                  <c:v>69.75</c:v>
                </c:pt>
                <c:pt idx="118">
                  <c:v>69.833333333333329</c:v>
                </c:pt>
                <c:pt idx="119">
                  <c:v>69.916666666666671</c:v>
                </c:pt>
                <c:pt idx="120">
                  <c:v>70</c:v>
                </c:pt>
              </c:numCache>
            </c:numRef>
          </c:cat>
          <c:val>
            <c:numRef>
              <c:f>'zw (2)'!$E$3:$E$123</c:f>
              <c:numCache>
                <c:formatCode>0%</c:formatCode>
                <c:ptCount val="121"/>
                <c:pt idx="0">
                  <c:v>0.10525725036859512</c:v>
                </c:pt>
                <c:pt idx="1">
                  <c:v>0.10540102422237396</c:v>
                </c:pt>
                <c:pt idx="2">
                  <c:v>0.10571449995040894</c:v>
                </c:pt>
                <c:pt idx="3">
                  <c:v>0.10598830878734589</c:v>
                </c:pt>
                <c:pt idx="4">
                  <c:v>0.10604147613048553</c:v>
                </c:pt>
                <c:pt idx="5">
                  <c:v>0.10629940778017044</c:v>
                </c:pt>
                <c:pt idx="6">
                  <c:v>0.10652495175600052</c:v>
                </c:pt>
                <c:pt idx="7">
                  <c:v>0.10663993656635284</c:v>
                </c:pt>
                <c:pt idx="8">
                  <c:v>0.10691090673208237</c:v>
                </c:pt>
                <c:pt idx="9">
                  <c:v>0.10746995359659195</c:v>
                </c:pt>
                <c:pt idx="10">
                  <c:v>0.10773380100727081</c:v>
                </c:pt>
                <c:pt idx="11">
                  <c:v>0.10781214386224747</c:v>
                </c:pt>
                <c:pt idx="12">
                  <c:v>0.1081816703081131</c:v>
                </c:pt>
                <c:pt idx="13">
                  <c:v>0.10832349956035614</c:v>
                </c:pt>
                <c:pt idx="14">
                  <c:v>0.10871776938438416</c:v>
                </c:pt>
                <c:pt idx="15">
                  <c:v>0.10906554758548737</c:v>
                </c:pt>
                <c:pt idx="16">
                  <c:v>0.10921622067689896</c:v>
                </c:pt>
                <c:pt idx="17">
                  <c:v>0.1094292625784874</c:v>
                </c:pt>
                <c:pt idx="18">
                  <c:v>0.10972753912210464</c:v>
                </c:pt>
                <c:pt idx="19">
                  <c:v>0.10991822183132172</c:v>
                </c:pt>
                <c:pt idx="20">
                  <c:v>0.110313780605793</c:v>
                </c:pt>
                <c:pt idx="21">
                  <c:v>0.1103329062461853</c:v>
                </c:pt>
                <c:pt idx="22">
                  <c:v>0.110739566385746</c:v>
                </c:pt>
                <c:pt idx="23">
                  <c:v>0.11092464625835419</c:v>
                </c:pt>
                <c:pt idx="24">
                  <c:v>0.11116578429937363</c:v>
                </c:pt>
                <c:pt idx="25">
                  <c:v>0.11155021190643311</c:v>
                </c:pt>
                <c:pt idx="26">
                  <c:v>0.1115981787443161</c:v>
                </c:pt>
                <c:pt idx="27">
                  <c:v>0.11212944984436035</c:v>
                </c:pt>
                <c:pt idx="28">
                  <c:v>0.11224412173032761</c:v>
                </c:pt>
                <c:pt idx="29">
                  <c:v>0.11255603283643723</c:v>
                </c:pt>
                <c:pt idx="30">
                  <c:v>0.11258555203676224</c:v>
                </c:pt>
                <c:pt idx="31">
                  <c:v>0.11294598132371902</c:v>
                </c:pt>
                <c:pt idx="32">
                  <c:v>0.11310551315546036</c:v>
                </c:pt>
                <c:pt idx="33">
                  <c:v>0.11331063508987427</c:v>
                </c:pt>
                <c:pt idx="34">
                  <c:v>0.11377611011266708</c:v>
                </c:pt>
                <c:pt idx="35">
                  <c:v>0.11410606652498245</c:v>
                </c:pt>
                <c:pt idx="36">
                  <c:v>0.11425124108791351</c:v>
                </c:pt>
                <c:pt idx="37">
                  <c:v>0.11457803845405579</c:v>
                </c:pt>
                <c:pt idx="38">
                  <c:v>0.11506957560777664</c:v>
                </c:pt>
                <c:pt idx="39">
                  <c:v>0.11521423608064651</c:v>
                </c:pt>
                <c:pt idx="40">
                  <c:v>0.11563551425933838</c:v>
                </c:pt>
                <c:pt idx="41">
                  <c:v>0.11578531563282013</c:v>
                </c:pt>
                <c:pt idx="42">
                  <c:v>0.11578557640314102</c:v>
                </c:pt>
                <c:pt idx="43">
                  <c:v>0.11606914550065994</c:v>
                </c:pt>
                <c:pt idx="44">
                  <c:v>0.11623538285493851</c:v>
                </c:pt>
                <c:pt idx="45">
                  <c:v>0.1164848655462265</c:v>
                </c:pt>
                <c:pt idx="46">
                  <c:v>0.11696482449769974</c:v>
                </c:pt>
                <c:pt idx="47">
                  <c:v>0.11733643710613251</c:v>
                </c:pt>
                <c:pt idx="48">
                  <c:v>0.11742521077394485</c:v>
                </c:pt>
                <c:pt idx="49">
                  <c:v>0.11787057667970657</c:v>
                </c:pt>
                <c:pt idx="50">
                  <c:v>0.1183723658323288</c:v>
                </c:pt>
                <c:pt idx="51">
                  <c:v>0.11888013035058975</c:v>
                </c:pt>
                <c:pt idx="52">
                  <c:v>0.1193065270781517</c:v>
                </c:pt>
                <c:pt idx="53">
                  <c:v>0.11952099204063416</c:v>
                </c:pt>
                <c:pt idx="54">
                  <c:v>0.1199696883559227</c:v>
                </c:pt>
                <c:pt idx="55">
                  <c:v>0.1203547790646553</c:v>
                </c:pt>
                <c:pt idx="56">
                  <c:v>0.12013792991638184</c:v>
                </c:pt>
                <c:pt idx="57">
                  <c:v>0.12068720906972885</c:v>
                </c:pt>
                <c:pt idx="58">
                  <c:v>0.12085973471403122</c:v>
                </c:pt>
                <c:pt idx="59">
                  <c:v>0.12078911811113358</c:v>
                </c:pt>
                <c:pt idx="60">
                  <c:v>0.12028274685144424</c:v>
                </c:pt>
                <c:pt idx="61">
                  <c:v>0.12237483263015747</c:v>
                </c:pt>
                <c:pt idx="62">
                  <c:v>0.12303506582975388</c:v>
                </c:pt>
                <c:pt idx="63">
                  <c:v>0.12281222641468048</c:v>
                </c:pt>
                <c:pt idx="64">
                  <c:v>0.12306201457977295</c:v>
                </c:pt>
                <c:pt idx="65">
                  <c:v>0.1228487566113472</c:v>
                </c:pt>
                <c:pt idx="66">
                  <c:v>0.12185679376125336</c:v>
                </c:pt>
                <c:pt idx="67">
                  <c:v>0.12107036262750626</c:v>
                </c:pt>
                <c:pt idx="68">
                  <c:v>0.12011836469173431</c:v>
                </c:pt>
                <c:pt idx="69">
                  <c:v>0.11899750679731369</c:v>
                </c:pt>
                <c:pt idx="70">
                  <c:v>0.11954996734857559</c:v>
                </c:pt>
                <c:pt idx="71">
                  <c:v>0.11919299513101578</c:v>
                </c:pt>
                <c:pt idx="72">
                  <c:v>6.3556186854839325E-2</c:v>
                </c:pt>
                <c:pt idx="73">
                  <c:v>1.5472027007490396E-3</c:v>
                </c:pt>
                <c:pt idx="74">
                  <c:v>4.1643349686637521E-4</c:v>
                </c:pt>
                <c:pt idx="75">
                  <c:v>3.6472579813562334E-4</c:v>
                </c:pt>
                <c:pt idx="76">
                  <c:v>2.0861583470832556E-4</c:v>
                </c:pt>
                <c:pt idx="77">
                  <c:v>1.4360313070937991E-4</c:v>
                </c:pt>
                <c:pt idx="78">
                  <c:v>0</c:v>
                </c:pt>
                <c:pt idx="79">
                  <c:v>0</c:v>
                </c:pt>
                <c:pt idx="80">
                  <c:v>0</c:v>
                </c:pt>
                <c:pt idx="81">
                  <c:v>0</c:v>
                </c:pt>
                <c:pt idx="82">
                  <c:v>0</c:v>
                </c:pt>
                <c:pt idx="83">
                  <c:v>0</c:v>
                </c:pt>
                <c:pt idx="84">
                  <c:v>0</c:v>
                </c:pt>
                <c:pt idx="85">
                  <c:v>0</c:v>
                </c:pt>
                <c:pt idx="86">
                  <c:v>0</c:v>
                </c:pt>
                <c:pt idx="87">
                  <c:v>0</c:v>
                </c:pt>
                <c:pt idx="88">
                  <c:v>0</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0</c:v>
                </c:pt>
                <c:pt idx="103">
                  <c:v>0</c:v>
                </c:pt>
                <c:pt idx="104">
                  <c:v>0</c:v>
                </c:pt>
                <c:pt idx="105">
                  <c:v>0</c:v>
                </c:pt>
                <c:pt idx="106">
                  <c:v>0</c:v>
                </c:pt>
                <c:pt idx="107">
                  <c:v>0</c:v>
                </c:pt>
                <c:pt idx="108">
                  <c:v>0</c:v>
                </c:pt>
                <c:pt idx="109">
                  <c:v>0</c:v>
                </c:pt>
                <c:pt idx="110">
                  <c:v>0</c:v>
                </c:pt>
                <c:pt idx="111">
                  <c:v>0</c:v>
                </c:pt>
                <c:pt idx="112">
                  <c:v>0</c:v>
                </c:pt>
                <c:pt idx="113">
                  <c:v>0</c:v>
                </c:pt>
                <c:pt idx="114">
                  <c:v>0</c:v>
                </c:pt>
                <c:pt idx="115">
                  <c:v>0</c:v>
                </c:pt>
                <c:pt idx="116">
                  <c:v>0</c:v>
                </c:pt>
                <c:pt idx="117">
                  <c:v>0</c:v>
                </c:pt>
                <c:pt idx="118">
                  <c:v>0</c:v>
                </c:pt>
                <c:pt idx="119">
                  <c:v>0</c:v>
                </c:pt>
                <c:pt idx="120">
                  <c:v>0</c:v>
                </c:pt>
              </c:numCache>
            </c:numRef>
          </c:val>
          <c:smooth val="0"/>
          <c:extLst>
            <c:ext xmlns:c16="http://schemas.microsoft.com/office/drawing/2014/chart" uri="{C3380CC4-5D6E-409C-BE32-E72D297353CC}">
              <c16:uniqueId val="{00000002-6DB2-42EB-9BC5-161701CB4F12}"/>
            </c:ext>
          </c:extLst>
        </c:ser>
        <c:ser>
          <c:idx val="6"/>
          <c:order val="1"/>
          <c:tx>
            <c:strRef>
              <c:f>'zw (2)'!$I$2</c:f>
              <c:strCache>
                <c:ptCount val="1"/>
                <c:pt idx="0">
                  <c:v>cohort 66 jaar (man)</c:v>
                </c:pt>
              </c:strCache>
            </c:strRef>
          </c:tx>
          <c:spPr>
            <a:ln w="28575" cap="rnd">
              <a:solidFill>
                <a:schemeClr val="accent3"/>
              </a:solidFill>
              <a:prstDash val="dash"/>
              <a:round/>
            </a:ln>
            <a:effectLst/>
          </c:spPr>
          <c:marker>
            <c:symbol val="none"/>
          </c:marker>
          <c:cat>
            <c:numRef>
              <c:f>'zw (2)'!$B$3:$B$123</c:f>
              <c:numCache>
                <c:formatCode>General</c:formatCode>
                <c:ptCount val="121"/>
                <c:pt idx="0">
                  <c:v>60</c:v>
                </c:pt>
                <c:pt idx="1">
                  <c:v>60.083333333333336</c:v>
                </c:pt>
                <c:pt idx="2">
                  <c:v>60.166666666666664</c:v>
                </c:pt>
                <c:pt idx="3">
                  <c:v>60.25</c:v>
                </c:pt>
                <c:pt idx="4">
                  <c:v>60.333333333333336</c:v>
                </c:pt>
                <c:pt idx="5">
                  <c:v>60.416666666666664</c:v>
                </c:pt>
                <c:pt idx="6">
                  <c:v>60.5</c:v>
                </c:pt>
                <c:pt idx="7">
                  <c:v>60.583333333333336</c:v>
                </c:pt>
                <c:pt idx="8">
                  <c:v>60.666666666666664</c:v>
                </c:pt>
                <c:pt idx="9">
                  <c:v>60.75</c:v>
                </c:pt>
                <c:pt idx="10">
                  <c:v>60.833333333333336</c:v>
                </c:pt>
                <c:pt idx="11">
                  <c:v>60.916666666666664</c:v>
                </c:pt>
                <c:pt idx="12">
                  <c:v>61</c:v>
                </c:pt>
                <c:pt idx="13">
                  <c:v>61.083333333333336</c:v>
                </c:pt>
                <c:pt idx="14">
                  <c:v>61.166666666666664</c:v>
                </c:pt>
                <c:pt idx="15">
                  <c:v>61.25</c:v>
                </c:pt>
                <c:pt idx="16">
                  <c:v>61.333333333333336</c:v>
                </c:pt>
                <c:pt idx="17">
                  <c:v>61.416666666666664</c:v>
                </c:pt>
                <c:pt idx="18">
                  <c:v>61.5</c:v>
                </c:pt>
                <c:pt idx="19">
                  <c:v>61.583333333333336</c:v>
                </c:pt>
                <c:pt idx="20">
                  <c:v>61.666666666666664</c:v>
                </c:pt>
                <c:pt idx="21">
                  <c:v>61.75</c:v>
                </c:pt>
                <c:pt idx="22">
                  <c:v>61.833333333333336</c:v>
                </c:pt>
                <c:pt idx="23">
                  <c:v>61.916666666666664</c:v>
                </c:pt>
                <c:pt idx="24">
                  <c:v>62</c:v>
                </c:pt>
                <c:pt idx="25">
                  <c:v>62.083333333333336</c:v>
                </c:pt>
                <c:pt idx="26">
                  <c:v>62.166666666666664</c:v>
                </c:pt>
                <c:pt idx="27">
                  <c:v>62.25</c:v>
                </c:pt>
                <c:pt idx="28">
                  <c:v>62.333333333333336</c:v>
                </c:pt>
                <c:pt idx="29">
                  <c:v>62.416666666666664</c:v>
                </c:pt>
                <c:pt idx="30">
                  <c:v>62.5</c:v>
                </c:pt>
                <c:pt idx="31">
                  <c:v>62.583333333333336</c:v>
                </c:pt>
                <c:pt idx="32">
                  <c:v>62.666666666666664</c:v>
                </c:pt>
                <c:pt idx="33">
                  <c:v>62.75</c:v>
                </c:pt>
                <c:pt idx="34">
                  <c:v>62.833333333333336</c:v>
                </c:pt>
                <c:pt idx="35">
                  <c:v>62.916666666666664</c:v>
                </c:pt>
                <c:pt idx="36">
                  <c:v>63</c:v>
                </c:pt>
                <c:pt idx="37">
                  <c:v>63.083333333333336</c:v>
                </c:pt>
                <c:pt idx="38">
                  <c:v>63.166666666666664</c:v>
                </c:pt>
                <c:pt idx="39">
                  <c:v>63.25</c:v>
                </c:pt>
                <c:pt idx="40">
                  <c:v>63.333333333333336</c:v>
                </c:pt>
                <c:pt idx="41">
                  <c:v>63.416666666666664</c:v>
                </c:pt>
                <c:pt idx="42">
                  <c:v>63.5</c:v>
                </c:pt>
                <c:pt idx="43">
                  <c:v>63.583333333333336</c:v>
                </c:pt>
                <c:pt idx="44">
                  <c:v>63.666666666666664</c:v>
                </c:pt>
                <c:pt idx="45">
                  <c:v>63.75</c:v>
                </c:pt>
                <c:pt idx="46">
                  <c:v>63.833333333333336</c:v>
                </c:pt>
                <c:pt idx="47">
                  <c:v>63.916666666666664</c:v>
                </c:pt>
                <c:pt idx="48">
                  <c:v>64</c:v>
                </c:pt>
                <c:pt idx="49">
                  <c:v>64.083333333333329</c:v>
                </c:pt>
                <c:pt idx="50">
                  <c:v>64.166666666666671</c:v>
                </c:pt>
                <c:pt idx="51">
                  <c:v>64.25</c:v>
                </c:pt>
                <c:pt idx="52">
                  <c:v>64.333333333333329</c:v>
                </c:pt>
                <c:pt idx="53">
                  <c:v>64.416666666666671</c:v>
                </c:pt>
                <c:pt idx="54">
                  <c:v>64.5</c:v>
                </c:pt>
                <c:pt idx="55">
                  <c:v>64.583333333333329</c:v>
                </c:pt>
                <c:pt idx="56">
                  <c:v>64.666666666666671</c:v>
                </c:pt>
                <c:pt idx="57">
                  <c:v>64.75</c:v>
                </c:pt>
                <c:pt idx="58">
                  <c:v>64.833333333333329</c:v>
                </c:pt>
                <c:pt idx="59">
                  <c:v>64.916666666666671</c:v>
                </c:pt>
                <c:pt idx="60">
                  <c:v>65</c:v>
                </c:pt>
                <c:pt idx="61">
                  <c:v>65.083333333333329</c:v>
                </c:pt>
                <c:pt idx="62">
                  <c:v>65.166666666666671</c:v>
                </c:pt>
                <c:pt idx="63">
                  <c:v>65.25</c:v>
                </c:pt>
                <c:pt idx="64">
                  <c:v>65.333333333333329</c:v>
                </c:pt>
                <c:pt idx="65">
                  <c:v>65.416666666666671</c:v>
                </c:pt>
                <c:pt idx="66">
                  <c:v>65.5</c:v>
                </c:pt>
                <c:pt idx="67">
                  <c:v>65.583333333333329</c:v>
                </c:pt>
                <c:pt idx="68">
                  <c:v>65.666666666666671</c:v>
                </c:pt>
                <c:pt idx="69">
                  <c:v>65.75</c:v>
                </c:pt>
                <c:pt idx="70">
                  <c:v>65.833333333333329</c:v>
                </c:pt>
                <c:pt idx="71">
                  <c:v>65.916666666666671</c:v>
                </c:pt>
                <c:pt idx="72">
                  <c:v>66</c:v>
                </c:pt>
                <c:pt idx="73">
                  <c:v>66.083333333333329</c:v>
                </c:pt>
                <c:pt idx="74">
                  <c:v>66.166666666666671</c:v>
                </c:pt>
                <c:pt idx="75">
                  <c:v>66.25</c:v>
                </c:pt>
                <c:pt idx="76">
                  <c:v>66.333333333333329</c:v>
                </c:pt>
                <c:pt idx="77">
                  <c:v>66.416666666666671</c:v>
                </c:pt>
                <c:pt idx="78">
                  <c:v>66.5</c:v>
                </c:pt>
                <c:pt idx="79">
                  <c:v>66.583333333333329</c:v>
                </c:pt>
                <c:pt idx="80">
                  <c:v>66.666666666666671</c:v>
                </c:pt>
                <c:pt idx="81">
                  <c:v>66.75</c:v>
                </c:pt>
                <c:pt idx="82">
                  <c:v>66.833333333333329</c:v>
                </c:pt>
                <c:pt idx="83">
                  <c:v>66.916666666666671</c:v>
                </c:pt>
                <c:pt idx="84">
                  <c:v>67</c:v>
                </c:pt>
                <c:pt idx="85">
                  <c:v>67.083333333333329</c:v>
                </c:pt>
                <c:pt idx="86">
                  <c:v>67.166666666666671</c:v>
                </c:pt>
                <c:pt idx="87">
                  <c:v>67.25</c:v>
                </c:pt>
                <c:pt idx="88">
                  <c:v>67.333333333333329</c:v>
                </c:pt>
                <c:pt idx="89">
                  <c:v>67.416666666666671</c:v>
                </c:pt>
                <c:pt idx="90">
                  <c:v>67.5</c:v>
                </c:pt>
                <c:pt idx="91">
                  <c:v>67.583333333333329</c:v>
                </c:pt>
                <c:pt idx="92">
                  <c:v>67.666666666666671</c:v>
                </c:pt>
                <c:pt idx="93">
                  <c:v>67.75</c:v>
                </c:pt>
                <c:pt idx="94">
                  <c:v>67.833333333333329</c:v>
                </c:pt>
                <c:pt idx="95">
                  <c:v>67.916666666666671</c:v>
                </c:pt>
                <c:pt idx="96">
                  <c:v>68</c:v>
                </c:pt>
                <c:pt idx="97">
                  <c:v>68.083333333333329</c:v>
                </c:pt>
                <c:pt idx="98">
                  <c:v>68.166666666666671</c:v>
                </c:pt>
                <c:pt idx="99">
                  <c:v>68.25</c:v>
                </c:pt>
                <c:pt idx="100">
                  <c:v>68.333333333333329</c:v>
                </c:pt>
                <c:pt idx="101">
                  <c:v>68.416666666666671</c:v>
                </c:pt>
                <c:pt idx="102">
                  <c:v>68.5</c:v>
                </c:pt>
                <c:pt idx="103">
                  <c:v>68.583333333333329</c:v>
                </c:pt>
                <c:pt idx="104">
                  <c:v>68.666666666666671</c:v>
                </c:pt>
                <c:pt idx="105">
                  <c:v>68.75</c:v>
                </c:pt>
                <c:pt idx="106">
                  <c:v>68.833333333333329</c:v>
                </c:pt>
                <c:pt idx="107">
                  <c:v>68.916666666666671</c:v>
                </c:pt>
                <c:pt idx="108">
                  <c:v>69</c:v>
                </c:pt>
                <c:pt idx="109">
                  <c:v>69.083333333333329</c:v>
                </c:pt>
                <c:pt idx="110">
                  <c:v>69.166666666666671</c:v>
                </c:pt>
                <c:pt idx="111">
                  <c:v>69.25</c:v>
                </c:pt>
                <c:pt idx="112">
                  <c:v>69.333333333333329</c:v>
                </c:pt>
                <c:pt idx="113">
                  <c:v>69.416666666666671</c:v>
                </c:pt>
                <c:pt idx="114">
                  <c:v>69.5</c:v>
                </c:pt>
                <c:pt idx="115">
                  <c:v>69.583333333333329</c:v>
                </c:pt>
                <c:pt idx="116">
                  <c:v>69.666666666666671</c:v>
                </c:pt>
                <c:pt idx="117">
                  <c:v>69.75</c:v>
                </c:pt>
                <c:pt idx="118">
                  <c:v>69.833333333333329</c:v>
                </c:pt>
                <c:pt idx="119">
                  <c:v>69.916666666666671</c:v>
                </c:pt>
                <c:pt idx="120">
                  <c:v>70</c:v>
                </c:pt>
              </c:numCache>
            </c:numRef>
          </c:cat>
          <c:val>
            <c:numRef>
              <c:f>'zw (2)'!$I$3:$I$123</c:f>
              <c:numCache>
                <c:formatCode>0%</c:formatCode>
                <c:ptCount val="121"/>
                <c:pt idx="0">
                  <c:v>0.11623528599739075</c:v>
                </c:pt>
                <c:pt idx="1">
                  <c:v>0.11501266807317734</c:v>
                </c:pt>
                <c:pt idx="2">
                  <c:v>0.11530390381813049</c:v>
                </c:pt>
                <c:pt idx="3">
                  <c:v>0.1156640350818634</c:v>
                </c:pt>
                <c:pt idx="4">
                  <c:v>0.11627557873725891</c:v>
                </c:pt>
                <c:pt idx="5">
                  <c:v>0.11656434088945389</c:v>
                </c:pt>
                <c:pt idx="6">
                  <c:v>0.11683637648820877</c:v>
                </c:pt>
                <c:pt idx="7">
                  <c:v>0.11740336567163467</c:v>
                </c:pt>
                <c:pt idx="8">
                  <c:v>0.11758866161108017</c:v>
                </c:pt>
                <c:pt idx="9">
                  <c:v>0.11814213544130325</c:v>
                </c:pt>
                <c:pt idx="10">
                  <c:v>0.11853277683258057</c:v>
                </c:pt>
                <c:pt idx="11">
                  <c:v>0.11908085644245148</c:v>
                </c:pt>
                <c:pt idx="12">
                  <c:v>0.11965037882328033</c:v>
                </c:pt>
                <c:pt idx="13">
                  <c:v>0.1200820580124855</c:v>
                </c:pt>
                <c:pt idx="14">
                  <c:v>0.12063904106616974</c:v>
                </c:pt>
                <c:pt idx="15">
                  <c:v>0.12106577306985855</c:v>
                </c:pt>
                <c:pt idx="16">
                  <c:v>0.12132422626018524</c:v>
                </c:pt>
                <c:pt idx="17">
                  <c:v>0.12147406488656998</c:v>
                </c:pt>
                <c:pt idx="18">
                  <c:v>0.1218777671456337</c:v>
                </c:pt>
                <c:pt idx="19">
                  <c:v>0.12236212193965912</c:v>
                </c:pt>
                <c:pt idx="20">
                  <c:v>0.12266531586647034</c:v>
                </c:pt>
                <c:pt idx="21">
                  <c:v>0.12330819666385651</c:v>
                </c:pt>
                <c:pt idx="22">
                  <c:v>0.12389234453439713</c:v>
                </c:pt>
                <c:pt idx="23">
                  <c:v>0.12454621493816376</c:v>
                </c:pt>
                <c:pt idx="24">
                  <c:v>0.12464941293001175</c:v>
                </c:pt>
                <c:pt idx="25">
                  <c:v>0.12523022294044495</c:v>
                </c:pt>
                <c:pt idx="26">
                  <c:v>0.12570084631443024</c:v>
                </c:pt>
                <c:pt idx="27">
                  <c:v>0.12618665397167206</c:v>
                </c:pt>
                <c:pt idx="28">
                  <c:v>0.12681062519550323</c:v>
                </c:pt>
                <c:pt idx="29">
                  <c:v>0.12737683951854706</c:v>
                </c:pt>
                <c:pt idx="30">
                  <c:v>0.12790846824645996</c:v>
                </c:pt>
                <c:pt idx="31">
                  <c:v>0.12815137207508087</c:v>
                </c:pt>
                <c:pt idx="32">
                  <c:v>0.12828227877616882</c:v>
                </c:pt>
                <c:pt idx="33">
                  <c:v>0.12860091030597687</c:v>
                </c:pt>
                <c:pt idx="34">
                  <c:v>0.12911330163478851</c:v>
                </c:pt>
                <c:pt idx="35">
                  <c:v>0.12962725758552551</c:v>
                </c:pt>
                <c:pt idx="36">
                  <c:v>0.13038462400436401</c:v>
                </c:pt>
                <c:pt idx="37">
                  <c:v>0.13097316026687622</c:v>
                </c:pt>
                <c:pt idx="38">
                  <c:v>0.13104476034641266</c:v>
                </c:pt>
                <c:pt idx="39">
                  <c:v>0.13130234181880951</c:v>
                </c:pt>
                <c:pt idx="40">
                  <c:v>0.13182708621025085</c:v>
                </c:pt>
                <c:pt idx="41">
                  <c:v>0.13226796686649323</c:v>
                </c:pt>
                <c:pt idx="42">
                  <c:v>0.13273672759532928</c:v>
                </c:pt>
                <c:pt idx="43">
                  <c:v>0.13273181021213531</c:v>
                </c:pt>
                <c:pt idx="44">
                  <c:v>0.13294850289821625</c:v>
                </c:pt>
                <c:pt idx="45">
                  <c:v>0.13308620452880859</c:v>
                </c:pt>
                <c:pt idx="46">
                  <c:v>0.13361583650112152</c:v>
                </c:pt>
                <c:pt idx="47">
                  <c:v>0.13383001089096069</c:v>
                </c:pt>
                <c:pt idx="48">
                  <c:v>0.13434480130672455</c:v>
                </c:pt>
                <c:pt idx="49">
                  <c:v>0.13518387079238892</c:v>
                </c:pt>
                <c:pt idx="50">
                  <c:v>0.13599355518817902</c:v>
                </c:pt>
                <c:pt idx="51">
                  <c:v>0.13640204071998596</c:v>
                </c:pt>
                <c:pt idx="52">
                  <c:v>0.13710664212703705</c:v>
                </c:pt>
                <c:pt idx="53">
                  <c:v>0.13770277798175812</c:v>
                </c:pt>
                <c:pt idx="54">
                  <c:v>0.13851474225521088</c:v>
                </c:pt>
                <c:pt idx="55">
                  <c:v>0.13920940458774567</c:v>
                </c:pt>
                <c:pt idx="56">
                  <c:v>0.13962620496749878</c:v>
                </c:pt>
                <c:pt idx="57">
                  <c:v>0.14027386903762817</c:v>
                </c:pt>
                <c:pt idx="58">
                  <c:v>0.14082808792591095</c:v>
                </c:pt>
                <c:pt idx="59">
                  <c:v>0.14104916155338287</c:v>
                </c:pt>
                <c:pt idx="60">
                  <c:v>0.13698701560497284</c:v>
                </c:pt>
                <c:pt idx="61">
                  <c:v>0.13967858254909515</c:v>
                </c:pt>
                <c:pt idx="62">
                  <c:v>0.14038544893264771</c:v>
                </c:pt>
                <c:pt idx="63">
                  <c:v>0.14084210991859436</c:v>
                </c:pt>
                <c:pt idx="64">
                  <c:v>0.14130763709545135</c:v>
                </c:pt>
                <c:pt idx="65">
                  <c:v>0.14142453670501709</c:v>
                </c:pt>
                <c:pt idx="66">
                  <c:v>0.141000896692276</c:v>
                </c:pt>
                <c:pt idx="67">
                  <c:v>0.14058198034763336</c:v>
                </c:pt>
                <c:pt idx="68">
                  <c:v>0.14014056324958801</c:v>
                </c:pt>
                <c:pt idx="69">
                  <c:v>0.13916820287704468</c:v>
                </c:pt>
                <c:pt idx="70">
                  <c:v>0.13937148451805115</c:v>
                </c:pt>
                <c:pt idx="71">
                  <c:v>0.13902464509010315</c:v>
                </c:pt>
                <c:pt idx="72">
                  <c:v>7.4681967496871948E-2</c:v>
                </c:pt>
                <c:pt idx="73">
                  <c:v>3.9762225933372974E-3</c:v>
                </c:pt>
                <c:pt idx="74">
                  <c:v>1.2648452538996935E-3</c:v>
                </c:pt>
                <c:pt idx="75">
                  <c:v>1.0668231407180429E-3</c:v>
                </c:pt>
                <c:pt idx="76">
                  <c:v>7.877695607021451E-4</c:v>
                </c:pt>
                <c:pt idx="77">
                  <c:v>6.6864583641290665E-4</c:v>
                </c:pt>
                <c:pt idx="78">
                  <c:v>3.6174603155814111E-4</c:v>
                </c:pt>
                <c:pt idx="79">
                  <c:v>2.6838431949727237E-4</c:v>
                </c:pt>
                <c:pt idx="80">
                  <c:v>2.1499018475878984E-4</c:v>
                </c:pt>
                <c:pt idx="81">
                  <c:v>1.7499460955150425E-4</c:v>
                </c:pt>
                <c:pt idx="82">
                  <c:v>1.346039935015142E-4</c:v>
                </c:pt>
                <c:pt idx="83">
                  <c:v>0</c:v>
                </c:pt>
                <c:pt idx="84">
                  <c:v>1.8840248230844736E-4</c:v>
                </c:pt>
                <c:pt idx="85">
                  <c:v>0</c:v>
                </c:pt>
                <c:pt idx="86">
                  <c:v>0</c:v>
                </c:pt>
                <c:pt idx="87">
                  <c:v>0</c:v>
                </c:pt>
                <c:pt idx="88">
                  <c:v>0</c:v>
                </c:pt>
                <c:pt idx="89">
                  <c:v>1.3565759581979364E-4</c:v>
                </c:pt>
                <c:pt idx="90">
                  <c:v>0</c:v>
                </c:pt>
                <c:pt idx="91">
                  <c:v>0</c:v>
                </c:pt>
                <c:pt idx="92">
                  <c:v>0</c:v>
                </c:pt>
                <c:pt idx="93">
                  <c:v>0</c:v>
                </c:pt>
                <c:pt idx="94">
                  <c:v>0</c:v>
                </c:pt>
                <c:pt idx="95">
                  <c:v>0</c:v>
                </c:pt>
                <c:pt idx="96">
                  <c:v>0</c:v>
                </c:pt>
                <c:pt idx="97">
                  <c:v>0</c:v>
                </c:pt>
                <c:pt idx="98">
                  <c:v>0</c:v>
                </c:pt>
                <c:pt idx="99">
                  <c:v>0</c:v>
                </c:pt>
                <c:pt idx="100">
                  <c:v>0</c:v>
                </c:pt>
                <c:pt idx="101">
                  <c:v>0</c:v>
                </c:pt>
                <c:pt idx="102">
                  <c:v>0</c:v>
                </c:pt>
                <c:pt idx="103">
                  <c:v>0</c:v>
                </c:pt>
                <c:pt idx="104">
                  <c:v>0</c:v>
                </c:pt>
                <c:pt idx="105">
                  <c:v>0</c:v>
                </c:pt>
                <c:pt idx="106">
                  <c:v>0</c:v>
                </c:pt>
                <c:pt idx="107">
                  <c:v>0</c:v>
                </c:pt>
                <c:pt idx="108">
                  <c:v>0</c:v>
                </c:pt>
                <c:pt idx="109">
                  <c:v>0</c:v>
                </c:pt>
                <c:pt idx="110">
                  <c:v>0</c:v>
                </c:pt>
                <c:pt idx="111">
                  <c:v>0</c:v>
                </c:pt>
                <c:pt idx="112">
                  <c:v>0</c:v>
                </c:pt>
                <c:pt idx="113">
                  <c:v>0</c:v>
                </c:pt>
                <c:pt idx="114">
                  <c:v>0</c:v>
                </c:pt>
                <c:pt idx="115">
                  <c:v>0</c:v>
                </c:pt>
                <c:pt idx="116">
                  <c:v>0</c:v>
                </c:pt>
                <c:pt idx="117">
                  <c:v>0</c:v>
                </c:pt>
                <c:pt idx="118">
                  <c:v>0</c:v>
                </c:pt>
                <c:pt idx="119">
                  <c:v>0</c:v>
                </c:pt>
                <c:pt idx="120">
                  <c:v>0</c:v>
                </c:pt>
              </c:numCache>
            </c:numRef>
          </c:val>
          <c:smooth val="0"/>
          <c:extLst>
            <c:ext xmlns:c16="http://schemas.microsoft.com/office/drawing/2014/chart" uri="{C3380CC4-5D6E-409C-BE32-E72D297353CC}">
              <c16:uniqueId val="{00000006-6DB2-42EB-9BC5-161701CB4F12}"/>
            </c:ext>
          </c:extLst>
        </c:ser>
        <c:dLbls>
          <c:showLegendKey val="0"/>
          <c:showVal val="0"/>
          <c:showCatName val="0"/>
          <c:showSerName val="0"/>
          <c:showPercent val="0"/>
          <c:showBubbleSize val="0"/>
        </c:dLbls>
        <c:smooth val="0"/>
        <c:axId val="1201822735"/>
        <c:axId val="1201814575"/>
      </c:lineChart>
      <c:catAx>
        <c:axId val="1201822735"/>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nl-NL"/>
                  <a:t>Leeftijd</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nl-NL"/>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l-NL"/>
          </a:p>
        </c:txPr>
        <c:crossAx val="1201814575"/>
        <c:crosses val="autoZero"/>
        <c:auto val="1"/>
        <c:lblAlgn val="ctr"/>
        <c:lblOffset val="100"/>
        <c:tickLblSkip val="12"/>
        <c:noMultiLvlLbl val="0"/>
      </c:catAx>
      <c:valAx>
        <c:axId val="1201814575"/>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nl-NL"/>
                  <a:t>Aandeel</a:t>
                </a:r>
                <a:r>
                  <a:rPr lang="nl-NL" baseline="0"/>
                  <a:t> in de ZW/WIA</a:t>
                </a:r>
                <a:endParaRPr lang="nl-NL"/>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nl-NL"/>
            </a:p>
          </c:txPr>
        </c:title>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l-NL"/>
          </a:p>
        </c:txPr>
        <c:crossAx val="1201822735"/>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l-N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nl-NL"/>
    </a:p>
  </c:txPr>
  <c:externalData r:id="rId3">
    <c:autoUpdate val="0"/>
  </c:externalData>
</c:chartSpace>
</file>

<file path=word/charts/chart5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3"/>
          <c:order val="0"/>
          <c:tx>
            <c:strRef>
              <c:f>'zw (2)'!$F$2</c:f>
              <c:strCache>
                <c:ptCount val="1"/>
                <c:pt idx="0">
                  <c:v>cohort 66 jaar plus 7 maanden (vrouw)</c:v>
                </c:pt>
              </c:strCache>
            </c:strRef>
          </c:tx>
          <c:spPr>
            <a:ln w="28575" cap="rnd">
              <a:solidFill>
                <a:schemeClr val="accent4"/>
              </a:solidFill>
              <a:round/>
            </a:ln>
            <a:effectLst/>
          </c:spPr>
          <c:marker>
            <c:symbol val="none"/>
          </c:marker>
          <c:cat>
            <c:numRef>
              <c:f>'zw (2)'!$B$3:$B$123</c:f>
              <c:numCache>
                <c:formatCode>General</c:formatCode>
                <c:ptCount val="121"/>
                <c:pt idx="0">
                  <c:v>60</c:v>
                </c:pt>
                <c:pt idx="1">
                  <c:v>60.083333333333336</c:v>
                </c:pt>
                <c:pt idx="2">
                  <c:v>60.166666666666664</c:v>
                </c:pt>
                <c:pt idx="3">
                  <c:v>60.25</c:v>
                </c:pt>
                <c:pt idx="4">
                  <c:v>60.333333333333336</c:v>
                </c:pt>
                <c:pt idx="5">
                  <c:v>60.416666666666664</c:v>
                </c:pt>
                <c:pt idx="6">
                  <c:v>60.5</c:v>
                </c:pt>
                <c:pt idx="7">
                  <c:v>60.583333333333336</c:v>
                </c:pt>
                <c:pt idx="8">
                  <c:v>60.666666666666664</c:v>
                </c:pt>
                <c:pt idx="9">
                  <c:v>60.75</c:v>
                </c:pt>
                <c:pt idx="10">
                  <c:v>60.833333333333336</c:v>
                </c:pt>
                <c:pt idx="11">
                  <c:v>60.916666666666664</c:v>
                </c:pt>
                <c:pt idx="12">
                  <c:v>61</c:v>
                </c:pt>
                <c:pt idx="13">
                  <c:v>61.083333333333336</c:v>
                </c:pt>
                <c:pt idx="14">
                  <c:v>61.166666666666664</c:v>
                </c:pt>
                <c:pt idx="15">
                  <c:v>61.25</c:v>
                </c:pt>
                <c:pt idx="16">
                  <c:v>61.333333333333336</c:v>
                </c:pt>
                <c:pt idx="17">
                  <c:v>61.416666666666664</c:v>
                </c:pt>
                <c:pt idx="18">
                  <c:v>61.5</c:v>
                </c:pt>
                <c:pt idx="19">
                  <c:v>61.583333333333336</c:v>
                </c:pt>
                <c:pt idx="20">
                  <c:v>61.666666666666664</c:v>
                </c:pt>
                <c:pt idx="21">
                  <c:v>61.75</c:v>
                </c:pt>
                <c:pt idx="22">
                  <c:v>61.833333333333336</c:v>
                </c:pt>
                <c:pt idx="23">
                  <c:v>61.916666666666664</c:v>
                </c:pt>
                <c:pt idx="24">
                  <c:v>62</c:v>
                </c:pt>
                <c:pt idx="25">
                  <c:v>62.083333333333336</c:v>
                </c:pt>
                <c:pt idx="26">
                  <c:v>62.166666666666664</c:v>
                </c:pt>
                <c:pt idx="27">
                  <c:v>62.25</c:v>
                </c:pt>
                <c:pt idx="28">
                  <c:v>62.333333333333336</c:v>
                </c:pt>
                <c:pt idx="29">
                  <c:v>62.416666666666664</c:v>
                </c:pt>
                <c:pt idx="30">
                  <c:v>62.5</c:v>
                </c:pt>
                <c:pt idx="31">
                  <c:v>62.583333333333336</c:v>
                </c:pt>
                <c:pt idx="32">
                  <c:v>62.666666666666664</c:v>
                </c:pt>
                <c:pt idx="33">
                  <c:v>62.75</c:v>
                </c:pt>
                <c:pt idx="34">
                  <c:v>62.833333333333336</c:v>
                </c:pt>
                <c:pt idx="35">
                  <c:v>62.916666666666664</c:v>
                </c:pt>
                <c:pt idx="36">
                  <c:v>63</c:v>
                </c:pt>
                <c:pt idx="37">
                  <c:v>63.083333333333336</c:v>
                </c:pt>
                <c:pt idx="38">
                  <c:v>63.166666666666664</c:v>
                </c:pt>
                <c:pt idx="39">
                  <c:v>63.25</c:v>
                </c:pt>
                <c:pt idx="40">
                  <c:v>63.333333333333336</c:v>
                </c:pt>
                <c:pt idx="41">
                  <c:v>63.416666666666664</c:v>
                </c:pt>
                <c:pt idx="42">
                  <c:v>63.5</c:v>
                </c:pt>
                <c:pt idx="43">
                  <c:v>63.583333333333336</c:v>
                </c:pt>
                <c:pt idx="44">
                  <c:v>63.666666666666664</c:v>
                </c:pt>
                <c:pt idx="45">
                  <c:v>63.75</c:v>
                </c:pt>
                <c:pt idx="46">
                  <c:v>63.833333333333336</c:v>
                </c:pt>
                <c:pt idx="47">
                  <c:v>63.916666666666664</c:v>
                </c:pt>
                <c:pt idx="48">
                  <c:v>64</c:v>
                </c:pt>
                <c:pt idx="49">
                  <c:v>64.083333333333329</c:v>
                </c:pt>
                <c:pt idx="50">
                  <c:v>64.166666666666671</c:v>
                </c:pt>
                <c:pt idx="51">
                  <c:v>64.25</c:v>
                </c:pt>
                <c:pt idx="52">
                  <c:v>64.333333333333329</c:v>
                </c:pt>
                <c:pt idx="53">
                  <c:v>64.416666666666671</c:v>
                </c:pt>
                <c:pt idx="54">
                  <c:v>64.5</c:v>
                </c:pt>
                <c:pt idx="55">
                  <c:v>64.583333333333329</c:v>
                </c:pt>
                <c:pt idx="56">
                  <c:v>64.666666666666671</c:v>
                </c:pt>
                <c:pt idx="57">
                  <c:v>64.75</c:v>
                </c:pt>
                <c:pt idx="58">
                  <c:v>64.833333333333329</c:v>
                </c:pt>
                <c:pt idx="59">
                  <c:v>64.916666666666671</c:v>
                </c:pt>
                <c:pt idx="60">
                  <c:v>65</c:v>
                </c:pt>
                <c:pt idx="61">
                  <c:v>65.083333333333329</c:v>
                </c:pt>
                <c:pt idx="62">
                  <c:v>65.166666666666671</c:v>
                </c:pt>
                <c:pt idx="63">
                  <c:v>65.25</c:v>
                </c:pt>
                <c:pt idx="64">
                  <c:v>65.333333333333329</c:v>
                </c:pt>
                <c:pt idx="65">
                  <c:v>65.416666666666671</c:v>
                </c:pt>
                <c:pt idx="66">
                  <c:v>65.5</c:v>
                </c:pt>
                <c:pt idx="67">
                  <c:v>65.583333333333329</c:v>
                </c:pt>
                <c:pt idx="68">
                  <c:v>65.666666666666671</c:v>
                </c:pt>
                <c:pt idx="69">
                  <c:v>65.75</c:v>
                </c:pt>
                <c:pt idx="70">
                  <c:v>65.833333333333329</c:v>
                </c:pt>
                <c:pt idx="71">
                  <c:v>65.916666666666671</c:v>
                </c:pt>
                <c:pt idx="72">
                  <c:v>66</c:v>
                </c:pt>
                <c:pt idx="73">
                  <c:v>66.083333333333329</c:v>
                </c:pt>
                <c:pt idx="74">
                  <c:v>66.166666666666671</c:v>
                </c:pt>
                <c:pt idx="75">
                  <c:v>66.25</c:v>
                </c:pt>
                <c:pt idx="76">
                  <c:v>66.333333333333329</c:v>
                </c:pt>
                <c:pt idx="77">
                  <c:v>66.416666666666671</c:v>
                </c:pt>
                <c:pt idx="78">
                  <c:v>66.5</c:v>
                </c:pt>
                <c:pt idx="79">
                  <c:v>66.583333333333329</c:v>
                </c:pt>
                <c:pt idx="80">
                  <c:v>66.666666666666671</c:v>
                </c:pt>
                <c:pt idx="81">
                  <c:v>66.75</c:v>
                </c:pt>
                <c:pt idx="82">
                  <c:v>66.833333333333329</c:v>
                </c:pt>
                <c:pt idx="83">
                  <c:v>66.916666666666671</c:v>
                </c:pt>
                <c:pt idx="84">
                  <c:v>67</c:v>
                </c:pt>
                <c:pt idx="85">
                  <c:v>67.083333333333329</c:v>
                </c:pt>
                <c:pt idx="86">
                  <c:v>67.166666666666671</c:v>
                </c:pt>
                <c:pt idx="87">
                  <c:v>67.25</c:v>
                </c:pt>
                <c:pt idx="88">
                  <c:v>67.333333333333329</c:v>
                </c:pt>
                <c:pt idx="89">
                  <c:v>67.416666666666671</c:v>
                </c:pt>
                <c:pt idx="90">
                  <c:v>67.5</c:v>
                </c:pt>
                <c:pt idx="91">
                  <c:v>67.583333333333329</c:v>
                </c:pt>
                <c:pt idx="92">
                  <c:v>67.666666666666671</c:v>
                </c:pt>
                <c:pt idx="93">
                  <c:v>67.75</c:v>
                </c:pt>
                <c:pt idx="94">
                  <c:v>67.833333333333329</c:v>
                </c:pt>
                <c:pt idx="95">
                  <c:v>67.916666666666671</c:v>
                </c:pt>
                <c:pt idx="96">
                  <c:v>68</c:v>
                </c:pt>
                <c:pt idx="97">
                  <c:v>68.083333333333329</c:v>
                </c:pt>
                <c:pt idx="98">
                  <c:v>68.166666666666671</c:v>
                </c:pt>
                <c:pt idx="99">
                  <c:v>68.25</c:v>
                </c:pt>
                <c:pt idx="100">
                  <c:v>68.333333333333329</c:v>
                </c:pt>
                <c:pt idx="101">
                  <c:v>68.416666666666671</c:v>
                </c:pt>
                <c:pt idx="102">
                  <c:v>68.5</c:v>
                </c:pt>
                <c:pt idx="103">
                  <c:v>68.583333333333329</c:v>
                </c:pt>
                <c:pt idx="104">
                  <c:v>68.666666666666671</c:v>
                </c:pt>
                <c:pt idx="105">
                  <c:v>68.75</c:v>
                </c:pt>
                <c:pt idx="106">
                  <c:v>68.833333333333329</c:v>
                </c:pt>
                <c:pt idx="107">
                  <c:v>68.916666666666671</c:v>
                </c:pt>
                <c:pt idx="108">
                  <c:v>69</c:v>
                </c:pt>
                <c:pt idx="109">
                  <c:v>69.083333333333329</c:v>
                </c:pt>
                <c:pt idx="110">
                  <c:v>69.166666666666671</c:v>
                </c:pt>
                <c:pt idx="111">
                  <c:v>69.25</c:v>
                </c:pt>
                <c:pt idx="112">
                  <c:v>69.333333333333329</c:v>
                </c:pt>
                <c:pt idx="113">
                  <c:v>69.416666666666671</c:v>
                </c:pt>
                <c:pt idx="114">
                  <c:v>69.5</c:v>
                </c:pt>
                <c:pt idx="115">
                  <c:v>69.583333333333329</c:v>
                </c:pt>
                <c:pt idx="116">
                  <c:v>69.666666666666671</c:v>
                </c:pt>
                <c:pt idx="117">
                  <c:v>69.75</c:v>
                </c:pt>
                <c:pt idx="118">
                  <c:v>69.833333333333329</c:v>
                </c:pt>
                <c:pt idx="119">
                  <c:v>69.916666666666671</c:v>
                </c:pt>
                <c:pt idx="120">
                  <c:v>70</c:v>
                </c:pt>
              </c:numCache>
            </c:numRef>
          </c:cat>
          <c:val>
            <c:numRef>
              <c:f>'zw (2)'!$F$3:$F$123</c:f>
              <c:numCache>
                <c:formatCode>0%</c:formatCode>
                <c:ptCount val="121"/>
                <c:pt idx="0">
                  <c:v>0.10168258845806122</c:v>
                </c:pt>
                <c:pt idx="1">
                  <c:v>0.10175000131130219</c:v>
                </c:pt>
                <c:pt idx="2">
                  <c:v>0.10225424915552139</c:v>
                </c:pt>
                <c:pt idx="3">
                  <c:v>0.10266215354204178</c:v>
                </c:pt>
                <c:pt idx="4">
                  <c:v>0.10295314341783524</c:v>
                </c:pt>
                <c:pt idx="5">
                  <c:v>0.10329876095056534</c:v>
                </c:pt>
                <c:pt idx="6">
                  <c:v>0.10377198457717896</c:v>
                </c:pt>
                <c:pt idx="7">
                  <c:v>0.103871189057827</c:v>
                </c:pt>
                <c:pt idx="8">
                  <c:v>0.10452965646982193</c:v>
                </c:pt>
                <c:pt idx="9">
                  <c:v>0.10505131632089615</c:v>
                </c:pt>
                <c:pt idx="10">
                  <c:v>0.10554182529449463</c:v>
                </c:pt>
                <c:pt idx="11">
                  <c:v>0.10602793842554092</c:v>
                </c:pt>
                <c:pt idx="12">
                  <c:v>0.10661531984806061</c:v>
                </c:pt>
                <c:pt idx="13">
                  <c:v>0.10725390166044235</c:v>
                </c:pt>
                <c:pt idx="14">
                  <c:v>0.10777544975280762</c:v>
                </c:pt>
                <c:pt idx="15">
                  <c:v>0.10832326114177704</c:v>
                </c:pt>
                <c:pt idx="16">
                  <c:v>0.10871371626853943</c:v>
                </c:pt>
                <c:pt idx="17">
                  <c:v>0.10890278965234756</c:v>
                </c:pt>
                <c:pt idx="18">
                  <c:v>0.10902650654315948</c:v>
                </c:pt>
                <c:pt idx="19">
                  <c:v>0.10964826494455338</c:v>
                </c:pt>
                <c:pt idx="20">
                  <c:v>0.10996345430612564</c:v>
                </c:pt>
                <c:pt idx="21">
                  <c:v>0.11053881049156189</c:v>
                </c:pt>
                <c:pt idx="22">
                  <c:v>0.11124580353498459</c:v>
                </c:pt>
                <c:pt idx="23">
                  <c:v>0.11197175830602646</c:v>
                </c:pt>
                <c:pt idx="24">
                  <c:v>0.11271250993013382</c:v>
                </c:pt>
                <c:pt idx="25">
                  <c:v>0.112957663834095</c:v>
                </c:pt>
                <c:pt idx="26">
                  <c:v>0.11332596093416214</c:v>
                </c:pt>
                <c:pt idx="27">
                  <c:v>0.11363748461008072</c:v>
                </c:pt>
                <c:pt idx="28">
                  <c:v>0.11432542651891708</c:v>
                </c:pt>
                <c:pt idx="29">
                  <c:v>0.11460652202367783</c:v>
                </c:pt>
                <c:pt idx="30">
                  <c:v>0.11489461362361908</c:v>
                </c:pt>
                <c:pt idx="31">
                  <c:v>0.11561162769794464</c:v>
                </c:pt>
                <c:pt idx="32">
                  <c:v>0.11563069373369217</c:v>
                </c:pt>
                <c:pt idx="33">
                  <c:v>0.11627963930368423</c:v>
                </c:pt>
                <c:pt idx="34">
                  <c:v>0.11671535670757294</c:v>
                </c:pt>
                <c:pt idx="35">
                  <c:v>0.11732925474643707</c:v>
                </c:pt>
                <c:pt idx="36">
                  <c:v>0.11730498820543289</c:v>
                </c:pt>
                <c:pt idx="37">
                  <c:v>0.11782077699899673</c:v>
                </c:pt>
                <c:pt idx="38">
                  <c:v>0.11814674735069275</c:v>
                </c:pt>
                <c:pt idx="39">
                  <c:v>0.11856058984994888</c:v>
                </c:pt>
                <c:pt idx="40">
                  <c:v>0.11909656226634979</c:v>
                </c:pt>
                <c:pt idx="41">
                  <c:v>0.11958002299070358</c:v>
                </c:pt>
                <c:pt idx="42">
                  <c:v>0.12018570303916931</c:v>
                </c:pt>
                <c:pt idx="43">
                  <c:v>0.1203545555472374</c:v>
                </c:pt>
                <c:pt idx="44">
                  <c:v>0.12040042877197266</c:v>
                </c:pt>
                <c:pt idx="45">
                  <c:v>0.12091073393821716</c:v>
                </c:pt>
                <c:pt idx="46">
                  <c:v>0.12137343734502792</c:v>
                </c:pt>
                <c:pt idx="47">
                  <c:v>0.12200635671615601</c:v>
                </c:pt>
                <c:pt idx="48">
                  <c:v>0.1225319504737854</c:v>
                </c:pt>
                <c:pt idx="49">
                  <c:v>0.12330608069896698</c:v>
                </c:pt>
                <c:pt idx="50">
                  <c:v>0.12374831736087799</c:v>
                </c:pt>
                <c:pt idx="51">
                  <c:v>0.12390913814306259</c:v>
                </c:pt>
                <c:pt idx="52">
                  <c:v>0.12440717220306396</c:v>
                </c:pt>
                <c:pt idx="53">
                  <c:v>0.12502184510231018</c:v>
                </c:pt>
                <c:pt idx="54">
                  <c:v>0.12555840611457825</c:v>
                </c:pt>
                <c:pt idx="55">
                  <c:v>0.12586252391338348</c:v>
                </c:pt>
                <c:pt idx="56">
                  <c:v>0.12621310353279114</c:v>
                </c:pt>
                <c:pt idx="57">
                  <c:v>0.12691307067871094</c:v>
                </c:pt>
                <c:pt idx="58">
                  <c:v>0.12716415524482727</c:v>
                </c:pt>
                <c:pt idx="59">
                  <c:v>0.12708158791065216</c:v>
                </c:pt>
                <c:pt idx="60">
                  <c:v>0.1252446174621582</c:v>
                </c:pt>
                <c:pt idx="61">
                  <c:v>0.12727431952953339</c:v>
                </c:pt>
                <c:pt idx="62">
                  <c:v>0.1277526468038559</c:v>
                </c:pt>
                <c:pt idx="63">
                  <c:v>0.12824933230876923</c:v>
                </c:pt>
                <c:pt idx="64">
                  <c:v>0.12864789366722107</c:v>
                </c:pt>
                <c:pt idx="65">
                  <c:v>0.12928657233715057</c:v>
                </c:pt>
                <c:pt idx="66">
                  <c:v>0.12952983379364014</c:v>
                </c:pt>
                <c:pt idx="67">
                  <c:v>0.13022348284721375</c:v>
                </c:pt>
                <c:pt idx="68">
                  <c:v>0.1302347332239151</c:v>
                </c:pt>
                <c:pt idx="69">
                  <c:v>0.13027018308639526</c:v>
                </c:pt>
                <c:pt idx="70">
                  <c:v>0.12983271479606628</c:v>
                </c:pt>
                <c:pt idx="71">
                  <c:v>0.12949521839618683</c:v>
                </c:pt>
                <c:pt idx="72">
                  <c:v>0.12905919551849365</c:v>
                </c:pt>
                <c:pt idx="73">
                  <c:v>0.12790152430534363</c:v>
                </c:pt>
                <c:pt idx="74">
                  <c:v>0.12672021985054016</c:v>
                </c:pt>
                <c:pt idx="75">
                  <c:v>0.12523622810840607</c:v>
                </c:pt>
                <c:pt idx="76">
                  <c:v>0.1237763911485672</c:v>
                </c:pt>
                <c:pt idx="77">
                  <c:v>0.12361518293619156</c:v>
                </c:pt>
                <c:pt idx="78">
                  <c:v>0.12348560988903046</c:v>
                </c:pt>
                <c:pt idx="79">
                  <c:v>6.9453604519367218E-2</c:v>
                </c:pt>
                <c:pt idx="80">
                  <c:v>2.3737933952361345E-3</c:v>
                </c:pt>
                <c:pt idx="81">
                  <c:v>5.9331528609618545E-4</c:v>
                </c:pt>
                <c:pt idx="82">
                  <c:v>5.0712906522676349E-4</c:v>
                </c:pt>
                <c:pt idx="83">
                  <c:v>3.0594714917242527E-4</c:v>
                </c:pt>
                <c:pt idx="84">
                  <c:v>0</c:v>
                </c:pt>
                <c:pt idx="85">
                  <c:v>0</c:v>
                </c:pt>
                <c:pt idx="86">
                  <c:v>0</c:v>
                </c:pt>
                <c:pt idx="87">
                  <c:v>0</c:v>
                </c:pt>
                <c:pt idx="88">
                  <c:v>0</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0</c:v>
                </c:pt>
                <c:pt idx="103">
                  <c:v>0</c:v>
                </c:pt>
                <c:pt idx="104">
                  <c:v>0</c:v>
                </c:pt>
                <c:pt idx="105">
                  <c:v>0</c:v>
                </c:pt>
                <c:pt idx="106">
                  <c:v>0</c:v>
                </c:pt>
                <c:pt idx="107">
                  <c:v>0</c:v>
                </c:pt>
                <c:pt idx="108">
                  <c:v>0</c:v>
                </c:pt>
                <c:pt idx="109">
                  <c:v>0</c:v>
                </c:pt>
                <c:pt idx="110">
                  <c:v>0</c:v>
                </c:pt>
                <c:pt idx="111">
                  <c:v>0</c:v>
                </c:pt>
                <c:pt idx="112">
                  <c:v>0</c:v>
                </c:pt>
                <c:pt idx="113">
                  <c:v>0</c:v>
                </c:pt>
                <c:pt idx="114">
                  <c:v>0</c:v>
                </c:pt>
                <c:pt idx="115">
                  <c:v>0</c:v>
                </c:pt>
                <c:pt idx="116">
                  <c:v>0</c:v>
                </c:pt>
                <c:pt idx="117">
                  <c:v>0</c:v>
                </c:pt>
                <c:pt idx="118">
                  <c:v>0</c:v>
                </c:pt>
                <c:pt idx="119">
                  <c:v>0</c:v>
                </c:pt>
                <c:pt idx="120">
                  <c:v>0</c:v>
                </c:pt>
              </c:numCache>
            </c:numRef>
          </c:val>
          <c:smooth val="0"/>
          <c:extLst>
            <c:ext xmlns:c16="http://schemas.microsoft.com/office/drawing/2014/chart" uri="{C3380CC4-5D6E-409C-BE32-E72D297353CC}">
              <c16:uniqueId val="{00000003-26DF-4BB8-8158-19F4943F73A5}"/>
            </c:ext>
          </c:extLst>
        </c:ser>
        <c:ser>
          <c:idx val="7"/>
          <c:order val="1"/>
          <c:tx>
            <c:strRef>
              <c:f>'zw (2)'!$J$2</c:f>
              <c:strCache>
                <c:ptCount val="1"/>
                <c:pt idx="0">
                  <c:v>cohort 66 jaar plus 7 maanden (man)</c:v>
                </c:pt>
              </c:strCache>
            </c:strRef>
          </c:tx>
          <c:spPr>
            <a:ln w="28575" cap="rnd">
              <a:solidFill>
                <a:schemeClr val="accent4"/>
              </a:solidFill>
              <a:prstDash val="dash"/>
              <a:round/>
            </a:ln>
            <a:effectLst/>
          </c:spPr>
          <c:marker>
            <c:symbol val="none"/>
          </c:marker>
          <c:cat>
            <c:numRef>
              <c:f>'zw (2)'!$B$3:$B$123</c:f>
              <c:numCache>
                <c:formatCode>General</c:formatCode>
                <c:ptCount val="121"/>
                <c:pt idx="0">
                  <c:v>60</c:v>
                </c:pt>
                <c:pt idx="1">
                  <c:v>60.083333333333336</c:v>
                </c:pt>
                <c:pt idx="2">
                  <c:v>60.166666666666664</c:v>
                </c:pt>
                <c:pt idx="3">
                  <c:v>60.25</c:v>
                </c:pt>
                <c:pt idx="4">
                  <c:v>60.333333333333336</c:v>
                </c:pt>
                <c:pt idx="5">
                  <c:v>60.416666666666664</c:v>
                </c:pt>
                <c:pt idx="6">
                  <c:v>60.5</c:v>
                </c:pt>
                <c:pt idx="7">
                  <c:v>60.583333333333336</c:v>
                </c:pt>
                <c:pt idx="8">
                  <c:v>60.666666666666664</c:v>
                </c:pt>
                <c:pt idx="9">
                  <c:v>60.75</c:v>
                </c:pt>
                <c:pt idx="10">
                  <c:v>60.833333333333336</c:v>
                </c:pt>
                <c:pt idx="11">
                  <c:v>60.916666666666664</c:v>
                </c:pt>
                <c:pt idx="12">
                  <c:v>61</c:v>
                </c:pt>
                <c:pt idx="13">
                  <c:v>61.083333333333336</c:v>
                </c:pt>
                <c:pt idx="14">
                  <c:v>61.166666666666664</c:v>
                </c:pt>
                <c:pt idx="15">
                  <c:v>61.25</c:v>
                </c:pt>
                <c:pt idx="16">
                  <c:v>61.333333333333336</c:v>
                </c:pt>
                <c:pt idx="17">
                  <c:v>61.416666666666664</c:v>
                </c:pt>
                <c:pt idx="18">
                  <c:v>61.5</c:v>
                </c:pt>
                <c:pt idx="19">
                  <c:v>61.583333333333336</c:v>
                </c:pt>
                <c:pt idx="20">
                  <c:v>61.666666666666664</c:v>
                </c:pt>
                <c:pt idx="21">
                  <c:v>61.75</c:v>
                </c:pt>
                <c:pt idx="22">
                  <c:v>61.833333333333336</c:v>
                </c:pt>
                <c:pt idx="23">
                  <c:v>61.916666666666664</c:v>
                </c:pt>
                <c:pt idx="24">
                  <c:v>62</c:v>
                </c:pt>
                <c:pt idx="25">
                  <c:v>62.083333333333336</c:v>
                </c:pt>
                <c:pt idx="26">
                  <c:v>62.166666666666664</c:v>
                </c:pt>
                <c:pt idx="27">
                  <c:v>62.25</c:v>
                </c:pt>
                <c:pt idx="28">
                  <c:v>62.333333333333336</c:v>
                </c:pt>
                <c:pt idx="29">
                  <c:v>62.416666666666664</c:v>
                </c:pt>
                <c:pt idx="30">
                  <c:v>62.5</c:v>
                </c:pt>
                <c:pt idx="31">
                  <c:v>62.583333333333336</c:v>
                </c:pt>
                <c:pt idx="32">
                  <c:v>62.666666666666664</c:v>
                </c:pt>
                <c:pt idx="33">
                  <c:v>62.75</c:v>
                </c:pt>
                <c:pt idx="34">
                  <c:v>62.833333333333336</c:v>
                </c:pt>
                <c:pt idx="35">
                  <c:v>62.916666666666664</c:v>
                </c:pt>
                <c:pt idx="36">
                  <c:v>63</c:v>
                </c:pt>
                <c:pt idx="37">
                  <c:v>63.083333333333336</c:v>
                </c:pt>
                <c:pt idx="38">
                  <c:v>63.166666666666664</c:v>
                </c:pt>
                <c:pt idx="39">
                  <c:v>63.25</c:v>
                </c:pt>
                <c:pt idx="40">
                  <c:v>63.333333333333336</c:v>
                </c:pt>
                <c:pt idx="41">
                  <c:v>63.416666666666664</c:v>
                </c:pt>
                <c:pt idx="42">
                  <c:v>63.5</c:v>
                </c:pt>
                <c:pt idx="43">
                  <c:v>63.583333333333336</c:v>
                </c:pt>
                <c:pt idx="44">
                  <c:v>63.666666666666664</c:v>
                </c:pt>
                <c:pt idx="45">
                  <c:v>63.75</c:v>
                </c:pt>
                <c:pt idx="46">
                  <c:v>63.833333333333336</c:v>
                </c:pt>
                <c:pt idx="47">
                  <c:v>63.916666666666664</c:v>
                </c:pt>
                <c:pt idx="48">
                  <c:v>64</c:v>
                </c:pt>
                <c:pt idx="49">
                  <c:v>64.083333333333329</c:v>
                </c:pt>
                <c:pt idx="50">
                  <c:v>64.166666666666671</c:v>
                </c:pt>
                <c:pt idx="51">
                  <c:v>64.25</c:v>
                </c:pt>
                <c:pt idx="52">
                  <c:v>64.333333333333329</c:v>
                </c:pt>
                <c:pt idx="53">
                  <c:v>64.416666666666671</c:v>
                </c:pt>
                <c:pt idx="54">
                  <c:v>64.5</c:v>
                </c:pt>
                <c:pt idx="55">
                  <c:v>64.583333333333329</c:v>
                </c:pt>
                <c:pt idx="56">
                  <c:v>64.666666666666671</c:v>
                </c:pt>
                <c:pt idx="57">
                  <c:v>64.75</c:v>
                </c:pt>
                <c:pt idx="58">
                  <c:v>64.833333333333329</c:v>
                </c:pt>
                <c:pt idx="59">
                  <c:v>64.916666666666671</c:v>
                </c:pt>
                <c:pt idx="60">
                  <c:v>65</c:v>
                </c:pt>
                <c:pt idx="61">
                  <c:v>65.083333333333329</c:v>
                </c:pt>
                <c:pt idx="62">
                  <c:v>65.166666666666671</c:v>
                </c:pt>
                <c:pt idx="63">
                  <c:v>65.25</c:v>
                </c:pt>
                <c:pt idx="64">
                  <c:v>65.333333333333329</c:v>
                </c:pt>
                <c:pt idx="65">
                  <c:v>65.416666666666671</c:v>
                </c:pt>
                <c:pt idx="66">
                  <c:v>65.5</c:v>
                </c:pt>
                <c:pt idx="67">
                  <c:v>65.583333333333329</c:v>
                </c:pt>
                <c:pt idx="68">
                  <c:v>65.666666666666671</c:v>
                </c:pt>
                <c:pt idx="69">
                  <c:v>65.75</c:v>
                </c:pt>
                <c:pt idx="70">
                  <c:v>65.833333333333329</c:v>
                </c:pt>
                <c:pt idx="71">
                  <c:v>65.916666666666671</c:v>
                </c:pt>
                <c:pt idx="72">
                  <c:v>66</c:v>
                </c:pt>
                <c:pt idx="73">
                  <c:v>66.083333333333329</c:v>
                </c:pt>
                <c:pt idx="74">
                  <c:v>66.166666666666671</c:v>
                </c:pt>
                <c:pt idx="75">
                  <c:v>66.25</c:v>
                </c:pt>
                <c:pt idx="76">
                  <c:v>66.333333333333329</c:v>
                </c:pt>
                <c:pt idx="77">
                  <c:v>66.416666666666671</c:v>
                </c:pt>
                <c:pt idx="78">
                  <c:v>66.5</c:v>
                </c:pt>
                <c:pt idx="79">
                  <c:v>66.583333333333329</c:v>
                </c:pt>
                <c:pt idx="80">
                  <c:v>66.666666666666671</c:v>
                </c:pt>
                <c:pt idx="81">
                  <c:v>66.75</c:v>
                </c:pt>
                <c:pt idx="82">
                  <c:v>66.833333333333329</c:v>
                </c:pt>
                <c:pt idx="83">
                  <c:v>66.916666666666671</c:v>
                </c:pt>
                <c:pt idx="84">
                  <c:v>67</c:v>
                </c:pt>
                <c:pt idx="85">
                  <c:v>67.083333333333329</c:v>
                </c:pt>
                <c:pt idx="86">
                  <c:v>67.166666666666671</c:v>
                </c:pt>
                <c:pt idx="87">
                  <c:v>67.25</c:v>
                </c:pt>
                <c:pt idx="88">
                  <c:v>67.333333333333329</c:v>
                </c:pt>
                <c:pt idx="89">
                  <c:v>67.416666666666671</c:v>
                </c:pt>
                <c:pt idx="90">
                  <c:v>67.5</c:v>
                </c:pt>
                <c:pt idx="91">
                  <c:v>67.583333333333329</c:v>
                </c:pt>
                <c:pt idx="92">
                  <c:v>67.666666666666671</c:v>
                </c:pt>
                <c:pt idx="93">
                  <c:v>67.75</c:v>
                </c:pt>
                <c:pt idx="94">
                  <c:v>67.833333333333329</c:v>
                </c:pt>
                <c:pt idx="95">
                  <c:v>67.916666666666671</c:v>
                </c:pt>
                <c:pt idx="96">
                  <c:v>68</c:v>
                </c:pt>
                <c:pt idx="97">
                  <c:v>68.083333333333329</c:v>
                </c:pt>
                <c:pt idx="98">
                  <c:v>68.166666666666671</c:v>
                </c:pt>
                <c:pt idx="99">
                  <c:v>68.25</c:v>
                </c:pt>
                <c:pt idx="100">
                  <c:v>68.333333333333329</c:v>
                </c:pt>
                <c:pt idx="101">
                  <c:v>68.416666666666671</c:v>
                </c:pt>
                <c:pt idx="102">
                  <c:v>68.5</c:v>
                </c:pt>
                <c:pt idx="103">
                  <c:v>68.583333333333329</c:v>
                </c:pt>
                <c:pt idx="104">
                  <c:v>68.666666666666671</c:v>
                </c:pt>
                <c:pt idx="105">
                  <c:v>68.75</c:v>
                </c:pt>
                <c:pt idx="106">
                  <c:v>68.833333333333329</c:v>
                </c:pt>
                <c:pt idx="107">
                  <c:v>68.916666666666671</c:v>
                </c:pt>
                <c:pt idx="108">
                  <c:v>69</c:v>
                </c:pt>
                <c:pt idx="109">
                  <c:v>69.083333333333329</c:v>
                </c:pt>
                <c:pt idx="110">
                  <c:v>69.166666666666671</c:v>
                </c:pt>
                <c:pt idx="111">
                  <c:v>69.25</c:v>
                </c:pt>
                <c:pt idx="112">
                  <c:v>69.333333333333329</c:v>
                </c:pt>
                <c:pt idx="113">
                  <c:v>69.416666666666671</c:v>
                </c:pt>
                <c:pt idx="114">
                  <c:v>69.5</c:v>
                </c:pt>
                <c:pt idx="115">
                  <c:v>69.583333333333329</c:v>
                </c:pt>
                <c:pt idx="116">
                  <c:v>69.666666666666671</c:v>
                </c:pt>
                <c:pt idx="117">
                  <c:v>69.75</c:v>
                </c:pt>
                <c:pt idx="118">
                  <c:v>69.833333333333329</c:v>
                </c:pt>
                <c:pt idx="119">
                  <c:v>69.916666666666671</c:v>
                </c:pt>
                <c:pt idx="120">
                  <c:v>70</c:v>
                </c:pt>
              </c:numCache>
            </c:numRef>
          </c:cat>
          <c:val>
            <c:numRef>
              <c:f>'zw (2)'!$J$3:$J$123</c:f>
              <c:numCache>
                <c:formatCode>0%</c:formatCode>
                <c:ptCount val="121"/>
                <c:pt idx="0">
                  <c:v>0.10196634382009506</c:v>
                </c:pt>
                <c:pt idx="1">
                  <c:v>0.10109429061412811</c:v>
                </c:pt>
                <c:pt idx="2">
                  <c:v>0.10073208808898926</c:v>
                </c:pt>
                <c:pt idx="3">
                  <c:v>0.10112769156694412</c:v>
                </c:pt>
                <c:pt idx="4">
                  <c:v>0.10152506828308105</c:v>
                </c:pt>
                <c:pt idx="5">
                  <c:v>0.10205868631601334</c:v>
                </c:pt>
                <c:pt idx="6">
                  <c:v>0.1026114895939827</c:v>
                </c:pt>
                <c:pt idx="7">
                  <c:v>0.10288450866937637</c:v>
                </c:pt>
                <c:pt idx="8">
                  <c:v>0.10393039882183075</c:v>
                </c:pt>
                <c:pt idx="9">
                  <c:v>0.10452414304018021</c:v>
                </c:pt>
                <c:pt idx="10">
                  <c:v>0.10532604902982712</c:v>
                </c:pt>
                <c:pt idx="11">
                  <c:v>0.10600736737251282</c:v>
                </c:pt>
                <c:pt idx="12">
                  <c:v>0.10704555362462997</c:v>
                </c:pt>
                <c:pt idx="13">
                  <c:v>0.107826828956604</c:v>
                </c:pt>
                <c:pt idx="14">
                  <c:v>0.10840881615877151</c:v>
                </c:pt>
                <c:pt idx="15">
                  <c:v>0.10962376743555069</c:v>
                </c:pt>
                <c:pt idx="16">
                  <c:v>0.11057309061288834</c:v>
                </c:pt>
                <c:pt idx="17">
                  <c:v>0.11100351810455322</c:v>
                </c:pt>
                <c:pt idx="18">
                  <c:v>0.11170753836631775</c:v>
                </c:pt>
                <c:pt idx="19">
                  <c:v>0.11234054714441299</c:v>
                </c:pt>
                <c:pt idx="20">
                  <c:v>0.11310829967260361</c:v>
                </c:pt>
                <c:pt idx="21">
                  <c:v>0.11400515586137772</c:v>
                </c:pt>
                <c:pt idx="22">
                  <c:v>0.11482277512550354</c:v>
                </c:pt>
                <c:pt idx="23">
                  <c:v>0.11539313197135925</c:v>
                </c:pt>
                <c:pt idx="24">
                  <c:v>0.11608088761568069</c:v>
                </c:pt>
                <c:pt idx="25">
                  <c:v>0.11678256094455719</c:v>
                </c:pt>
                <c:pt idx="26">
                  <c:v>0.11772400140762329</c:v>
                </c:pt>
                <c:pt idx="27">
                  <c:v>0.11824145168066025</c:v>
                </c:pt>
                <c:pt idx="28">
                  <c:v>0.11874907463788986</c:v>
                </c:pt>
                <c:pt idx="29">
                  <c:v>0.1196557953953743</c:v>
                </c:pt>
                <c:pt idx="30">
                  <c:v>0.1200459897518158</c:v>
                </c:pt>
                <c:pt idx="31">
                  <c:v>0.12046673893928528</c:v>
                </c:pt>
                <c:pt idx="32">
                  <c:v>0.12096545100212097</c:v>
                </c:pt>
                <c:pt idx="33">
                  <c:v>0.12156906723976135</c:v>
                </c:pt>
                <c:pt idx="34">
                  <c:v>0.12252312898635864</c:v>
                </c:pt>
                <c:pt idx="35">
                  <c:v>0.12304789572954178</c:v>
                </c:pt>
                <c:pt idx="36">
                  <c:v>0.12366125732660294</c:v>
                </c:pt>
                <c:pt idx="37">
                  <c:v>0.1243564561009407</c:v>
                </c:pt>
                <c:pt idx="38">
                  <c:v>0.12497821450233459</c:v>
                </c:pt>
                <c:pt idx="39">
                  <c:v>0.12559646368026733</c:v>
                </c:pt>
                <c:pt idx="40">
                  <c:v>0.12649670243263245</c:v>
                </c:pt>
                <c:pt idx="41">
                  <c:v>0.126951664686203</c:v>
                </c:pt>
                <c:pt idx="42">
                  <c:v>0.12767310440540314</c:v>
                </c:pt>
                <c:pt idx="43">
                  <c:v>0.12813255190849304</c:v>
                </c:pt>
                <c:pt idx="44">
                  <c:v>0.12868592143058777</c:v>
                </c:pt>
                <c:pt idx="45">
                  <c:v>0.12937691807746887</c:v>
                </c:pt>
                <c:pt idx="46">
                  <c:v>0.12961108982563019</c:v>
                </c:pt>
                <c:pt idx="47">
                  <c:v>0.13023103773593903</c:v>
                </c:pt>
                <c:pt idx="48">
                  <c:v>0.13105316460132599</c:v>
                </c:pt>
                <c:pt idx="49">
                  <c:v>0.13223919272422791</c:v>
                </c:pt>
                <c:pt idx="50">
                  <c:v>0.13272388279438019</c:v>
                </c:pt>
                <c:pt idx="51">
                  <c:v>0.13305714726448059</c:v>
                </c:pt>
                <c:pt idx="52">
                  <c:v>0.13412559032440186</c:v>
                </c:pt>
                <c:pt idx="53">
                  <c:v>0.13466311991214752</c:v>
                </c:pt>
                <c:pt idx="54">
                  <c:v>0.13548623025417328</c:v>
                </c:pt>
                <c:pt idx="55">
                  <c:v>0.13638883829116821</c:v>
                </c:pt>
                <c:pt idx="56">
                  <c:v>0.13717254996299744</c:v>
                </c:pt>
                <c:pt idx="57">
                  <c:v>0.13748547434806824</c:v>
                </c:pt>
                <c:pt idx="58">
                  <c:v>0.13756199181079865</c:v>
                </c:pt>
                <c:pt idx="59">
                  <c:v>0.138040691614151</c:v>
                </c:pt>
                <c:pt idx="60">
                  <c:v>0.13595645129680634</c:v>
                </c:pt>
                <c:pt idx="61">
                  <c:v>0.13678687810897827</c:v>
                </c:pt>
                <c:pt idx="62">
                  <c:v>0.13761340081691742</c:v>
                </c:pt>
                <c:pt idx="63">
                  <c:v>0.13798682391643524</c:v>
                </c:pt>
                <c:pt idx="64">
                  <c:v>0.13833966851234436</c:v>
                </c:pt>
                <c:pt idx="65">
                  <c:v>0.13931655883789063</c:v>
                </c:pt>
                <c:pt idx="66">
                  <c:v>0.13960488140583038</c:v>
                </c:pt>
                <c:pt idx="67">
                  <c:v>0.14056721329689026</c:v>
                </c:pt>
                <c:pt idx="68">
                  <c:v>0.14071282744407654</c:v>
                </c:pt>
                <c:pt idx="69">
                  <c:v>0.14121590554714203</c:v>
                </c:pt>
                <c:pt idx="70">
                  <c:v>0.14134682714939117</c:v>
                </c:pt>
                <c:pt idx="71">
                  <c:v>0.14110036194324493</c:v>
                </c:pt>
                <c:pt idx="72">
                  <c:v>0.14101673662662506</c:v>
                </c:pt>
                <c:pt idx="73">
                  <c:v>0.1410878598690033</c:v>
                </c:pt>
                <c:pt idx="74">
                  <c:v>0.14054262638092041</c:v>
                </c:pt>
                <c:pt idx="75">
                  <c:v>0.14018306136131287</c:v>
                </c:pt>
                <c:pt idx="76">
                  <c:v>0.13993924856185913</c:v>
                </c:pt>
                <c:pt idx="77">
                  <c:v>0.14024658501148224</c:v>
                </c:pt>
                <c:pt idx="78">
                  <c:v>0.14033025503158569</c:v>
                </c:pt>
                <c:pt idx="79">
                  <c:v>8.0159671604633331E-2</c:v>
                </c:pt>
                <c:pt idx="80">
                  <c:v>7.1090045385062695E-3</c:v>
                </c:pt>
                <c:pt idx="81">
                  <c:v>2.5534201413393021E-3</c:v>
                </c:pt>
                <c:pt idx="82">
                  <c:v>1.8974953563883901E-3</c:v>
                </c:pt>
                <c:pt idx="83">
                  <c:v>1.7753466963768005E-3</c:v>
                </c:pt>
                <c:pt idx="84">
                  <c:v>1.0997403878718615E-3</c:v>
                </c:pt>
                <c:pt idx="85">
                  <c:v>5.7147524785250425E-4</c:v>
                </c:pt>
                <c:pt idx="86">
                  <c:v>0</c:v>
                </c:pt>
                <c:pt idx="87">
                  <c:v>0</c:v>
                </c:pt>
                <c:pt idx="88">
                  <c:v>0</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0</c:v>
                </c:pt>
                <c:pt idx="103">
                  <c:v>0</c:v>
                </c:pt>
                <c:pt idx="104">
                  <c:v>0</c:v>
                </c:pt>
                <c:pt idx="105">
                  <c:v>0</c:v>
                </c:pt>
                <c:pt idx="106">
                  <c:v>0</c:v>
                </c:pt>
                <c:pt idx="107">
                  <c:v>0</c:v>
                </c:pt>
                <c:pt idx="108">
                  <c:v>0</c:v>
                </c:pt>
                <c:pt idx="109">
                  <c:v>0</c:v>
                </c:pt>
                <c:pt idx="110">
                  <c:v>0</c:v>
                </c:pt>
                <c:pt idx="111">
                  <c:v>0</c:v>
                </c:pt>
                <c:pt idx="112">
                  <c:v>0</c:v>
                </c:pt>
                <c:pt idx="113">
                  <c:v>0</c:v>
                </c:pt>
                <c:pt idx="114">
                  <c:v>0</c:v>
                </c:pt>
                <c:pt idx="115">
                  <c:v>0</c:v>
                </c:pt>
                <c:pt idx="116">
                  <c:v>0</c:v>
                </c:pt>
                <c:pt idx="117">
                  <c:v>0</c:v>
                </c:pt>
                <c:pt idx="118">
                  <c:v>0</c:v>
                </c:pt>
                <c:pt idx="119">
                  <c:v>0</c:v>
                </c:pt>
                <c:pt idx="120">
                  <c:v>0</c:v>
                </c:pt>
              </c:numCache>
            </c:numRef>
          </c:val>
          <c:smooth val="0"/>
          <c:extLst>
            <c:ext xmlns:c16="http://schemas.microsoft.com/office/drawing/2014/chart" uri="{C3380CC4-5D6E-409C-BE32-E72D297353CC}">
              <c16:uniqueId val="{00000007-26DF-4BB8-8158-19F4943F73A5}"/>
            </c:ext>
          </c:extLst>
        </c:ser>
        <c:dLbls>
          <c:showLegendKey val="0"/>
          <c:showVal val="0"/>
          <c:showCatName val="0"/>
          <c:showSerName val="0"/>
          <c:showPercent val="0"/>
          <c:showBubbleSize val="0"/>
        </c:dLbls>
        <c:smooth val="0"/>
        <c:axId val="1201822735"/>
        <c:axId val="1201814575"/>
      </c:lineChart>
      <c:catAx>
        <c:axId val="1201822735"/>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nl-NL"/>
                  <a:t>Leeftijd</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nl-NL"/>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l-NL"/>
          </a:p>
        </c:txPr>
        <c:crossAx val="1201814575"/>
        <c:crosses val="autoZero"/>
        <c:auto val="1"/>
        <c:lblAlgn val="ctr"/>
        <c:lblOffset val="100"/>
        <c:tickLblSkip val="12"/>
        <c:noMultiLvlLbl val="0"/>
      </c:catAx>
      <c:valAx>
        <c:axId val="1201814575"/>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nl-NL"/>
                  <a:t>Aandeel</a:t>
                </a:r>
                <a:r>
                  <a:rPr lang="nl-NL" baseline="0"/>
                  <a:t> in de ZW/WIA</a:t>
                </a:r>
                <a:endParaRPr lang="nl-NL"/>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nl-NL"/>
            </a:p>
          </c:txPr>
        </c:title>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l-NL"/>
          </a:p>
        </c:txPr>
        <c:crossAx val="1201822735"/>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l-N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nl-NL"/>
    </a:p>
  </c:txPr>
  <c:externalData r:id="rId3">
    <c:autoUpdate val="0"/>
  </c:externalData>
</c:chartSpace>
</file>

<file path=word/charts/chart5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'Zw(2)'!$C$1</c:f>
              <c:strCache>
                <c:ptCount val="1"/>
                <c:pt idx="0">
                  <c:v>cohort 65 jaar (laag)</c:v>
                </c:pt>
              </c:strCache>
            </c:strRef>
          </c:tx>
          <c:spPr>
            <a:ln w="28575" cap="rnd">
              <a:solidFill>
                <a:schemeClr val="accent1"/>
              </a:solidFill>
              <a:round/>
            </a:ln>
            <a:effectLst/>
          </c:spPr>
          <c:marker>
            <c:symbol val="none"/>
          </c:marker>
          <c:cat>
            <c:numRef>
              <c:f>'Zw(2)'!$B$2:$B$122</c:f>
              <c:numCache>
                <c:formatCode>General</c:formatCode>
                <c:ptCount val="121"/>
                <c:pt idx="0">
                  <c:v>60</c:v>
                </c:pt>
                <c:pt idx="1">
                  <c:v>60.083333333333336</c:v>
                </c:pt>
                <c:pt idx="2">
                  <c:v>60.166666666666664</c:v>
                </c:pt>
                <c:pt idx="3">
                  <c:v>60.25</c:v>
                </c:pt>
                <c:pt idx="4">
                  <c:v>60.333333333333336</c:v>
                </c:pt>
                <c:pt idx="5">
                  <c:v>60.416666666666664</c:v>
                </c:pt>
                <c:pt idx="6">
                  <c:v>60.5</c:v>
                </c:pt>
                <c:pt idx="7">
                  <c:v>60.583333333333336</c:v>
                </c:pt>
                <c:pt idx="8">
                  <c:v>60.666666666666664</c:v>
                </c:pt>
                <c:pt idx="9">
                  <c:v>60.75</c:v>
                </c:pt>
                <c:pt idx="10">
                  <c:v>60.833333333333336</c:v>
                </c:pt>
                <c:pt idx="11">
                  <c:v>60.916666666666664</c:v>
                </c:pt>
                <c:pt idx="12">
                  <c:v>61</c:v>
                </c:pt>
                <c:pt idx="13">
                  <c:v>61.083333333333336</c:v>
                </c:pt>
                <c:pt idx="14">
                  <c:v>61.166666666666664</c:v>
                </c:pt>
                <c:pt idx="15">
                  <c:v>61.25</c:v>
                </c:pt>
                <c:pt idx="16">
                  <c:v>61.333333333333336</c:v>
                </c:pt>
                <c:pt idx="17">
                  <c:v>61.416666666666664</c:v>
                </c:pt>
                <c:pt idx="18">
                  <c:v>61.5</c:v>
                </c:pt>
                <c:pt idx="19">
                  <c:v>61.583333333333336</c:v>
                </c:pt>
                <c:pt idx="20">
                  <c:v>61.666666666666664</c:v>
                </c:pt>
                <c:pt idx="21">
                  <c:v>61.75</c:v>
                </c:pt>
                <c:pt idx="22">
                  <c:v>61.833333333333336</c:v>
                </c:pt>
                <c:pt idx="23">
                  <c:v>61.916666666666664</c:v>
                </c:pt>
                <c:pt idx="24">
                  <c:v>62</c:v>
                </c:pt>
                <c:pt idx="25">
                  <c:v>62.083333333333336</c:v>
                </c:pt>
                <c:pt idx="26">
                  <c:v>62.166666666666664</c:v>
                </c:pt>
                <c:pt idx="27">
                  <c:v>62.25</c:v>
                </c:pt>
                <c:pt idx="28">
                  <c:v>62.333333333333336</c:v>
                </c:pt>
                <c:pt idx="29">
                  <c:v>62.416666666666664</c:v>
                </c:pt>
                <c:pt idx="30">
                  <c:v>62.5</c:v>
                </c:pt>
                <c:pt idx="31">
                  <c:v>62.583333333333336</c:v>
                </c:pt>
                <c:pt idx="32">
                  <c:v>62.666666666666664</c:v>
                </c:pt>
                <c:pt idx="33">
                  <c:v>62.75</c:v>
                </c:pt>
                <c:pt idx="34">
                  <c:v>62.833333333333336</c:v>
                </c:pt>
                <c:pt idx="35">
                  <c:v>62.916666666666664</c:v>
                </c:pt>
                <c:pt idx="36">
                  <c:v>63</c:v>
                </c:pt>
                <c:pt idx="37">
                  <c:v>63.083333333333336</c:v>
                </c:pt>
                <c:pt idx="38">
                  <c:v>63.166666666666664</c:v>
                </c:pt>
                <c:pt idx="39">
                  <c:v>63.25</c:v>
                </c:pt>
                <c:pt idx="40">
                  <c:v>63.333333333333336</c:v>
                </c:pt>
                <c:pt idx="41">
                  <c:v>63.416666666666664</c:v>
                </c:pt>
                <c:pt idx="42">
                  <c:v>63.5</c:v>
                </c:pt>
                <c:pt idx="43">
                  <c:v>63.583333333333336</c:v>
                </c:pt>
                <c:pt idx="44">
                  <c:v>63.666666666666664</c:v>
                </c:pt>
                <c:pt idx="45">
                  <c:v>63.75</c:v>
                </c:pt>
                <c:pt idx="46">
                  <c:v>63.833333333333336</c:v>
                </c:pt>
                <c:pt idx="47">
                  <c:v>63.916666666666664</c:v>
                </c:pt>
                <c:pt idx="48">
                  <c:v>64</c:v>
                </c:pt>
                <c:pt idx="49">
                  <c:v>64.083333333333329</c:v>
                </c:pt>
                <c:pt idx="50">
                  <c:v>64.166666666666671</c:v>
                </c:pt>
                <c:pt idx="51">
                  <c:v>64.25</c:v>
                </c:pt>
                <c:pt idx="52">
                  <c:v>64.333333333333329</c:v>
                </c:pt>
                <c:pt idx="53">
                  <c:v>64.416666666666671</c:v>
                </c:pt>
                <c:pt idx="54">
                  <c:v>64.5</c:v>
                </c:pt>
                <c:pt idx="55">
                  <c:v>64.583333333333329</c:v>
                </c:pt>
                <c:pt idx="56">
                  <c:v>64.666666666666671</c:v>
                </c:pt>
                <c:pt idx="57">
                  <c:v>64.75</c:v>
                </c:pt>
                <c:pt idx="58">
                  <c:v>64.833333333333329</c:v>
                </c:pt>
                <c:pt idx="59">
                  <c:v>64.916666666666671</c:v>
                </c:pt>
                <c:pt idx="60">
                  <c:v>65</c:v>
                </c:pt>
                <c:pt idx="61">
                  <c:v>65.083333333333329</c:v>
                </c:pt>
                <c:pt idx="62">
                  <c:v>65.166666666666671</c:v>
                </c:pt>
                <c:pt idx="63">
                  <c:v>65.25</c:v>
                </c:pt>
                <c:pt idx="64">
                  <c:v>65.333333333333329</c:v>
                </c:pt>
                <c:pt idx="65">
                  <c:v>65.416666666666671</c:v>
                </c:pt>
                <c:pt idx="66">
                  <c:v>65.5</c:v>
                </c:pt>
                <c:pt idx="67">
                  <c:v>65.583333333333329</c:v>
                </c:pt>
                <c:pt idx="68">
                  <c:v>65.666666666666671</c:v>
                </c:pt>
                <c:pt idx="69">
                  <c:v>65.75</c:v>
                </c:pt>
                <c:pt idx="70">
                  <c:v>65.833333333333329</c:v>
                </c:pt>
                <c:pt idx="71">
                  <c:v>65.916666666666671</c:v>
                </c:pt>
                <c:pt idx="72">
                  <c:v>66</c:v>
                </c:pt>
                <c:pt idx="73">
                  <c:v>66.083333333333329</c:v>
                </c:pt>
                <c:pt idx="74">
                  <c:v>66.166666666666671</c:v>
                </c:pt>
                <c:pt idx="75">
                  <c:v>66.25</c:v>
                </c:pt>
                <c:pt idx="76">
                  <c:v>66.333333333333329</c:v>
                </c:pt>
                <c:pt idx="77">
                  <c:v>66.416666666666671</c:v>
                </c:pt>
                <c:pt idx="78">
                  <c:v>66.5</c:v>
                </c:pt>
                <c:pt idx="79">
                  <c:v>66.583333333333329</c:v>
                </c:pt>
                <c:pt idx="80">
                  <c:v>66.666666666666671</c:v>
                </c:pt>
                <c:pt idx="81">
                  <c:v>66.75</c:v>
                </c:pt>
                <c:pt idx="82">
                  <c:v>66.833333333333329</c:v>
                </c:pt>
                <c:pt idx="83">
                  <c:v>66.916666666666671</c:v>
                </c:pt>
                <c:pt idx="84">
                  <c:v>67</c:v>
                </c:pt>
                <c:pt idx="85">
                  <c:v>67.083333333333329</c:v>
                </c:pt>
                <c:pt idx="86">
                  <c:v>67.166666666666671</c:v>
                </c:pt>
                <c:pt idx="87">
                  <c:v>67.25</c:v>
                </c:pt>
                <c:pt idx="88">
                  <c:v>67.333333333333329</c:v>
                </c:pt>
                <c:pt idx="89">
                  <c:v>67.416666666666671</c:v>
                </c:pt>
                <c:pt idx="90">
                  <c:v>67.5</c:v>
                </c:pt>
                <c:pt idx="91">
                  <c:v>67.583333333333329</c:v>
                </c:pt>
                <c:pt idx="92">
                  <c:v>67.666666666666671</c:v>
                </c:pt>
                <c:pt idx="93">
                  <c:v>67.75</c:v>
                </c:pt>
                <c:pt idx="94">
                  <c:v>67.833333333333329</c:v>
                </c:pt>
                <c:pt idx="95">
                  <c:v>67.916666666666671</c:v>
                </c:pt>
                <c:pt idx="96">
                  <c:v>68</c:v>
                </c:pt>
                <c:pt idx="97">
                  <c:v>68.083333333333329</c:v>
                </c:pt>
                <c:pt idx="98">
                  <c:v>68.166666666666671</c:v>
                </c:pt>
                <c:pt idx="99">
                  <c:v>68.25</c:v>
                </c:pt>
                <c:pt idx="100">
                  <c:v>68.333333333333329</c:v>
                </c:pt>
                <c:pt idx="101">
                  <c:v>68.416666666666671</c:v>
                </c:pt>
                <c:pt idx="102">
                  <c:v>68.5</c:v>
                </c:pt>
                <c:pt idx="103">
                  <c:v>68.583333333333329</c:v>
                </c:pt>
                <c:pt idx="104">
                  <c:v>68.666666666666671</c:v>
                </c:pt>
                <c:pt idx="105">
                  <c:v>68.75</c:v>
                </c:pt>
                <c:pt idx="106">
                  <c:v>68.833333333333329</c:v>
                </c:pt>
                <c:pt idx="107">
                  <c:v>68.916666666666671</c:v>
                </c:pt>
                <c:pt idx="108">
                  <c:v>69</c:v>
                </c:pt>
                <c:pt idx="109">
                  <c:v>69.083333333333329</c:v>
                </c:pt>
                <c:pt idx="110">
                  <c:v>69.166666666666671</c:v>
                </c:pt>
                <c:pt idx="111">
                  <c:v>69.25</c:v>
                </c:pt>
                <c:pt idx="112">
                  <c:v>69.333333333333329</c:v>
                </c:pt>
                <c:pt idx="113">
                  <c:v>69.416666666666671</c:v>
                </c:pt>
                <c:pt idx="114">
                  <c:v>69.5</c:v>
                </c:pt>
                <c:pt idx="115">
                  <c:v>69.583333333333329</c:v>
                </c:pt>
                <c:pt idx="116">
                  <c:v>69.666666666666671</c:v>
                </c:pt>
                <c:pt idx="117">
                  <c:v>69.75</c:v>
                </c:pt>
                <c:pt idx="118">
                  <c:v>69.833333333333329</c:v>
                </c:pt>
                <c:pt idx="119">
                  <c:v>69.916666666666671</c:v>
                </c:pt>
                <c:pt idx="120">
                  <c:v>70</c:v>
                </c:pt>
              </c:numCache>
            </c:numRef>
          </c:cat>
          <c:val>
            <c:numRef>
              <c:f>'Zw(2)'!$C$2:$C$122</c:f>
              <c:numCache>
                <c:formatCode>0%</c:formatCode>
                <c:ptCount val="121"/>
                <c:pt idx="0">
                  <c:v>0.12676542997360229</c:v>
                </c:pt>
                <c:pt idx="1">
                  <c:v>0.12730669975280762</c:v>
                </c:pt>
                <c:pt idx="2">
                  <c:v>0.12744221091270447</c:v>
                </c:pt>
                <c:pt idx="3">
                  <c:v>0.12851405143737793</c:v>
                </c:pt>
                <c:pt idx="4">
                  <c:v>0.12968052923679352</c:v>
                </c:pt>
                <c:pt idx="5">
                  <c:v>0.12975773215293884</c:v>
                </c:pt>
                <c:pt idx="6">
                  <c:v>0.13049811124801636</c:v>
                </c:pt>
                <c:pt idx="7">
                  <c:v>0.1305038183927536</c:v>
                </c:pt>
                <c:pt idx="8">
                  <c:v>0.13177625834941864</c:v>
                </c:pt>
                <c:pt idx="9">
                  <c:v>0.1317472904920578</c:v>
                </c:pt>
                <c:pt idx="10">
                  <c:v>0.13251015543937683</c:v>
                </c:pt>
                <c:pt idx="11">
                  <c:v>0.13218261301517487</c:v>
                </c:pt>
                <c:pt idx="12">
                  <c:v>0.13213357329368591</c:v>
                </c:pt>
                <c:pt idx="13">
                  <c:v>0.13198420405387878</c:v>
                </c:pt>
                <c:pt idx="14">
                  <c:v>0.13174538314342499</c:v>
                </c:pt>
                <c:pt idx="15">
                  <c:v>0.13197644054889679</c:v>
                </c:pt>
                <c:pt idx="16">
                  <c:v>0.13230569660663605</c:v>
                </c:pt>
                <c:pt idx="17">
                  <c:v>0.13294748961925507</c:v>
                </c:pt>
                <c:pt idx="18">
                  <c:v>0.13261482119560242</c:v>
                </c:pt>
                <c:pt idx="19">
                  <c:v>0.13315685093402863</c:v>
                </c:pt>
                <c:pt idx="20">
                  <c:v>0.13324642181396484</c:v>
                </c:pt>
                <c:pt idx="21">
                  <c:v>0.1336958110332489</c:v>
                </c:pt>
                <c:pt idx="22">
                  <c:v>0.13396696746349335</c:v>
                </c:pt>
                <c:pt idx="23">
                  <c:v>0.13405312597751617</c:v>
                </c:pt>
                <c:pt idx="24">
                  <c:v>0.13436035811901093</c:v>
                </c:pt>
                <c:pt idx="25">
                  <c:v>0.13446255028247833</c:v>
                </c:pt>
                <c:pt idx="26">
                  <c:v>0.13455449044704437</c:v>
                </c:pt>
                <c:pt idx="27">
                  <c:v>0.13459256291389465</c:v>
                </c:pt>
                <c:pt idx="28">
                  <c:v>0.13490790128707886</c:v>
                </c:pt>
                <c:pt idx="29">
                  <c:v>0.13489755988121033</c:v>
                </c:pt>
                <c:pt idx="30">
                  <c:v>0.13492341339588165</c:v>
                </c:pt>
                <c:pt idx="31">
                  <c:v>0.13489215075969696</c:v>
                </c:pt>
                <c:pt idx="32">
                  <c:v>0.13513065874576569</c:v>
                </c:pt>
                <c:pt idx="33">
                  <c:v>0.13535059988498688</c:v>
                </c:pt>
                <c:pt idx="34">
                  <c:v>0.1353575736284256</c:v>
                </c:pt>
                <c:pt idx="35">
                  <c:v>0.13552294671535492</c:v>
                </c:pt>
                <c:pt idx="36">
                  <c:v>0.13577176630496979</c:v>
                </c:pt>
                <c:pt idx="37">
                  <c:v>0.13596165180206299</c:v>
                </c:pt>
                <c:pt idx="38">
                  <c:v>0.1362147182226181</c:v>
                </c:pt>
                <c:pt idx="39">
                  <c:v>0.13629491627216339</c:v>
                </c:pt>
                <c:pt idx="40">
                  <c:v>0.13686251640319824</c:v>
                </c:pt>
                <c:pt idx="41">
                  <c:v>0.13693077862262726</c:v>
                </c:pt>
                <c:pt idx="42">
                  <c:v>0.13693499565124512</c:v>
                </c:pt>
                <c:pt idx="43">
                  <c:v>0.13711194694042206</c:v>
                </c:pt>
                <c:pt idx="44">
                  <c:v>0.13726262748241425</c:v>
                </c:pt>
                <c:pt idx="45">
                  <c:v>0.13745430111885071</c:v>
                </c:pt>
                <c:pt idx="46">
                  <c:v>0.13744527101516724</c:v>
                </c:pt>
                <c:pt idx="47">
                  <c:v>0.13731269538402557</c:v>
                </c:pt>
                <c:pt idx="48">
                  <c:v>0.13733385503292084</c:v>
                </c:pt>
                <c:pt idx="49">
                  <c:v>0.13729260861873627</c:v>
                </c:pt>
                <c:pt idx="50">
                  <c:v>0.13719305396080017</c:v>
                </c:pt>
                <c:pt idx="51">
                  <c:v>0.13673882186412811</c:v>
                </c:pt>
                <c:pt idx="52">
                  <c:v>0.13625742495059967</c:v>
                </c:pt>
                <c:pt idx="53">
                  <c:v>0.13523736596107483</c:v>
                </c:pt>
                <c:pt idx="54">
                  <c:v>0.13379831612110138</c:v>
                </c:pt>
                <c:pt idx="55">
                  <c:v>0.13268035650253296</c:v>
                </c:pt>
                <c:pt idx="56">
                  <c:v>0.13126803934574127</c:v>
                </c:pt>
                <c:pt idx="57">
                  <c:v>0.13008421659469604</c:v>
                </c:pt>
                <c:pt idx="58">
                  <c:v>0.12865070998668671</c:v>
                </c:pt>
                <c:pt idx="59">
                  <c:v>0.12717661261558533</c:v>
                </c:pt>
                <c:pt idx="60">
                  <c:v>1.4894588850438595E-2</c:v>
                </c:pt>
                <c:pt idx="61">
                  <c:v>1.2645013630390167E-3</c:v>
                </c:pt>
                <c:pt idx="62">
                  <c:v>8.3608360728248954E-4</c:v>
                </c:pt>
                <c:pt idx="63">
                  <c:v>8.3448016084730625E-4</c:v>
                </c:pt>
                <c:pt idx="64">
                  <c:v>7.1553740417584777E-4</c:v>
                </c:pt>
                <c:pt idx="65">
                  <c:v>8.6042203474789858E-4</c:v>
                </c:pt>
                <c:pt idx="66">
                  <c:v>4.9453828250989318E-4</c:v>
                </c:pt>
                <c:pt idx="67">
                  <c:v>5.5230950238183141E-4</c:v>
                </c:pt>
                <c:pt idx="68">
                  <c:v>7.5538572855293751E-4</c:v>
                </c:pt>
                <c:pt idx="69">
                  <c:v>5.8036623522639275E-4</c:v>
                </c:pt>
                <c:pt idx="70">
                  <c:v>4.0584415546618402E-4</c:v>
                </c:pt>
                <c:pt idx="71">
                  <c:v>0</c:v>
                </c:pt>
                <c:pt idx="72">
                  <c:v>0</c:v>
                </c:pt>
                <c:pt idx="73">
                  <c:v>0</c:v>
                </c:pt>
                <c:pt idx="74">
                  <c:v>0</c:v>
                </c:pt>
                <c:pt idx="75">
                  <c:v>0</c:v>
                </c:pt>
                <c:pt idx="76">
                  <c:v>0</c:v>
                </c:pt>
                <c:pt idx="77">
                  <c:v>0</c:v>
                </c:pt>
                <c:pt idx="78">
                  <c:v>0</c:v>
                </c:pt>
                <c:pt idx="79">
                  <c:v>0</c:v>
                </c:pt>
                <c:pt idx="80">
                  <c:v>0</c:v>
                </c:pt>
                <c:pt idx="81">
                  <c:v>0</c:v>
                </c:pt>
                <c:pt idx="82">
                  <c:v>0</c:v>
                </c:pt>
                <c:pt idx="83">
                  <c:v>0</c:v>
                </c:pt>
                <c:pt idx="84">
                  <c:v>0</c:v>
                </c:pt>
                <c:pt idx="85">
                  <c:v>0</c:v>
                </c:pt>
                <c:pt idx="86">
                  <c:v>0</c:v>
                </c:pt>
                <c:pt idx="87">
                  <c:v>0</c:v>
                </c:pt>
                <c:pt idx="88">
                  <c:v>0</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0</c:v>
                </c:pt>
                <c:pt idx="103">
                  <c:v>0</c:v>
                </c:pt>
                <c:pt idx="104">
                  <c:v>0</c:v>
                </c:pt>
                <c:pt idx="105">
                  <c:v>0</c:v>
                </c:pt>
                <c:pt idx="106">
                  <c:v>0</c:v>
                </c:pt>
                <c:pt idx="107">
                  <c:v>0</c:v>
                </c:pt>
                <c:pt idx="108">
                  <c:v>0</c:v>
                </c:pt>
                <c:pt idx="109">
                  <c:v>0</c:v>
                </c:pt>
                <c:pt idx="110">
                  <c:v>0</c:v>
                </c:pt>
                <c:pt idx="111">
                  <c:v>0</c:v>
                </c:pt>
                <c:pt idx="112">
                  <c:v>0</c:v>
                </c:pt>
                <c:pt idx="113">
                  <c:v>0</c:v>
                </c:pt>
                <c:pt idx="114">
                  <c:v>0</c:v>
                </c:pt>
                <c:pt idx="115">
                  <c:v>0</c:v>
                </c:pt>
                <c:pt idx="116">
                  <c:v>0</c:v>
                </c:pt>
                <c:pt idx="117">
                  <c:v>0</c:v>
                </c:pt>
                <c:pt idx="118">
                  <c:v>0</c:v>
                </c:pt>
                <c:pt idx="119">
                  <c:v>0</c:v>
                </c:pt>
                <c:pt idx="120">
                  <c:v>0</c:v>
                </c:pt>
              </c:numCache>
            </c:numRef>
          </c:val>
          <c:smooth val="0"/>
          <c:extLst>
            <c:ext xmlns:c16="http://schemas.microsoft.com/office/drawing/2014/chart" uri="{C3380CC4-5D6E-409C-BE32-E72D297353CC}">
              <c16:uniqueId val="{00000000-6708-451A-9FFB-B33679D2D44B}"/>
            </c:ext>
          </c:extLst>
        </c:ser>
        <c:ser>
          <c:idx val="4"/>
          <c:order val="1"/>
          <c:tx>
            <c:strRef>
              <c:f>'Zw(2)'!$G$1</c:f>
              <c:strCache>
                <c:ptCount val="1"/>
                <c:pt idx="0">
                  <c:v>cohort 65 jaar (middel)</c:v>
                </c:pt>
              </c:strCache>
            </c:strRef>
          </c:tx>
          <c:spPr>
            <a:ln w="28575" cap="rnd">
              <a:solidFill>
                <a:schemeClr val="accent1"/>
              </a:solidFill>
              <a:prstDash val="sysDot"/>
              <a:round/>
            </a:ln>
            <a:effectLst/>
          </c:spPr>
          <c:marker>
            <c:symbol val="none"/>
          </c:marker>
          <c:cat>
            <c:numRef>
              <c:f>'Zw(2)'!$B$2:$B$122</c:f>
              <c:numCache>
                <c:formatCode>General</c:formatCode>
                <c:ptCount val="121"/>
                <c:pt idx="0">
                  <c:v>60</c:v>
                </c:pt>
                <c:pt idx="1">
                  <c:v>60.083333333333336</c:v>
                </c:pt>
                <c:pt idx="2">
                  <c:v>60.166666666666664</c:v>
                </c:pt>
                <c:pt idx="3">
                  <c:v>60.25</c:v>
                </c:pt>
                <c:pt idx="4">
                  <c:v>60.333333333333336</c:v>
                </c:pt>
                <c:pt idx="5">
                  <c:v>60.416666666666664</c:v>
                </c:pt>
                <c:pt idx="6">
                  <c:v>60.5</c:v>
                </c:pt>
                <c:pt idx="7">
                  <c:v>60.583333333333336</c:v>
                </c:pt>
                <c:pt idx="8">
                  <c:v>60.666666666666664</c:v>
                </c:pt>
                <c:pt idx="9">
                  <c:v>60.75</c:v>
                </c:pt>
                <c:pt idx="10">
                  <c:v>60.833333333333336</c:v>
                </c:pt>
                <c:pt idx="11">
                  <c:v>60.916666666666664</c:v>
                </c:pt>
                <c:pt idx="12">
                  <c:v>61</c:v>
                </c:pt>
                <c:pt idx="13">
                  <c:v>61.083333333333336</c:v>
                </c:pt>
                <c:pt idx="14">
                  <c:v>61.166666666666664</c:v>
                </c:pt>
                <c:pt idx="15">
                  <c:v>61.25</c:v>
                </c:pt>
                <c:pt idx="16">
                  <c:v>61.333333333333336</c:v>
                </c:pt>
                <c:pt idx="17">
                  <c:v>61.416666666666664</c:v>
                </c:pt>
                <c:pt idx="18">
                  <c:v>61.5</c:v>
                </c:pt>
                <c:pt idx="19">
                  <c:v>61.583333333333336</c:v>
                </c:pt>
                <c:pt idx="20">
                  <c:v>61.666666666666664</c:v>
                </c:pt>
                <c:pt idx="21">
                  <c:v>61.75</c:v>
                </c:pt>
                <c:pt idx="22">
                  <c:v>61.833333333333336</c:v>
                </c:pt>
                <c:pt idx="23">
                  <c:v>61.916666666666664</c:v>
                </c:pt>
                <c:pt idx="24">
                  <c:v>62</c:v>
                </c:pt>
                <c:pt idx="25">
                  <c:v>62.083333333333336</c:v>
                </c:pt>
                <c:pt idx="26">
                  <c:v>62.166666666666664</c:v>
                </c:pt>
                <c:pt idx="27">
                  <c:v>62.25</c:v>
                </c:pt>
                <c:pt idx="28">
                  <c:v>62.333333333333336</c:v>
                </c:pt>
                <c:pt idx="29">
                  <c:v>62.416666666666664</c:v>
                </c:pt>
                <c:pt idx="30">
                  <c:v>62.5</c:v>
                </c:pt>
                <c:pt idx="31">
                  <c:v>62.583333333333336</c:v>
                </c:pt>
                <c:pt idx="32">
                  <c:v>62.666666666666664</c:v>
                </c:pt>
                <c:pt idx="33">
                  <c:v>62.75</c:v>
                </c:pt>
                <c:pt idx="34">
                  <c:v>62.833333333333336</c:v>
                </c:pt>
                <c:pt idx="35">
                  <c:v>62.916666666666664</c:v>
                </c:pt>
                <c:pt idx="36">
                  <c:v>63</c:v>
                </c:pt>
                <c:pt idx="37">
                  <c:v>63.083333333333336</c:v>
                </c:pt>
                <c:pt idx="38">
                  <c:v>63.166666666666664</c:v>
                </c:pt>
                <c:pt idx="39">
                  <c:v>63.25</c:v>
                </c:pt>
                <c:pt idx="40">
                  <c:v>63.333333333333336</c:v>
                </c:pt>
                <c:pt idx="41">
                  <c:v>63.416666666666664</c:v>
                </c:pt>
                <c:pt idx="42">
                  <c:v>63.5</c:v>
                </c:pt>
                <c:pt idx="43">
                  <c:v>63.583333333333336</c:v>
                </c:pt>
                <c:pt idx="44">
                  <c:v>63.666666666666664</c:v>
                </c:pt>
                <c:pt idx="45">
                  <c:v>63.75</c:v>
                </c:pt>
                <c:pt idx="46">
                  <c:v>63.833333333333336</c:v>
                </c:pt>
                <c:pt idx="47">
                  <c:v>63.916666666666664</c:v>
                </c:pt>
                <c:pt idx="48">
                  <c:v>64</c:v>
                </c:pt>
                <c:pt idx="49">
                  <c:v>64.083333333333329</c:v>
                </c:pt>
                <c:pt idx="50">
                  <c:v>64.166666666666671</c:v>
                </c:pt>
                <c:pt idx="51">
                  <c:v>64.25</c:v>
                </c:pt>
                <c:pt idx="52">
                  <c:v>64.333333333333329</c:v>
                </c:pt>
                <c:pt idx="53">
                  <c:v>64.416666666666671</c:v>
                </c:pt>
                <c:pt idx="54">
                  <c:v>64.5</c:v>
                </c:pt>
                <c:pt idx="55">
                  <c:v>64.583333333333329</c:v>
                </c:pt>
                <c:pt idx="56">
                  <c:v>64.666666666666671</c:v>
                </c:pt>
                <c:pt idx="57">
                  <c:v>64.75</c:v>
                </c:pt>
                <c:pt idx="58">
                  <c:v>64.833333333333329</c:v>
                </c:pt>
                <c:pt idx="59">
                  <c:v>64.916666666666671</c:v>
                </c:pt>
                <c:pt idx="60">
                  <c:v>65</c:v>
                </c:pt>
                <c:pt idx="61">
                  <c:v>65.083333333333329</c:v>
                </c:pt>
                <c:pt idx="62">
                  <c:v>65.166666666666671</c:v>
                </c:pt>
                <c:pt idx="63">
                  <c:v>65.25</c:v>
                </c:pt>
                <c:pt idx="64">
                  <c:v>65.333333333333329</c:v>
                </c:pt>
                <c:pt idx="65">
                  <c:v>65.416666666666671</c:v>
                </c:pt>
                <c:pt idx="66">
                  <c:v>65.5</c:v>
                </c:pt>
                <c:pt idx="67">
                  <c:v>65.583333333333329</c:v>
                </c:pt>
                <c:pt idx="68">
                  <c:v>65.666666666666671</c:v>
                </c:pt>
                <c:pt idx="69">
                  <c:v>65.75</c:v>
                </c:pt>
                <c:pt idx="70">
                  <c:v>65.833333333333329</c:v>
                </c:pt>
                <c:pt idx="71">
                  <c:v>65.916666666666671</c:v>
                </c:pt>
                <c:pt idx="72">
                  <c:v>66</c:v>
                </c:pt>
                <c:pt idx="73">
                  <c:v>66.083333333333329</c:v>
                </c:pt>
                <c:pt idx="74">
                  <c:v>66.166666666666671</c:v>
                </c:pt>
                <c:pt idx="75">
                  <c:v>66.25</c:v>
                </c:pt>
                <c:pt idx="76">
                  <c:v>66.333333333333329</c:v>
                </c:pt>
                <c:pt idx="77">
                  <c:v>66.416666666666671</c:v>
                </c:pt>
                <c:pt idx="78">
                  <c:v>66.5</c:v>
                </c:pt>
                <c:pt idx="79">
                  <c:v>66.583333333333329</c:v>
                </c:pt>
                <c:pt idx="80">
                  <c:v>66.666666666666671</c:v>
                </c:pt>
                <c:pt idx="81">
                  <c:v>66.75</c:v>
                </c:pt>
                <c:pt idx="82">
                  <c:v>66.833333333333329</c:v>
                </c:pt>
                <c:pt idx="83">
                  <c:v>66.916666666666671</c:v>
                </c:pt>
                <c:pt idx="84">
                  <c:v>67</c:v>
                </c:pt>
                <c:pt idx="85">
                  <c:v>67.083333333333329</c:v>
                </c:pt>
                <c:pt idx="86">
                  <c:v>67.166666666666671</c:v>
                </c:pt>
                <c:pt idx="87">
                  <c:v>67.25</c:v>
                </c:pt>
                <c:pt idx="88">
                  <c:v>67.333333333333329</c:v>
                </c:pt>
                <c:pt idx="89">
                  <c:v>67.416666666666671</c:v>
                </c:pt>
                <c:pt idx="90">
                  <c:v>67.5</c:v>
                </c:pt>
                <c:pt idx="91">
                  <c:v>67.583333333333329</c:v>
                </c:pt>
                <c:pt idx="92">
                  <c:v>67.666666666666671</c:v>
                </c:pt>
                <c:pt idx="93">
                  <c:v>67.75</c:v>
                </c:pt>
                <c:pt idx="94">
                  <c:v>67.833333333333329</c:v>
                </c:pt>
                <c:pt idx="95">
                  <c:v>67.916666666666671</c:v>
                </c:pt>
                <c:pt idx="96">
                  <c:v>68</c:v>
                </c:pt>
                <c:pt idx="97">
                  <c:v>68.083333333333329</c:v>
                </c:pt>
                <c:pt idx="98">
                  <c:v>68.166666666666671</c:v>
                </c:pt>
                <c:pt idx="99">
                  <c:v>68.25</c:v>
                </c:pt>
                <c:pt idx="100">
                  <c:v>68.333333333333329</c:v>
                </c:pt>
                <c:pt idx="101">
                  <c:v>68.416666666666671</c:v>
                </c:pt>
                <c:pt idx="102">
                  <c:v>68.5</c:v>
                </c:pt>
                <c:pt idx="103">
                  <c:v>68.583333333333329</c:v>
                </c:pt>
                <c:pt idx="104">
                  <c:v>68.666666666666671</c:v>
                </c:pt>
                <c:pt idx="105">
                  <c:v>68.75</c:v>
                </c:pt>
                <c:pt idx="106">
                  <c:v>68.833333333333329</c:v>
                </c:pt>
                <c:pt idx="107">
                  <c:v>68.916666666666671</c:v>
                </c:pt>
                <c:pt idx="108">
                  <c:v>69</c:v>
                </c:pt>
                <c:pt idx="109">
                  <c:v>69.083333333333329</c:v>
                </c:pt>
                <c:pt idx="110">
                  <c:v>69.166666666666671</c:v>
                </c:pt>
                <c:pt idx="111">
                  <c:v>69.25</c:v>
                </c:pt>
                <c:pt idx="112">
                  <c:v>69.333333333333329</c:v>
                </c:pt>
                <c:pt idx="113">
                  <c:v>69.416666666666671</c:v>
                </c:pt>
                <c:pt idx="114">
                  <c:v>69.5</c:v>
                </c:pt>
                <c:pt idx="115">
                  <c:v>69.583333333333329</c:v>
                </c:pt>
                <c:pt idx="116">
                  <c:v>69.666666666666671</c:v>
                </c:pt>
                <c:pt idx="117">
                  <c:v>69.75</c:v>
                </c:pt>
                <c:pt idx="118">
                  <c:v>69.833333333333329</c:v>
                </c:pt>
                <c:pt idx="119">
                  <c:v>69.916666666666671</c:v>
                </c:pt>
                <c:pt idx="120">
                  <c:v>70</c:v>
                </c:pt>
              </c:numCache>
            </c:numRef>
          </c:cat>
          <c:val>
            <c:numRef>
              <c:f>'Zw(2)'!$G$2:$G$122</c:f>
              <c:numCache>
                <c:formatCode>0%</c:formatCode>
                <c:ptCount val="121"/>
                <c:pt idx="0">
                  <c:v>0.10426418483257294</c:v>
                </c:pt>
                <c:pt idx="1">
                  <c:v>0.10374828428030014</c:v>
                </c:pt>
                <c:pt idx="2">
                  <c:v>0.10305940359830856</c:v>
                </c:pt>
                <c:pt idx="3">
                  <c:v>0.10184798389673233</c:v>
                </c:pt>
                <c:pt idx="4">
                  <c:v>0.10202579945325851</c:v>
                </c:pt>
                <c:pt idx="5">
                  <c:v>0.10279642790555954</c:v>
                </c:pt>
                <c:pt idx="6">
                  <c:v>0.10280212759971619</c:v>
                </c:pt>
                <c:pt idx="7">
                  <c:v>0.10239367187023163</c:v>
                </c:pt>
                <c:pt idx="8">
                  <c:v>0.1022215411067009</c:v>
                </c:pt>
                <c:pt idx="9">
                  <c:v>0.10259602218866348</c:v>
                </c:pt>
                <c:pt idx="10">
                  <c:v>0.10286831110715866</c:v>
                </c:pt>
                <c:pt idx="11">
                  <c:v>0.10277983546257019</c:v>
                </c:pt>
                <c:pt idx="12">
                  <c:v>0.10313285887241364</c:v>
                </c:pt>
                <c:pt idx="13">
                  <c:v>0.10354501754045486</c:v>
                </c:pt>
                <c:pt idx="14">
                  <c:v>0.10416406393051147</c:v>
                </c:pt>
                <c:pt idx="15">
                  <c:v>0.10392665863037109</c:v>
                </c:pt>
                <c:pt idx="16">
                  <c:v>0.10469702631235123</c:v>
                </c:pt>
                <c:pt idx="17">
                  <c:v>0.10467829555273056</c:v>
                </c:pt>
                <c:pt idx="18">
                  <c:v>0.10616370290517807</c:v>
                </c:pt>
                <c:pt idx="19">
                  <c:v>0.10681584477424622</c:v>
                </c:pt>
                <c:pt idx="20">
                  <c:v>0.10743913799524307</c:v>
                </c:pt>
                <c:pt idx="21">
                  <c:v>0.10818102210760117</c:v>
                </c:pt>
                <c:pt idx="22">
                  <c:v>0.10819663852453232</c:v>
                </c:pt>
                <c:pt idx="23">
                  <c:v>0.10899148136377335</c:v>
                </c:pt>
                <c:pt idx="24">
                  <c:v>0.10904878377914429</c:v>
                </c:pt>
                <c:pt idx="25">
                  <c:v>0.10919187217950821</c:v>
                </c:pt>
                <c:pt idx="26">
                  <c:v>0.10977520793676376</c:v>
                </c:pt>
                <c:pt idx="27">
                  <c:v>0.10999634116888046</c:v>
                </c:pt>
                <c:pt idx="28">
                  <c:v>0.10977538675069809</c:v>
                </c:pt>
                <c:pt idx="29">
                  <c:v>0.1099437028169632</c:v>
                </c:pt>
                <c:pt idx="30">
                  <c:v>0.1105363667011261</c:v>
                </c:pt>
                <c:pt idx="31">
                  <c:v>0.11082194745540619</c:v>
                </c:pt>
                <c:pt idx="32">
                  <c:v>0.11037230491638184</c:v>
                </c:pt>
                <c:pt idx="33">
                  <c:v>0.11027070879936218</c:v>
                </c:pt>
                <c:pt idx="34">
                  <c:v>0.11111906170845032</c:v>
                </c:pt>
                <c:pt idx="35">
                  <c:v>0.11146830767393112</c:v>
                </c:pt>
                <c:pt idx="36">
                  <c:v>0.11192116141319275</c:v>
                </c:pt>
                <c:pt idx="37">
                  <c:v>0.11207325011491776</c:v>
                </c:pt>
                <c:pt idx="38">
                  <c:v>0.11176123470067978</c:v>
                </c:pt>
                <c:pt idx="39">
                  <c:v>0.11184024810791016</c:v>
                </c:pt>
                <c:pt idx="40">
                  <c:v>0.11259148269891739</c:v>
                </c:pt>
                <c:pt idx="41">
                  <c:v>0.11284137517213821</c:v>
                </c:pt>
                <c:pt idx="42">
                  <c:v>0.11318115144968033</c:v>
                </c:pt>
                <c:pt idx="43">
                  <c:v>0.11356767266988754</c:v>
                </c:pt>
                <c:pt idx="44">
                  <c:v>0.1137864738702774</c:v>
                </c:pt>
                <c:pt idx="45">
                  <c:v>0.11360380798578262</c:v>
                </c:pt>
                <c:pt idx="46">
                  <c:v>0.11369133740663528</c:v>
                </c:pt>
                <c:pt idx="47">
                  <c:v>0.11368600279092789</c:v>
                </c:pt>
                <c:pt idx="48">
                  <c:v>0.11378605663776398</c:v>
                </c:pt>
                <c:pt idx="49">
                  <c:v>0.11403067409992218</c:v>
                </c:pt>
                <c:pt idx="50">
                  <c:v>0.11311793327331543</c:v>
                </c:pt>
                <c:pt idx="51">
                  <c:v>0.11317402124404907</c:v>
                </c:pt>
                <c:pt idx="52">
                  <c:v>0.11285009980201721</c:v>
                </c:pt>
                <c:pt idx="53">
                  <c:v>0.11204202473163605</c:v>
                </c:pt>
                <c:pt idx="54">
                  <c:v>0.11102835088968277</c:v>
                </c:pt>
                <c:pt idx="55">
                  <c:v>0.11018893122673035</c:v>
                </c:pt>
                <c:pt idx="56">
                  <c:v>0.10892552882432938</c:v>
                </c:pt>
                <c:pt idx="57">
                  <c:v>0.1079585999250412</c:v>
                </c:pt>
                <c:pt idx="58">
                  <c:v>0.10692941397428513</c:v>
                </c:pt>
                <c:pt idx="59">
                  <c:v>0.10543456673622131</c:v>
                </c:pt>
                <c:pt idx="60">
                  <c:v>1.408761739730835E-2</c:v>
                </c:pt>
                <c:pt idx="61">
                  <c:v>9.0579711832106113E-4</c:v>
                </c:pt>
                <c:pt idx="62">
                  <c:v>5.9696211246773601E-4</c:v>
                </c:pt>
                <c:pt idx="63">
                  <c:v>4.6482801553793252E-4</c:v>
                </c:pt>
                <c:pt idx="64">
                  <c:v>5.9779477305710316E-4</c:v>
                </c:pt>
                <c:pt idx="65">
                  <c:v>5.5374664952978492E-4</c:v>
                </c:pt>
                <c:pt idx="66">
                  <c:v>5.3198565728962421E-4</c:v>
                </c:pt>
                <c:pt idx="67">
                  <c:v>5.5546913063153625E-4</c:v>
                </c:pt>
                <c:pt idx="68">
                  <c:v>3.7840846925973892E-4</c:v>
                </c:pt>
                <c:pt idx="69">
                  <c:v>4.9080851022154093E-4</c:v>
                </c:pt>
                <c:pt idx="70">
                  <c:v>2.6833632728084922E-4</c:v>
                </c:pt>
                <c:pt idx="71">
                  <c:v>0</c:v>
                </c:pt>
                <c:pt idx="72">
                  <c:v>0</c:v>
                </c:pt>
                <c:pt idx="73">
                  <c:v>0</c:v>
                </c:pt>
                <c:pt idx="74">
                  <c:v>0</c:v>
                </c:pt>
                <c:pt idx="75">
                  <c:v>0</c:v>
                </c:pt>
                <c:pt idx="76">
                  <c:v>0</c:v>
                </c:pt>
                <c:pt idx="77">
                  <c:v>0</c:v>
                </c:pt>
                <c:pt idx="78">
                  <c:v>0</c:v>
                </c:pt>
                <c:pt idx="79">
                  <c:v>0</c:v>
                </c:pt>
                <c:pt idx="80">
                  <c:v>0</c:v>
                </c:pt>
                <c:pt idx="81">
                  <c:v>0</c:v>
                </c:pt>
                <c:pt idx="82">
                  <c:v>0</c:v>
                </c:pt>
                <c:pt idx="83">
                  <c:v>0</c:v>
                </c:pt>
                <c:pt idx="84">
                  <c:v>0</c:v>
                </c:pt>
                <c:pt idx="85">
                  <c:v>0</c:v>
                </c:pt>
                <c:pt idx="86">
                  <c:v>0</c:v>
                </c:pt>
                <c:pt idx="87">
                  <c:v>0</c:v>
                </c:pt>
                <c:pt idx="88">
                  <c:v>0</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0</c:v>
                </c:pt>
                <c:pt idx="103">
                  <c:v>0</c:v>
                </c:pt>
                <c:pt idx="104">
                  <c:v>0</c:v>
                </c:pt>
                <c:pt idx="105">
                  <c:v>0</c:v>
                </c:pt>
                <c:pt idx="106">
                  <c:v>0</c:v>
                </c:pt>
                <c:pt idx="107">
                  <c:v>0</c:v>
                </c:pt>
                <c:pt idx="108">
                  <c:v>0</c:v>
                </c:pt>
                <c:pt idx="109">
                  <c:v>0</c:v>
                </c:pt>
                <c:pt idx="110">
                  <c:v>0</c:v>
                </c:pt>
                <c:pt idx="111">
                  <c:v>0</c:v>
                </c:pt>
                <c:pt idx="112">
                  <c:v>0</c:v>
                </c:pt>
                <c:pt idx="113">
                  <c:v>0</c:v>
                </c:pt>
                <c:pt idx="114">
                  <c:v>0</c:v>
                </c:pt>
                <c:pt idx="115">
                  <c:v>0</c:v>
                </c:pt>
                <c:pt idx="116">
                  <c:v>0</c:v>
                </c:pt>
                <c:pt idx="117">
                  <c:v>0</c:v>
                </c:pt>
                <c:pt idx="118">
                  <c:v>0</c:v>
                </c:pt>
                <c:pt idx="119">
                  <c:v>0</c:v>
                </c:pt>
                <c:pt idx="120">
                  <c:v>0</c:v>
                </c:pt>
              </c:numCache>
            </c:numRef>
          </c:val>
          <c:smooth val="0"/>
          <c:extLst>
            <c:ext xmlns:c16="http://schemas.microsoft.com/office/drawing/2014/chart" uri="{C3380CC4-5D6E-409C-BE32-E72D297353CC}">
              <c16:uniqueId val="{00000004-6708-451A-9FFB-B33679D2D44B}"/>
            </c:ext>
          </c:extLst>
        </c:ser>
        <c:ser>
          <c:idx val="8"/>
          <c:order val="2"/>
          <c:tx>
            <c:strRef>
              <c:f>'Zw(2)'!$K$1</c:f>
              <c:strCache>
                <c:ptCount val="1"/>
                <c:pt idx="0">
                  <c:v>cohort 65 jaar (hoog)</c:v>
                </c:pt>
              </c:strCache>
            </c:strRef>
          </c:tx>
          <c:spPr>
            <a:ln w="28575" cap="rnd">
              <a:solidFill>
                <a:schemeClr val="accent1"/>
              </a:solidFill>
              <a:prstDash val="dash"/>
              <a:round/>
            </a:ln>
            <a:effectLst/>
          </c:spPr>
          <c:marker>
            <c:symbol val="none"/>
          </c:marker>
          <c:cat>
            <c:numRef>
              <c:f>'Zw(2)'!$B$2:$B$122</c:f>
              <c:numCache>
                <c:formatCode>General</c:formatCode>
                <c:ptCount val="121"/>
                <c:pt idx="0">
                  <c:v>60</c:v>
                </c:pt>
                <c:pt idx="1">
                  <c:v>60.083333333333336</c:v>
                </c:pt>
                <c:pt idx="2">
                  <c:v>60.166666666666664</c:v>
                </c:pt>
                <c:pt idx="3">
                  <c:v>60.25</c:v>
                </c:pt>
                <c:pt idx="4">
                  <c:v>60.333333333333336</c:v>
                </c:pt>
                <c:pt idx="5">
                  <c:v>60.416666666666664</c:v>
                </c:pt>
                <c:pt idx="6">
                  <c:v>60.5</c:v>
                </c:pt>
                <c:pt idx="7">
                  <c:v>60.583333333333336</c:v>
                </c:pt>
                <c:pt idx="8">
                  <c:v>60.666666666666664</c:v>
                </c:pt>
                <c:pt idx="9">
                  <c:v>60.75</c:v>
                </c:pt>
                <c:pt idx="10">
                  <c:v>60.833333333333336</c:v>
                </c:pt>
                <c:pt idx="11">
                  <c:v>60.916666666666664</c:v>
                </c:pt>
                <c:pt idx="12">
                  <c:v>61</c:v>
                </c:pt>
                <c:pt idx="13">
                  <c:v>61.083333333333336</c:v>
                </c:pt>
                <c:pt idx="14">
                  <c:v>61.166666666666664</c:v>
                </c:pt>
                <c:pt idx="15">
                  <c:v>61.25</c:v>
                </c:pt>
                <c:pt idx="16">
                  <c:v>61.333333333333336</c:v>
                </c:pt>
                <c:pt idx="17">
                  <c:v>61.416666666666664</c:v>
                </c:pt>
                <c:pt idx="18">
                  <c:v>61.5</c:v>
                </c:pt>
                <c:pt idx="19">
                  <c:v>61.583333333333336</c:v>
                </c:pt>
                <c:pt idx="20">
                  <c:v>61.666666666666664</c:v>
                </c:pt>
                <c:pt idx="21">
                  <c:v>61.75</c:v>
                </c:pt>
                <c:pt idx="22">
                  <c:v>61.833333333333336</c:v>
                </c:pt>
                <c:pt idx="23">
                  <c:v>61.916666666666664</c:v>
                </c:pt>
                <c:pt idx="24">
                  <c:v>62</c:v>
                </c:pt>
                <c:pt idx="25">
                  <c:v>62.083333333333336</c:v>
                </c:pt>
                <c:pt idx="26">
                  <c:v>62.166666666666664</c:v>
                </c:pt>
                <c:pt idx="27">
                  <c:v>62.25</c:v>
                </c:pt>
                <c:pt idx="28">
                  <c:v>62.333333333333336</c:v>
                </c:pt>
                <c:pt idx="29">
                  <c:v>62.416666666666664</c:v>
                </c:pt>
                <c:pt idx="30">
                  <c:v>62.5</c:v>
                </c:pt>
                <c:pt idx="31">
                  <c:v>62.583333333333336</c:v>
                </c:pt>
                <c:pt idx="32">
                  <c:v>62.666666666666664</c:v>
                </c:pt>
                <c:pt idx="33">
                  <c:v>62.75</c:v>
                </c:pt>
                <c:pt idx="34">
                  <c:v>62.833333333333336</c:v>
                </c:pt>
                <c:pt idx="35">
                  <c:v>62.916666666666664</c:v>
                </c:pt>
                <c:pt idx="36">
                  <c:v>63</c:v>
                </c:pt>
                <c:pt idx="37">
                  <c:v>63.083333333333336</c:v>
                </c:pt>
                <c:pt idx="38">
                  <c:v>63.166666666666664</c:v>
                </c:pt>
                <c:pt idx="39">
                  <c:v>63.25</c:v>
                </c:pt>
                <c:pt idx="40">
                  <c:v>63.333333333333336</c:v>
                </c:pt>
                <c:pt idx="41">
                  <c:v>63.416666666666664</c:v>
                </c:pt>
                <c:pt idx="42">
                  <c:v>63.5</c:v>
                </c:pt>
                <c:pt idx="43">
                  <c:v>63.583333333333336</c:v>
                </c:pt>
                <c:pt idx="44">
                  <c:v>63.666666666666664</c:v>
                </c:pt>
                <c:pt idx="45">
                  <c:v>63.75</c:v>
                </c:pt>
                <c:pt idx="46">
                  <c:v>63.833333333333336</c:v>
                </c:pt>
                <c:pt idx="47">
                  <c:v>63.916666666666664</c:v>
                </c:pt>
                <c:pt idx="48">
                  <c:v>64</c:v>
                </c:pt>
                <c:pt idx="49">
                  <c:v>64.083333333333329</c:v>
                </c:pt>
                <c:pt idx="50">
                  <c:v>64.166666666666671</c:v>
                </c:pt>
                <c:pt idx="51">
                  <c:v>64.25</c:v>
                </c:pt>
                <c:pt idx="52">
                  <c:v>64.333333333333329</c:v>
                </c:pt>
                <c:pt idx="53">
                  <c:v>64.416666666666671</c:v>
                </c:pt>
                <c:pt idx="54">
                  <c:v>64.5</c:v>
                </c:pt>
                <c:pt idx="55">
                  <c:v>64.583333333333329</c:v>
                </c:pt>
                <c:pt idx="56">
                  <c:v>64.666666666666671</c:v>
                </c:pt>
                <c:pt idx="57">
                  <c:v>64.75</c:v>
                </c:pt>
                <c:pt idx="58">
                  <c:v>64.833333333333329</c:v>
                </c:pt>
                <c:pt idx="59">
                  <c:v>64.916666666666671</c:v>
                </c:pt>
                <c:pt idx="60">
                  <c:v>65</c:v>
                </c:pt>
                <c:pt idx="61">
                  <c:v>65.083333333333329</c:v>
                </c:pt>
                <c:pt idx="62">
                  <c:v>65.166666666666671</c:v>
                </c:pt>
                <c:pt idx="63">
                  <c:v>65.25</c:v>
                </c:pt>
                <c:pt idx="64">
                  <c:v>65.333333333333329</c:v>
                </c:pt>
                <c:pt idx="65">
                  <c:v>65.416666666666671</c:v>
                </c:pt>
                <c:pt idx="66">
                  <c:v>65.5</c:v>
                </c:pt>
                <c:pt idx="67">
                  <c:v>65.583333333333329</c:v>
                </c:pt>
                <c:pt idx="68">
                  <c:v>65.666666666666671</c:v>
                </c:pt>
                <c:pt idx="69">
                  <c:v>65.75</c:v>
                </c:pt>
                <c:pt idx="70">
                  <c:v>65.833333333333329</c:v>
                </c:pt>
                <c:pt idx="71">
                  <c:v>65.916666666666671</c:v>
                </c:pt>
                <c:pt idx="72">
                  <c:v>66</c:v>
                </c:pt>
                <c:pt idx="73">
                  <c:v>66.083333333333329</c:v>
                </c:pt>
                <c:pt idx="74">
                  <c:v>66.166666666666671</c:v>
                </c:pt>
                <c:pt idx="75">
                  <c:v>66.25</c:v>
                </c:pt>
                <c:pt idx="76">
                  <c:v>66.333333333333329</c:v>
                </c:pt>
                <c:pt idx="77">
                  <c:v>66.416666666666671</c:v>
                </c:pt>
                <c:pt idx="78">
                  <c:v>66.5</c:v>
                </c:pt>
                <c:pt idx="79">
                  <c:v>66.583333333333329</c:v>
                </c:pt>
                <c:pt idx="80">
                  <c:v>66.666666666666671</c:v>
                </c:pt>
                <c:pt idx="81">
                  <c:v>66.75</c:v>
                </c:pt>
                <c:pt idx="82">
                  <c:v>66.833333333333329</c:v>
                </c:pt>
                <c:pt idx="83">
                  <c:v>66.916666666666671</c:v>
                </c:pt>
                <c:pt idx="84">
                  <c:v>67</c:v>
                </c:pt>
                <c:pt idx="85">
                  <c:v>67.083333333333329</c:v>
                </c:pt>
                <c:pt idx="86">
                  <c:v>67.166666666666671</c:v>
                </c:pt>
                <c:pt idx="87">
                  <c:v>67.25</c:v>
                </c:pt>
                <c:pt idx="88">
                  <c:v>67.333333333333329</c:v>
                </c:pt>
                <c:pt idx="89">
                  <c:v>67.416666666666671</c:v>
                </c:pt>
                <c:pt idx="90">
                  <c:v>67.5</c:v>
                </c:pt>
                <c:pt idx="91">
                  <c:v>67.583333333333329</c:v>
                </c:pt>
                <c:pt idx="92">
                  <c:v>67.666666666666671</c:v>
                </c:pt>
                <c:pt idx="93">
                  <c:v>67.75</c:v>
                </c:pt>
                <c:pt idx="94">
                  <c:v>67.833333333333329</c:v>
                </c:pt>
                <c:pt idx="95">
                  <c:v>67.916666666666671</c:v>
                </c:pt>
                <c:pt idx="96">
                  <c:v>68</c:v>
                </c:pt>
                <c:pt idx="97">
                  <c:v>68.083333333333329</c:v>
                </c:pt>
                <c:pt idx="98">
                  <c:v>68.166666666666671</c:v>
                </c:pt>
                <c:pt idx="99">
                  <c:v>68.25</c:v>
                </c:pt>
                <c:pt idx="100">
                  <c:v>68.333333333333329</c:v>
                </c:pt>
                <c:pt idx="101">
                  <c:v>68.416666666666671</c:v>
                </c:pt>
                <c:pt idx="102">
                  <c:v>68.5</c:v>
                </c:pt>
                <c:pt idx="103">
                  <c:v>68.583333333333329</c:v>
                </c:pt>
                <c:pt idx="104">
                  <c:v>68.666666666666671</c:v>
                </c:pt>
                <c:pt idx="105">
                  <c:v>68.75</c:v>
                </c:pt>
                <c:pt idx="106">
                  <c:v>68.833333333333329</c:v>
                </c:pt>
                <c:pt idx="107">
                  <c:v>68.916666666666671</c:v>
                </c:pt>
                <c:pt idx="108">
                  <c:v>69</c:v>
                </c:pt>
                <c:pt idx="109">
                  <c:v>69.083333333333329</c:v>
                </c:pt>
                <c:pt idx="110">
                  <c:v>69.166666666666671</c:v>
                </c:pt>
                <c:pt idx="111">
                  <c:v>69.25</c:v>
                </c:pt>
                <c:pt idx="112">
                  <c:v>69.333333333333329</c:v>
                </c:pt>
                <c:pt idx="113">
                  <c:v>69.416666666666671</c:v>
                </c:pt>
                <c:pt idx="114">
                  <c:v>69.5</c:v>
                </c:pt>
                <c:pt idx="115">
                  <c:v>69.583333333333329</c:v>
                </c:pt>
                <c:pt idx="116">
                  <c:v>69.666666666666671</c:v>
                </c:pt>
                <c:pt idx="117">
                  <c:v>69.75</c:v>
                </c:pt>
                <c:pt idx="118">
                  <c:v>69.833333333333329</c:v>
                </c:pt>
                <c:pt idx="119">
                  <c:v>69.916666666666671</c:v>
                </c:pt>
                <c:pt idx="120">
                  <c:v>70</c:v>
                </c:pt>
              </c:numCache>
            </c:numRef>
          </c:cat>
          <c:val>
            <c:numRef>
              <c:f>'Zw(2)'!$K$2:$K$122</c:f>
              <c:numCache>
                <c:formatCode>0%</c:formatCode>
                <c:ptCount val="121"/>
                <c:pt idx="0">
                  <c:v>8.326885849237442E-2</c:v>
                </c:pt>
                <c:pt idx="1">
                  <c:v>8.2458503544330597E-2</c:v>
                </c:pt>
                <c:pt idx="2">
                  <c:v>8.1993430852890015E-2</c:v>
                </c:pt>
                <c:pt idx="3">
                  <c:v>8.1520028412342072E-2</c:v>
                </c:pt>
                <c:pt idx="4">
                  <c:v>8.1919856369495392E-2</c:v>
                </c:pt>
                <c:pt idx="5">
                  <c:v>8.2353755831718445E-2</c:v>
                </c:pt>
                <c:pt idx="6">
                  <c:v>8.2652725279331207E-2</c:v>
                </c:pt>
                <c:pt idx="7">
                  <c:v>8.2168050110340118E-2</c:v>
                </c:pt>
                <c:pt idx="8">
                  <c:v>8.2842305302619934E-2</c:v>
                </c:pt>
                <c:pt idx="9">
                  <c:v>8.3536587655544281E-2</c:v>
                </c:pt>
                <c:pt idx="10">
                  <c:v>8.3483137190341949E-2</c:v>
                </c:pt>
                <c:pt idx="11">
                  <c:v>8.3121247589588165E-2</c:v>
                </c:pt>
                <c:pt idx="12">
                  <c:v>8.3727575838565826E-2</c:v>
                </c:pt>
                <c:pt idx="13">
                  <c:v>8.4444016218185425E-2</c:v>
                </c:pt>
                <c:pt idx="14">
                  <c:v>8.4178261458873749E-2</c:v>
                </c:pt>
                <c:pt idx="15">
                  <c:v>8.4531128406524658E-2</c:v>
                </c:pt>
                <c:pt idx="16">
                  <c:v>8.5322223603725433E-2</c:v>
                </c:pt>
                <c:pt idx="17">
                  <c:v>8.5348568856716156E-2</c:v>
                </c:pt>
                <c:pt idx="18">
                  <c:v>8.5485614836215973E-2</c:v>
                </c:pt>
                <c:pt idx="19">
                  <c:v>8.5558563470840454E-2</c:v>
                </c:pt>
                <c:pt idx="20">
                  <c:v>8.6108013987541199E-2</c:v>
                </c:pt>
                <c:pt idx="21">
                  <c:v>8.7189182639122009E-2</c:v>
                </c:pt>
                <c:pt idx="22">
                  <c:v>8.754856139421463E-2</c:v>
                </c:pt>
                <c:pt idx="23">
                  <c:v>8.6883045732975006E-2</c:v>
                </c:pt>
                <c:pt idx="24">
                  <c:v>8.6959786713123322E-2</c:v>
                </c:pt>
                <c:pt idx="25">
                  <c:v>8.6904406547546387E-2</c:v>
                </c:pt>
                <c:pt idx="26">
                  <c:v>8.652227371931076E-2</c:v>
                </c:pt>
                <c:pt idx="27">
                  <c:v>8.6370423436164856E-2</c:v>
                </c:pt>
                <c:pt idx="28">
                  <c:v>8.6449205875396729E-2</c:v>
                </c:pt>
                <c:pt idx="29">
                  <c:v>8.5780210793018341E-2</c:v>
                </c:pt>
                <c:pt idx="30">
                  <c:v>8.5853330790996552E-2</c:v>
                </c:pt>
                <c:pt idx="31">
                  <c:v>8.5465334355831146E-2</c:v>
                </c:pt>
                <c:pt idx="32">
                  <c:v>8.5205614566802979E-2</c:v>
                </c:pt>
                <c:pt idx="33">
                  <c:v>8.4658041596412659E-2</c:v>
                </c:pt>
                <c:pt idx="34">
                  <c:v>8.4757648408412933E-2</c:v>
                </c:pt>
                <c:pt idx="35">
                  <c:v>8.4433302283287048E-2</c:v>
                </c:pt>
                <c:pt idx="36">
                  <c:v>8.3998970687389374E-2</c:v>
                </c:pt>
                <c:pt idx="37">
                  <c:v>8.4049984812736511E-2</c:v>
                </c:pt>
                <c:pt idx="38">
                  <c:v>8.4094658493995667E-2</c:v>
                </c:pt>
                <c:pt idx="39">
                  <c:v>8.4013916552066803E-2</c:v>
                </c:pt>
                <c:pt idx="40">
                  <c:v>8.3863422274589539E-2</c:v>
                </c:pt>
                <c:pt idx="41">
                  <c:v>8.3293788135051727E-2</c:v>
                </c:pt>
                <c:pt idx="42">
                  <c:v>8.2607269287109375E-2</c:v>
                </c:pt>
                <c:pt idx="43">
                  <c:v>8.2605212926864624E-2</c:v>
                </c:pt>
                <c:pt idx="44">
                  <c:v>8.2106642425060272E-2</c:v>
                </c:pt>
                <c:pt idx="45">
                  <c:v>8.227480947971344E-2</c:v>
                </c:pt>
                <c:pt idx="46">
                  <c:v>8.1617861986160278E-2</c:v>
                </c:pt>
                <c:pt idx="47">
                  <c:v>8.1038042902946472E-2</c:v>
                </c:pt>
                <c:pt idx="48">
                  <c:v>8.1413432955741882E-2</c:v>
                </c:pt>
                <c:pt idx="49">
                  <c:v>8.1567071378231049E-2</c:v>
                </c:pt>
                <c:pt idx="50">
                  <c:v>8.0932140350341797E-2</c:v>
                </c:pt>
                <c:pt idx="51">
                  <c:v>8.0533295869827271E-2</c:v>
                </c:pt>
                <c:pt idx="52">
                  <c:v>8.048325777053833E-2</c:v>
                </c:pt>
                <c:pt idx="53">
                  <c:v>7.9601988196372986E-2</c:v>
                </c:pt>
                <c:pt idx="54">
                  <c:v>7.8785717487335205E-2</c:v>
                </c:pt>
                <c:pt idx="55">
                  <c:v>7.7871628105640411E-2</c:v>
                </c:pt>
                <c:pt idx="56">
                  <c:v>7.615729421377182E-2</c:v>
                </c:pt>
                <c:pt idx="57">
                  <c:v>7.4314728379249573E-2</c:v>
                </c:pt>
                <c:pt idx="58">
                  <c:v>7.3462739586830139E-2</c:v>
                </c:pt>
                <c:pt idx="59">
                  <c:v>7.2486303746700287E-2</c:v>
                </c:pt>
                <c:pt idx="60">
                  <c:v>1.142937783151865E-2</c:v>
                </c:pt>
                <c:pt idx="61">
                  <c:v>4.2395337368361652E-4</c:v>
                </c:pt>
                <c:pt idx="62">
                  <c:v>0</c:v>
                </c:pt>
                <c:pt idx="63">
                  <c:v>0</c:v>
                </c:pt>
                <c:pt idx="64">
                  <c:v>0</c:v>
                </c:pt>
                <c:pt idx="65">
                  <c:v>0</c:v>
                </c:pt>
                <c:pt idx="66">
                  <c:v>0</c:v>
                </c:pt>
                <c:pt idx="67">
                  <c:v>0</c:v>
                </c:pt>
                <c:pt idx="68">
                  <c:v>0</c:v>
                </c:pt>
                <c:pt idx="69">
                  <c:v>0</c:v>
                </c:pt>
                <c:pt idx="70">
                  <c:v>0</c:v>
                </c:pt>
                <c:pt idx="71">
                  <c:v>0</c:v>
                </c:pt>
                <c:pt idx="72">
                  <c:v>0</c:v>
                </c:pt>
                <c:pt idx="73">
                  <c:v>0</c:v>
                </c:pt>
                <c:pt idx="74">
                  <c:v>0</c:v>
                </c:pt>
                <c:pt idx="75">
                  <c:v>0</c:v>
                </c:pt>
                <c:pt idx="76">
                  <c:v>0</c:v>
                </c:pt>
                <c:pt idx="77">
                  <c:v>0</c:v>
                </c:pt>
                <c:pt idx="78">
                  <c:v>0</c:v>
                </c:pt>
                <c:pt idx="79">
                  <c:v>0</c:v>
                </c:pt>
                <c:pt idx="80">
                  <c:v>0</c:v>
                </c:pt>
                <c:pt idx="81">
                  <c:v>0</c:v>
                </c:pt>
                <c:pt idx="82">
                  <c:v>0</c:v>
                </c:pt>
                <c:pt idx="83">
                  <c:v>0</c:v>
                </c:pt>
                <c:pt idx="84">
                  <c:v>0</c:v>
                </c:pt>
                <c:pt idx="85">
                  <c:v>0</c:v>
                </c:pt>
                <c:pt idx="86">
                  <c:v>0</c:v>
                </c:pt>
                <c:pt idx="87">
                  <c:v>0</c:v>
                </c:pt>
                <c:pt idx="88">
                  <c:v>0</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0</c:v>
                </c:pt>
                <c:pt idx="103">
                  <c:v>0</c:v>
                </c:pt>
                <c:pt idx="104">
                  <c:v>0</c:v>
                </c:pt>
                <c:pt idx="105">
                  <c:v>0</c:v>
                </c:pt>
                <c:pt idx="106">
                  <c:v>0</c:v>
                </c:pt>
                <c:pt idx="107">
                  <c:v>0</c:v>
                </c:pt>
                <c:pt idx="108">
                  <c:v>0</c:v>
                </c:pt>
                <c:pt idx="109">
                  <c:v>0</c:v>
                </c:pt>
                <c:pt idx="110">
                  <c:v>0</c:v>
                </c:pt>
                <c:pt idx="111">
                  <c:v>0</c:v>
                </c:pt>
                <c:pt idx="112">
                  <c:v>0</c:v>
                </c:pt>
                <c:pt idx="113">
                  <c:v>0</c:v>
                </c:pt>
                <c:pt idx="114">
                  <c:v>0</c:v>
                </c:pt>
                <c:pt idx="115">
                  <c:v>0</c:v>
                </c:pt>
                <c:pt idx="116">
                  <c:v>0</c:v>
                </c:pt>
                <c:pt idx="117">
                  <c:v>0</c:v>
                </c:pt>
                <c:pt idx="118">
                  <c:v>0</c:v>
                </c:pt>
                <c:pt idx="119">
                  <c:v>0</c:v>
                </c:pt>
                <c:pt idx="120">
                  <c:v>0</c:v>
                </c:pt>
              </c:numCache>
            </c:numRef>
          </c:val>
          <c:smooth val="0"/>
          <c:extLst>
            <c:ext xmlns:c16="http://schemas.microsoft.com/office/drawing/2014/chart" uri="{C3380CC4-5D6E-409C-BE32-E72D297353CC}">
              <c16:uniqueId val="{00000008-6708-451A-9FFB-B33679D2D44B}"/>
            </c:ext>
          </c:extLst>
        </c:ser>
        <c:dLbls>
          <c:showLegendKey val="0"/>
          <c:showVal val="0"/>
          <c:showCatName val="0"/>
          <c:showSerName val="0"/>
          <c:showPercent val="0"/>
          <c:showBubbleSize val="0"/>
        </c:dLbls>
        <c:smooth val="0"/>
        <c:axId val="359393791"/>
        <c:axId val="359388511"/>
      </c:lineChart>
      <c:catAx>
        <c:axId val="359393791"/>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nl-NL"/>
                  <a:t>Leeftijd</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nl-NL"/>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l-NL"/>
          </a:p>
        </c:txPr>
        <c:crossAx val="359388511"/>
        <c:crosses val="autoZero"/>
        <c:auto val="1"/>
        <c:lblAlgn val="ctr"/>
        <c:lblOffset val="100"/>
        <c:tickLblSkip val="12"/>
        <c:noMultiLvlLbl val="0"/>
      </c:catAx>
      <c:valAx>
        <c:axId val="359388511"/>
        <c:scaling>
          <c:orientation val="minMax"/>
          <c:max val="0.2"/>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nl-NL"/>
                  <a:t>Aandeel in de ZW/WIA</a:t>
                </a:r>
              </a:p>
            </c:rich>
          </c:tx>
          <c:layout>
            <c:manualLayout>
              <c:xMode val="edge"/>
              <c:yMode val="edge"/>
              <c:x val="2.358999561961132E-2"/>
              <c:y val="2.749478121868499E-2"/>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nl-NL"/>
            </a:p>
          </c:txPr>
        </c:title>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l-NL"/>
          </a:p>
        </c:txPr>
        <c:crossAx val="359393791"/>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l-N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nl-NL"/>
    </a:p>
  </c:txPr>
  <c:externalData r:id="rId3">
    <c:autoUpdate val="0"/>
  </c:externalData>
</c:chartSpace>
</file>

<file path=word/charts/chart5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1"/>
          <c:order val="0"/>
          <c:tx>
            <c:strRef>
              <c:f>'Zw(2)'!$D$1</c:f>
              <c:strCache>
                <c:ptCount val="1"/>
                <c:pt idx="0">
                  <c:v>cohort 65 jaar plus 6 maanden (laag)</c:v>
                </c:pt>
              </c:strCache>
            </c:strRef>
          </c:tx>
          <c:spPr>
            <a:ln w="28575" cap="rnd">
              <a:solidFill>
                <a:schemeClr val="accent2"/>
              </a:solidFill>
              <a:round/>
            </a:ln>
            <a:effectLst/>
          </c:spPr>
          <c:marker>
            <c:symbol val="none"/>
          </c:marker>
          <c:cat>
            <c:numRef>
              <c:f>'Zw(2)'!$B$2:$B$122</c:f>
              <c:numCache>
                <c:formatCode>General</c:formatCode>
                <c:ptCount val="121"/>
                <c:pt idx="0">
                  <c:v>60</c:v>
                </c:pt>
                <c:pt idx="1">
                  <c:v>60.083333333333336</c:v>
                </c:pt>
                <c:pt idx="2">
                  <c:v>60.166666666666664</c:v>
                </c:pt>
                <c:pt idx="3">
                  <c:v>60.25</c:v>
                </c:pt>
                <c:pt idx="4">
                  <c:v>60.333333333333336</c:v>
                </c:pt>
                <c:pt idx="5">
                  <c:v>60.416666666666664</c:v>
                </c:pt>
                <c:pt idx="6">
                  <c:v>60.5</c:v>
                </c:pt>
                <c:pt idx="7">
                  <c:v>60.583333333333336</c:v>
                </c:pt>
                <c:pt idx="8">
                  <c:v>60.666666666666664</c:v>
                </c:pt>
                <c:pt idx="9">
                  <c:v>60.75</c:v>
                </c:pt>
                <c:pt idx="10">
                  <c:v>60.833333333333336</c:v>
                </c:pt>
                <c:pt idx="11">
                  <c:v>60.916666666666664</c:v>
                </c:pt>
                <c:pt idx="12">
                  <c:v>61</c:v>
                </c:pt>
                <c:pt idx="13">
                  <c:v>61.083333333333336</c:v>
                </c:pt>
                <c:pt idx="14">
                  <c:v>61.166666666666664</c:v>
                </c:pt>
                <c:pt idx="15">
                  <c:v>61.25</c:v>
                </c:pt>
                <c:pt idx="16">
                  <c:v>61.333333333333336</c:v>
                </c:pt>
                <c:pt idx="17">
                  <c:v>61.416666666666664</c:v>
                </c:pt>
                <c:pt idx="18">
                  <c:v>61.5</c:v>
                </c:pt>
                <c:pt idx="19">
                  <c:v>61.583333333333336</c:v>
                </c:pt>
                <c:pt idx="20">
                  <c:v>61.666666666666664</c:v>
                </c:pt>
                <c:pt idx="21">
                  <c:v>61.75</c:v>
                </c:pt>
                <c:pt idx="22">
                  <c:v>61.833333333333336</c:v>
                </c:pt>
                <c:pt idx="23">
                  <c:v>61.916666666666664</c:v>
                </c:pt>
                <c:pt idx="24">
                  <c:v>62</c:v>
                </c:pt>
                <c:pt idx="25">
                  <c:v>62.083333333333336</c:v>
                </c:pt>
                <c:pt idx="26">
                  <c:v>62.166666666666664</c:v>
                </c:pt>
                <c:pt idx="27">
                  <c:v>62.25</c:v>
                </c:pt>
                <c:pt idx="28">
                  <c:v>62.333333333333336</c:v>
                </c:pt>
                <c:pt idx="29">
                  <c:v>62.416666666666664</c:v>
                </c:pt>
                <c:pt idx="30">
                  <c:v>62.5</c:v>
                </c:pt>
                <c:pt idx="31">
                  <c:v>62.583333333333336</c:v>
                </c:pt>
                <c:pt idx="32">
                  <c:v>62.666666666666664</c:v>
                </c:pt>
                <c:pt idx="33">
                  <c:v>62.75</c:v>
                </c:pt>
                <c:pt idx="34">
                  <c:v>62.833333333333336</c:v>
                </c:pt>
                <c:pt idx="35">
                  <c:v>62.916666666666664</c:v>
                </c:pt>
                <c:pt idx="36">
                  <c:v>63</c:v>
                </c:pt>
                <c:pt idx="37">
                  <c:v>63.083333333333336</c:v>
                </c:pt>
                <c:pt idx="38">
                  <c:v>63.166666666666664</c:v>
                </c:pt>
                <c:pt idx="39">
                  <c:v>63.25</c:v>
                </c:pt>
                <c:pt idx="40">
                  <c:v>63.333333333333336</c:v>
                </c:pt>
                <c:pt idx="41">
                  <c:v>63.416666666666664</c:v>
                </c:pt>
                <c:pt idx="42">
                  <c:v>63.5</c:v>
                </c:pt>
                <c:pt idx="43">
                  <c:v>63.583333333333336</c:v>
                </c:pt>
                <c:pt idx="44">
                  <c:v>63.666666666666664</c:v>
                </c:pt>
                <c:pt idx="45">
                  <c:v>63.75</c:v>
                </c:pt>
                <c:pt idx="46">
                  <c:v>63.833333333333336</c:v>
                </c:pt>
                <c:pt idx="47">
                  <c:v>63.916666666666664</c:v>
                </c:pt>
                <c:pt idx="48">
                  <c:v>64</c:v>
                </c:pt>
                <c:pt idx="49">
                  <c:v>64.083333333333329</c:v>
                </c:pt>
                <c:pt idx="50">
                  <c:v>64.166666666666671</c:v>
                </c:pt>
                <c:pt idx="51">
                  <c:v>64.25</c:v>
                </c:pt>
                <c:pt idx="52">
                  <c:v>64.333333333333329</c:v>
                </c:pt>
                <c:pt idx="53">
                  <c:v>64.416666666666671</c:v>
                </c:pt>
                <c:pt idx="54">
                  <c:v>64.5</c:v>
                </c:pt>
                <c:pt idx="55">
                  <c:v>64.583333333333329</c:v>
                </c:pt>
                <c:pt idx="56">
                  <c:v>64.666666666666671</c:v>
                </c:pt>
                <c:pt idx="57">
                  <c:v>64.75</c:v>
                </c:pt>
                <c:pt idx="58">
                  <c:v>64.833333333333329</c:v>
                </c:pt>
                <c:pt idx="59">
                  <c:v>64.916666666666671</c:v>
                </c:pt>
                <c:pt idx="60">
                  <c:v>65</c:v>
                </c:pt>
                <c:pt idx="61">
                  <c:v>65.083333333333329</c:v>
                </c:pt>
                <c:pt idx="62">
                  <c:v>65.166666666666671</c:v>
                </c:pt>
                <c:pt idx="63">
                  <c:v>65.25</c:v>
                </c:pt>
                <c:pt idx="64">
                  <c:v>65.333333333333329</c:v>
                </c:pt>
                <c:pt idx="65">
                  <c:v>65.416666666666671</c:v>
                </c:pt>
                <c:pt idx="66">
                  <c:v>65.5</c:v>
                </c:pt>
                <c:pt idx="67">
                  <c:v>65.583333333333329</c:v>
                </c:pt>
                <c:pt idx="68">
                  <c:v>65.666666666666671</c:v>
                </c:pt>
                <c:pt idx="69">
                  <c:v>65.75</c:v>
                </c:pt>
                <c:pt idx="70">
                  <c:v>65.833333333333329</c:v>
                </c:pt>
                <c:pt idx="71">
                  <c:v>65.916666666666671</c:v>
                </c:pt>
                <c:pt idx="72">
                  <c:v>66</c:v>
                </c:pt>
                <c:pt idx="73">
                  <c:v>66.083333333333329</c:v>
                </c:pt>
                <c:pt idx="74">
                  <c:v>66.166666666666671</c:v>
                </c:pt>
                <c:pt idx="75">
                  <c:v>66.25</c:v>
                </c:pt>
                <c:pt idx="76">
                  <c:v>66.333333333333329</c:v>
                </c:pt>
                <c:pt idx="77">
                  <c:v>66.416666666666671</c:v>
                </c:pt>
                <c:pt idx="78">
                  <c:v>66.5</c:v>
                </c:pt>
                <c:pt idx="79">
                  <c:v>66.583333333333329</c:v>
                </c:pt>
                <c:pt idx="80">
                  <c:v>66.666666666666671</c:v>
                </c:pt>
                <c:pt idx="81">
                  <c:v>66.75</c:v>
                </c:pt>
                <c:pt idx="82">
                  <c:v>66.833333333333329</c:v>
                </c:pt>
                <c:pt idx="83">
                  <c:v>66.916666666666671</c:v>
                </c:pt>
                <c:pt idx="84">
                  <c:v>67</c:v>
                </c:pt>
                <c:pt idx="85">
                  <c:v>67.083333333333329</c:v>
                </c:pt>
                <c:pt idx="86">
                  <c:v>67.166666666666671</c:v>
                </c:pt>
                <c:pt idx="87">
                  <c:v>67.25</c:v>
                </c:pt>
                <c:pt idx="88">
                  <c:v>67.333333333333329</c:v>
                </c:pt>
                <c:pt idx="89">
                  <c:v>67.416666666666671</c:v>
                </c:pt>
                <c:pt idx="90">
                  <c:v>67.5</c:v>
                </c:pt>
                <c:pt idx="91">
                  <c:v>67.583333333333329</c:v>
                </c:pt>
                <c:pt idx="92">
                  <c:v>67.666666666666671</c:v>
                </c:pt>
                <c:pt idx="93">
                  <c:v>67.75</c:v>
                </c:pt>
                <c:pt idx="94">
                  <c:v>67.833333333333329</c:v>
                </c:pt>
                <c:pt idx="95">
                  <c:v>67.916666666666671</c:v>
                </c:pt>
                <c:pt idx="96">
                  <c:v>68</c:v>
                </c:pt>
                <c:pt idx="97">
                  <c:v>68.083333333333329</c:v>
                </c:pt>
                <c:pt idx="98">
                  <c:v>68.166666666666671</c:v>
                </c:pt>
                <c:pt idx="99">
                  <c:v>68.25</c:v>
                </c:pt>
                <c:pt idx="100">
                  <c:v>68.333333333333329</c:v>
                </c:pt>
                <c:pt idx="101">
                  <c:v>68.416666666666671</c:v>
                </c:pt>
                <c:pt idx="102">
                  <c:v>68.5</c:v>
                </c:pt>
                <c:pt idx="103">
                  <c:v>68.583333333333329</c:v>
                </c:pt>
                <c:pt idx="104">
                  <c:v>68.666666666666671</c:v>
                </c:pt>
                <c:pt idx="105">
                  <c:v>68.75</c:v>
                </c:pt>
                <c:pt idx="106">
                  <c:v>68.833333333333329</c:v>
                </c:pt>
                <c:pt idx="107">
                  <c:v>68.916666666666671</c:v>
                </c:pt>
                <c:pt idx="108">
                  <c:v>69</c:v>
                </c:pt>
                <c:pt idx="109">
                  <c:v>69.083333333333329</c:v>
                </c:pt>
                <c:pt idx="110">
                  <c:v>69.166666666666671</c:v>
                </c:pt>
                <c:pt idx="111">
                  <c:v>69.25</c:v>
                </c:pt>
                <c:pt idx="112">
                  <c:v>69.333333333333329</c:v>
                </c:pt>
                <c:pt idx="113">
                  <c:v>69.416666666666671</c:v>
                </c:pt>
                <c:pt idx="114">
                  <c:v>69.5</c:v>
                </c:pt>
                <c:pt idx="115">
                  <c:v>69.583333333333329</c:v>
                </c:pt>
                <c:pt idx="116">
                  <c:v>69.666666666666671</c:v>
                </c:pt>
                <c:pt idx="117">
                  <c:v>69.75</c:v>
                </c:pt>
                <c:pt idx="118">
                  <c:v>69.833333333333329</c:v>
                </c:pt>
                <c:pt idx="119">
                  <c:v>69.916666666666671</c:v>
                </c:pt>
                <c:pt idx="120">
                  <c:v>70</c:v>
                </c:pt>
              </c:numCache>
            </c:numRef>
          </c:cat>
          <c:val>
            <c:numRef>
              <c:f>'Zw(2)'!$D$2:$D$122</c:f>
              <c:numCache>
                <c:formatCode>0%</c:formatCode>
                <c:ptCount val="121"/>
                <c:pt idx="0">
                  <c:v>0.13537544012069702</c:v>
                </c:pt>
                <c:pt idx="1">
                  <c:v>0.13566777110099792</c:v>
                </c:pt>
                <c:pt idx="2">
                  <c:v>0.13509669899940491</c:v>
                </c:pt>
                <c:pt idx="3">
                  <c:v>0.1353047639131546</c:v>
                </c:pt>
                <c:pt idx="4">
                  <c:v>0.13574174046516418</c:v>
                </c:pt>
                <c:pt idx="5">
                  <c:v>0.13634821772575378</c:v>
                </c:pt>
                <c:pt idx="6">
                  <c:v>0.13770492374897003</c:v>
                </c:pt>
                <c:pt idx="7">
                  <c:v>0.1385694295167923</c:v>
                </c:pt>
                <c:pt idx="8">
                  <c:v>0.13937708735466003</c:v>
                </c:pt>
                <c:pt idx="9">
                  <c:v>0.1402442455291748</c:v>
                </c:pt>
                <c:pt idx="10">
                  <c:v>0.13956163823604584</c:v>
                </c:pt>
                <c:pt idx="11">
                  <c:v>0.14010003209114075</c:v>
                </c:pt>
                <c:pt idx="12">
                  <c:v>0.13984768092632294</c:v>
                </c:pt>
                <c:pt idx="13">
                  <c:v>0.14067851006984711</c:v>
                </c:pt>
                <c:pt idx="14">
                  <c:v>0.14124713838100433</c:v>
                </c:pt>
                <c:pt idx="15">
                  <c:v>0.1421172171831131</c:v>
                </c:pt>
                <c:pt idx="16">
                  <c:v>0.14257028698921204</c:v>
                </c:pt>
                <c:pt idx="17">
                  <c:v>0.14235138893127441</c:v>
                </c:pt>
                <c:pt idx="18">
                  <c:v>0.1428571492433548</c:v>
                </c:pt>
                <c:pt idx="19">
                  <c:v>0.14086413383483887</c:v>
                </c:pt>
                <c:pt idx="20">
                  <c:v>0.1402357816696167</c:v>
                </c:pt>
                <c:pt idx="21">
                  <c:v>0.14045169949531555</c:v>
                </c:pt>
                <c:pt idx="22">
                  <c:v>0.13982169330120087</c:v>
                </c:pt>
                <c:pt idx="23">
                  <c:v>0.14063717424869537</c:v>
                </c:pt>
                <c:pt idx="24">
                  <c:v>0.14129912853240967</c:v>
                </c:pt>
                <c:pt idx="25">
                  <c:v>0.14133788645267487</c:v>
                </c:pt>
                <c:pt idx="26">
                  <c:v>0.140623539686203</c:v>
                </c:pt>
                <c:pt idx="27">
                  <c:v>0.14082944393157959</c:v>
                </c:pt>
                <c:pt idx="28">
                  <c:v>0.14174102246761322</c:v>
                </c:pt>
                <c:pt idx="29">
                  <c:v>0.14242789149284363</c:v>
                </c:pt>
                <c:pt idx="30">
                  <c:v>0.14331284165382385</c:v>
                </c:pt>
                <c:pt idx="31">
                  <c:v>0.14399076998233795</c:v>
                </c:pt>
                <c:pt idx="32">
                  <c:v>0.14427013695240021</c:v>
                </c:pt>
                <c:pt idx="33">
                  <c:v>0.14473745226860046</c:v>
                </c:pt>
                <c:pt idx="34">
                  <c:v>0.14455518126487732</c:v>
                </c:pt>
                <c:pt idx="35">
                  <c:v>0.14501868188381195</c:v>
                </c:pt>
                <c:pt idx="36">
                  <c:v>0.14590439200401306</c:v>
                </c:pt>
                <c:pt idx="37">
                  <c:v>0.14634035527706146</c:v>
                </c:pt>
                <c:pt idx="38">
                  <c:v>0.14697498083114624</c:v>
                </c:pt>
                <c:pt idx="39">
                  <c:v>0.14696715772151947</c:v>
                </c:pt>
                <c:pt idx="40">
                  <c:v>0.14727002382278442</c:v>
                </c:pt>
                <c:pt idx="41">
                  <c:v>0.14790226519107819</c:v>
                </c:pt>
                <c:pt idx="42">
                  <c:v>0.14834718406200409</c:v>
                </c:pt>
                <c:pt idx="43">
                  <c:v>0.148501917719841</c:v>
                </c:pt>
                <c:pt idx="44">
                  <c:v>0.1485380083322525</c:v>
                </c:pt>
                <c:pt idx="45">
                  <c:v>0.14856064319610596</c:v>
                </c:pt>
                <c:pt idx="46">
                  <c:v>0.14739391207695007</c:v>
                </c:pt>
                <c:pt idx="47">
                  <c:v>0.14679433405399323</c:v>
                </c:pt>
                <c:pt idx="48">
                  <c:v>0.1470220535993576</c:v>
                </c:pt>
                <c:pt idx="49">
                  <c:v>0.14764532446861267</c:v>
                </c:pt>
                <c:pt idx="50">
                  <c:v>0.14722210168838501</c:v>
                </c:pt>
                <c:pt idx="51">
                  <c:v>0.14699104428291321</c:v>
                </c:pt>
                <c:pt idx="52">
                  <c:v>0.14787733554840088</c:v>
                </c:pt>
                <c:pt idx="53">
                  <c:v>0.14853547513484955</c:v>
                </c:pt>
                <c:pt idx="54">
                  <c:v>0.14870613813400269</c:v>
                </c:pt>
                <c:pt idx="55">
                  <c:v>0.14940901100635529</c:v>
                </c:pt>
                <c:pt idx="56">
                  <c:v>0.14901909232139587</c:v>
                </c:pt>
                <c:pt idx="57">
                  <c:v>0.14933167397975922</c:v>
                </c:pt>
                <c:pt idx="58">
                  <c:v>0.14868868887424469</c:v>
                </c:pt>
                <c:pt idx="59">
                  <c:v>0.14802369475364685</c:v>
                </c:pt>
                <c:pt idx="60">
                  <c:v>0.14160074293613434</c:v>
                </c:pt>
                <c:pt idx="61">
                  <c:v>0.14599345624446869</c:v>
                </c:pt>
                <c:pt idx="62">
                  <c:v>0.14525459706783295</c:v>
                </c:pt>
                <c:pt idx="63">
                  <c:v>0.14389792084693909</c:v>
                </c:pt>
                <c:pt idx="64">
                  <c:v>0.14424477517604828</c:v>
                </c:pt>
                <c:pt idx="65">
                  <c:v>0.14374640583992004</c:v>
                </c:pt>
                <c:pt idx="66">
                  <c:v>6.4191423356533051E-2</c:v>
                </c:pt>
                <c:pt idx="67">
                  <c:v>1.8115942366421223E-3</c:v>
                </c:pt>
                <c:pt idx="68">
                  <c:v>4.8631679965183139E-4</c:v>
                </c:pt>
                <c:pt idx="69">
                  <c:v>0</c:v>
                </c:pt>
                <c:pt idx="70">
                  <c:v>0</c:v>
                </c:pt>
                <c:pt idx="71">
                  <c:v>0</c:v>
                </c:pt>
                <c:pt idx="72">
                  <c:v>0</c:v>
                </c:pt>
                <c:pt idx="73">
                  <c:v>0</c:v>
                </c:pt>
                <c:pt idx="74">
                  <c:v>0</c:v>
                </c:pt>
                <c:pt idx="75">
                  <c:v>0</c:v>
                </c:pt>
                <c:pt idx="76">
                  <c:v>0</c:v>
                </c:pt>
                <c:pt idx="77">
                  <c:v>0</c:v>
                </c:pt>
                <c:pt idx="78">
                  <c:v>0</c:v>
                </c:pt>
                <c:pt idx="79">
                  <c:v>0</c:v>
                </c:pt>
                <c:pt idx="80">
                  <c:v>0</c:v>
                </c:pt>
                <c:pt idx="81">
                  <c:v>0</c:v>
                </c:pt>
                <c:pt idx="82">
                  <c:v>0</c:v>
                </c:pt>
                <c:pt idx="83">
                  <c:v>0</c:v>
                </c:pt>
                <c:pt idx="84">
                  <c:v>0</c:v>
                </c:pt>
                <c:pt idx="85">
                  <c:v>0</c:v>
                </c:pt>
                <c:pt idx="86">
                  <c:v>0</c:v>
                </c:pt>
                <c:pt idx="87">
                  <c:v>0</c:v>
                </c:pt>
                <c:pt idx="88">
                  <c:v>0</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0</c:v>
                </c:pt>
                <c:pt idx="103">
                  <c:v>0</c:v>
                </c:pt>
                <c:pt idx="104">
                  <c:v>0</c:v>
                </c:pt>
                <c:pt idx="105">
                  <c:v>0</c:v>
                </c:pt>
                <c:pt idx="106">
                  <c:v>0</c:v>
                </c:pt>
                <c:pt idx="107">
                  <c:v>0</c:v>
                </c:pt>
                <c:pt idx="108">
                  <c:v>0</c:v>
                </c:pt>
                <c:pt idx="109">
                  <c:v>0</c:v>
                </c:pt>
                <c:pt idx="110">
                  <c:v>0</c:v>
                </c:pt>
                <c:pt idx="111">
                  <c:v>0</c:v>
                </c:pt>
                <c:pt idx="112">
                  <c:v>0</c:v>
                </c:pt>
                <c:pt idx="113">
                  <c:v>0</c:v>
                </c:pt>
                <c:pt idx="114">
                  <c:v>0</c:v>
                </c:pt>
                <c:pt idx="115">
                  <c:v>0</c:v>
                </c:pt>
                <c:pt idx="116">
                  <c:v>0</c:v>
                </c:pt>
                <c:pt idx="117">
                  <c:v>0</c:v>
                </c:pt>
                <c:pt idx="118">
                  <c:v>0</c:v>
                </c:pt>
                <c:pt idx="119">
                  <c:v>0</c:v>
                </c:pt>
                <c:pt idx="120">
                  <c:v>0</c:v>
                </c:pt>
              </c:numCache>
            </c:numRef>
          </c:val>
          <c:smooth val="0"/>
          <c:extLst>
            <c:ext xmlns:c16="http://schemas.microsoft.com/office/drawing/2014/chart" uri="{C3380CC4-5D6E-409C-BE32-E72D297353CC}">
              <c16:uniqueId val="{00000001-2732-4F98-9295-21C83E3C32D0}"/>
            </c:ext>
          </c:extLst>
        </c:ser>
        <c:ser>
          <c:idx val="5"/>
          <c:order val="1"/>
          <c:tx>
            <c:strRef>
              <c:f>'Zw(2)'!$H$1</c:f>
              <c:strCache>
                <c:ptCount val="1"/>
                <c:pt idx="0">
                  <c:v>cohort 65 jaar plus 6 maanden (middel)</c:v>
                </c:pt>
              </c:strCache>
            </c:strRef>
          </c:tx>
          <c:spPr>
            <a:ln w="28575" cap="rnd">
              <a:solidFill>
                <a:schemeClr val="accent2"/>
              </a:solidFill>
              <a:prstDash val="sysDot"/>
              <a:round/>
            </a:ln>
            <a:effectLst/>
          </c:spPr>
          <c:marker>
            <c:symbol val="none"/>
          </c:marker>
          <c:cat>
            <c:numRef>
              <c:f>'Zw(2)'!$B$2:$B$122</c:f>
              <c:numCache>
                <c:formatCode>General</c:formatCode>
                <c:ptCount val="121"/>
                <c:pt idx="0">
                  <c:v>60</c:v>
                </c:pt>
                <c:pt idx="1">
                  <c:v>60.083333333333336</c:v>
                </c:pt>
                <c:pt idx="2">
                  <c:v>60.166666666666664</c:v>
                </c:pt>
                <c:pt idx="3">
                  <c:v>60.25</c:v>
                </c:pt>
                <c:pt idx="4">
                  <c:v>60.333333333333336</c:v>
                </c:pt>
                <c:pt idx="5">
                  <c:v>60.416666666666664</c:v>
                </c:pt>
                <c:pt idx="6">
                  <c:v>60.5</c:v>
                </c:pt>
                <c:pt idx="7">
                  <c:v>60.583333333333336</c:v>
                </c:pt>
                <c:pt idx="8">
                  <c:v>60.666666666666664</c:v>
                </c:pt>
                <c:pt idx="9">
                  <c:v>60.75</c:v>
                </c:pt>
                <c:pt idx="10">
                  <c:v>60.833333333333336</c:v>
                </c:pt>
                <c:pt idx="11">
                  <c:v>60.916666666666664</c:v>
                </c:pt>
                <c:pt idx="12">
                  <c:v>61</c:v>
                </c:pt>
                <c:pt idx="13">
                  <c:v>61.083333333333336</c:v>
                </c:pt>
                <c:pt idx="14">
                  <c:v>61.166666666666664</c:v>
                </c:pt>
                <c:pt idx="15">
                  <c:v>61.25</c:v>
                </c:pt>
                <c:pt idx="16">
                  <c:v>61.333333333333336</c:v>
                </c:pt>
                <c:pt idx="17">
                  <c:v>61.416666666666664</c:v>
                </c:pt>
                <c:pt idx="18">
                  <c:v>61.5</c:v>
                </c:pt>
                <c:pt idx="19">
                  <c:v>61.583333333333336</c:v>
                </c:pt>
                <c:pt idx="20">
                  <c:v>61.666666666666664</c:v>
                </c:pt>
                <c:pt idx="21">
                  <c:v>61.75</c:v>
                </c:pt>
                <c:pt idx="22">
                  <c:v>61.833333333333336</c:v>
                </c:pt>
                <c:pt idx="23">
                  <c:v>61.916666666666664</c:v>
                </c:pt>
                <c:pt idx="24">
                  <c:v>62</c:v>
                </c:pt>
                <c:pt idx="25">
                  <c:v>62.083333333333336</c:v>
                </c:pt>
                <c:pt idx="26">
                  <c:v>62.166666666666664</c:v>
                </c:pt>
                <c:pt idx="27">
                  <c:v>62.25</c:v>
                </c:pt>
                <c:pt idx="28">
                  <c:v>62.333333333333336</c:v>
                </c:pt>
                <c:pt idx="29">
                  <c:v>62.416666666666664</c:v>
                </c:pt>
                <c:pt idx="30">
                  <c:v>62.5</c:v>
                </c:pt>
                <c:pt idx="31">
                  <c:v>62.583333333333336</c:v>
                </c:pt>
                <c:pt idx="32">
                  <c:v>62.666666666666664</c:v>
                </c:pt>
                <c:pt idx="33">
                  <c:v>62.75</c:v>
                </c:pt>
                <c:pt idx="34">
                  <c:v>62.833333333333336</c:v>
                </c:pt>
                <c:pt idx="35">
                  <c:v>62.916666666666664</c:v>
                </c:pt>
                <c:pt idx="36">
                  <c:v>63</c:v>
                </c:pt>
                <c:pt idx="37">
                  <c:v>63.083333333333336</c:v>
                </c:pt>
                <c:pt idx="38">
                  <c:v>63.166666666666664</c:v>
                </c:pt>
                <c:pt idx="39">
                  <c:v>63.25</c:v>
                </c:pt>
                <c:pt idx="40">
                  <c:v>63.333333333333336</c:v>
                </c:pt>
                <c:pt idx="41">
                  <c:v>63.416666666666664</c:v>
                </c:pt>
                <c:pt idx="42">
                  <c:v>63.5</c:v>
                </c:pt>
                <c:pt idx="43">
                  <c:v>63.583333333333336</c:v>
                </c:pt>
                <c:pt idx="44">
                  <c:v>63.666666666666664</c:v>
                </c:pt>
                <c:pt idx="45">
                  <c:v>63.75</c:v>
                </c:pt>
                <c:pt idx="46">
                  <c:v>63.833333333333336</c:v>
                </c:pt>
                <c:pt idx="47">
                  <c:v>63.916666666666664</c:v>
                </c:pt>
                <c:pt idx="48">
                  <c:v>64</c:v>
                </c:pt>
                <c:pt idx="49">
                  <c:v>64.083333333333329</c:v>
                </c:pt>
                <c:pt idx="50">
                  <c:v>64.166666666666671</c:v>
                </c:pt>
                <c:pt idx="51">
                  <c:v>64.25</c:v>
                </c:pt>
                <c:pt idx="52">
                  <c:v>64.333333333333329</c:v>
                </c:pt>
                <c:pt idx="53">
                  <c:v>64.416666666666671</c:v>
                </c:pt>
                <c:pt idx="54">
                  <c:v>64.5</c:v>
                </c:pt>
                <c:pt idx="55">
                  <c:v>64.583333333333329</c:v>
                </c:pt>
                <c:pt idx="56">
                  <c:v>64.666666666666671</c:v>
                </c:pt>
                <c:pt idx="57">
                  <c:v>64.75</c:v>
                </c:pt>
                <c:pt idx="58">
                  <c:v>64.833333333333329</c:v>
                </c:pt>
                <c:pt idx="59">
                  <c:v>64.916666666666671</c:v>
                </c:pt>
                <c:pt idx="60">
                  <c:v>65</c:v>
                </c:pt>
                <c:pt idx="61">
                  <c:v>65.083333333333329</c:v>
                </c:pt>
                <c:pt idx="62">
                  <c:v>65.166666666666671</c:v>
                </c:pt>
                <c:pt idx="63">
                  <c:v>65.25</c:v>
                </c:pt>
                <c:pt idx="64">
                  <c:v>65.333333333333329</c:v>
                </c:pt>
                <c:pt idx="65">
                  <c:v>65.416666666666671</c:v>
                </c:pt>
                <c:pt idx="66">
                  <c:v>65.5</c:v>
                </c:pt>
                <c:pt idx="67">
                  <c:v>65.583333333333329</c:v>
                </c:pt>
                <c:pt idx="68">
                  <c:v>65.666666666666671</c:v>
                </c:pt>
                <c:pt idx="69">
                  <c:v>65.75</c:v>
                </c:pt>
                <c:pt idx="70">
                  <c:v>65.833333333333329</c:v>
                </c:pt>
                <c:pt idx="71">
                  <c:v>65.916666666666671</c:v>
                </c:pt>
                <c:pt idx="72">
                  <c:v>66</c:v>
                </c:pt>
                <c:pt idx="73">
                  <c:v>66.083333333333329</c:v>
                </c:pt>
                <c:pt idx="74">
                  <c:v>66.166666666666671</c:v>
                </c:pt>
                <c:pt idx="75">
                  <c:v>66.25</c:v>
                </c:pt>
                <c:pt idx="76">
                  <c:v>66.333333333333329</c:v>
                </c:pt>
                <c:pt idx="77">
                  <c:v>66.416666666666671</c:v>
                </c:pt>
                <c:pt idx="78">
                  <c:v>66.5</c:v>
                </c:pt>
                <c:pt idx="79">
                  <c:v>66.583333333333329</c:v>
                </c:pt>
                <c:pt idx="80">
                  <c:v>66.666666666666671</c:v>
                </c:pt>
                <c:pt idx="81">
                  <c:v>66.75</c:v>
                </c:pt>
                <c:pt idx="82">
                  <c:v>66.833333333333329</c:v>
                </c:pt>
                <c:pt idx="83">
                  <c:v>66.916666666666671</c:v>
                </c:pt>
                <c:pt idx="84">
                  <c:v>67</c:v>
                </c:pt>
                <c:pt idx="85">
                  <c:v>67.083333333333329</c:v>
                </c:pt>
                <c:pt idx="86">
                  <c:v>67.166666666666671</c:v>
                </c:pt>
                <c:pt idx="87">
                  <c:v>67.25</c:v>
                </c:pt>
                <c:pt idx="88">
                  <c:v>67.333333333333329</c:v>
                </c:pt>
                <c:pt idx="89">
                  <c:v>67.416666666666671</c:v>
                </c:pt>
                <c:pt idx="90">
                  <c:v>67.5</c:v>
                </c:pt>
                <c:pt idx="91">
                  <c:v>67.583333333333329</c:v>
                </c:pt>
                <c:pt idx="92">
                  <c:v>67.666666666666671</c:v>
                </c:pt>
                <c:pt idx="93">
                  <c:v>67.75</c:v>
                </c:pt>
                <c:pt idx="94">
                  <c:v>67.833333333333329</c:v>
                </c:pt>
                <c:pt idx="95">
                  <c:v>67.916666666666671</c:v>
                </c:pt>
                <c:pt idx="96">
                  <c:v>68</c:v>
                </c:pt>
                <c:pt idx="97">
                  <c:v>68.083333333333329</c:v>
                </c:pt>
                <c:pt idx="98">
                  <c:v>68.166666666666671</c:v>
                </c:pt>
                <c:pt idx="99">
                  <c:v>68.25</c:v>
                </c:pt>
                <c:pt idx="100">
                  <c:v>68.333333333333329</c:v>
                </c:pt>
                <c:pt idx="101">
                  <c:v>68.416666666666671</c:v>
                </c:pt>
                <c:pt idx="102">
                  <c:v>68.5</c:v>
                </c:pt>
                <c:pt idx="103">
                  <c:v>68.583333333333329</c:v>
                </c:pt>
                <c:pt idx="104">
                  <c:v>68.666666666666671</c:v>
                </c:pt>
                <c:pt idx="105">
                  <c:v>68.75</c:v>
                </c:pt>
                <c:pt idx="106">
                  <c:v>68.833333333333329</c:v>
                </c:pt>
                <c:pt idx="107">
                  <c:v>68.916666666666671</c:v>
                </c:pt>
                <c:pt idx="108">
                  <c:v>69</c:v>
                </c:pt>
                <c:pt idx="109">
                  <c:v>69.083333333333329</c:v>
                </c:pt>
                <c:pt idx="110">
                  <c:v>69.166666666666671</c:v>
                </c:pt>
                <c:pt idx="111">
                  <c:v>69.25</c:v>
                </c:pt>
                <c:pt idx="112">
                  <c:v>69.333333333333329</c:v>
                </c:pt>
                <c:pt idx="113">
                  <c:v>69.416666666666671</c:v>
                </c:pt>
                <c:pt idx="114">
                  <c:v>69.5</c:v>
                </c:pt>
                <c:pt idx="115">
                  <c:v>69.583333333333329</c:v>
                </c:pt>
                <c:pt idx="116">
                  <c:v>69.666666666666671</c:v>
                </c:pt>
                <c:pt idx="117">
                  <c:v>69.75</c:v>
                </c:pt>
                <c:pt idx="118">
                  <c:v>69.833333333333329</c:v>
                </c:pt>
                <c:pt idx="119">
                  <c:v>69.916666666666671</c:v>
                </c:pt>
                <c:pt idx="120">
                  <c:v>70</c:v>
                </c:pt>
              </c:numCache>
            </c:numRef>
          </c:cat>
          <c:val>
            <c:numRef>
              <c:f>'Zw(2)'!$H$2:$H$122</c:f>
              <c:numCache>
                <c:formatCode>0%</c:formatCode>
                <c:ptCount val="121"/>
                <c:pt idx="0">
                  <c:v>9.9776759743690491E-2</c:v>
                </c:pt>
                <c:pt idx="1">
                  <c:v>9.9746927618980408E-2</c:v>
                </c:pt>
                <c:pt idx="2">
                  <c:v>9.9356025457382202E-2</c:v>
                </c:pt>
                <c:pt idx="3">
                  <c:v>9.8561502993106842E-2</c:v>
                </c:pt>
                <c:pt idx="4">
                  <c:v>9.915895015001297E-2</c:v>
                </c:pt>
                <c:pt idx="5">
                  <c:v>9.9524624645709991E-2</c:v>
                </c:pt>
                <c:pt idx="6">
                  <c:v>9.9524624645709991E-2</c:v>
                </c:pt>
                <c:pt idx="7">
                  <c:v>9.9975883960723877E-2</c:v>
                </c:pt>
                <c:pt idx="8">
                  <c:v>9.9797181785106659E-2</c:v>
                </c:pt>
                <c:pt idx="9">
                  <c:v>0.1001240462064743</c:v>
                </c:pt>
                <c:pt idx="10">
                  <c:v>0.10043259710073471</c:v>
                </c:pt>
                <c:pt idx="11">
                  <c:v>0.10143246501684189</c:v>
                </c:pt>
                <c:pt idx="12">
                  <c:v>0.10119663923978806</c:v>
                </c:pt>
                <c:pt idx="13">
                  <c:v>0.10201633721590042</c:v>
                </c:pt>
                <c:pt idx="14">
                  <c:v>0.10295367985963821</c:v>
                </c:pt>
                <c:pt idx="15">
                  <c:v>0.10320224612951279</c:v>
                </c:pt>
                <c:pt idx="16">
                  <c:v>0.10393258184194565</c:v>
                </c:pt>
                <c:pt idx="17">
                  <c:v>0.10453881323337555</c:v>
                </c:pt>
                <c:pt idx="18">
                  <c:v>0.10476350784301758</c:v>
                </c:pt>
                <c:pt idx="19">
                  <c:v>0.1056239902973175</c:v>
                </c:pt>
                <c:pt idx="20">
                  <c:v>0.1078631803393364</c:v>
                </c:pt>
                <c:pt idx="21">
                  <c:v>0.10986301302909851</c:v>
                </c:pt>
                <c:pt idx="22">
                  <c:v>0.10992349684238434</c:v>
                </c:pt>
                <c:pt idx="23">
                  <c:v>0.11001837253570557</c:v>
                </c:pt>
                <c:pt idx="24">
                  <c:v>0.11002471297979355</c:v>
                </c:pt>
                <c:pt idx="25">
                  <c:v>0.11075475811958313</c:v>
                </c:pt>
                <c:pt idx="26">
                  <c:v>0.11242824047803879</c:v>
                </c:pt>
                <c:pt idx="27">
                  <c:v>0.11164688318967819</c:v>
                </c:pt>
                <c:pt idx="28">
                  <c:v>0.11153499782085419</c:v>
                </c:pt>
                <c:pt idx="29">
                  <c:v>0.11199406534433365</c:v>
                </c:pt>
                <c:pt idx="30">
                  <c:v>0.1133124977350235</c:v>
                </c:pt>
                <c:pt idx="31">
                  <c:v>0.11428571492433548</c:v>
                </c:pt>
                <c:pt idx="32">
                  <c:v>0.11559807509183884</c:v>
                </c:pt>
                <c:pt idx="33">
                  <c:v>0.11480171233415604</c:v>
                </c:pt>
                <c:pt idx="34">
                  <c:v>0.11470479518175125</c:v>
                </c:pt>
                <c:pt idx="35">
                  <c:v>0.11520008742809296</c:v>
                </c:pt>
                <c:pt idx="36">
                  <c:v>0.11500974744558334</c:v>
                </c:pt>
                <c:pt idx="37">
                  <c:v>0.11540890485048294</c:v>
                </c:pt>
                <c:pt idx="38">
                  <c:v>0.11546554416418076</c:v>
                </c:pt>
                <c:pt idx="39">
                  <c:v>0.11586742848157883</c:v>
                </c:pt>
                <c:pt idx="40">
                  <c:v>0.11653799563646317</c:v>
                </c:pt>
                <c:pt idx="41">
                  <c:v>0.11815986037254333</c:v>
                </c:pt>
                <c:pt idx="42">
                  <c:v>0.11863249540328979</c:v>
                </c:pt>
                <c:pt idx="43">
                  <c:v>0.11861112713813782</c:v>
                </c:pt>
                <c:pt idx="44">
                  <c:v>0.11911880224943161</c:v>
                </c:pt>
                <c:pt idx="45">
                  <c:v>0.11963126063346863</c:v>
                </c:pt>
                <c:pt idx="46">
                  <c:v>0.12068875133991241</c:v>
                </c:pt>
                <c:pt idx="47">
                  <c:v>0.12085729092359543</c:v>
                </c:pt>
                <c:pt idx="48">
                  <c:v>0.1208498626947403</c:v>
                </c:pt>
                <c:pt idx="49">
                  <c:v>0.1209593340754509</c:v>
                </c:pt>
                <c:pt idx="50">
                  <c:v>0.12146466225385666</c:v>
                </c:pt>
                <c:pt idx="51">
                  <c:v>0.12105125933885574</c:v>
                </c:pt>
                <c:pt idx="52">
                  <c:v>0.12176718562841415</c:v>
                </c:pt>
                <c:pt idx="53">
                  <c:v>0.12206670641899109</c:v>
                </c:pt>
                <c:pt idx="54">
                  <c:v>0.12252861261367798</c:v>
                </c:pt>
                <c:pt idx="55">
                  <c:v>0.12167992442846298</c:v>
                </c:pt>
                <c:pt idx="56">
                  <c:v>0.12223491817712784</c:v>
                </c:pt>
                <c:pt idx="57">
                  <c:v>0.12169037759304047</c:v>
                </c:pt>
                <c:pt idx="58">
                  <c:v>0.12102175503969193</c:v>
                </c:pt>
                <c:pt idx="59">
                  <c:v>0.12023049592971802</c:v>
                </c:pt>
                <c:pt idx="60">
                  <c:v>0.11472345143556595</c:v>
                </c:pt>
                <c:pt idx="61">
                  <c:v>0.11686152219772339</c:v>
                </c:pt>
                <c:pt idx="62">
                  <c:v>0.11645188182592392</c:v>
                </c:pt>
                <c:pt idx="63">
                  <c:v>0.11567241698503494</c:v>
                </c:pt>
                <c:pt idx="64">
                  <c:v>0.1157643124461174</c:v>
                </c:pt>
                <c:pt idx="65">
                  <c:v>0.11571235209703445</c:v>
                </c:pt>
                <c:pt idx="66">
                  <c:v>5.1537822932004929E-2</c:v>
                </c:pt>
                <c:pt idx="67">
                  <c:v>1.9212794722989202E-3</c:v>
                </c:pt>
                <c:pt idx="68">
                  <c:v>5.7160673895850778E-4</c:v>
                </c:pt>
                <c:pt idx="69">
                  <c:v>0</c:v>
                </c:pt>
                <c:pt idx="70">
                  <c:v>0</c:v>
                </c:pt>
                <c:pt idx="71">
                  <c:v>0</c:v>
                </c:pt>
                <c:pt idx="72">
                  <c:v>0</c:v>
                </c:pt>
                <c:pt idx="73">
                  <c:v>0</c:v>
                </c:pt>
                <c:pt idx="74">
                  <c:v>0</c:v>
                </c:pt>
                <c:pt idx="75">
                  <c:v>0</c:v>
                </c:pt>
                <c:pt idx="76">
                  <c:v>0</c:v>
                </c:pt>
                <c:pt idx="77">
                  <c:v>0</c:v>
                </c:pt>
                <c:pt idx="78">
                  <c:v>0</c:v>
                </c:pt>
                <c:pt idx="79">
                  <c:v>0</c:v>
                </c:pt>
                <c:pt idx="80">
                  <c:v>0</c:v>
                </c:pt>
                <c:pt idx="81">
                  <c:v>0</c:v>
                </c:pt>
                <c:pt idx="82">
                  <c:v>0</c:v>
                </c:pt>
                <c:pt idx="83">
                  <c:v>0</c:v>
                </c:pt>
                <c:pt idx="84">
                  <c:v>0</c:v>
                </c:pt>
                <c:pt idx="85">
                  <c:v>0</c:v>
                </c:pt>
                <c:pt idx="86">
                  <c:v>0</c:v>
                </c:pt>
                <c:pt idx="87">
                  <c:v>0</c:v>
                </c:pt>
                <c:pt idx="88">
                  <c:v>0</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0</c:v>
                </c:pt>
                <c:pt idx="103">
                  <c:v>0</c:v>
                </c:pt>
                <c:pt idx="104">
                  <c:v>0</c:v>
                </c:pt>
                <c:pt idx="105">
                  <c:v>0</c:v>
                </c:pt>
                <c:pt idx="106">
                  <c:v>0</c:v>
                </c:pt>
                <c:pt idx="107">
                  <c:v>0</c:v>
                </c:pt>
                <c:pt idx="108">
                  <c:v>0</c:v>
                </c:pt>
                <c:pt idx="109">
                  <c:v>0</c:v>
                </c:pt>
                <c:pt idx="110">
                  <c:v>0</c:v>
                </c:pt>
                <c:pt idx="111">
                  <c:v>0</c:v>
                </c:pt>
                <c:pt idx="112">
                  <c:v>0</c:v>
                </c:pt>
                <c:pt idx="113">
                  <c:v>0</c:v>
                </c:pt>
                <c:pt idx="114">
                  <c:v>0</c:v>
                </c:pt>
                <c:pt idx="115">
                  <c:v>0</c:v>
                </c:pt>
                <c:pt idx="116">
                  <c:v>0</c:v>
                </c:pt>
                <c:pt idx="117">
                  <c:v>0</c:v>
                </c:pt>
                <c:pt idx="118">
                  <c:v>0</c:v>
                </c:pt>
                <c:pt idx="119">
                  <c:v>0</c:v>
                </c:pt>
                <c:pt idx="120">
                  <c:v>0</c:v>
                </c:pt>
              </c:numCache>
            </c:numRef>
          </c:val>
          <c:smooth val="0"/>
          <c:extLst>
            <c:ext xmlns:c16="http://schemas.microsoft.com/office/drawing/2014/chart" uri="{C3380CC4-5D6E-409C-BE32-E72D297353CC}">
              <c16:uniqueId val="{00000003-2732-4F98-9295-21C83E3C32D0}"/>
            </c:ext>
          </c:extLst>
        </c:ser>
        <c:ser>
          <c:idx val="9"/>
          <c:order val="2"/>
          <c:tx>
            <c:strRef>
              <c:f>'Zw(2)'!$L$1</c:f>
              <c:strCache>
                <c:ptCount val="1"/>
                <c:pt idx="0">
                  <c:v>cohort 65 jaar plus 6 maanden (hoog)</c:v>
                </c:pt>
              </c:strCache>
            </c:strRef>
          </c:tx>
          <c:spPr>
            <a:ln w="28575" cap="rnd">
              <a:solidFill>
                <a:schemeClr val="accent2"/>
              </a:solidFill>
              <a:prstDash val="dash"/>
              <a:round/>
            </a:ln>
            <a:effectLst/>
          </c:spPr>
          <c:marker>
            <c:symbol val="none"/>
          </c:marker>
          <c:cat>
            <c:numRef>
              <c:f>'Zw(2)'!$B$2:$B$122</c:f>
              <c:numCache>
                <c:formatCode>General</c:formatCode>
                <c:ptCount val="121"/>
                <c:pt idx="0">
                  <c:v>60</c:v>
                </c:pt>
                <c:pt idx="1">
                  <c:v>60.083333333333336</c:v>
                </c:pt>
                <c:pt idx="2">
                  <c:v>60.166666666666664</c:v>
                </c:pt>
                <c:pt idx="3">
                  <c:v>60.25</c:v>
                </c:pt>
                <c:pt idx="4">
                  <c:v>60.333333333333336</c:v>
                </c:pt>
                <c:pt idx="5">
                  <c:v>60.416666666666664</c:v>
                </c:pt>
                <c:pt idx="6">
                  <c:v>60.5</c:v>
                </c:pt>
                <c:pt idx="7">
                  <c:v>60.583333333333336</c:v>
                </c:pt>
                <c:pt idx="8">
                  <c:v>60.666666666666664</c:v>
                </c:pt>
                <c:pt idx="9">
                  <c:v>60.75</c:v>
                </c:pt>
                <c:pt idx="10">
                  <c:v>60.833333333333336</c:v>
                </c:pt>
                <c:pt idx="11">
                  <c:v>60.916666666666664</c:v>
                </c:pt>
                <c:pt idx="12">
                  <c:v>61</c:v>
                </c:pt>
                <c:pt idx="13">
                  <c:v>61.083333333333336</c:v>
                </c:pt>
                <c:pt idx="14">
                  <c:v>61.166666666666664</c:v>
                </c:pt>
                <c:pt idx="15">
                  <c:v>61.25</c:v>
                </c:pt>
                <c:pt idx="16">
                  <c:v>61.333333333333336</c:v>
                </c:pt>
                <c:pt idx="17">
                  <c:v>61.416666666666664</c:v>
                </c:pt>
                <c:pt idx="18">
                  <c:v>61.5</c:v>
                </c:pt>
                <c:pt idx="19">
                  <c:v>61.583333333333336</c:v>
                </c:pt>
                <c:pt idx="20">
                  <c:v>61.666666666666664</c:v>
                </c:pt>
                <c:pt idx="21">
                  <c:v>61.75</c:v>
                </c:pt>
                <c:pt idx="22">
                  <c:v>61.833333333333336</c:v>
                </c:pt>
                <c:pt idx="23">
                  <c:v>61.916666666666664</c:v>
                </c:pt>
                <c:pt idx="24">
                  <c:v>62</c:v>
                </c:pt>
                <c:pt idx="25">
                  <c:v>62.083333333333336</c:v>
                </c:pt>
                <c:pt idx="26">
                  <c:v>62.166666666666664</c:v>
                </c:pt>
                <c:pt idx="27">
                  <c:v>62.25</c:v>
                </c:pt>
                <c:pt idx="28">
                  <c:v>62.333333333333336</c:v>
                </c:pt>
                <c:pt idx="29">
                  <c:v>62.416666666666664</c:v>
                </c:pt>
                <c:pt idx="30">
                  <c:v>62.5</c:v>
                </c:pt>
                <c:pt idx="31">
                  <c:v>62.583333333333336</c:v>
                </c:pt>
                <c:pt idx="32">
                  <c:v>62.666666666666664</c:v>
                </c:pt>
                <c:pt idx="33">
                  <c:v>62.75</c:v>
                </c:pt>
                <c:pt idx="34">
                  <c:v>62.833333333333336</c:v>
                </c:pt>
                <c:pt idx="35">
                  <c:v>62.916666666666664</c:v>
                </c:pt>
                <c:pt idx="36">
                  <c:v>63</c:v>
                </c:pt>
                <c:pt idx="37">
                  <c:v>63.083333333333336</c:v>
                </c:pt>
                <c:pt idx="38">
                  <c:v>63.166666666666664</c:v>
                </c:pt>
                <c:pt idx="39">
                  <c:v>63.25</c:v>
                </c:pt>
                <c:pt idx="40">
                  <c:v>63.333333333333336</c:v>
                </c:pt>
                <c:pt idx="41">
                  <c:v>63.416666666666664</c:v>
                </c:pt>
                <c:pt idx="42">
                  <c:v>63.5</c:v>
                </c:pt>
                <c:pt idx="43">
                  <c:v>63.583333333333336</c:v>
                </c:pt>
                <c:pt idx="44">
                  <c:v>63.666666666666664</c:v>
                </c:pt>
                <c:pt idx="45">
                  <c:v>63.75</c:v>
                </c:pt>
                <c:pt idx="46">
                  <c:v>63.833333333333336</c:v>
                </c:pt>
                <c:pt idx="47">
                  <c:v>63.916666666666664</c:v>
                </c:pt>
                <c:pt idx="48">
                  <c:v>64</c:v>
                </c:pt>
                <c:pt idx="49">
                  <c:v>64.083333333333329</c:v>
                </c:pt>
                <c:pt idx="50">
                  <c:v>64.166666666666671</c:v>
                </c:pt>
                <c:pt idx="51">
                  <c:v>64.25</c:v>
                </c:pt>
                <c:pt idx="52">
                  <c:v>64.333333333333329</c:v>
                </c:pt>
                <c:pt idx="53">
                  <c:v>64.416666666666671</c:v>
                </c:pt>
                <c:pt idx="54">
                  <c:v>64.5</c:v>
                </c:pt>
                <c:pt idx="55">
                  <c:v>64.583333333333329</c:v>
                </c:pt>
                <c:pt idx="56">
                  <c:v>64.666666666666671</c:v>
                </c:pt>
                <c:pt idx="57">
                  <c:v>64.75</c:v>
                </c:pt>
                <c:pt idx="58">
                  <c:v>64.833333333333329</c:v>
                </c:pt>
                <c:pt idx="59">
                  <c:v>64.916666666666671</c:v>
                </c:pt>
                <c:pt idx="60">
                  <c:v>65</c:v>
                </c:pt>
                <c:pt idx="61">
                  <c:v>65.083333333333329</c:v>
                </c:pt>
                <c:pt idx="62">
                  <c:v>65.166666666666671</c:v>
                </c:pt>
                <c:pt idx="63">
                  <c:v>65.25</c:v>
                </c:pt>
                <c:pt idx="64">
                  <c:v>65.333333333333329</c:v>
                </c:pt>
                <c:pt idx="65">
                  <c:v>65.416666666666671</c:v>
                </c:pt>
                <c:pt idx="66">
                  <c:v>65.5</c:v>
                </c:pt>
                <c:pt idx="67">
                  <c:v>65.583333333333329</c:v>
                </c:pt>
                <c:pt idx="68">
                  <c:v>65.666666666666671</c:v>
                </c:pt>
                <c:pt idx="69">
                  <c:v>65.75</c:v>
                </c:pt>
                <c:pt idx="70">
                  <c:v>65.833333333333329</c:v>
                </c:pt>
                <c:pt idx="71">
                  <c:v>65.916666666666671</c:v>
                </c:pt>
                <c:pt idx="72">
                  <c:v>66</c:v>
                </c:pt>
                <c:pt idx="73">
                  <c:v>66.083333333333329</c:v>
                </c:pt>
                <c:pt idx="74">
                  <c:v>66.166666666666671</c:v>
                </c:pt>
                <c:pt idx="75">
                  <c:v>66.25</c:v>
                </c:pt>
                <c:pt idx="76">
                  <c:v>66.333333333333329</c:v>
                </c:pt>
                <c:pt idx="77">
                  <c:v>66.416666666666671</c:v>
                </c:pt>
                <c:pt idx="78">
                  <c:v>66.5</c:v>
                </c:pt>
                <c:pt idx="79">
                  <c:v>66.583333333333329</c:v>
                </c:pt>
                <c:pt idx="80">
                  <c:v>66.666666666666671</c:v>
                </c:pt>
                <c:pt idx="81">
                  <c:v>66.75</c:v>
                </c:pt>
                <c:pt idx="82">
                  <c:v>66.833333333333329</c:v>
                </c:pt>
                <c:pt idx="83">
                  <c:v>66.916666666666671</c:v>
                </c:pt>
                <c:pt idx="84">
                  <c:v>67</c:v>
                </c:pt>
                <c:pt idx="85">
                  <c:v>67.083333333333329</c:v>
                </c:pt>
                <c:pt idx="86">
                  <c:v>67.166666666666671</c:v>
                </c:pt>
                <c:pt idx="87">
                  <c:v>67.25</c:v>
                </c:pt>
                <c:pt idx="88">
                  <c:v>67.333333333333329</c:v>
                </c:pt>
                <c:pt idx="89">
                  <c:v>67.416666666666671</c:v>
                </c:pt>
                <c:pt idx="90">
                  <c:v>67.5</c:v>
                </c:pt>
                <c:pt idx="91">
                  <c:v>67.583333333333329</c:v>
                </c:pt>
                <c:pt idx="92">
                  <c:v>67.666666666666671</c:v>
                </c:pt>
                <c:pt idx="93">
                  <c:v>67.75</c:v>
                </c:pt>
                <c:pt idx="94">
                  <c:v>67.833333333333329</c:v>
                </c:pt>
                <c:pt idx="95">
                  <c:v>67.916666666666671</c:v>
                </c:pt>
                <c:pt idx="96">
                  <c:v>68</c:v>
                </c:pt>
                <c:pt idx="97">
                  <c:v>68.083333333333329</c:v>
                </c:pt>
                <c:pt idx="98">
                  <c:v>68.166666666666671</c:v>
                </c:pt>
                <c:pt idx="99">
                  <c:v>68.25</c:v>
                </c:pt>
                <c:pt idx="100">
                  <c:v>68.333333333333329</c:v>
                </c:pt>
                <c:pt idx="101">
                  <c:v>68.416666666666671</c:v>
                </c:pt>
                <c:pt idx="102">
                  <c:v>68.5</c:v>
                </c:pt>
                <c:pt idx="103">
                  <c:v>68.583333333333329</c:v>
                </c:pt>
                <c:pt idx="104">
                  <c:v>68.666666666666671</c:v>
                </c:pt>
                <c:pt idx="105">
                  <c:v>68.75</c:v>
                </c:pt>
                <c:pt idx="106">
                  <c:v>68.833333333333329</c:v>
                </c:pt>
                <c:pt idx="107">
                  <c:v>68.916666666666671</c:v>
                </c:pt>
                <c:pt idx="108">
                  <c:v>69</c:v>
                </c:pt>
                <c:pt idx="109">
                  <c:v>69.083333333333329</c:v>
                </c:pt>
                <c:pt idx="110">
                  <c:v>69.166666666666671</c:v>
                </c:pt>
                <c:pt idx="111">
                  <c:v>69.25</c:v>
                </c:pt>
                <c:pt idx="112">
                  <c:v>69.333333333333329</c:v>
                </c:pt>
                <c:pt idx="113">
                  <c:v>69.416666666666671</c:v>
                </c:pt>
                <c:pt idx="114">
                  <c:v>69.5</c:v>
                </c:pt>
                <c:pt idx="115">
                  <c:v>69.583333333333329</c:v>
                </c:pt>
                <c:pt idx="116">
                  <c:v>69.666666666666671</c:v>
                </c:pt>
                <c:pt idx="117">
                  <c:v>69.75</c:v>
                </c:pt>
                <c:pt idx="118">
                  <c:v>69.833333333333329</c:v>
                </c:pt>
                <c:pt idx="119">
                  <c:v>69.916666666666671</c:v>
                </c:pt>
                <c:pt idx="120">
                  <c:v>70</c:v>
                </c:pt>
              </c:numCache>
            </c:numRef>
          </c:cat>
          <c:val>
            <c:numRef>
              <c:f>'Zw(2)'!$L$2:$L$122</c:f>
              <c:numCache>
                <c:formatCode>0%</c:formatCode>
                <c:ptCount val="121"/>
                <c:pt idx="0">
                  <c:v>7.4041470885276794E-2</c:v>
                </c:pt>
                <c:pt idx="1">
                  <c:v>7.4355229735374451E-2</c:v>
                </c:pt>
                <c:pt idx="2">
                  <c:v>7.4117191135883331E-2</c:v>
                </c:pt>
                <c:pt idx="3">
                  <c:v>7.4267476797103882E-2</c:v>
                </c:pt>
                <c:pt idx="4">
                  <c:v>7.4743762612342834E-2</c:v>
                </c:pt>
                <c:pt idx="5">
                  <c:v>7.4736535549163818E-2</c:v>
                </c:pt>
                <c:pt idx="6">
                  <c:v>7.5219959020614624E-2</c:v>
                </c:pt>
                <c:pt idx="7">
                  <c:v>7.5234808027744293E-2</c:v>
                </c:pt>
                <c:pt idx="8">
                  <c:v>7.5073644518852234E-2</c:v>
                </c:pt>
                <c:pt idx="9">
                  <c:v>7.4224278330802917E-2</c:v>
                </c:pt>
                <c:pt idx="10">
                  <c:v>7.490181177854538E-2</c:v>
                </c:pt>
                <c:pt idx="11">
                  <c:v>7.5691677629947662E-2</c:v>
                </c:pt>
                <c:pt idx="12">
                  <c:v>7.5657293200492859E-2</c:v>
                </c:pt>
                <c:pt idx="13">
                  <c:v>7.5659394264221191E-2</c:v>
                </c:pt>
                <c:pt idx="14">
                  <c:v>7.4922993779182434E-2</c:v>
                </c:pt>
                <c:pt idx="15">
                  <c:v>7.5290098786354065E-2</c:v>
                </c:pt>
                <c:pt idx="16">
                  <c:v>7.6092824339866638E-2</c:v>
                </c:pt>
                <c:pt idx="17">
                  <c:v>7.6265849173069E-2</c:v>
                </c:pt>
                <c:pt idx="18">
                  <c:v>7.6708629727363586E-2</c:v>
                </c:pt>
                <c:pt idx="19">
                  <c:v>7.557881623506546E-2</c:v>
                </c:pt>
                <c:pt idx="20">
                  <c:v>7.6154589653015137E-2</c:v>
                </c:pt>
                <c:pt idx="21">
                  <c:v>7.6650843024253845E-2</c:v>
                </c:pt>
                <c:pt idx="22">
                  <c:v>7.8561693429946899E-2</c:v>
                </c:pt>
                <c:pt idx="23">
                  <c:v>7.823672890663147E-2</c:v>
                </c:pt>
                <c:pt idx="24">
                  <c:v>7.8152306377887726E-2</c:v>
                </c:pt>
                <c:pt idx="25">
                  <c:v>7.8804351389408112E-2</c:v>
                </c:pt>
                <c:pt idx="26">
                  <c:v>7.9646743834018707E-2</c:v>
                </c:pt>
                <c:pt idx="27">
                  <c:v>8.0162271857261658E-2</c:v>
                </c:pt>
                <c:pt idx="28">
                  <c:v>8.1703856587409973E-2</c:v>
                </c:pt>
                <c:pt idx="29">
                  <c:v>8.2434080541133881E-2</c:v>
                </c:pt>
                <c:pt idx="30">
                  <c:v>8.2839757204055786E-2</c:v>
                </c:pt>
                <c:pt idx="31">
                  <c:v>8.3664372563362122E-2</c:v>
                </c:pt>
                <c:pt idx="32">
                  <c:v>8.2442499697208405E-2</c:v>
                </c:pt>
                <c:pt idx="33">
                  <c:v>8.2175180315971375E-2</c:v>
                </c:pt>
                <c:pt idx="34">
                  <c:v>8.2761958241462708E-2</c:v>
                </c:pt>
                <c:pt idx="35">
                  <c:v>8.189065009355545E-2</c:v>
                </c:pt>
                <c:pt idx="36">
                  <c:v>8.1489823758602142E-2</c:v>
                </c:pt>
                <c:pt idx="37">
                  <c:v>8.209613710641861E-2</c:v>
                </c:pt>
                <c:pt idx="38">
                  <c:v>8.2999199628829956E-2</c:v>
                </c:pt>
                <c:pt idx="39">
                  <c:v>8.2626782357692719E-2</c:v>
                </c:pt>
                <c:pt idx="40">
                  <c:v>8.3419978618621826E-2</c:v>
                </c:pt>
                <c:pt idx="41">
                  <c:v>8.3826586604118347E-2</c:v>
                </c:pt>
                <c:pt idx="42">
                  <c:v>8.4539711475372314E-2</c:v>
                </c:pt>
                <c:pt idx="43">
                  <c:v>8.4642998874187469E-2</c:v>
                </c:pt>
                <c:pt idx="44">
                  <c:v>8.552107959985733E-2</c:v>
                </c:pt>
                <c:pt idx="45">
                  <c:v>8.6549147963523865E-2</c:v>
                </c:pt>
                <c:pt idx="46">
                  <c:v>8.6332648992538452E-2</c:v>
                </c:pt>
                <c:pt idx="47">
                  <c:v>8.7404005229473114E-2</c:v>
                </c:pt>
                <c:pt idx="48">
                  <c:v>8.7489135563373566E-2</c:v>
                </c:pt>
                <c:pt idx="49">
                  <c:v>8.9080005884170532E-2</c:v>
                </c:pt>
                <c:pt idx="50">
                  <c:v>8.8932648301124573E-2</c:v>
                </c:pt>
                <c:pt idx="51">
                  <c:v>8.9007705450057983E-2</c:v>
                </c:pt>
                <c:pt idx="52">
                  <c:v>8.9622639119625092E-2</c:v>
                </c:pt>
                <c:pt idx="53">
                  <c:v>8.9458376169204712E-2</c:v>
                </c:pt>
                <c:pt idx="54">
                  <c:v>8.9615598320960999E-2</c:v>
                </c:pt>
                <c:pt idx="55">
                  <c:v>8.8932499289512634E-2</c:v>
                </c:pt>
                <c:pt idx="56">
                  <c:v>8.7972402572631836E-2</c:v>
                </c:pt>
                <c:pt idx="57">
                  <c:v>8.7426558136940002E-2</c:v>
                </c:pt>
                <c:pt idx="58">
                  <c:v>8.6241975426673889E-2</c:v>
                </c:pt>
                <c:pt idx="59">
                  <c:v>8.4324158728122711E-2</c:v>
                </c:pt>
                <c:pt idx="60">
                  <c:v>8.1959530711174011E-2</c:v>
                </c:pt>
                <c:pt idx="61">
                  <c:v>8.1728145480155945E-2</c:v>
                </c:pt>
                <c:pt idx="62">
                  <c:v>7.9616345465183258E-2</c:v>
                </c:pt>
                <c:pt idx="63">
                  <c:v>7.8523017466068268E-2</c:v>
                </c:pt>
                <c:pt idx="64">
                  <c:v>7.8445121645927429E-2</c:v>
                </c:pt>
                <c:pt idx="65">
                  <c:v>7.7893756330013275E-2</c:v>
                </c:pt>
                <c:pt idx="66">
                  <c:v>3.3102266490459442E-2</c:v>
                </c:pt>
                <c:pt idx="67">
                  <c:v>7.7833124669268727E-4</c:v>
                </c:pt>
                <c:pt idx="68">
                  <c:v>0</c:v>
                </c:pt>
                <c:pt idx="69">
                  <c:v>0</c:v>
                </c:pt>
                <c:pt idx="70">
                  <c:v>0</c:v>
                </c:pt>
                <c:pt idx="71">
                  <c:v>0</c:v>
                </c:pt>
                <c:pt idx="72">
                  <c:v>0</c:v>
                </c:pt>
                <c:pt idx="73">
                  <c:v>0</c:v>
                </c:pt>
                <c:pt idx="74">
                  <c:v>0</c:v>
                </c:pt>
                <c:pt idx="75">
                  <c:v>0</c:v>
                </c:pt>
                <c:pt idx="76">
                  <c:v>0</c:v>
                </c:pt>
                <c:pt idx="77">
                  <c:v>0</c:v>
                </c:pt>
                <c:pt idx="78">
                  <c:v>0</c:v>
                </c:pt>
                <c:pt idx="79">
                  <c:v>0</c:v>
                </c:pt>
                <c:pt idx="80">
                  <c:v>0</c:v>
                </c:pt>
                <c:pt idx="81">
                  <c:v>0</c:v>
                </c:pt>
                <c:pt idx="82">
                  <c:v>0</c:v>
                </c:pt>
                <c:pt idx="83">
                  <c:v>0</c:v>
                </c:pt>
                <c:pt idx="84">
                  <c:v>0</c:v>
                </c:pt>
                <c:pt idx="85">
                  <c:v>0</c:v>
                </c:pt>
                <c:pt idx="86">
                  <c:v>0</c:v>
                </c:pt>
                <c:pt idx="87">
                  <c:v>0</c:v>
                </c:pt>
                <c:pt idx="88">
                  <c:v>0</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0</c:v>
                </c:pt>
                <c:pt idx="103">
                  <c:v>0</c:v>
                </c:pt>
                <c:pt idx="104">
                  <c:v>0</c:v>
                </c:pt>
                <c:pt idx="105">
                  <c:v>0</c:v>
                </c:pt>
                <c:pt idx="106">
                  <c:v>0</c:v>
                </c:pt>
                <c:pt idx="107">
                  <c:v>0</c:v>
                </c:pt>
                <c:pt idx="108">
                  <c:v>0</c:v>
                </c:pt>
                <c:pt idx="109">
                  <c:v>0</c:v>
                </c:pt>
                <c:pt idx="110">
                  <c:v>0</c:v>
                </c:pt>
                <c:pt idx="111">
                  <c:v>0</c:v>
                </c:pt>
                <c:pt idx="112">
                  <c:v>0</c:v>
                </c:pt>
                <c:pt idx="113">
                  <c:v>0</c:v>
                </c:pt>
                <c:pt idx="114">
                  <c:v>0</c:v>
                </c:pt>
                <c:pt idx="115">
                  <c:v>0</c:v>
                </c:pt>
                <c:pt idx="116">
                  <c:v>0</c:v>
                </c:pt>
                <c:pt idx="117">
                  <c:v>0</c:v>
                </c:pt>
                <c:pt idx="118">
                  <c:v>0</c:v>
                </c:pt>
                <c:pt idx="119">
                  <c:v>0</c:v>
                </c:pt>
                <c:pt idx="120">
                  <c:v>0</c:v>
                </c:pt>
              </c:numCache>
            </c:numRef>
          </c:val>
          <c:smooth val="0"/>
          <c:extLst>
            <c:ext xmlns:c16="http://schemas.microsoft.com/office/drawing/2014/chart" uri="{C3380CC4-5D6E-409C-BE32-E72D297353CC}">
              <c16:uniqueId val="{00000005-2732-4F98-9295-21C83E3C32D0}"/>
            </c:ext>
          </c:extLst>
        </c:ser>
        <c:dLbls>
          <c:showLegendKey val="0"/>
          <c:showVal val="0"/>
          <c:showCatName val="0"/>
          <c:showSerName val="0"/>
          <c:showPercent val="0"/>
          <c:showBubbleSize val="0"/>
        </c:dLbls>
        <c:smooth val="0"/>
        <c:axId val="359393791"/>
        <c:axId val="359388511"/>
      </c:lineChart>
      <c:catAx>
        <c:axId val="359393791"/>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nl-NL"/>
                  <a:t>Leeftijd</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nl-NL"/>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l-NL"/>
          </a:p>
        </c:txPr>
        <c:crossAx val="359388511"/>
        <c:crosses val="autoZero"/>
        <c:auto val="1"/>
        <c:lblAlgn val="ctr"/>
        <c:lblOffset val="100"/>
        <c:tickLblSkip val="12"/>
        <c:noMultiLvlLbl val="0"/>
      </c:catAx>
      <c:valAx>
        <c:axId val="359388511"/>
        <c:scaling>
          <c:orientation val="minMax"/>
          <c:max val="0.2"/>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nl-NL"/>
                  <a:t>Aandeel in de ZW/WIA</a:t>
                </a:r>
              </a:p>
            </c:rich>
          </c:tx>
          <c:layout>
            <c:manualLayout>
              <c:xMode val="edge"/>
              <c:yMode val="edge"/>
              <c:x val="1.9713275324980579E-2"/>
              <c:y val="3.6904331912639358E-2"/>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nl-NL"/>
            </a:p>
          </c:txPr>
        </c:title>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l-NL"/>
          </a:p>
        </c:txPr>
        <c:crossAx val="359393791"/>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l-N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nl-NL"/>
    </a:p>
  </c:txPr>
  <c:externalData r:id="rId3">
    <c:autoUpdate val="0"/>
  </c:externalData>
</c:chartSpace>
</file>

<file path=word/charts/chart5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2"/>
          <c:order val="0"/>
          <c:tx>
            <c:strRef>
              <c:f>'Zw(2)'!$E$1</c:f>
              <c:strCache>
                <c:ptCount val="1"/>
                <c:pt idx="0">
                  <c:v>cohort 66 jaar (laag)</c:v>
                </c:pt>
              </c:strCache>
            </c:strRef>
          </c:tx>
          <c:spPr>
            <a:ln w="28575" cap="rnd">
              <a:solidFill>
                <a:schemeClr val="accent3"/>
              </a:solidFill>
              <a:round/>
            </a:ln>
            <a:effectLst/>
          </c:spPr>
          <c:marker>
            <c:symbol val="none"/>
          </c:marker>
          <c:cat>
            <c:numRef>
              <c:f>'Zw(2)'!$B$2:$B$122</c:f>
              <c:numCache>
                <c:formatCode>General</c:formatCode>
                <c:ptCount val="121"/>
                <c:pt idx="0">
                  <c:v>60</c:v>
                </c:pt>
                <c:pt idx="1">
                  <c:v>60.083333333333336</c:v>
                </c:pt>
                <c:pt idx="2">
                  <c:v>60.166666666666664</c:v>
                </c:pt>
                <c:pt idx="3">
                  <c:v>60.25</c:v>
                </c:pt>
                <c:pt idx="4">
                  <c:v>60.333333333333336</c:v>
                </c:pt>
                <c:pt idx="5">
                  <c:v>60.416666666666664</c:v>
                </c:pt>
                <c:pt idx="6">
                  <c:v>60.5</c:v>
                </c:pt>
                <c:pt idx="7">
                  <c:v>60.583333333333336</c:v>
                </c:pt>
                <c:pt idx="8">
                  <c:v>60.666666666666664</c:v>
                </c:pt>
                <c:pt idx="9">
                  <c:v>60.75</c:v>
                </c:pt>
                <c:pt idx="10">
                  <c:v>60.833333333333336</c:v>
                </c:pt>
                <c:pt idx="11">
                  <c:v>60.916666666666664</c:v>
                </c:pt>
                <c:pt idx="12">
                  <c:v>61</c:v>
                </c:pt>
                <c:pt idx="13">
                  <c:v>61.083333333333336</c:v>
                </c:pt>
                <c:pt idx="14">
                  <c:v>61.166666666666664</c:v>
                </c:pt>
                <c:pt idx="15">
                  <c:v>61.25</c:v>
                </c:pt>
                <c:pt idx="16">
                  <c:v>61.333333333333336</c:v>
                </c:pt>
                <c:pt idx="17">
                  <c:v>61.416666666666664</c:v>
                </c:pt>
                <c:pt idx="18">
                  <c:v>61.5</c:v>
                </c:pt>
                <c:pt idx="19">
                  <c:v>61.583333333333336</c:v>
                </c:pt>
                <c:pt idx="20">
                  <c:v>61.666666666666664</c:v>
                </c:pt>
                <c:pt idx="21">
                  <c:v>61.75</c:v>
                </c:pt>
                <c:pt idx="22">
                  <c:v>61.833333333333336</c:v>
                </c:pt>
                <c:pt idx="23">
                  <c:v>61.916666666666664</c:v>
                </c:pt>
                <c:pt idx="24">
                  <c:v>62</c:v>
                </c:pt>
                <c:pt idx="25">
                  <c:v>62.083333333333336</c:v>
                </c:pt>
                <c:pt idx="26">
                  <c:v>62.166666666666664</c:v>
                </c:pt>
                <c:pt idx="27">
                  <c:v>62.25</c:v>
                </c:pt>
                <c:pt idx="28">
                  <c:v>62.333333333333336</c:v>
                </c:pt>
                <c:pt idx="29">
                  <c:v>62.416666666666664</c:v>
                </c:pt>
                <c:pt idx="30">
                  <c:v>62.5</c:v>
                </c:pt>
                <c:pt idx="31">
                  <c:v>62.583333333333336</c:v>
                </c:pt>
                <c:pt idx="32">
                  <c:v>62.666666666666664</c:v>
                </c:pt>
                <c:pt idx="33">
                  <c:v>62.75</c:v>
                </c:pt>
                <c:pt idx="34">
                  <c:v>62.833333333333336</c:v>
                </c:pt>
                <c:pt idx="35">
                  <c:v>62.916666666666664</c:v>
                </c:pt>
                <c:pt idx="36">
                  <c:v>63</c:v>
                </c:pt>
                <c:pt idx="37">
                  <c:v>63.083333333333336</c:v>
                </c:pt>
                <c:pt idx="38">
                  <c:v>63.166666666666664</c:v>
                </c:pt>
                <c:pt idx="39">
                  <c:v>63.25</c:v>
                </c:pt>
                <c:pt idx="40">
                  <c:v>63.333333333333336</c:v>
                </c:pt>
                <c:pt idx="41">
                  <c:v>63.416666666666664</c:v>
                </c:pt>
                <c:pt idx="42">
                  <c:v>63.5</c:v>
                </c:pt>
                <c:pt idx="43">
                  <c:v>63.583333333333336</c:v>
                </c:pt>
                <c:pt idx="44">
                  <c:v>63.666666666666664</c:v>
                </c:pt>
                <c:pt idx="45">
                  <c:v>63.75</c:v>
                </c:pt>
                <c:pt idx="46">
                  <c:v>63.833333333333336</c:v>
                </c:pt>
                <c:pt idx="47">
                  <c:v>63.916666666666664</c:v>
                </c:pt>
                <c:pt idx="48">
                  <c:v>64</c:v>
                </c:pt>
                <c:pt idx="49">
                  <c:v>64.083333333333329</c:v>
                </c:pt>
                <c:pt idx="50">
                  <c:v>64.166666666666671</c:v>
                </c:pt>
                <c:pt idx="51">
                  <c:v>64.25</c:v>
                </c:pt>
                <c:pt idx="52">
                  <c:v>64.333333333333329</c:v>
                </c:pt>
                <c:pt idx="53">
                  <c:v>64.416666666666671</c:v>
                </c:pt>
                <c:pt idx="54">
                  <c:v>64.5</c:v>
                </c:pt>
                <c:pt idx="55">
                  <c:v>64.583333333333329</c:v>
                </c:pt>
                <c:pt idx="56">
                  <c:v>64.666666666666671</c:v>
                </c:pt>
                <c:pt idx="57">
                  <c:v>64.75</c:v>
                </c:pt>
                <c:pt idx="58">
                  <c:v>64.833333333333329</c:v>
                </c:pt>
                <c:pt idx="59">
                  <c:v>64.916666666666671</c:v>
                </c:pt>
                <c:pt idx="60">
                  <c:v>65</c:v>
                </c:pt>
                <c:pt idx="61">
                  <c:v>65.083333333333329</c:v>
                </c:pt>
                <c:pt idx="62">
                  <c:v>65.166666666666671</c:v>
                </c:pt>
                <c:pt idx="63">
                  <c:v>65.25</c:v>
                </c:pt>
                <c:pt idx="64">
                  <c:v>65.333333333333329</c:v>
                </c:pt>
                <c:pt idx="65">
                  <c:v>65.416666666666671</c:v>
                </c:pt>
                <c:pt idx="66">
                  <c:v>65.5</c:v>
                </c:pt>
                <c:pt idx="67">
                  <c:v>65.583333333333329</c:v>
                </c:pt>
                <c:pt idx="68">
                  <c:v>65.666666666666671</c:v>
                </c:pt>
                <c:pt idx="69">
                  <c:v>65.75</c:v>
                </c:pt>
                <c:pt idx="70">
                  <c:v>65.833333333333329</c:v>
                </c:pt>
                <c:pt idx="71">
                  <c:v>65.916666666666671</c:v>
                </c:pt>
                <c:pt idx="72">
                  <c:v>66</c:v>
                </c:pt>
                <c:pt idx="73">
                  <c:v>66.083333333333329</c:v>
                </c:pt>
                <c:pt idx="74">
                  <c:v>66.166666666666671</c:v>
                </c:pt>
                <c:pt idx="75">
                  <c:v>66.25</c:v>
                </c:pt>
                <c:pt idx="76">
                  <c:v>66.333333333333329</c:v>
                </c:pt>
                <c:pt idx="77">
                  <c:v>66.416666666666671</c:v>
                </c:pt>
                <c:pt idx="78">
                  <c:v>66.5</c:v>
                </c:pt>
                <c:pt idx="79">
                  <c:v>66.583333333333329</c:v>
                </c:pt>
                <c:pt idx="80">
                  <c:v>66.666666666666671</c:v>
                </c:pt>
                <c:pt idx="81">
                  <c:v>66.75</c:v>
                </c:pt>
                <c:pt idx="82">
                  <c:v>66.833333333333329</c:v>
                </c:pt>
                <c:pt idx="83">
                  <c:v>66.916666666666671</c:v>
                </c:pt>
                <c:pt idx="84">
                  <c:v>67</c:v>
                </c:pt>
                <c:pt idx="85">
                  <c:v>67.083333333333329</c:v>
                </c:pt>
                <c:pt idx="86">
                  <c:v>67.166666666666671</c:v>
                </c:pt>
                <c:pt idx="87">
                  <c:v>67.25</c:v>
                </c:pt>
                <c:pt idx="88">
                  <c:v>67.333333333333329</c:v>
                </c:pt>
                <c:pt idx="89">
                  <c:v>67.416666666666671</c:v>
                </c:pt>
                <c:pt idx="90">
                  <c:v>67.5</c:v>
                </c:pt>
                <c:pt idx="91">
                  <c:v>67.583333333333329</c:v>
                </c:pt>
                <c:pt idx="92">
                  <c:v>67.666666666666671</c:v>
                </c:pt>
                <c:pt idx="93">
                  <c:v>67.75</c:v>
                </c:pt>
                <c:pt idx="94">
                  <c:v>67.833333333333329</c:v>
                </c:pt>
                <c:pt idx="95">
                  <c:v>67.916666666666671</c:v>
                </c:pt>
                <c:pt idx="96">
                  <c:v>68</c:v>
                </c:pt>
                <c:pt idx="97">
                  <c:v>68.083333333333329</c:v>
                </c:pt>
                <c:pt idx="98">
                  <c:v>68.166666666666671</c:v>
                </c:pt>
                <c:pt idx="99">
                  <c:v>68.25</c:v>
                </c:pt>
                <c:pt idx="100">
                  <c:v>68.333333333333329</c:v>
                </c:pt>
                <c:pt idx="101">
                  <c:v>68.416666666666671</c:v>
                </c:pt>
                <c:pt idx="102">
                  <c:v>68.5</c:v>
                </c:pt>
                <c:pt idx="103">
                  <c:v>68.583333333333329</c:v>
                </c:pt>
                <c:pt idx="104">
                  <c:v>68.666666666666671</c:v>
                </c:pt>
                <c:pt idx="105">
                  <c:v>68.75</c:v>
                </c:pt>
                <c:pt idx="106">
                  <c:v>68.833333333333329</c:v>
                </c:pt>
                <c:pt idx="107">
                  <c:v>68.916666666666671</c:v>
                </c:pt>
                <c:pt idx="108">
                  <c:v>69</c:v>
                </c:pt>
                <c:pt idx="109">
                  <c:v>69.083333333333329</c:v>
                </c:pt>
                <c:pt idx="110">
                  <c:v>69.166666666666671</c:v>
                </c:pt>
                <c:pt idx="111">
                  <c:v>69.25</c:v>
                </c:pt>
                <c:pt idx="112">
                  <c:v>69.333333333333329</c:v>
                </c:pt>
                <c:pt idx="113">
                  <c:v>69.416666666666671</c:v>
                </c:pt>
                <c:pt idx="114">
                  <c:v>69.5</c:v>
                </c:pt>
                <c:pt idx="115">
                  <c:v>69.583333333333329</c:v>
                </c:pt>
                <c:pt idx="116">
                  <c:v>69.666666666666671</c:v>
                </c:pt>
                <c:pt idx="117">
                  <c:v>69.75</c:v>
                </c:pt>
                <c:pt idx="118">
                  <c:v>69.833333333333329</c:v>
                </c:pt>
                <c:pt idx="119">
                  <c:v>69.916666666666671</c:v>
                </c:pt>
                <c:pt idx="120">
                  <c:v>70</c:v>
                </c:pt>
              </c:numCache>
            </c:numRef>
          </c:cat>
          <c:val>
            <c:numRef>
              <c:f>'Zw(2)'!$E$2:$E$122</c:f>
              <c:numCache>
                <c:formatCode>0%</c:formatCode>
                <c:ptCount val="121"/>
                <c:pt idx="0">
                  <c:v>0.14010877907276154</c:v>
                </c:pt>
                <c:pt idx="1">
                  <c:v>0.139889195561409</c:v>
                </c:pt>
                <c:pt idx="2">
                  <c:v>0.14013858139514923</c:v>
                </c:pt>
                <c:pt idx="3">
                  <c:v>0.13980554044246674</c:v>
                </c:pt>
                <c:pt idx="4">
                  <c:v>0.14003022015094757</c:v>
                </c:pt>
                <c:pt idx="5">
                  <c:v>0.14058662950992584</c:v>
                </c:pt>
                <c:pt idx="6">
                  <c:v>0.13952334225177765</c:v>
                </c:pt>
                <c:pt idx="7">
                  <c:v>0.14112257957458496</c:v>
                </c:pt>
                <c:pt idx="8">
                  <c:v>0.14101724326610565</c:v>
                </c:pt>
                <c:pt idx="9">
                  <c:v>0.14137133955955505</c:v>
                </c:pt>
                <c:pt idx="10">
                  <c:v>0.14208678901195526</c:v>
                </c:pt>
                <c:pt idx="11">
                  <c:v>0.14246587455272675</c:v>
                </c:pt>
                <c:pt idx="12">
                  <c:v>0.14344403147697449</c:v>
                </c:pt>
                <c:pt idx="13">
                  <c:v>0.14377215504646301</c:v>
                </c:pt>
                <c:pt idx="14">
                  <c:v>0.14500170946121216</c:v>
                </c:pt>
                <c:pt idx="15">
                  <c:v>0.14519836008548737</c:v>
                </c:pt>
                <c:pt idx="16">
                  <c:v>0.1452188640832901</c:v>
                </c:pt>
                <c:pt idx="17">
                  <c:v>0.14549233019351959</c:v>
                </c:pt>
                <c:pt idx="18">
                  <c:v>0.14586415886878967</c:v>
                </c:pt>
                <c:pt idx="19">
                  <c:v>0.14618599414825439</c:v>
                </c:pt>
                <c:pt idx="20">
                  <c:v>0.14625720679759979</c:v>
                </c:pt>
                <c:pt idx="21">
                  <c:v>0.14699201285839081</c:v>
                </c:pt>
                <c:pt idx="22">
                  <c:v>0.14782717823982239</c:v>
                </c:pt>
                <c:pt idx="23">
                  <c:v>0.14861397445201874</c:v>
                </c:pt>
                <c:pt idx="24">
                  <c:v>0.14890842139720917</c:v>
                </c:pt>
                <c:pt idx="25">
                  <c:v>0.14954644441604614</c:v>
                </c:pt>
                <c:pt idx="26">
                  <c:v>0.15028731524944305</c:v>
                </c:pt>
                <c:pt idx="27">
                  <c:v>0.15134139358997345</c:v>
                </c:pt>
                <c:pt idx="28">
                  <c:v>0.1519632488489151</c:v>
                </c:pt>
                <c:pt idx="29">
                  <c:v>0.15284152328968048</c:v>
                </c:pt>
                <c:pt idx="30">
                  <c:v>0.15278530120849609</c:v>
                </c:pt>
                <c:pt idx="31">
                  <c:v>0.15315540134906769</c:v>
                </c:pt>
                <c:pt idx="32">
                  <c:v>0.15341852605342865</c:v>
                </c:pt>
                <c:pt idx="33">
                  <c:v>0.15399916470050812</c:v>
                </c:pt>
                <c:pt idx="34">
                  <c:v>0.15514026582241058</c:v>
                </c:pt>
                <c:pt idx="35">
                  <c:v>0.15576182305812836</c:v>
                </c:pt>
                <c:pt idx="36">
                  <c:v>0.15623964369297028</c:v>
                </c:pt>
                <c:pt idx="37">
                  <c:v>0.15648366510868073</c:v>
                </c:pt>
                <c:pt idx="38">
                  <c:v>0.15693791210651398</c:v>
                </c:pt>
                <c:pt idx="39">
                  <c:v>0.15685063600540161</c:v>
                </c:pt>
                <c:pt idx="40">
                  <c:v>0.15738876163959503</c:v>
                </c:pt>
                <c:pt idx="41">
                  <c:v>0.15791629254817963</c:v>
                </c:pt>
                <c:pt idx="42">
                  <c:v>0.15787540376186371</c:v>
                </c:pt>
                <c:pt idx="43">
                  <c:v>0.15796977281570435</c:v>
                </c:pt>
                <c:pt idx="44">
                  <c:v>0.15873983502388</c:v>
                </c:pt>
                <c:pt idx="45">
                  <c:v>0.15954208374023438</c:v>
                </c:pt>
                <c:pt idx="46">
                  <c:v>0.15998862683773041</c:v>
                </c:pt>
                <c:pt idx="47">
                  <c:v>0.16072589159011841</c:v>
                </c:pt>
                <c:pt idx="48">
                  <c:v>0.16137544810771942</c:v>
                </c:pt>
                <c:pt idx="49">
                  <c:v>0.16162639856338501</c:v>
                </c:pt>
                <c:pt idx="50">
                  <c:v>0.16268989443778992</c:v>
                </c:pt>
                <c:pt idx="51">
                  <c:v>0.16313061118125916</c:v>
                </c:pt>
                <c:pt idx="52">
                  <c:v>0.16405649483203888</c:v>
                </c:pt>
                <c:pt idx="53">
                  <c:v>0.16427329182624817</c:v>
                </c:pt>
                <c:pt idx="54">
                  <c:v>0.16513057053089142</c:v>
                </c:pt>
                <c:pt idx="55">
                  <c:v>0.16519209742546082</c:v>
                </c:pt>
                <c:pt idx="56">
                  <c:v>0.16451404988765717</c:v>
                </c:pt>
                <c:pt idx="57">
                  <c:v>0.16512687504291534</c:v>
                </c:pt>
                <c:pt idx="58">
                  <c:v>0.16573204100131989</c:v>
                </c:pt>
                <c:pt idx="59">
                  <c:v>0.16640445590019226</c:v>
                </c:pt>
                <c:pt idx="60">
                  <c:v>0.16245108842849731</c:v>
                </c:pt>
                <c:pt idx="61">
                  <c:v>0.16689549386501312</c:v>
                </c:pt>
                <c:pt idx="62">
                  <c:v>0.16773046553134918</c:v>
                </c:pt>
                <c:pt idx="63">
                  <c:v>0.16777113080024719</c:v>
                </c:pt>
                <c:pt idx="64">
                  <c:v>0.16781209409236908</c:v>
                </c:pt>
                <c:pt idx="65">
                  <c:v>0.16763052344322205</c:v>
                </c:pt>
                <c:pt idx="66">
                  <c:v>0.16649104654788971</c:v>
                </c:pt>
                <c:pt idx="67">
                  <c:v>0.16642993688583374</c:v>
                </c:pt>
                <c:pt idx="68">
                  <c:v>0.16500711441040039</c:v>
                </c:pt>
                <c:pt idx="69">
                  <c:v>0.16402246057987213</c:v>
                </c:pt>
                <c:pt idx="70">
                  <c:v>0.16414450109004974</c:v>
                </c:pt>
                <c:pt idx="71">
                  <c:v>0.1637376993894577</c:v>
                </c:pt>
                <c:pt idx="72">
                  <c:v>8.5424885153770447E-2</c:v>
                </c:pt>
                <c:pt idx="73">
                  <c:v>4.518439993262291E-3</c:v>
                </c:pt>
                <c:pt idx="74">
                  <c:v>9.7779592033475637E-4</c:v>
                </c:pt>
                <c:pt idx="75">
                  <c:v>7.3433422949165106E-4</c:v>
                </c:pt>
                <c:pt idx="76">
                  <c:v>4.0819658897817135E-4</c:v>
                </c:pt>
                <c:pt idx="77">
                  <c:v>4.0879732114262879E-4</c:v>
                </c:pt>
                <c:pt idx="78">
                  <c:v>0</c:v>
                </c:pt>
                <c:pt idx="79">
                  <c:v>0</c:v>
                </c:pt>
                <c:pt idx="80">
                  <c:v>0</c:v>
                </c:pt>
                <c:pt idx="81">
                  <c:v>0</c:v>
                </c:pt>
                <c:pt idx="82">
                  <c:v>0</c:v>
                </c:pt>
                <c:pt idx="83">
                  <c:v>0</c:v>
                </c:pt>
                <c:pt idx="84">
                  <c:v>0</c:v>
                </c:pt>
                <c:pt idx="85">
                  <c:v>0</c:v>
                </c:pt>
                <c:pt idx="86">
                  <c:v>0</c:v>
                </c:pt>
                <c:pt idx="87">
                  <c:v>0</c:v>
                </c:pt>
                <c:pt idx="88">
                  <c:v>0</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0</c:v>
                </c:pt>
                <c:pt idx="103">
                  <c:v>0</c:v>
                </c:pt>
                <c:pt idx="104">
                  <c:v>0</c:v>
                </c:pt>
                <c:pt idx="105">
                  <c:v>0</c:v>
                </c:pt>
                <c:pt idx="106">
                  <c:v>0</c:v>
                </c:pt>
                <c:pt idx="107">
                  <c:v>0</c:v>
                </c:pt>
                <c:pt idx="108">
                  <c:v>0</c:v>
                </c:pt>
                <c:pt idx="109">
                  <c:v>0</c:v>
                </c:pt>
                <c:pt idx="110">
                  <c:v>0</c:v>
                </c:pt>
                <c:pt idx="111">
                  <c:v>0</c:v>
                </c:pt>
                <c:pt idx="112">
                  <c:v>0</c:v>
                </c:pt>
                <c:pt idx="113">
                  <c:v>0</c:v>
                </c:pt>
                <c:pt idx="114">
                  <c:v>0</c:v>
                </c:pt>
                <c:pt idx="115">
                  <c:v>0</c:v>
                </c:pt>
                <c:pt idx="116">
                  <c:v>0</c:v>
                </c:pt>
                <c:pt idx="117">
                  <c:v>0</c:v>
                </c:pt>
                <c:pt idx="118">
                  <c:v>0</c:v>
                </c:pt>
                <c:pt idx="119">
                  <c:v>0</c:v>
                </c:pt>
                <c:pt idx="120">
                  <c:v>0</c:v>
                </c:pt>
              </c:numCache>
            </c:numRef>
          </c:val>
          <c:smooth val="0"/>
          <c:extLst>
            <c:ext xmlns:c16="http://schemas.microsoft.com/office/drawing/2014/chart" uri="{C3380CC4-5D6E-409C-BE32-E72D297353CC}">
              <c16:uniqueId val="{00000002-DD68-43BB-9FE6-1D3D166B933F}"/>
            </c:ext>
          </c:extLst>
        </c:ser>
        <c:ser>
          <c:idx val="6"/>
          <c:order val="1"/>
          <c:tx>
            <c:strRef>
              <c:f>'Zw(2)'!$I$1</c:f>
              <c:strCache>
                <c:ptCount val="1"/>
                <c:pt idx="0">
                  <c:v>cohort 66 jaar (middel)</c:v>
                </c:pt>
              </c:strCache>
            </c:strRef>
          </c:tx>
          <c:spPr>
            <a:ln w="28575" cap="rnd">
              <a:solidFill>
                <a:schemeClr val="accent3"/>
              </a:solidFill>
              <a:prstDash val="sysDot"/>
              <a:round/>
            </a:ln>
            <a:effectLst/>
          </c:spPr>
          <c:marker>
            <c:symbol val="none"/>
          </c:marker>
          <c:cat>
            <c:numRef>
              <c:f>'Zw(2)'!$B$2:$B$122</c:f>
              <c:numCache>
                <c:formatCode>General</c:formatCode>
                <c:ptCount val="121"/>
                <c:pt idx="0">
                  <c:v>60</c:v>
                </c:pt>
                <c:pt idx="1">
                  <c:v>60.083333333333336</c:v>
                </c:pt>
                <c:pt idx="2">
                  <c:v>60.166666666666664</c:v>
                </c:pt>
                <c:pt idx="3">
                  <c:v>60.25</c:v>
                </c:pt>
                <c:pt idx="4">
                  <c:v>60.333333333333336</c:v>
                </c:pt>
                <c:pt idx="5">
                  <c:v>60.416666666666664</c:v>
                </c:pt>
                <c:pt idx="6">
                  <c:v>60.5</c:v>
                </c:pt>
                <c:pt idx="7">
                  <c:v>60.583333333333336</c:v>
                </c:pt>
                <c:pt idx="8">
                  <c:v>60.666666666666664</c:v>
                </c:pt>
                <c:pt idx="9">
                  <c:v>60.75</c:v>
                </c:pt>
                <c:pt idx="10">
                  <c:v>60.833333333333336</c:v>
                </c:pt>
                <c:pt idx="11">
                  <c:v>60.916666666666664</c:v>
                </c:pt>
                <c:pt idx="12">
                  <c:v>61</c:v>
                </c:pt>
                <c:pt idx="13">
                  <c:v>61.083333333333336</c:v>
                </c:pt>
                <c:pt idx="14">
                  <c:v>61.166666666666664</c:v>
                </c:pt>
                <c:pt idx="15">
                  <c:v>61.25</c:v>
                </c:pt>
                <c:pt idx="16">
                  <c:v>61.333333333333336</c:v>
                </c:pt>
                <c:pt idx="17">
                  <c:v>61.416666666666664</c:v>
                </c:pt>
                <c:pt idx="18">
                  <c:v>61.5</c:v>
                </c:pt>
                <c:pt idx="19">
                  <c:v>61.583333333333336</c:v>
                </c:pt>
                <c:pt idx="20">
                  <c:v>61.666666666666664</c:v>
                </c:pt>
                <c:pt idx="21">
                  <c:v>61.75</c:v>
                </c:pt>
                <c:pt idx="22">
                  <c:v>61.833333333333336</c:v>
                </c:pt>
                <c:pt idx="23">
                  <c:v>61.916666666666664</c:v>
                </c:pt>
                <c:pt idx="24">
                  <c:v>62</c:v>
                </c:pt>
                <c:pt idx="25">
                  <c:v>62.083333333333336</c:v>
                </c:pt>
                <c:pt idx="26">
                  <c:v>62.166666666666664</c:v>
                </c:pt>
                <c:pt idx="27">
                  <c:v>62.25</c:v>
                </c:pt>
                <c:pt idx="28">
                  <c:v>62.333333333333336</c:v>
                </c:pt>
                <c:pt idx="29">
                  <c:v>62.416666666666664</c:v>
                </c:pt>
                <c:pt idx="30">
                  <c:v>62.5</c:v>
                </c:pt>
                <c:pt idx="31">
                  <c:v>62.583333333333336</c:v>
                </c:pt>
                <c:pt idx="32">
                  <c:v>62.666666666666664</c:v>
                </c:pt>
                <c:pt idx="33">
                  <c:v>62.75</c:v>
                </c:pt>
                <c:pt idx="34">
                  <c:v>62.833333333333336</c:v>
                </c:pt>
                <c:pt idx="35">
                  <c:v>62.916666666666664</c:v>
                </c:pt>
                <c:pt idx="36">
                  <c:v>63</c:v>
                </c:pt>
                <c:pt idx="37">
                  <c:v>63.083333333333336</c:v>
                </c:pt>
                <c:pt idx="38">
                  <c:v>63.166666666666664</c:v>
                </c:pt>
                <c:pt idx="39">
                  <c:v>63.25</c:v>
                </c:pt>
                <c:pt idx="40">
                  <c:v>63.333333333333336</c:v>
                </c:pt>
                <c:pt idx="41">
                  <c:v>63.416666666666664</c:v>
                </c:pt>
                <c:pt idx="42">
                  <c:v>63.5</c:v>
                </c:pt>
                <c:pt idx="43">
                  <c:v>63.583333333333336</c:v>
                </c:pt>
                <c:pt idx="44">
                  <c:v>63.666666666666664</c:v>
                </c:pt>
                <c:pt idx="45">
                  <c:v>63.75</c:v>
                </c:pt>
                <c:pt idx="46">
                  <c:v>63.833333333333336</c:v>
                </c:pt>
                <c:pt idx="47">
                  <c:v>63.916666666666664</c:v>
                </c:pt>
                <c:pt idx="48">
                  <c:v>64</c:v>
                </c:pt>
                <c:pt idx="49">
                  <c:v>64.083333333333329</c:v>
                </c:pt>
                <c:pt idx="50">
                  <c:v>64.166666666666671</c:v>
                </c:pt>
                <c:pt idx="51">
                  <c:v>64.25</c:v>
                </c:pt>
                <c:pt idx="52">
                  <c:v>64.333333333333329</c:v>
                </c:pt>
                <c:pt idx="53">
                  <c:v>64.416666666666671</c:v>
                </c:pt>
                <c:pt idx="54">
                  <c:v>64.5</c:v>
                </c:pt>
                <c:pt idx="55">
                  <c:v>64.583333333333329</c:v>
                </c:pt>
                <c:pt idx="56">
                  <c:v>64.666666666666671</c:v>
                </c:pt>
                <c:pt idx="57">
                  <c:v>64.75</c:v>
                </c:pt>
                <c:pt idx="58">
                  <c:v>64.833333333333329</c:v>
                </c:pt>
                <c:pt idx="59">
                  <c:v>64.916666666666671</c:v>
                </c:pt>
                <c:pt idx="60">
                  <c:v>65</c:v>
                </c:pt>
                <c:pt idx="61">
                  <c:v>65.083333333333329</c:v>
                </c:pt>
                <c:pt idx="62">
                  <c:v>65.166666666666671</c:v>
                </c:pt>
                <c:pt idx="63">
                  <c:v>65.25</c:v>
                </c:pt>
                <c:pt idx="64">
                  <c:v>65.333333333333329</c:v>
                </c:pt>
                <c:pt idx="65">
                  <c:v>65.416666666666671</c:v>
                </c:pt>
                <c:pt idx="66">
                  <c:v>65.5</c:v>
                </c:pt>
                <c:pt idx="67">
                  <c:v>65.583333333333329</c:v>
                </c:pt>
                <c:pt idx="68">
                  <c:v>65.666666666666671</c:v>
                </c:pt>
                <c:pt idx="69">
                  <c:v>65.75</c:v>
                </c:pt>
                <c:pt idx="70">
                  <c:v>65.833333333333329</c:v>
                </c:pt>
                <c:pt idx="71">
                  <c:v>65.916666666666671</c:v>
                </c:pt>
                <c:pt idx="72">
                  <c:v>66</c:v>
                </c:pt>
                <c:pt idx="73">
                  <c:v>66.083333333333329</c:v>
                </c:pt>
                <c:pt idx="74">
                  <c:v>66.166666666666671</c:v>
                </c:pt>
                <c:pt idx="75">
                  <c:v>66.25</c:v>
                </c:pt>
                <c:pt idx="76">
                  <c:v>66.333333333333329</c:v>
                </c:pt>
                <c:pt idx="77">
                  <c:v>66.416666666666671</c:v>
                </c:pt>
                <c:pt idx="78">
                  <c:v>66.5</c:v>
                </c:pt>
                <c:pt idx="79">
                  <c:v>66.583333333333329</c:v>
                </c:pt>
                <c:pt idx="80">
                  <c:v>66.666666666666671</c:v>
                </c:pt>
                <c:pt idx="81">
                  <c:v>66.75</c:v>
                </c:pt>
                <c:pt idx="82">
                  <c:v>66.833333333333329</c:v>
                </c:pt>
                <c:pt idx="83">
                  <c:v>66.916666666666671</c:v>
                </c:pt>
                <c:pt idx="84">
                  <c:v>67</c:v>
                </c:pt>
                <c:pt idx="85">
                  <c:v>67.083333333333329</c:v>
                </c:pt>
                <c:pt idx="86">
                  <c:v>67.166666666666671</c:v>
                </c:pt>
                <c:pt idx="87">
                  <c:v>67.25</c:v>
                </c:pt>
                <c:pt idx="88">
                  <c:v>67.333333333333329</c:v>
                </c:pt>
                <c:pt idx="89">
                  <c:v>67.416666666666671</c:v>
                </c:pt>
                <c:pt idx="90">
                  <c:v>67.5</c:v>
                </c:pt>
                <c:pt idx="91">
                  <c:v>67.583333333333329</c:v>
                </c:pt>
                <c:pt idx="92">
                  <c:v>67.666666666666671</c:v>
                </c:pt>
                <c:pt idx="93">
                  <c:v>67.75</c:v>
                </c:pt>
                <c:pt idx="94">
                  <c:v>67.833333333333329</c:v>
                </c:pt>
                <c:pt idx="95">
                  <c:v>67.916666666666671</c:v>
                </c:pt>
                <c:pt idx="96">
                  <c:v>68</c:v>
                </c:pt>
                <c:pt idx="97">
                  <c:v>68.083333333333329</c:v>
                </c:pt>
                <c:pt idx="98">
                  <c:v>68.166666666666671</c:v>
                </c:pt>
                <c:pt idx="99">
                  <c:v>68.25</c:v>
                </c:pt>
                <c:pt idx="100">
                  <c:v>68.333333333333329</c:v>
                </c:pt>
                <c:pt idx="101">
                  <c:v>68.416666666666671</c:v>
                </c:pt>
                <c:pt idx="102">
                  <c:v>68.5</c:v>
                </c:pt>
                <c:pt idx="103">
                  <c:v>68.583333333333329</c:v>
                </c:pt>
                <c:pt idx="104">
                  <c:v>68.666666666666671</c:v>
                </c:pt>
                <c:pt idx="105">
                  <c:v>68.75</c:v>
                </c:pt>
                <c:pt idx="106">
                  <c:v>68.833333333333329</c:v>
                </c:pt>
                <c:pt idx="107">
                  <c:v>68.916666666666671</c:v>
                </c:pt>
                <c:pt idx="108">
                  <c:v>69</c:v>
                </c:pt>
                <c:pt idx="109">
                  <c:v>69.083333333333329</c:v>
                </c:pt>
                <c:pt idx="110">
                  <c:v>69.166666666666671</c:v>
                </c:pt>
                <c:pt idx="111">
                  <c:v>69.25</c:v>
                </c:pt>
                <c:pt idx="112">
                  <c:v>69.333333333333329</c:v>
                </c:pt>
                <c:pt idx="113">
                  <c:v>69.416666666666671</c:v>
                </c:pt>
                <c:pt idx="114">
                  <c:v>69.5</c:v>
                </c:pt>
                <c:pt idx="115">
                  <c:v>69.583333333333329</c:v>
                </c:pt>
                <c:pt idx="116">
                  <c:v>69.666666666666671</c:v>
                </c:pt>
                <c:pt idx="117">
                  <c:v>69.75</c:v>
                </c:pt>
                <c:pt idx="118">
                  <c:v>69.833333333333329</c:v>
                </c:pt>
                <c:pt idx="119">
                  <c:v>69.916666666666671</c:v>
                </c:pt>
                <c:pt idx="120">
                  <c:v>70</c:v>
                </c:pt>
              </c:numCache>
            </c:numRef>
          </c:cat>
          <c:val>
            <c:numRef>
              <c:f>'Zw(2)'!$I$2:$I$122</c:f>
              <c:numCache>
                <c:formatCode>0%</c:formatCode>
                <c:ptCount val="121"/>
                <c:pt idx="0">
                  <c:v>9.5273852348327637E-2</c:v>
                </c:pt>
                <c:pt idx="1">
                  <c:v>9.563542902469635E-2</c:v>
                </c:pt>
                <c:pt idx="2">
                  <c:v>9.5826216042041779E-2</c:v>
                </c:pt>
                <c:pt idx="3">
                  <c:v>9.6104651689529419E-2</c:v>
                </c:pt>
                <c:pt idx="4">
                  <c:v>9.7085066139698029E-2</c:v>
                </c:pt>
                <c:pt idx="5">
                  <c:v>9.8097391426563263E-2</c:v>
                </c:pt>
                <c:pt idx="6">
                  <c:v>9.8058298230171204E-2</c:v>
                </c:pt>
                <c:pt idx="7">
                  <c:v>9.8090395331382751E-2</c:v>
                </c:pt>
                <c:pt idx="8">
                  <c:v>9.8734751343727112E-2</c:v>
                </c:pt>
                <c:pt idx="9">
                  <c:v>9.9616855382919312E-2</c:v>
                </c:pt>
                <c:pt idx="10">
                  <c:v>0.10036975890398026</c:v>
                </c:pt>
                <c:pt idx="11">
                  <c:v>0.10160809010267258</c:v>
                </c:pt>
                <c:pt idx="12">
                  <c:v>0.10195991396903992</c:v>
                </c:pt>
                <c:pt idx="13">
                  <c:v>0.10224239528179169</c:v>
                </c:pt>
                <c:pt idx="14">
                  <c:v>0.10308362543582916</c:v>
                </c:pt>
                <c:pt idx="15">
                  <c:v>0.10363039374351501</c:v>
                </c:pt>
                <c:pt idx="16">
                  <c:v>0.10386388003826141</c:v>
                </c:pt>
                <c:pt idx="17">
                  <c:v>0.10499291867017746</c:v>
                </c:pt>
                <c:pt idx="18">
                  <c:v>0.10491890460252762</c:v>
                </c:pt>
                <c:pt idx="19">
                  <c:v>0.10612749308347702</c:v>
                </c:pt>
                <c:pt idx="20">
                  <c:v>0.10699316114187241</c:v>
                </c:pt>
                <c:pt idx="21">
                  <c:v>0.10719950497150421</c:v>
                </c:pt>
                <c:pt idx="22">
                  <c:v>0.10860944539308548</c:v>
                </c:pt>
                <c:pt idx="23">
                  <c:v>0.10907969623804092</c:v>
                </c:pt>
                <c:pt idx="24">
                  <c:v>0.10862957686185837</c:v>
                </c:pt>
                <c:pt idx="25">
                  <c:v>0.11019708216190338</c:v>
                </c:pt>
                <c:pt idx="26">
                  <c:v>0.11060333251953125</c:v>
                </c:pt>
                <c:pt idx="27">
                  <c:v>0.11168694496154785</c:v>
                </c:pt>
                <c:pt idx="28">
                  <c:v>0.11234968900680542</c:v>
                </c:pt>
                <c:pt idx="29">
                  <c:v>0.11302480846643448</c:v>
                </c:pt>
                <c:pt idx="30">
                  <c:v>0.11409308016300201</c:v>
                </c:pt>
                <c:pt idx="31">
                  <c:v>0.11466806381940842</c:v>
                </c:pt>
                <c:pt idx="32">
                  <c:v>0.11542826890945435</c:v>
                </c:pt>
                <c:pt idx="33">
                  <c:v>0.11544665694236755</c:v>
                </c:pt>
                <c:pt idx="34">
                  <c:v>0.11626994609832764</c:v>
                </c:pt>
                <c:pt idx="35">
                  <c:v>0.11721371859312057</c:v>
                </c:pt>
                <c:pt idx="36">
                  <c:v>0.11839065700769424</c:v>
                </c:pt>
                <c:pt idx="37">
                  <c:v>0.11957750469446182</c:v>
                </c:pt>
                <c:pt idx="38">
                  <c:v>0.12023943662643433</c:v>
                </c:pt>
                <c:pt idx="39">
                  <c:v>0.12025097012519836</c:v>
                </c:pt>
                <c:pt idx="40">
                  <c:v>0.1208772212266922</c:v>
                </c:pt>
                <c:pt idx="41">
                  <c:v>0.12120167165994644</c:v>
                </c:pt>
                <c:pt idx="42">
                  <c:v>0.12179183959960938</c:v>
                </c:pt>
                <c:pt idx="43">
                  <c:v>0.12211872637271881</c:v>
                </c:pt>
                <c:pt idx="44">
                  <c:v>0.12273330986499786</c:v>
                </c:pt>
                <c:pt idx="45">
                  <c:v>0.12240708619356155</c:v>
                </c:pt>
                <c:pt idx="46">
                  <c:v>0.12345520406961441</c:v>
                </c:pt>
                <c:pt idx="47">
                  <c:v>0.12409663945436478</c:v>
                </c:pt>
                <c:pt idx="48">
                  <c:v>0.1246953159570694</c:v>
                </c:pt>
                <c:pt idx="49">
                  <c:v>0.12592402100563049</c:v>
                </c:pt>
                <c:pt idx="50">
                  <c:v>0.12702207267284393</c:v>
                </c:pt>
                <c:pt idx="51">
                  <c:v>0.12801705300807953</c:v>
                </c:pt>
                <c:pt idx="52">
                  <c:v>0.1280641108751297</c:v>
                </c:pt>
                <c:pt idx="53">
                  <c:v>0.12917661666870117</c:v>
                </c:pt>
                <c:pt idx="54">
                  <c:v>0.1302163153886795</c:v>
                </c:pt>
                <c:pt idx="55">
                  <c:v>0.13109172880649567</c:v>
                </c:pt>
                <c:pt idx="56">
                  <c:v>0.13076235353946686</c:v>
                </c:pt>
                <c:pt idx="57">
                  <c:v>0.13082322478294373</c:v>
                </c:pt>
                <c:pt idx="58">
                  <c:v>0.1311580091714859</c:v>
                </c:pt>
                <c:pt idx="59">
                  <c:v>0.13090275228023529</c:v>
                </c:pt>
                <c:pt idx="60">
                  <c:v>0.1281265914440155</c:v>
                </c:pt>
                <c:pt idx="61">
                  <c:v>0.13126197457313538</c:v>
                </c:pt>
                <c:pt idx="62">
                  <c:v>0.13176150619983673</c:v>
                </c:pt>
                <c:pt idx="63">
                  <c:v>0.13162152469158173</c:v>
                </c:pt>
                <c:pt idx="64">
                  <c:v>0.13212534785270691</c:v>
                </c:pt>
                <c:pt idx="65">
                  <c:v>0.13169671595096588</c:v>
                </c:pt>
                <c:pt idx="66">
                  <c:v>0.13104477524757385</c:v>
                </c:pt>
                <c:pt idx="67">
                  <c:v>0.12953169643878937</c:v>
                </c:pt>
                <c:pt idx="68">
                  <c:v>0.12821607291698456</c:v>
                </c:pt>
                <c:pt idx="69">
                  <c:v>0.12701664865016937</c:v>
                </c:pt>
                <c:pt idx="70">
                  <c:v>0.12731540203094482</c:v>
                </c:pt>
                <c:pt idx="71">
                  <c:v>0.12688860297203064</c:v>
                </c:pt>
                <c:pt idx="72">
                  <c:v>6.4532652497291565E-2</c:v>
                </c:pt>
                <c:pt idx="73">
                  <c:v>4.227878525853157E-3</c:v>
                </c:pt>
                <c:pt idx="74">
                  <c:v>1.238575205206871E-3</c:v>
                </c:pt>
                <c:pt idx="75">
                  <c:v>9.3952851602807641E-4</c:v>
                </c:pt>
                <c:pt idx="76">
                  <c:v>6.8335182731971145E-4</c:v>
                </c:pt>
                <c:pt idx="77">
                  <c:v>4.7002520295791328E-4</c:v>
                </c:pt>
                <c:pt idx="78">
                  <c:v>0</c:v>
                </c:pt>
                <c:pt idx="79">
                  <c:v>0</c:v>
                </c:pt>
                <c:pt idx="80">
                  <c:v>0</c:v>
                </c:pt>
                <c:pt idx="81">
                  <c:v>0</c:v>
                </c:pt>
                <c:pt idx="82">
                  <c:v>0</c:v>
                </c:pt>
                <c:pt idx="83">
                  <c:v>0</c:v>
                </c:pt>
                <c:pt idx="84">
                  <c:v>0</c:v>
                </c:pt>
                <c:pt idx="85">
                  <c:v>0</c:v>
                </c:pt>
                <c:pt idx="86">
                  <c:v>0</c:v>
                </c:pt>
                <c:pt idx="87">
                  <c:v>0</c:v>
                </c:pt>
                <c:pt idx="88">
                  <c:v>0</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0</c:v>
                </c:pt>
                <c:pt idx="103">
                  <c:v>0</c:v>
                </c:pt>
                <c:pt idx="104">
                  <c:v>0</c:v>
                </c:pt>
                <c:pt idx="105">
                  <c:v>0</c:v>
                </c:pt>
                <c:pt idx="106">
                  <c:v>0</c:v>
                </c:pt>
                <c:pt idx="107">
                  <c:v>0</c:v>
                </c:pt>
                <c:pt idx="108">
                  <c:v>0</c:v>
                </c:pt>
                <c:pt idx="109">
                  <c:v>0</c:v>
                </c:pt>
                <c:pt idx="110">
                  <c:v>0</c:v>
                </c:pt>
                <c:pt idx="111">
                  <c:v>0</c:v>
                </c:pt>
                <c:pt idx="112">
                  <c:v>0</c:v>
                </c:pt>
                <c:pt idx="113">
                  <c:v>0</c:v>
                </c:pt>
                <c:pt idx="114">
                  <c:v>0</c:v>
                </c:pt>
                <c:pt idx="115">
                  <c:v>0</c:v>
                </c:pt>
                <c:pt idx="116">
                  <c:v>0</c:v>
                </c:pt>
                <c:pt idx="117">
                  <c:v>0</c:v>
                </c:pt>
                <c:pt idx="118">
                  <c:v>0</c:v>
                </c:pt>
                <c:pt idx="119">
                  <c:v>0</c:v>
                </c:pt>
                <c:pt idx="120">
                  <c:v>0</c:v>
                </c:pt>
              </c:numCache>
            </c:numRef>
          </c:val>
          <c:smooth val="0"/>
          <c:extLst>
            <c:ext xmlns:c16="http://schemas.microsoft.com/office/drawing/2014/chart" uri="{C3380CC4-5D6E-409C-BE32-E72D297353CC}">
              <c16:uniqueId val="{00000006-DD68-43BB-9FE6-1D3D166B933F}"/>
            </c:ext>
          </c:extLst>
        </c:ser>
        <c:ser>
          <c:idx val="10"/>
          <c:order val="2"/>
          <c:tx>
            <c:strRef>
              <c:f>'Zw(2)'!$M$1</c:f>
              <c:strCache>
                <c:ptCount val="1"/>
                <c:pt idx="0">
                  <c:v>cohort 66 jaar (hoog)</c:v>
                </c:pt>
              </c:strCache>
            </c:strRef>
          </c:tx>
          <c:spPr>
            <a:ln w="28575" cap="rnd">
              <a:solidFill>
                <a:schemeClr val="accent3"/>
              </a:solidFill>
              <a:prstDash val="dash"/>
              <a:round/>
            </a:ln>
            <a:effectLst/>
          </c:spPr>
          <c:marker>
            <c:symbol val="none"/>
          </c:marker>
          <c:cat>
            <c:numRef>
              <c:f>'Zw(2)'!$B$2:$B$122</c:f>
              <c:numCache>
                <c:formatCode>General</c:formatCode>
                <c:ptCount val="121"/>
                <c:pt idx="0">
                  <c:v>60</c:v>
                </c:pt>
                <c:pt idx="1">
                  <c:v>60.083333333333336</c:v>
                </c:pt>
                <c:pt idx="2">
                  <c:v>60.166666666666664</c:v>
                </c:pt>
                <c:pt idx="3">
                  <c:v>60.25</c:v>
                </c:pt>
                <c:pt idx="4">
                  <c:v>60.333333333333336</c:v>
                </c:pt>
                <c:pt idx="5">
                  <c:v>60.416666666666664</c:v>
                </c:pt>
                <c:pt idx="6">
                  <c:v>60.5</c:v>
                </c:pt>
                <c:pt idx="7">
                  <c:v>60.583333333333336</c:v>
                </c:pt>
                <c:pt idx="8">
                  <c:v>60.666666666666664</c:v>
                </c:pt>
                <c:pt idx="9">
                  <c:v>60.75</c:v>
                </c:pt>
                <c:pt idx="10">
                  <c:v>60.833333333333336</c:v>
                </c:pt>
                <c:pt idx="11">
                  <c:v>60.916666666666664</c:v>
                </c:pt>
                <c:pt idx="12">
                  <c:v>61</c:v>
                </c:pt>
                <c:pt idx="13">
                  <c:v>61.083333333333336</c:v>
                </c:pt>
                <c:pt idx="14">
                  <c:v>61.166666666666664</c:v>
                </c:pt>
                <c:pt idx="15">
                  <c:v>61.25</c:v>
                </c:pt>
                <c:pt idx="16">
                  <c:v>61.333333333333336</c:v>
                </c:pt>
                <c:pt idx="17">
                  <c:v>61.416666666666664</c:v>
                </c:pt>
                <c:pt idx="18">
                  <c:v>61.5</c:v>
                </c:pt>
                <c:pt idx="19">
                  <c:v>61.583333333333336</c:v>
                </c:pt>
                <c:pt idx="20">
                  <c:v>61.666666666666664</c:v>
                </c:pt>
                <c:pt idx="21">
                  <c:v>61.75</c:v>
                </c:pt>
                <c:pt idx="22">
                  <c:v>61.833333333333336</c:v>
                </c:pt>
                <c:pt idx="23">
                  <c:v>61.916666666666664</c:v>
                </c:pt>
                <c:pt idx="24">
                  <c:v>62</c:v>
                </c:pt>
                <c:pt idx="25">
                  <c:v>62.083333333333336</c:v>
                </c:pt>
                <c:pt idx="26">
                  <c:v>62.166666666666664</c:v>
                </c:pt>
                <c:pt idx="27">
                  <c:v>62.25</c:v>
                </c:pt>
                <c:pt idx="28">
                  <c:v>62.333333333333336</c:v>
                </c:pt>
                <c:pt idx="29">
                  <c:v>62.416666666666664</c:v>
                </c:pt>
                <c:pt idx="30">
                  <c:v>62.5</c:v>
                </c:pt>
                <c:pt idx="31">
                  <c:v>62.583333333333336</c:v>
                </c:pt>
                <c:pt idx="32">
                  <c:v>62.666666666666664</c:v>
                </c:pt>
                <c:pt idx="33">
                  <c:v>62.75</c:v>
                </c:pt>
                <c:pt idx="34">
                  <c:v>62.833333333333336</c:v>
                </c:pt>
                <c:pt idx="35">
                  <c:v>62.916666666666664</c:v>
                </c:pt>
                <c:pt idx="36">
                  <c:v>63</c:v>
                </c:pt>
                <c:pt idx="37">
                  <c:v>63.083333333333336</c:v>
                </c:pt>
                <c:pt idx="38">
                  <c:v>63.166666666666664</c:v>
                </c:pt>
                <c:pt idx="39">
                  <c:v>63.25</c:v>
                </c:pt>
                <c:pt idx="40">
                  <c:v>63.333333333333336</c:v>
                </c:pt>
                <c:pt idx="41">
                  <c:v>63.416666666666664</c:v>
                </c:pt>
                <c:pt idx="42">
                  <c:v>63.5</c:v>
                </c:pt>
                <c:pt idx="43">
                  <c:v>63.583333333333336</c:v>
                </c:pt>
                <c:pt idx="44">
                  <c:v>63.666666666666664</c:v>
                </c:pt>
                <c:pt idx="45">
                  <c:v>63.75</c:v>
                </c:pt>
                <c:pt idx="46">
                  <c:v>63.833333333333336</c:v>
                </c:pt>
                <c:pt idx="47">
                  <c:v>63.916666666666664</c:v>
                </c:pt>
                <c:pt idx="48">
                  <c:v>64</c:v>
                </c:pt>
                <c:pt idx="49">
                  <c:v>64.083333333333329</c:v>
                </c:pt>
                <c:pt idx="50">
                  <c:v>64.166666666666671</c:v>
                </c:pt>
                <c:pt idx="51">
                  <c:v>64.25</c:v>
                </c:pt>
                <c:pt idx="52">
                  <c:v>64.333333333333329</c:v>
                </c:pt>
                <c:pt idx="53">
                  <c:v>64.416666666666671</c:v>
                </c:pt>
                <c:pt idx="54">
                  <c:v>64.5</c:v>
                </c:pt>
                <c:pt idx="55">
                  <c:v>64.583333333333329</c:v>
                </c:pt>
                <c:pt idx="56">
                  <c:v>64.666666666666671</c:v>
                </c:pt>
                <c:pt idx="57">
                  <c:v>64.75</c:v>
                </c:pt>
                <c:pt idx="58">
                  <c:v>64.833333333333329</c:v>
                </c:pt>
                <c:pt idx="59">
                  <c:v>64.916666666666671</c:v>
                </c:pt>
                <c:pt idx="60">
                  <c:v>65</c:v>
                </c:pt>
                <c:pt idx="61">
                  <c:v>65.083333333333329</c:v>
                </c:pt>
                <c:pt idx="62">
                  <c:v>65.166666666666671</c:v>
                </c:pt>
                <c:pt idx="63">
                  <c:v>65.25</c:v>
                </c:pt>
                <c:pt idx="64">
                  <c:v>65.333333333333329</c:v>
                </c:pt>
                <c:pt idx="65">
                  <c:v>65.416666666666671</c:v>
                </c:pt>
                <c:pt idx="66">
                  <c:v>65.5</c:v>
                </c:pt>
                <c:pt idx="67">
                  <c:v>65.583333333333329</c:v>
                </c:pt>
                <c:pt idx="68">
                  <c:v>65.666666666666671</c:v>
                </c:pt>
                <c:pt idx="69">
                  <c:v>65.75</c:v>
                </c:pt>
                <c:pt idx="70">
                  <c:v>65.833333333333329</c:v>
                </c:pt>
                <c:pt idx="71">
                  <c:v>65.916666666666671</c:v>
                </c:pt>
                <c:pt idx="72">
                  <c:v>66</c:v>
                </c:pt>
                <c:pt idx="73">
                  <c:v>66.083333333333329</c:v>
                </c:pt>
                <c:pt idx="74">
                  <c:v>66.166666666666671</c:v>
                </c:pt>
                <c:pt idx="75">
                  <c:v>66.25</c:v>
                </c:pt>
                <c:pt idx="76">
                  <c:v>66.333333333333329</c:v>
                </c:pt>
                <c:pt idx="77">
                  <c:v>66.416666666666671</c:v>
                </c:pt>
                <c:pt idx="78">
                  <c:v>66.5</c:v>
                </c:pt>
                <c:pt idx="79">
                  <c:v>66.583333333333329</c:v>
                </c:pt>
                <c:pt idx="80">
                  <c:v>66.666666666666671</c:v>
                </c:pt>
                <c:pt idx="81">
                  <c:v>66.75</c:v>
                </c:pt>
                <c:pt idx="82">
                  <c:v>66.833333333333329</c:v>
                </c:pt>
                <c:pt idx="83">
                  <c:v>66.916666666666671</c:v>
                </c:pt>
                <c:pt idx="84">
                  <c:v>67</c:v>
                </c:pt>
                <c:pt idx="85">
                  <c:v>67.083333333333329</c:v>
                </c:pt>
                <c:pt idx="86">
                  <c:v>67.166666666666671</c:v>
                </c:pt>
                <c:pt idx="87">
                  <c:v>67.25</c:v>
                </c:pt>
                <c:pt idx="88">
                  <c:v>67.333333333333329</c:v>
                </c:pt>
                <c:pt idx="89">
                  <c:v>67.416666666666671</c:v>
                </c:pt>
                <c:pt idx="90">
                  <c:v>67.5</c:v>
                </c:pt>
                <c:pt idx="91">
                  <c:v>67.583333333333329</c:v>
                </c:pt>
                <c:pt idx="92">
                  <c:v>67.666666666666671</c:v>
                </c:pt>
                <c:pt idx="93">
                  <c:v>67.75</c:v>
                </c:pt>
                <c:pt idx="94">
                  <c:v>67.833333333333329</c:v>
                </c:pt>
                <c:pt idx="95">
                  <c:v>67.916666666666671</c:v>
                </c:pt>
                <c:pt idx="96">
                  <c:v>68</c:v>
                </c:pt>
                <c:pt idx="97">
                  <c:v>68.083333333333329</c:v>
                </c:pt>
                <c:pt idx="98">
                  <c:v>68.166666666666671</c:v>
                </c:pt>
                <c:pt idx="99">
                  <c:v>68.25</c:v>
                </c:pt>
                <c:pt idx="100">
                  <c:v>68.333333333333329</c:v>
                </c:pt>
                <c:pt idx="101">
                  <c:v>68.416666666666671</c:v>
                </c:pt>
                <c:pt idx="102">
                  <c:v>68.5</c:v>
                </c:pt>
                <c:pt idx="103">
                  <c:v>68.583333333333329</c:v>
                </c:pt>
                <c:pt idx="104">
                  <c:v>68.666666666666671</c:v>
                </c:pt>
                <c:pt idx="105">
                  <c:v>68.75</c:v>
                </c:pt>
                <c:pt idx="106">
                  <c:v>68.833333333333329</c:v>
                </c:pt>
                <c:pt idx="107">
                  <c:v>68.916666666666671</c:v>
                </c:pt>
                <c:pt idx="108">
                  <c:v>69</c:v>
                </c:pt>
                <c:pt idx="109">
                  <c:v>69.083333333333329</c:v>
                </c:pt>
                <c:pt idx="110">
                  <c:v>69.166666666666671</c:v>
                </c:pt>
                <c:pt idx="111">
                  <c:v>69.25</c:v>
                </c:pt>
                <c:pt idx="112">
                  <c:v>69.333333333333329</c:v>
                </c:pt>
                <c:pt idx="113">
                  <c:v>69.416666666666671</c:v>
                </c:pt>
                <c:pt idx="114">
                  <c:v>69.5</c:v>
                </c:pt>
                <c:pt idx="115">
                  <c:v>69.583333333333329</c:v>
                </c:pt>
                <c:pt idx="116">
                  <c:v>69.666666666666671</c:v>
                </c:pt>
                <c:pt idx="117">
                  <c:v>69.75</c:v>
                </c:pt>
                <c:pt idx="118">
                  <c:v>69.833333333333329</c:v>
                </c:pt>
                <c:pt idx="119">
                  <c:v>69.916666666666671</c:v>
                </c:pt>
                <c:pt idx="120">
                  <c:v>70</c:v>
                </c:pt>
              </c:numCache>
            </c:numRef>
          </c:cat>
          <c:val>
            <c:numRef>
              <c:f>'Zw(2)'!$M$2:$M$122</c:f>
              <c:numCache>
                <c:formatCode>0%</c:formatCode>
                <c:ptCount val="121"/>
                <c:pt idx="0">
                  <c:v>6.5555468201637268E-2</c:v>
                </c:pt>
                <c:pt idx="1">
                  <c:v>6.4546376466751099E-2</c:v>
                </c:pt>
                <c:pt idx="2">
                  <c:v>6.4984709024429321E-2</c:v>
                </c:pt>
                <c:pt idx="3">
                  <c:v>6.4207136631011963E-2</c:v>
                </c:pt>
                <c:pt idx="4">
                  <c:v>6.4273178577423096E-2</c:v>
                </c:pt>
                <c:pt idx="5">
                  <c:v>6.4518444240093231E-2</c:v>
                </c:pt>
                <c:pt idx="6">
                  <c:v>6.484665721654892E-2</c:v>
                </c:pt>
                <c:pt idx="7">
                  <c:v>6.570955365896225E-2</c:v>
                </c:pt>
                <c:pt idx="8">
                  <c:v>6.6350392997264862E-2</c:v>
                </c:pt>
                <c:pt idx="9">
                  <c:v>6.6679991781711578E-2</c:v>
                </c:pt>
                <c:pt idx="10">
                  <c:v>6.6870920360088348E-2</c:v>
                </c:pt>
                <c:pt idx="11">
                  <c:v>6.7137338221073151E-2</c:v>
                </c:pt>
                <c:pt idx="12">
                  <c:v>6.7470364272594452E-2</c:v>
                </c:pt>
                <c:pt idx="13">
                  <c:v>6.768268346786499E-2</c:v>
                </c:pt>
                <c:pt idx="14">
                  <c:v>6.8147063255310059E-2</c:v>
                </c:pt>
                <c:pt idx="15">
                  <c:v>6.8919725716114044E-2</c:v>
                </c:pt>
                <c:pt idx="16">
                  <c:v>6.9795191287994385E-2</c:v>
                </c:pt>
                <c:pt idx="17">
                  <c:v>6.9659650325775146E-2</c:v>
                </c:pt>
                <c:pt idx="18">
                  <c:v>7.0365719497203827E-2</c:v>
                </c:pt>
                <c:pt idx="19">
                  <c:v>7.0603758096694946E-2</c:v>
                </c:pt>
                <c:pt idx="20">
                  <c:v>7.0750989019870758E-2</c:v>
                </c:pt>
                <c:pt idx="21">
                  <c:v>7.1917355060577393E-2</c:v>
                </c:pt>
                <c:pt idx="22">
                  <c:v>7.1851558983325958E-2</c:v>
                </c:pt>
                <c:pt idx="23">
                  <c:v>7.2697371244430542E-2</c:v>
                </c:pt>
                <c:pt idx="24">
                  <c:v>7.3011904954910278E-2</c:v>
                </c:pt>
                <c:pt idx="25">
                  <c:v>7.3526516556739807E-2</c:v>
                </c:pt>
                <c:pt idx="26">
                  <c:v>7.3707006871700287E-2</c:v>
                </c:pt>
                <c:pt idx="27">
                  <c:v>7.4195452034473419E-2</c:v>
                </c:pt>
                <c:pt idx="28">
                  <c:v>7.4103169143199921E-2</c:v>
                </c:pt>
                <c:pt idx="29">
                  <c:v>7.4347257614135742E-2</c:v>
                </c:pt>
                <c:pt idx="30">
                  <c:v>7.5153172016143799E-2</c:v>
                </c:pt>
                <c:pt idx="31">
                  <c:v>7.5981512665748596E-2</c:v>
                </c:pt>
                <c:pt idx="32">
                  <c:v>7.606787234544754E-2</c:v>
                </c:pt>
                <c:pt idx="33">
                  <c:v>7.6578915119171143E-2</c:v>
                </c:pt>
                <c:pt idx="34">
                  <c:v>7.7222332358360291E-2</c:v>
                </c:pt>
                <c:pt idx="35">
                  <c:v>7.7411822974681854E-2</c:v>
                </c:pt>
                <c:pt idx="36">
                  <c:v>7.7930495142936707E-2</c:v>
                </c:pt>
                <c:pt idx="37">
                  <c:v>7.8131057322025299E-2</c:v>
                </c:pt>
                <c:pt idx="38">
                  <c:v>7.7765606343746185E-2</c:v>
                </c:pt>
                <c:pt idx="39">
                  <c:v>7.8128010034561157E-2</c:v>
                </c:pt>
                <c:pt idx="40">
                  <c:v>7.8755281865596771E-2</c:v>
                </c:pt>
                <c:pt idx="41">
                  <c:v>7.9132102429866791E-2</c:v>
                </c:pt>
                <c:pt idx="42">
                  <c:v>7.9831935465335846E-2</c:v>
                </c:pt>
                <c:pt idx="43">
                  <c:v>7.913120836019516E-2</c:v>
                </c:pt>
                <c:pt idx="44">
                  <c:v>7.966284453868866E-2</c:v>
                </c:pt>
                <c:pt idx="45">
                  <c:v>7.9538978636264801E-2</c:v>
                </c:pt>
                <c:pt idx="46">
                  <c:v>8.0420464277267456E-2</c:v>
                </c:pt>
                <c:pt idx="47">
                  <c:v>8.0726861953735352E-2</c:v>
                </c:pt>
                <c:pt idx="48">
                  <c:v>8.1159785389900208E-2</c:v>
                </c:pt>
                <c:pt idx="49">
                  <c:v>8.2295686006546021E-2</c:v>
                </c:pt>
                <c:pt idx="50">
                  <c:v>8.2896649837493896E-2</c:v>
                </c:pt>
                <c:pt idx="51">
                  <c:v>8.2923755049705505E-2</c:v>
                </c:pt>
                <c:pt idx="52">
                  <c:v>8.390507847070694E-2</c:v>
                </c:pt>
                <c:pt idx="53">
                  <c:v>8.4334321320056915E-2</c:v>
                </c:pt>
                <c:pt idx="54">
                  <c:v>8.5499055683612823E-2</c:v>
                </c:pt>
                <c:pt idx="55">
                  <c:v>8.6427494883537292E-2</c:v>
                </c:pt>
                <c:pt idx="56">
                  <c:v>8.7002821266651154E-2</c:v>
                </c:pt>
                <c:pt idx="57">
                  <c:v>8.8194794952869415E-2</c:v>
                </c:pt>
                <c:pt idx="58">
                  <c:v>8.8445164263248444E-2</c:v>
                </c:pt>
                <c:pt idx="59">
                  <c:v>8.8763691484928131E-2</c:v>
                </c:pt>
                <c:pt idx="60">
                  <c:v>8.7313011288642883E-2</c:v>
                </c:pt>
                <c:pt idx="61">
                  <c:v>8.8235296308994293E-2</c:v>
                </c:pt>
                <c:pt idx="62">
                  <c:v>8.791690319776535E-2</c:v>
                </c:pt>
                <c:pt idx="63">
                  <c:v>8.893478661775589E-2</c:v>
                </c:pt>
                <c:pt idx="64">
                  <c:v>8.9316986501216888E-2</c:v>
                </c:pt>
                <c:pt idx="65">
                  <c:v>8.9084774255752563E-2</c:v>
                </c:pt>
                <c:pt idx="66">
                  <c:v>8.7048962712287903E-2</c:v>
                </c:pt>
                <c:pt idx="67">
                  <c:v>8.568214625120163E-2</c:v>
                </c:pt>
                <c:pt idx="68">
                  <c:v>8.4505282342433929E-2</c:v>
                </c:pt>
                <c:pt idx="69">
                  <c:v>8.2901231944561005E-2</c:v>
                </c:pt>
                <c:pt idx="70">
                  <c:v>8.315112441778183E-2</c:v>
                </c:pt>
                <c:pt idx="71">
                  <c:v>8.2588866353034973E-2</c:v>
                </c:pt>
                <c:pt idx="72">
                  <c:v>4.9350325018167496E-2</c:v>
                </c:pt>
                <c:pt idx="73">
                  <c:v>3.8084534462541342E-3</c:v>
                </c:pt>
                <c:pt idx="74">
                  <c:v>9.9837768357247114E-4</c:v>
                </c:pt>
                <c:pt idx="75">
                  <c:v>8.1128306919708848E-4</c:v>
                </c:pt>
                <c:pt idx="76">
                  <c:v>0</c:v>
                </c:pt>
                <c:pt idx="77">
                  <c:v>0</c:v>
                </c:pt>
                <c:pt idx="78">
                  <c:v>0</c:v>
                </c:pt>
                <c:pt idx="79">
                  <c:v>0</c:v>
                </c:pt>
                <c:pt idx="80">
                  <c:v>0</c:v>
                </c:pt>
                <c:pt idx="81">
                  <c:v>0</c:v>
                </c:pt>
                <c:pt idx="82">
                  <c:v>0</c:v>
                </c:pt>
                <c:pt idx="83">
                  <c:v>0</c:v>
                </c:pt>
                <c:pt idx="84">
                  <c:v>0</c:v>
                </c:pt>
                <c:pt idx="85">
                  <c:v>0</c:v>
                </c:pt>
                <c:pt idx="86">
                  <c:v>0</c:v>
                </c:pt>
                <c:pt idx="87">
                  <c:v>0</c:v>
                </c:pt>
                <c:pt idx="88">
                  <c:v>0</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0</c:v>
                </c:pt>
                <c:pt idx="103">
                  <c:v>0</c:v>
                </c:pt>
                <c:pt idx="104">
                  <c:v>0</c:v>
                </c:pt>
                <c:pt idx="105">
                  <c:v>0</c:v>
                </c:pt>
                <c:pt idx="106">
                  <c:v>0</c:v>
                </c:pt>
                <c:pt idx="107">
                  <c:v>0</c:v>
                </c:pt>
                <c:pt idx="108">
                  <c:v>0</c:v>
                </c:pt>
                <c:pt idx="109">
                  <c:v>0</c:v>
                </c:pt>
                <c:pt idx="110">
                  <c:v>0</c:v>
                </c:pt>
                <c:pt idx="111">
                  <c:v>0</c:v>
                </c:pt>
                <c:pt idx="112">
                  <c:v>0</c:v>
                </c:pt>
                <c:pt idx="113">
                  <c:v>0</c:v>
                </c:pt>
                <c:pt idx="114">
                  <c:v>0</c:v>
                </c:pt>
                <c:pt idx="115">
                  <c:v>0</c:v>
                </c:pt>
                <c:pt idx="116">
                  <c:v>0</c:v>
                </c:pt>
                <c:pt idx="117">
                  <c:v>0</c:v>
                </c:pt>
                <c:pt idx="118">
                  <c:v>0</c:v>
                </c:pt>
                <c:pt idx="119">
                  <c:v>0</c:v>
                </c:pt>
                <c:pt idx="120">
                  <c:v>0</c:v>
                </c:pt>
              </c:numCache>
            </c:numRef>
          </c:val>
          <c:smooth val="0"/>
          <c:extLst>
            <c:ext xmlns:c16="http://schemas.microsoft.com/office/drawing/2014/chart" uri="{C3380CC4-5D6E-409C-BE32-E72D297353CC}">
              <c16:uniqueId val="{0000000A-DD68-43BB-9FE6-1D3D166B933F}"/>
            </c:ext>
          </c:extLst>
        </c:ser>
        <c:dLbls>
          <c:showLegendKey val="0"/>
          <c:showVal val="0"/>
          <c:showCatName val="0"/>
          <c:showSerName val="0"/>
          <c:showPercent val="0"/>
          <c:showBubbleSize val="0"/>
        </c:dLbls>
        <c:smooth val="0"/>
        <c:axId val="359393791"/>
        <c:axId val="359388511"/>
      </c:lineChart>
      <c:catAx>
        <c:axId val="359393791"/>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nl-NL"/>
                  <a:t>Leeftijd</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nl-NL"/>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l-NL"/>
          </a:p>
        </c:txPr>
        <c:crossAx val="359388511"/>
        <c:crosses val="autoZero"/>
        <c:auto val="1"/>
        <c:lblAlgn val="ctr"/>
        <c:lblOffset val="100"/>
        <c:tickLblSkip val="12"/>
        <c:noMultiLvlLbl val="0"/>
      </c:catAx>
      <c:valAx>
        <c:axId val="359388511"/>
        <c:scaling>
          <c:orientation val="minMax"/>
          <c:max val="0.2"/>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nl-NL"/>
                  <a:t>Aandeel in de ZW/WIA</a:t>
                </a:r>
              </a:p>
            </c:rich>
          </c:tx>
          <c:layout>
            <c:manualLayout>
              <c:xMode val="edge"/>
              <c:yMode val="edge"/>
              <c:x val="2.358999561961132E-2"/>
              <c:y val="2.2790005871707812E-2"/>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nl-NL"/>
            </a:p>
          </c:txPr>
        </c:title>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l-NL"/>
          </a:p>
        </c:txPr>
        <c:crossAx val="359393791"/>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l-N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nl-NL"/>
    </a:p>
  </c:txPr>
  <c:externalData r:id="rId3">
    <c:autoUpdate val="0"/>
  </c:externalData>
</c:chartSpace>
</file>

<file path=word/charts/chart5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3"/>
          <c:order val="0"/>
          <c:tx>
            <c:strRef>
              <c:f>'Zw(2)'!$F$1</c:f>
              <c:strCache>
                <c:ptCount val="1"/>
                <c:pt idx="0">
                  <c:v>cohort 66 jaar plus 7 maanden (laag)</c:v>
                </c:pt>
              </c:strCache>
            </c:strRef>
          </c:tx>
          <c:spPr>
            <a:ln w="28575" cap="rnd">
              <a:solidFill>
                <a:schemeClr val="accent4"/>
              </a:solidFill>
              <a:round/>
            </a:ln>
            <a:effectLst/>
          </c:spPr>
          <c:marker>
            <c:symbol val="none"/>
          </c:marker>
          <c:cat>
            <c:numRef>
              <c:f>'Zw(2)'!$B$2:$B$122</c:f>
              <c:numCache>
                <c:formatCode>General</c:formatCode>
                <c:ptCount val="121"/>
                <c:pt idx="0">
                  <c:v>60</c:v>
                </c:pt>
                <c:pt idx="1">
                  <c:v>60.083333333333336</c:v>
                </c:pt>
                <c:pt idx="2">
                  <c:v>60.166666666666664</c:v>
                </c:pt>
                <c:pt idx="3">
                  <c:v>60.25</c:v>
                </c:pt>
                <c:pt idx="4">
                  <c:v>60.333333333333336</c:v>
                </c:pt>
                <c:pt idx="5">
                  <c:v>60.416666666666664</c:v>
                </c:pt>
                <c:pt idx="6">
                  <c:v>60.5</c:v>
                </c:pt>
                <c:pt idx="7">
                  <c:v>60.583333333333336</c:v>
                </c:pt>
                <c:pt idx="8">
                  <c:v>60.666666666666664</c:v>
                </c:pt>
                <c:pt idx="9">
                  <c:v>60.75</c:v>
                </c:pt>
                <c:pt idx="10">
                  <c:v>60.833333333333336</c:v>
                </c:pt>
                <c:pt idx="11">
                  <c:v>60.916666666666664</c:v>
                </c:pt>
                <c:pt idx="12">
                  <c:v>61</c:v>
                </c:pt>
                <c:pt idx="13">
                  <c:v>61.083333333333336</c:v>
                </c:pt>
                <c:pt idx="14">
                  <c:v>61.166666666666664</c:v>
                </c:pt>
                <c:pt idx="15">
                  <c:v>61.25</c:v>
                </c:pt>
                <c:pt idx="16">
                  <c:v>61.333333333333336</c:v>
                </c:pt>
                <c:pt idx="17">
                  <c:v>61.416666666666664</c:v>
                </c:pt>
                <c:pt idx="18">
                  <c:v>61.5</c:v>
                </c:pt>
                <c:pt idx="19">
                  <c:v>61.583333333333336</c:v>
                </c:pt>
                <c:pt idx="20">
                  <c:v>61.666666666666664</c:v>
                </c:pt>
                <c:pt idx="21">
                  <c:v>61.75</c:v>
                </c:pt>
                <c:pt idx="22">
                  <c:v>61.833333333333336</c:v>
                </c:pt>
                <c:pt idx="23">
                  <c:v>61.916666666666664</c:v>
                </c:pt>
                <c:pt idx="24">
                  <c:v>62</c:v>
                </c:pt>
                <c:pt idx="25">
                  <c:v>62.083333333333336</c:v>
                </c:pt>
                <c:pt idx="26">
                  <c:v>62.166666666666664</c:v>
                </c:pt>
                <c:pt idx="27">
                  <c:v>62.25</c:v>
                </c:pt>
                <c:pt idx="28">
                  <c:v>62.333333333333336</c:v>
                </c:pt>
                <c:pt idx="29">
                  <c:v>62.416666666666664</c:v>
                </c:pt>
                <c:pt idx="30">
                  <c:v>62.5</c:v>
                </c:pt>
                <c:pt idx="31">
                  <c:v>62.583333333333336</c:v>
                </c:pt>
                <c:pt idx="32">
                  <c:v>62.666666666666664</c:v>
                </c:pt>
                <c:pt idx="33">
                  <c:v>62.75</c:v>
                </c:pt>
                <c:pt idx="34">
                  <c:v>62.833333333333336</c:v>
                </c:pt>
                <c:pt idx="35">
                  <c:v>62.916666666666664</c:v>
                </c:pt>
                <c:pt idx="36">
                  <c:v>63</c:v>
                </c:pt>
                <c:pt idx="37">
                  <c:v>63.083333333333336</c:v>
                </c:pt>
                <c:pt idx="38">
                  <c:v>63.166666666666664</c:v>
                </c:pt>
                <c:pt idx="39">
                  <c:v>63.25</c:v>
                </c:pt>
                <c:pt idx="40">
                  <c:v>63.333333333333336</c:v>
                </c:pt>
                <c:pt idx="41">
                  <c:v>63.416666666666664</c:v>
                </c:pt>
                <c:pt idx="42">
                  <c:v>63.5</c:v>
                </c:pt>
                <c:pt idx="43">
                  <c:v>63.583333333333336</c:v>
                </c:pt>
                <c:pt idx="44">
                  <c:v>63.666666666666664</c:v>
                </c:pt>
                <c:pt idx="45">
                  <c:v>63.75</c:v>
                </c:pt>
                <c:pt idx="46">
                  <c:v>63.833333333333336</c:v>
                </c:pt>
                <c:pt idx="47">
                  <c:v>63.916666666666664</c:v>
                </c:pt>
                <c:pt idx="48">
                  <c:v>64</c:v>
                </c:pt>
                <c:pt idx="49">
                  <c:v>64.083333333333329</c:v>
                </c:pt>
                <c:pt idx="50">
                  <c:v>64.166666666666671</c:v>
                </c:pt>
                <c:pt idx="51">
                  <c:v>64.25</c:v>
                </c:pt>
                <c:pt idx="52">
                  <c:v>64.333333333333329</c:v>
                </c:pt>
                <c:pt idx="53">
                  <c:v>64.416666666666671</c:v>
                </c:pt>
                <c:pt idx="54">
                  <c:v>64.5</c:v>
                </c:pt>
                <c:pt idx="55">
                  <c:v>64.583333333333329</c:v>
                </c:pt>
                <c:pt idx="56">
                  <c:v>64.666666666666671</c:v>
                </c:pt>
                <c:pt idx="57">
                  <c:v>64.75</c:v>
                </c:pt>
                <c:pt idx="58">
                  <c:v>64.833333333333329</c:v>
                </c:pt>
                <c:pt idx="59">
                  <c:v>64.916666666666671</c:v>
                </c:pt>
                <c:pt idx="60">
                  <c:v>65</c:v>
                </c:pt>
                <c:pt idx="61">
                  <c:v>65.083333333333329</c:v>
                </c:pt>
                <c:pt idx="62">
                  <c:v>65.166666666666671</c:v>
                </c:pt>
                <c:pt idx="63">
                  <c:v>65.25</c:v>
                </c:pt>
                <c:pt idx="64">
                  <c:v>65.333333333333329</c:v>
                </c:pt>
                <c:pt idx="65">
                  <c:v>65.416666666666671</c:v>
                </c:pt>
                <c:pt idx="66">
                  <c:v>65.5</c:v>
                </c:pt>
                <c:pt idx="67">
                  <c:v>65.583333333333329</c:v>
                </c:pt>
                <c:pt idx="68">
                  <c:v>65.666666666666671</c:v>
                </c:pt>
                <c:pt idx="69">
                  <c:v>65.75</c:v>
                </c:pt>
                <c:pt idx="70">
                  <c:v>65.833333333333329</c:v>
                </c:pt>
                <c:pt idx="71">
                  <c:v>65.916666666666671</c:v>
                </c:pt>
                <c:pt idx="72">
                  <c:v>66</c:v>
                </c:pt>
                <c:pt idx="73">
                  <c:v>66.083333333333329</c:v>
                </c:pt>
                <c:pt idx="74">
                  <c:v>66.166666666666671</c:v>
                </c:pt>
                <c:pt idx="75">
                  <c:v>66.25</c:v>
                </c:pt>
                <c:pt idx="76">
                  <c:v>66.333333333333329</c:v>
                </c:pt>
                <c:pt idx="77">
                  <c:v>66.416666666666671</c:v>
                </c:pt>
                <c:pt idx="78">
                  <c:v>66.5</c:v>
                </c:pt>
                <c:pt idx="79">
                  <c:v>66.583333333333329</c:v>
                </c:pt>
                <c:pt idx="80">
                  <c:v>66.666666666666671</c:v>
                </c:pt>
                <c:pt idx="81">
                  <c:v>66.75</c:v>
                </c:pt>
                <c:pt idx="82">
                  <c:v>66.833333333333329</c:v>
                </c:pt>
                <c:pt idx="83">
                  <c:v>66.916666666666671</c:v>
                </c:pt>
                <c:pt idx="84">
                  <c:v>67</c:v>
                </c:pt>
                <c:pt idx="85">
                  <c:v>67.083333333333329</c:v>
                </c:pt>
                <c:pt idx="86">
                  <c:v>67.166666666666671</c:v>
                </c:pt>
                <c:pt idx="87">
                  <c:v>67.25</c:v>
                </c:pt>
                <c:pt idx="88">
                  <c:v>67.333333333333329</c:v>
                </c:pt>
                <c:pt idx="89">
                  <c:v>67.416666666666671</c:v>
                </c:pt>
                <c:pt idx="90">
                  <c:v>67.5</c:v>
                </c:pt>
                <c:pt idx="91">
                  <c:v>67.583333333333329</c:v>
                </c:pt>
                <c:pt idx="92">
                  <c:v>67.666666666666671</c:v>
                </c:pt>
                <c:pt idx="93">
                  <c:v>67.75</c:v>
                </c:pt>
                <c:pt idx="94">
                  <c:v>67.833333333333329</c:v>
                </c:pt>
                <c:pt idx="95">
                  <c:v>67.916666666666671</c:v>
                </c:pt>
                <c:pt idx="96">
                  <c:v>68</c:v>
                </c:pt>
                <c:pt idx="97">
                  <c:v>68.083333333333329</c:v>
                </c:pt>
                <c:pt idx="98">
                  <c:v>68.166666666666671</c:v>
                </c:pt>
                <c:pt idx="99">
                  <c:v>68.25</c:v>
                </c:pt>
                <c:pt idx="100">
                  <c:v>68.333333333333329</c:v>
                </c:pt>
                <c:pt idx="101">
                  <c:v>68.416666666666671</c:v>
                </c:pt>
                <c:pt idx="102">
                  <c:v>68.5</c:v>
                </c:pt>
                <c:pt idx="103">
                  <c:v>68.583333333333329</c:v>
                </c:pt>
                <c:pt idx="104">
                  <c:v>68.666666666666671</c:v>
                </c:pt>
                <c:pt idx="105">
                  <c:v>68.75</c:v>
                </c:pt>
                <c:pt idx="106">
                  <c:v>68.833333333333329</c:v>
                </c:pt>
                <c:pt idx="107">
                  <c:v>68.916666666666671</c:v>
                </c:pt>
                <c:pt idx="108">
                  <c:v>69</c:v>
                </c:pt>
                <c:pt idx="109">
                  <c:v>69.083333333333329</c:v>
                </c:pt>
                <c:pt idx="110">
                  <c:v>69.166666666666671</c:v>
                </c:pt>
                <c:pt idx="111">
                  <c:v>69.25</c:v>
                </c:pt>
                <c:pt idx="112">
                  <c:v>69.333333333333329</c:v>
                </c:pt>
                <c:pt idx="113">
                  <c:v>69.416666666666671</c:v>
                </c:pt>
                <c:pt idx="114">
                  <c:v>69.5</c:v>
                </c:pt>
                <c:pt idx="115">
                  <c:v>69.583333333333329</c:v>
                </c:pt>
                <c:pt idx="116">
                  <c:v>69.666666666666671</c:v>
                </c:pt>
                <c:pt idx="117">
                  <c:v>69.75</c:v>
                </c:pt>
                <c:pt idx="118">
                  <c:v>69.833333333333329</c:v>
                </c:pt>
                <c:pt idx="119">
                  <c:v>69.916666666666671</c:v>
                </c:pt>
                <c:pt idx="120">
                  <c:v>70</c:v>
                </c:pt>
              </c:numCache>
            </c:numRef>
          </c:cat>
          <c:val>
            <c:numRef>
              <c:f>'Zw(2)'!$F$2:$F$122</c:f>
              <c:numCache>
                <c:formatCode>0%</c:formatCode>
                <c:ptCount val="121"/>
                <c:pt idx="0">
                  <c:v>0.15576969087123871</c:v>
                </c:pt>
                <c:pt idx="1">
                  <c:v>0.15631325542926788</c:v>
                </c:pt>
                <c:pt idx="2">
                  <c:v>0.15662221610546112</c:v>
                </c:pt>
                <c:pt idx="3">
                  <c:v>0.15694554150104523</c:v>
                </c:pt>
                <c:pt idx="4">
                  <c:v>0.15720644593238831</c:v>
                </c:pt>
                <c:pt idx="5">
                  <c:v>0.15800873935222626</c:v>
                </c:pt>
                <c:pt idx="6">
                  <c:v>0.15879642963409424</c:v>
                </c:pt>
                <c:pt idx="7">
                  <c:v>0.15939345955848694</c:v>
                </c:pt>
                <c:pt idx="8">
                  <c:v>0.16028642654418945</c:v>
                </c:pt>
                <c:pt idx="9">
                  <c:v>0.16097733378410339</c:v>
                </c:pt>
                <c:pt idx="10">
                  <c:v>0.16181661188602448</c:v>
                </c:pt>
                <c:pt idx="11">
                  <c:v>0.16276882588863373</c:v>
                </c:pt>
                <c:pt idx="12">
                  <c:v>0.1635759025812149</c:v>
                </c:pt>
                <c:pt idx="13">
                  <c:v>0.16397923231124878</c:v>
                </c:pt>
                <c:pt idx="14">
                  <c:v>0.16387751698493958</c:v>
                </c:pt>
                <c:pt idx="15">
                  <c:v>0.16480435431003571</c:v>
                </c:pt>
                <c:pt idx="16">
                  <c:v>0.1654416024684906</c:v>
                </c:pt>
                <c:pt idx="17">
                  <c:v>0.1660962849855423</c:v>
                </c:pt>
                <c:pt idx="18">
                  <c:v>0.16671203076839447</c:v>
                </c:pt>
                <c:pt idx="19">
                  <c:v>0.16779437661170959</c:v>
                </c:pt>
                <c:pt idx="20">
                  <c:v>0.16820867359638214</c:v>
                </c:pt>
                <c:pt idx="21">
                  <c:v>0.16911478340625763</c:v>
                </c:pt>
                <c:pt idx="22">
                  <c:v>0.16960403323173523</c:v>
                </c:pt>
                <c:pt idx="23">
                  <c:v>0.17123898863792419</c:v>
                </c:pt>
                <c:pt idx="24">
                  <c:v>0.17218106985092163</c:v>
                </c:pt>
                <c:pt idx="25">
                  <c:v>0.17255814373493195</c:v>
                </c:pt>
                <c:pt idx="26">
                  <c:v>0.17305831611156464</c:v>
                </c:pt>
                <c:pt idx="27">
                  <c:v>0.17359204590320587</c:v>
                </c:pt>
                <c:pt idx="28">
                  <c:v>0.17383415997028351</c:v>
                </c:pt>
                <c:pt idx="29">
                  <c:v>0.17467485368251801</c:v>
                </c:pt>
                <c:pt idx="30">
                  <c:v>0.17473854124546051</c:v>
                </c:pt>
                <c:pt idx="31">
                  <c:v>0.17542640864849091</c:v>
                </c:pt>
                <c:pt idx="32">
                  <c:v>0.17580217123031616</c:v>
                </c:pt>
                <c:pt idx="33">
                  <c:v>0.17640271782875061</c:v>
                </c:pt>
                <c:pt idx="34">
                  <c:v>0.17710773646831512</c:v>
                </c:pt>
                <c:pt idx="35">
                  <c:v>0.17726767063140869</c:v>
                </c:pt>
                <c:pt idx="36">
                  <c:v>0.17707812786102295</c:v>
                </c:pt>
                <c:pt idx="37">
                  <c:v>0.178106889128685</c:v>
                </c:pt>
                <c:pt idx="38">
                  <c:v>0.1788630336523056</c:v>
                </c:pt>
                <c:pt idx="39">
                  <c:v>0.17885866761207581</c:v>
                </c:pt>
                <c:pt idx="40">
                  <c:v>0.17917925119400024</c:v>
                </c:pt>
                <c:pt idx="41">
                  <c:v>0.18016673624515533</c:v>
                </c:pt>
                <c:pt idx="42">
                  <c:v>0.18119239807128906</c:v>
                </c:pt>
                <c:pt idx="43">
                  <c:v>0.18222494423389435</c:v>
                </c:pt>
                <c:pt idx="44">
                  <c:v>0.18190847337245941</c:v>
                </c:pt>
                <c:pt idx="45">
                  <c:v>0.18254998326301575</c:v>
                </c:pt>
                <c:pt idx="46">
                  <c:v>0.182757169008255</c:v>
                </c:pt>
                <c:pt idx="47">
                  <c:v>0.18345898389816284</c:v>
                </c:pt>
                <c:pt idx="48">
                  <c:v>0.18467919528484344</c:v>
                </c:pt>
                <c:pt idx="49">
                  <c:v>0.18526972830295563</c:v>
                </c:pt>
                <c:pt idx="50">
                  <c:v>0.18648515641689301</c:v>
                </c:pt>
                <c:pt idx="51">
                  <c:v>0.18693685531616211</c:v>
                </c:pt>
                <c:pt idx="52">
                  <c:v>0.18754987418651581</c:v>
                </c:pt>
                <c:pt idx="53">
                  <c:v>0.18864482641220093</c:v>
                </c:pt>
                <c:pt idx="54">
                  <c:v>0.18901766836643219</c:v>
                </c:pt>
                <c:pt idx="55">
                  <c:v>0.18979406356811523</c:v>
                </c:pt>
                <c:pt idx="56">
                  <c:v>0.19116416573524475</c:v>
                </c:pt>
                <c:pt idx="57">
                  <c:v>0.19166348874568939</c:v>
                </c:pt>
                <c:pt idx="58">
                  <c:v>0.19215372204780579</c:v>
                </c:pt>
                <c:pt idx="59">
                  <c:v>0.19282117486000061</c:v>
                </c:pt>
                <c:pt idx="60">
                  <c:v>0.18967229127883911</c:v>
                </c:pt>
                <c:pt idx="61">
                  <c:v>0.1928369402885437</c:v>
                </c:pt>
                <c:pt idx="62">
                  <c:v>0.19299790263175964</c:v>
                </c:pt>
                <c:pt idx="63">
                  <c:v>0.19381657242774963</c:v>
                </c:pt>
                <c:pt idx="64">
                  <c:v>0.19457551836967468</c:v>
                </c:pt>
                <c:pt idx="65">
                  <c:v>0.19533528387546539</c:v>
                </c:pt>
                <c:pt idx="66">
                  <c:v>0.19536614418029785</c:v>
                </c:pt>
                <c:pt idx="67">
                  <c:v>0.19659365713596344</c:v>
                </c:pt>
                <c:pt idx="68">
                  <c:v>0.19730269908905029</c:v>
                </c:pt>
                <c:pt idx="69">
                  <c:v>0.19720640778541565</c:v>
                </c:pt>
                <c:pt idx="70">
                  <c:v>0.1979728639125824</c:v>
                </c:pt>
                <c:pt idx="71">
                  <c:v>0.19755278527736664</c:v>
                </c:pt>
                <c:pt idx="72">
                  <c:v>0.19731652736663818</c:v>
                </c:pt>
                <c:pt idx="73">
                  <c:v>0.19663117825984955</c:v>
                </c:pt>
                <c:pt idx="74">
                  <c:v>0.19496221840381622</c:v>
                </c:pt>
                <c:pt idx="75">
                  <c:v>0.19349953532218933</c:v>
                </c:pt>
                <c:pt idx="76">
                  <c:v>0.19183942675590515</c:v>
                </c:pt>
                <c:pt idx="77">
                  <c:v>0.19135779142379761</c:v>
                </c:pt>
                <c:pt idx="78">
                  <c:v>0.19130401313304901</c:v>
                </c:pt>
                <c:pt idx="79">
                  <c:v>0.10480264574289322</c:v>
                </c:pt>
                <c:pt idx="80">
                  <c:v>6.4692161977291107E-3</c:v>
                </c:pt>
                <c:pt idx="81">
                  <c:v>1.4574328670278192E-3</c:v>
                </c:pt>
                <c:pt idx="82">
                  <c:v>1.1277302401140332E-3</c:v>
                </c:pt>
                <c:pt idx="83">
                  <c:v>1.0793696856126189E-3</c:v>
                </c:pt>
                <c:pt idx="84">
                  <c:v>0</c:v>
                </c:pt>
                <c:pt idx="85">
                  <c:v>0</c:v>
                </c:pt>
                <c:pt idx="86">
                  <c:v>0</c:v>
                </c:pt>
                <c:pt idx="87">
                  <c:v>0</c:v>
                </c:pt>
                <c:pt idx="88">
                  <c:v>0</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0</c:v>
                </c:pt>
                <c:pt idx="103">
                  <c:v>0</c:v>
                </c:pt>
                <c:pt idx="104">
                  <c:v>0</c:v>
                </c:pt>
                <c:pt idx="105">
                  <c:v>0</c:v>
                </c:pt>
                <c:pt idx="106">
                  <c:v>0</c:v>
                </c:pt>
                <c:pt idx="107">
                  <c:v>0</c:v>
                </c:pt>
                <c:pt idx="108">
                  <c:v>0</c:v>
                </c:pt>
                <c:pt idx="109">
                  <c:v>0</c:v>
                </c:pt>
                <c:pt idx="110">
                  <c:v>0</c:v>
                </c:pt>
                <c:pt idx="111">
                  <c:v>0</c:v>
                </c:pt>
                <c:pt idx="112">
                  <c:v>0</c:v>
                </c:pt>
                <c:pt idx="113">
                  <c:v>0</c:v>
                </c:pt>
                <c:pt idx="114">
                  <c:v>0</c:v>
                </c:pt>
                <c:pt idx="115">
                  <c:v>0</c:v>
                </c:pt>
                <c:pt idx="116">
                  <c:v>0</c:v>
                </c:pt>
                <c:pt idx="117">
                  <c:v>0</c:v>
                </c:pt>
                <c:pt idx="118">
                  <c:v>0</c:v>
                </c:pt>
                <c:pt idx="119">
                  <c:v>0</c:v>
                </c:pt>
                <c:pt idx="120">
                  <c:v>0</c:v>
                </c:pt>
              </c:numCache>
            </c:numRef>
          </c:val>
          <c:smooth val="0"/>
          <c:extLst>
            <c:ext xmlns:c16="http://schemas.microsoft.com/office/drawing/2014/chart" uri="{C3380CC4-5D6E-409C-BE32-E72D297353CC}">
              <c16:uniqueId val="{00000001-4DBA-44A1-80DE-852A4043B1AB}"/>
            </c:ext>
          </c:extLst>
        </c:ser>
        <c:ser>
          <c:idx val="7"/>
          <c:order val="1"/>
          <c:tx>
            <c:strRef>
              <c:f>'Zw(2)'!$J$1</c:f>
              <c:strCache>
                <c:ptCount val="1"/>
                <c:pt idx="0">
                  <c:v>cohort 66 jaar plus 7 maanden (middel)</c:v>
                </c:pt>
              </c:strCache>
            </c:strRef>
          </c:tx>
          <c:spPr>
            <a:ln w="28575" cap="rnd">
              <a:solidFill>
                <a:schemeClr val="accent4"/>
              </a:solidFill>
              <a:prstDash val="sysDot"/>
              <a:round/>
            </a:ln>
            <a:effectLst/>
          </c:spPr>
          <c:marker>
            <c:symbol val="none"/>
          </c:marker>
          <c:cat>
            <c:numRef>
              <c:f>'Zw(2)'!$B$2:$B$122</c:f>
              <c:numCache>
                <c:formatCode>General</c:formatCode>
                <c:ptCount val="121"/>
                <c:pt idx="0">
                  <c:v>60</c:v>
                </c:pt>
                <c:pt idx="1">
                  <c:v>60.083333333333336</c:v>
                </c:pt>
                <c:pt idx="2">
                  <c:v>60.166666666666664</c:v>
                </c:pt>
                <c:pt idx="3">
                  <c:v>60.25</c:v>
                </c:pt>
                <c:pt idx="4">
                  <c:v>60.333333333333336</c:v>
                </c:pt>
                <c:pt idx="5">
                  <c:v>60.416666666666664</c:v>
                </c:pt>
                <c:pt idx="6">
                  <c:v>60.5</c:v>
                </c:pt>
                <c:pt idx="7">
                  <c:v>60.583333333333336</c:v>
                </c:pt>
                <c:pt idx="8">
                  <c:v>60.666666666666664</c:v>
                </c:pt>
                <c:pt idx="9">
                  <c:v>60.75</c:v>
                </c:pt>
                <c:pt idx="10">
                  <c:v>60.833333333333336</c:v>
                </c:pt>
                <c:pt idx="11">
                  <c:v>60.916666666666664</c:v>
                </c:pt>
                <c:pt idx="12">
                  <c:v>61</c:v>
                </c:pt>
                <c:pt idx="13">
                  <c:v>61.083333333333336</c:v>
                </c:pt>
                <c:pt idx="14">
                  <c:v>61.166666666666664</c:v>
                </c:pt>
                <c:pt idx="15">
                  <c:v>61.25</c:v>
                </c:pt>
                <c:pt idx="16">
                  <c:v>61.333333333333336</c:v>
                </c:pt>
                <c:pt idx="17">
                  <c:v>61.416666666666664</c:v>
                </c:pt>
                <c:pt idx="18">
                  <c:v>61.5</c:v>
                </c:pt>
                <c:pt idx="19">
                  <c:v>61.583333333333336</c:v>
                </c:pt>
                <c:pt idx="20">
                  <c:v>61.666666666666664</c:v>
                </c:pt>
                <c:pt idx="21">
                  <c:v>61.75</c:v>
                </c:pt>
                <c:pt idx="22">
                  <c:v>61.833333333333336</c:v>
                </c:pt>
                <c:pt idx="23">
                  <c:v>61.916666666666664</c:v>
                </c:pt>
                <c:pt idx="24">
                  <c:v>62</c:v>
                </c:pt>
                <c:pt idx="25">
                  <c:v>62.083333333333336</c:v>
                </c:pt>
                <c:pt idx="26">
                  <c:v>62.166666666666664</c:v>
                </c:pt>
                <c:pt idx="27">
                  <c:v>62.25</c:v>
                </c:pt>
                <c:pt idx="28">
                  <c:v>62.333333333333336</c:v>
                </c:pt>
                <c:pt idx="29">
                  <c:v>62.416666666666664</c:v>
                </c:pt>
                <c:pt idx="30">
                  <c:v>62.5</c:v>
                </c:pt>
                <c:pt idx="31">
                  <c:v>62.583333333333336</c:v>
                </c:pt>
                <c:pt idx="32">
                  <c:v>62.666666666666664</c:v>
                </c:pt>
                <c:pt idx="33">
                  <c:v>62.75</c:v>
                </c:pt>
                <c:pt idx="34">
                  <c:v>62.833333333333336</c:v>
                </c:pt>
                <c:pt idx="35">
                  <c:v>62.916666666666664</c:v>
                </c:pt>
                <c:pt idx="36">
                  <c:v>63</c:v>
                </c:pt>
                <c:pt idx="37">
                  <c:v>63.083333333333336</c:v>
                </c:pt>
                <c:pt idx="38">
                  <c:v>63.166666666666664</c:v>
                </c:pt>
                <c:pt idx="39">
                  <c:v>63.25</c:v>
                </c:pt>
                <c:pt idx="40">
                  <c:v>63.333333333333336</c:v>
                </c:pt>
                <c:pt idx="41">
                  <c:v>63.416666666666664</c:v>
                </c:pt>
                <c:pt idx="42">
                  <c:v>63.5</c:v>
                </c:pt>
                <c:pt idx="43">
                  <c:v>63.583333333333336</c:v>
                </c:pt>
                <c:pt idx="44">
                  <c:v>63.666666666666664</c:v>
                </c:pt>
                <c:pt idx="45">
                  <c:v>63.75</c:v>
                </c:pt>
                <c:pt idx="46">
                  <c:v>63.833333333333336</c:v>
                </c:pt>
                <c:pt idx="47">
                  <c:v>63.916666666666664</c:v>
                </c:pt>
                <c:pt idx="48">
                  <c:v>64</c:v>
                </c:pt>
                <c:pt idx="49">
                  <c:v>64.083333333333329</c:v>
                </c:pt>
                <c:pt idx="50">
                  <c:v>64.166666666666671</c:v>
                </c:pt>
                <c:pt idx="51">
                  <c:v>64.25</c:v>
                </c:pt>
                <c:pt idx="52">
                  <c:v>64.333333333333329</c:v>
                </c:pt>
                <c:pt idx="53">
                  <c:v>64.416666666666671</c:v>
                </c:pt>
                <c:pt idx="54">
                  <c:v>64.5</c:v>
                </c:pt>
                <c:pt idx="55">
                  <c:v>64.583333333333329</c:v>
                </c:pt>
                <c:pt idx="56">
                  <c:v>64.666666666666671</c:v>
                </c:pt>
                <c:pt idx="57">
                  <c:v>64.75</c:v>
                </c:pt>
                <c:pt idx="58">
                  <c:v>64.833333333333329</c:v>
                </c:pt>
                <c:pt idx="59">
                  <c:v>64.916666666666671</c:v>
                </c:pt>
                <c:pt idx="60">
                  <c:v>65</c:v>
                </c:pt>
                <c:pt idx="61">
                  <c:v>65.083333333333329</c:v>
                </c:pt>
                <c:pt idx="62">
                  <c:v>65.166666666666671</c:v>
                </c:pt>
                <c:pt idx="63">
                  <c:v>65.25</c:v>
                </c:pt>
                <c:pt idx="64">
                  <c:v>65.333333333333329</c:v>
                </c:pt>
                <c:pt idx="65">
                  <c:v>65.416666666666671</c:v>
                </c:pt>
                <c:pt idx="66">
                  <c:v>65.5</c:v>
                </c:pt>
                <c:pt idx="67">
                  <c:v>65.583333333333329</c:v>
                </c:pt>
                <c:pt idx="68">
                  <c:v>65.666666666666671</c:v>
                </c:pt>
                <c:pt idx="69">
                  <c:v>65.75</c:v>
                </c:pt>
                <c:pt idx="70">
                  <c:v>65.833333333333329</c:v>
                </c:pt>
                <c:pt idx="71">
                  <c:v>65.916666666666671</c:v>
                </c:pt>
                <c:pt idx="72">
                  <c:v>66</c:v>
                </c:pt>
                <c:pt idx="73">
                  <c:v>66.083333333333329</c:v>
                </c:pt>
                <c:pt idx="74">
                  <c:v>66.166666666666671</c:v>
                </c:pt>
                <c:pt idx="75">
                  <c:v>66.25</c:v>
                </c:pt>
                <c:pt idx="76">
                  <c:v>66.333333333333329</c:v>
                </c:pt>
                <c:pt idx="77">
                  <c:v>66.416666666666671</c:v>
                </c:pt>
                <c:pt idx="78">
                  <c:v>66.5</c:v>
                </c:pt>
                <c:pt idx="79">
                  <c:v>66.583333333333329</c:v>
                </c:pt>
                <c:pt idx="80">
                  <c:v>66.666666666666671</c:v>
                </c:pt>
                <c:pt idx="81">
                  <c:v>66.75</c:v>
                </c:pt>
                <c:pt idx="82">
                  <c:v>66.833333333333329</c:v>
                </c:pt>
                <c:pt idx="83">
                  <c:v>66.916666666666671</c:v>
                </c:pt>
                <c:pt idx="84">
                  <c:v>67</c:v>
                </c:pt>
                <c:pt idx="85">
                  <c:v>67.083333333333329</c:v>
                </c:pt>
                <c:pt idx="86">
                  <c:v>67.166666666666671</c:v>
                </c:pt>
                <c:pt idx="87">
                  <c:v>67.25</c:v>
                </c:pt>
                <c:pt idx="88">
                  <c:v>67.333333333333329</c:v>
                </c:pt>
                <c:pt idx="89">
                  <c:v>67.416666666666671</c:v>
                </c:pt>
                <c:pt idx="90">
                  <c:v>67.5</c:v>
                </c:pt>
                <c:pt idx="91">
                  <c:v>67.583333333333329</c:v>
                </c:pt>
                <c:pt idx="92">
                  <c:v>67.666666666666671</c:v>
                </c:pt>
                <c:pt idx="93">
                  <c:v>67.75</c:v>
                </c:pt>
                <c:pt idx="94">
                  <c:v>67.833333333333329</c:v>
                </c:pt>
                <c:pt idx="95">
                  <c:v>67.916666666666671</c:v>
                </c:pt>
                <c:pt idx="96">
                  <c:v>68</c:v>
                </c:pt>
                <c:pt idx="97">
                  <c:v>68.083333333333329</c:v>
                </c:pt>
                <c:pt idx="98">
                  <c:v>68.166666666666671</c:v>
                </c:pt>
                <c:pt idx="99">
                  <c:v>68.25</c:v>
                </c:pt>
                <c:pt idx="100">
                  <c:v>68.333333333333329</c:v>
                </c:pt>
                <c:pt idx="101">
                  <c:v>68.416666666666671</c:v>
                </c:pt>
                <c:pt idx="102">
                  <c:v>68.5</c:v>
                </c:pt>
                <c:pt idx="103">
                  <c:v>68.583333333333329</c:v>
                </c:pt>
                <c:pt idx="104">
                  <c:v>68.666666666666671</c:v>
                </c:pt>
                <c:pt idx="105">
                  <c:v>68.75</c:v>
                </c:pt>
                <c:pt idx="106">
                  <c:v>68.833333333333329</c:v>
                </c:pt>
                <c:pt idx="107">
                  <c:v>68.916666666666671</c:v>
                </c:pt>
                <c:pt idx="108">
                  <c:v>69</c:v>
                </c:pt>
                <c:pt idx="109">
                  <c:v>69.083333333333329</c:v>
                </c:pt>
                <c:pt idx="110">
                  <c:v>69.166666666666671</c:v>
                </c:pt>
                <c:pt idx="111">
                  <c:v>69.25</c:v>
                </c:pt>
                <c:pt idx="112">
                  <c:v>69.333333333333329</c:v>
                </c:pt>
                <c:pt idx="113">
                  <c:v>69.416666666666671</c:v>
                </c:pt>
                <c:pt idx="114">
                  <c:v>69.5</c:v>
                </c:pt>
                <c:pt idx="115">
                  <c:v>69.583333333333329</c:v>
                </c:pt>
                <c:pt idx="116">
                  <c:v>69.666666666666671</c:v>
                </c:pt>
                <c:pt idx="117">
                  <c:v>69.75</c:v>
                </c:pt>
                <c:pt idx="118">
                  <c:v>69.833333333333329</c:v>
                </c:pt>
                <c:pt idx="119">
                  <c:v>69.916666666666671</c:v>
                </c:pt>
                <c:pt idx="120">
                  <c:v>70</c:v>
                </c:pt>
              </c:numCache>
            </c:numRef>
          </c:cat>
          <c:val>
            <c:numRef>
              <c:f>'Zw(2)'!$J$2:$J$122</c:f>
              <c:numCache>
                <c:formatCode>0%</c:formatCode>
                <c:ptCount val="121"/>
                <c:pt idx="0">
                  <c:v>0.10440343618392944</c:v>
                </c:pt>
                <c:pt idx="1">
                  <c:v>0.10442851483821869</c:v>
                </c:pt>
                <c:pt idx="2">
                  <c:v>0.10393016040325165</c:v>
                </c:pt>
                <c:pt idx="3">
                  <c:v>0.10439655184745789</c:v>
                </c:pt>
                <c:pt idx="4">
                  <c:v>0.10475602746009827</c:v>
                </c:pt>
                <c:pt idx="5">
                  <c:v>0.10571252554655075</c:v>
                </c:pt>
                <c:pt idx="6">
                  <c:v>0.1066419780254364</c:v>
                </c:pt>
                <c:pt idx="7">
                  <c:v>0.10698121041059494</c:v>
                </c:pt>
                <c:pt idx="8">
                  <c:v>0.10798250138759613</c:v>
                </c:pt>
                <c:pt idx="9">
                  <c:v>0.10848220437765121</c:v>
                </c:pt>
                <c:pt idx="10">
                  <c:v>0.10897152125835419</c:v>
                </c:pt>
                <c:pt idx="11">
                  <c:v>0.10964807868003845</c:v>
                </c:pt>
                <c:pt idx="12">
                  <c:v>0.11070110648870468</c:v>
                </c:pt>
                <c:pt idx="13">
                  <c:v>0.11175695061683655</c:v>
                </c:pt>
                <c:pt idx="14">
                  <c:v>0.11252446472644806</c:v>
                </c:pt>
                <c:pt idx="15">
                  <c:v>0.11394323408603668</c:v>
                </c:pt>
                <c:pt idx="16">
                  <c:v>0.11441148072481155</c:v>
                </c:pt>
                <c:pt idx="17">
                  <c:v>0.11488189548254013</c:v>
                </c:pt>
                <c:pt idx="18">
                  <c:v>0.11516882479190826</c:v>
                </c:pt>
                <c:pt idx="19">
                  <c:v>0.11596734821796417</c:v>
                </c:pt>
                <c:pt idx="20">
                  <c:v>0.11672981828451157</c:v>
                </c:pt>
                <c:pt idx="21">
                  <c:v>0.11703410744667053</c:v>
                </c:pt>
                <c:pt idx="22">
                  <c:v>0.11853910237550735</c:v>
                </c:pt>
                <c:pt idx="23">
                  <c:v>0.11907390505075455</c:v>
                </c:pt>
                <c:pt idx="24">
                  <c:v>0.11976607888936996</c:v>
                </c:pt>
                <c:pt idx="25">
                  <c:v>0.12021639198064804</c:v>
                </c:pt>
                <c:pt idx="26">
                  <c:v>0.12089671939611435</c:v>
                </c:pt>
                <c:pt idx="27">
                  <c:v>0.12108594179153442</c:v>
                </c:pt>
                <c:pt idx="28">
                  <c:v>0.12172321975231171</c:v>
                </c:pt>
                <c:pt idx="29">
                  <c:v>0.12261734157800674</c:v>
                </c:pt>
                <c:pt idx="30">
                  <c:v>0.12301243841648102</c:v>
                </c:pt>
                <c:pt idx="31">
                  <c:v>0.12407691031694412</c:v>
                </c:pt>
                <c:pt idx="32">
                  <c:v>0.12419885396957397</c:v>
                </c:pt>
                <c:pt idx="33">
                  <c:v>0.125</c:v>
                </c:pt>
                <c:pt idx="34">
                  <c:v>0.12570728361606598</c:v>
                </c:pt>
                <c:pt idx="35">
                  <c:v>0.12711893022060394</c:v>
                </c:pt>
                <c:pt idx="36">
                  <c:v>0.12768413126468658</c:v>
                </c:pt>
                <c:pt idx="37">
                  <c:v>0.12781435251235962</c:v>
                </c:pt>
                <c:pt idx="38">
                  <c:v>0.12791921198368073</c:v>
                </c:pt>
                <c:pt idx="39">
                  <c:v>0.12845602631568909</c:v>
                </c:pt>
                <c:pt idx="40">
                  <c:v>0.12971590459346771</c:v>
                </c:pt>
                <c:pt idx="41">
                  <c:v>0.13045759499073029</c:v>
                </c:pt>
                <c:pt idx="42">
                  <c:v>0.13120776414871216</c:v>
                </c:pt>
                <c:pt idx="43">
                  <c:v>0.13146586716175079</c:v>
                </c:pt>
                <c:pt idx="44">
                  <c:v>0.13230668008327484</c:v>
                </c:pt>
                <c:pt idx="45">
                  <c:v>0.132717564702034</c:v>
                </c:pt>
                <c:pt idx="46">
                  <c:v>0.13378091156482697</c:v>
                </c:pt>
                <c:pt idx="47">
                  <c:v>0.1340489536523819</c:v>
                </c:pt>
                <c:pt idx="48">
                  <c:v>0.13565917313098907</c:v>
                </c:pt>
                <c:pt idx="49">
                  <c:v>0.13665489852428436</c:v>
                </c:pt>
                <c:pt idx="50">
                  <c:v>0.13732923567295074</c:v>
                </c:pt>
                <c:pt idx="51">
                  <c:v>0.13745097815990448</c:v>
                </c:pt>
                <c:pt idx="52">
                  <c:v>0.13890250027179718</c:v>
                </c:pt>
                <c:pt idx="53">
                  <c:v>0.13928559422492981</c:v>
                </c:pt>
                <c:pt idx="54">
                  <c:v>0.14059282839298248</c:v>
                </c:pt>
                <c:pt idx="55">
                  <c:v>0.14196541905403137</c:v>
                </c:pt>
                <c:pt idx="56">
                  <c:v>0.14210543036460876</c:v>
                </c:pt>
                <c:pt idx="57">
                  <c:v>0.14285247027873993</c:v>
                </c:pt>
                <c:pt idx="58">
                  <c:v>0.14310942590236664</c:v>
                </c:pt>
                <c:pt idx="59">
                  <c:v>0.14418452978134155</c:v>
                </c:pt>
                <c:pt idx="60">
                  <c:v>0.14151932299137115</c:v>
                </c:pt>
                <c:pt idx="61">
                  <c:v>0.14407806098461151</c:v>
                </c:pt>
                <c:pt idx="62">
                  <c:v>0.14576371014118195</c:v>
                </c:pt>
                <c:pt idx="63">
                  <c:v>0.14644858241081238</c:v>
                </c:pt>
                <c:pt idx="64">
                  <c:v>0.14668196439743042</c:v>
                </c:pt>
                <c:pt idx="65">
                  <c:v>0.14798794686794281</c:v>
                </c:pt>
                <c:pt idx="66">
                  <c:v>0.14850252866744995</c:v>
                </c:pt>
                <c:pt idx="67">
                  <c:v>0.14932170510292053</c:v>
                </c:pt>
                <c:pt idx="68">
                  <c:v>0.14905975759029388</c:v>
                </c:pt>
                <c:pt idx="69">
                  <c:v>0.14915075898170471</c:v>
                </c:pt>
                <c:pt idx="70">
                  <c:v>0.14887039363384247</c:v>
                </c:pt>
                <c:pt idx="71">
                  <c:v>0.14854678511619568</c:v>
                </c:pt>
                <c:pt idx="72">
                  <c:v>0.1479504406452179</c:v>
                </c:pt>
                <c:pt idx="73">
                  <c:v>0.14684346318244934</c:v>
                </c:pt>
                <c:pt idx="74">
                  <c:v>0.14606444537639618</c:v>
                </c:pt>
                <c:pt idx="75">
                  <c:v>0.14478425681591034</c:v>
                </c:pt>
                <c:pt idx="76">
                  <c:v>0.14415279030799866</c:v>
                </c:pt>
                <c:pt idx="77">
                  <c:v>0.14447902143001556</c:v>
                </c:pt>
                <c:pt idx="78">
                  <c:v>0.1441999077796936</c:v>
                </c:pt>
                <c:pt idx="79">
                  <c:v>7.8470960259437561E-2</c:v>
                </c:pt>
                <c:pt idx="80">
                  <c:v>6.4815161749720573E-3</c:v>
                </c:pt>
                <c:pt idx="81">
                  <c:v>1.9538882188498974E-3</c:v>
                </c:pt>
                <c:pt idx="82">
                  <c:v>1.2899230932816863E-3</c:v>
                </c:pt>
                <c:pt idx="83">
                  <c:v>9.3040562933310866E-4</c:v>
                </c:pt>
                <c:pt idx="84">
                  <c:v>0</c:v>
                </c:pt>
                <c:pt idx="85">
                  <c:v>0</c:v>
                </c:pt>
                <c:pt idx="86">
                  <c:v>0</c:v>
                </c:pt>
                <c:pt idx="87">
                  <c:v>0</c:v>
                </c:pt>
                <c:pt idx="88">
                  <c:v>0</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0</c:v>
                </c:pt>
                <c:pt idx="103">
                  <c:v>0</c:v>
                </c:pt>
                <c:pt idx="104">
                  <c:v>0</c:v>
                </c:pt>
                <c:pt idx="105">
                  <c:v>0</c:v>
                </c:pt>
                <c:pt idx="106">
                  <c:v>0</c:v>
                </c:pt>
                <c:pt idx="107">
                  <c:v>0</c:v>
                </c:pt>
                <c:pt idx="108">
                  <c:v>0</c:v>
                </c:pt>
                <c:pt idx="109">
                  <c:v>0</c:v>
                </c:pt>
                <c:pt idx="110">
                  <c:v>0</c:v>
                </c:pt>
                <c:pt idx="111">
                  <c:v>0</c:v>
                </c:pt>
                <c:pt idx="112">
                  <c:v>0</c:v>
                </c:pt>
                <c:pt idx="113">
                  <c:v>0</c:v>
                </c:pt>
                <c:pt idx="114">
                  <c:v>0</c:v>
                </c:pt>
                <c:pt idx="115">
                  <c:v>0</c:v>
                </c:pt>
                <c:pt idx="116">
                  <c:v>0</c:v>
                </c:pt>
                <c:pt idx="117">
                  <c:v>0</c:v>
                </c:pt>
                <c:pt idx="118">
                  <c:v>0</c:v>
                </c:pt>
                <c:pt idx="119">
                  <c:v>0</c:v>
                </c:pt>
                <c:pt idx="120">
                  <c:v>0</c:v>
                </c:pt>
              </c:numCache>
            </c:numRef>
          </c:val>
          <c:smooth val="0"/>
          <c:extLst>
            <c:ext xmlns:c16="http://schemas.microsoft.com/office/drawing/2014/chart" uri="{C3380CC4-5D6E-409C-BE32-E72D297353CC}">
              <c16:uniqueId val="{00000003-4DBA-44A1-80DE-852A4043B1AB}"/>
            </c:ext>
          </c:extLst>
        </c:ser>
        <c:ser>
          <c:idx val="11"/>
          <c:order val="2"/>
          <c:tx>
            <c:strRef>
              <c:f>'Zw(2)'!$N$1</c:f>
              <c:strCache>
                <c:ptCount val="1"/>
                <c:pt idx="0">
                  <c:v>cohort 66 jaar plus 7 maanden (hoog)</c:v>
                </c:pt>
              </c:strCache>
            </c:strRef>
          </c:tx>
          <c:spPr>
            <a:ln w="28575" cap="rnd">
              <a:solidFill>
                <a:schemeClr val="accent4"/>
              </a:solidFill>
              <a:prstDash val="dash"/>
              <a:round/>
            </a:ln>
            <a:effectLst/>
          </c:spPr>
          <c:marker>
            <c:symbol val="none"/>
          </c:marker>
          <c:cat>
            <c:numRef>
              <c:f>'Zw(2)'!$B$2:$B$122</c:f>
              <c:numCache>
                <c:formatCode>General</c:formatCode>
                <c:ptCount val="121"/>
                <c:pt idx="0">
                  <c:v>60</c:v>
                </c:pt>
                <c:pt idx="1">
                  <c:v>60.083333333333336</c:v>
                </c:pt>
                <c:pt idx="2">
                  <c:v>60.166666666666664</c:v>
                </c:pt>
                <c:pt idx="3">
                  <c:v>60.25</c:v>
                </c:pt>
                <c:pt idx="4">
                  <c:v>60.333333333333336</c:v>
                </c:pt>
                <c:pt idx="5">
                  <c:v>60.416666666666664</c:v>
                </c:pt>
                <c:pt idx="6">
                  <c:v>60.5</c:v>
                </c:pt>
                <c:pt idx="7">
                  <c:v>60.583333333333336</c:v>
                </c:pt>
                <c:pt idx="8">
                  <c:v>60.666666666666664</c:v>
                </c:pt>
                <c:pt idx="9">
                  <c:v>60.75</c:v>
                </c:pt>
                <c:pt idx="10">
                  <c:v>60.833333333333336</c:v>
                </c:pt>
                <c:pt idx="11">
                  <c:v>60.916666666666664</c:v>
                </c:pt>
                <c:pt idx="12">
                  <c:v>61</c:v>
                </c:pt>
                <c:pt idx="13">
                  <c:v>61.083333333333336</c:v>
                </c:pt>
                <c:pt idx="14">
                  <c:v>61.166666666666664</c:v>
                </c:pt>
                <c:pt idx="15">
                  <c:v>61.25</c:v>
                </c:pt>
                <c:pt idx="16">
                  <c:v>61.333333333333336</c:v>
                </c:pt>
                <c:pt idx="17">
                  <c:v>61.416666666666664</c:v>
                </c:pt>
                <c:pt idx="18">
                  <c:v>61.5</c:v>
                </c:pt>
                <c:pt idx="19">
                  <c:v>61.583333333333336</c:v>
                </c:pt>
                <c:pt idx="20">
                  <c:v>61.666666666666664</c:v>
                </c:pt>
                <c:pt idx="21">
                  <c:v>61.75</c:v>
                </c:pt>
                <c:pt idx="22">
                  <c:v>61.833333333333336</c:v>
                </c:pt>
                <c:pt idx="23">
                  <c:v>61.916666666666664</c:v>
                </c:pt>
                <c:pt idx="24">
                  <c:v>62</c:v>
                </c:pt>
                <c:pt idx="25">
                  <c:v>62.083333333333336</c:v>
                </c:pt>
                <c:pt idx="26">
                  <c:v>62.166666666666664</c:v>
                </c:pt>
                <c:pt idx="27">
                  <c:v>62.25</c:v>
                </c:pt>
                <c:pt idx="28">
                  <c:v>62.333333333333336</c:v>
                </c:pt>
                <c:pt idx="29">
                  <c:v>62.416666666666664</c:v>
                </c:pt>
                <c:pt idx="30">
                  <c:v>62.5</c:v>
                </c:pt>
                <c:pt idx="31">
                  <c:v>62.583333333333336</c:v>
                </c:pt>
                <c:pt idx="32">
                  <c:v>62.666666666666664</c:v>
                </c:pt>
                <c:pt idx="33">
                  <c:v>62.75</c:v>
                </c:pt>
                <c:pt idx="34">
                  <c:v>62.833333333333336</c:v>
                </c:pt>
                <c:pt idx="35">
                  <c:v>62.916666666666664</c:v>
                </c:pt>
                <c:pt idx="36">
                  <c:v>63</c:v>
                </c:pt>
                <c:pt idx="37">
                  <c:v>63.083333333333336</c:v>
                </c:pt>
                <c:pt idx="38">
                  <c:v>63.166666666666664</c:v>
                </c:pt>
                <c:pt idx="39">
                  <c:v>63.25</c:v>
                </c:pt>
                <c:pt idx="40">
                  <c:v>63.333333333333336</c:v>
                </c:pt>
                <c:pt idx="41">
                  <c:v>63.416666666666664</c:v>
                </c:pt>
                <c:pt idx="42">
                  <c:v>63.5</c:v>
                </c:pt>
                <c:pt idx="43">
                  <c:v>63.583333333333336</c:v>
                </c:pt>
                <c:pt idx="44">
                  <c:v>63.666666666666664</c:v>
                </c:pt>
                <c:pt idx="45">
                  <c:v>63.75</c:v>
                </c:pt>
                <c:pt idx="46">
                  <c:v>63.833333333333336</c:v>
                </c:pt>
                <c:pt idx="47">
                  <c:v>63.916666666666664</c:v>
                </c:pt>
                <c:pt idx="48">
                  <c:v>64</c:v>
                </c:pt>
                <c:pt idx="49">
                  <c:v>64.083333333333329</c:v>
                </c:pt>
                <c:pt idx="50">
                  <c:v>64.166666666666671</c:v>
                </c:pt>
                <c:pt idx="51">
                  <c:v>64.25</c:v>
                </c:pt>
                <c:pt idx="52">
                  <c:v>64.333333333333329</c:v>
                </c:pt>
                <c:pt idx="53">
                  <c:v>64.416666666666671</c:v>
                </c:pt>
                <c:pt idx="54">
                  <c:v>64.5</c:v>
                </c:pt>
                <c:pt idx="55">
                  <c:v>64.583333333333329</c:v>
                </c:pt>
                <c:pt idx="56">
                  <c:v>64.666666666666671</c:v>
                </c:pt>
                <c:pt idx="57">
                  <c:v>64.75</c:v>
                </c:pt>
                <c:pt idx="58">
                  <c:v>64.833333333333329</c:v>
                </c:pt>
                <c:pt idx="59">
                  <c:v>64.916666666666671</c:v>
                </c:pt>
                <c:pt idx="60">
                  <c:v>65</c:v>
                </c:pt>
                <c:pt idx="61">
                  <c:v>65.083333333333329</c:v>
                </c:pt>
                <c:pt idx="62">
                  <c:v>65.166666666666671</c:v>
                </c:pt>
                <c:pt idx="63">
                  <c:v>65.25</c:v>
                </c:pt>
                <c:pt idx="64">
                  <c:v>65.333333333333329</c:v>
                </c:pt>
                <c:pt idx="65">
                  <c:v>65.416666666666671</c:v>
                </c:pt>
                <c:pt idx="66">
                  <c:v>65.5</c:v>
                </c:pt>
                <c:pt idx="67">
                  <c:v>65.583333333333329</c:v>
                </c:pt>
                <c:pt idx="68">
                  <c:v>65.666666666666671</c:v>
                </c:pt>
                <c:pt idx="69">
                  <c:v>65.75</c:v>
                </c:pt>
                <c:pt idx="70">
                  <c:v>65.833333333333329</c:v>
                </c:pt>
                <c:pt idx="71">
                  <c:v>65.916666666666671</c:v>
                </c:pt>
                <c:pt idx="72">
                  <c:v>66</c:v>
                </c:pt>
                <c:pt idx="73">
                  <c:v>66.083333333333329</c:v>
                </c:pt>
                <c:pt idx="74">
                  <c:v>66.166666666666671</c:v>
                </c:pt>
                <c:pt idx="75">
                  <c:v>66.25</c:v>
                </c:pt>
                <c:pt idx="76">
                  <c:v>66.333333333333329</c:v>
                </c:pt>
                <c:pt idx="77">
                  <c:v>66.416666666666671</c:v>
                </c:pt>
                <c:pt idx="78">
                  <c:v>66.5</c:v>
                </c:pt>
                <c:pt idx="79">
                  <c:v>66.583333333333329</c:v>
                </c:pt>
                <c:pt idx="80">
                  <c:v>66.666666666666671</c:v>
                </c:pt>
                <c:pt idx="81">
                  <c:v>66.75</c:v>
                </c:pt>
                <c:pt idx="82">
                  <c:v>66.833333333333329</c:v>
                </c:pt>
                <c:pt idx="83">
                  <c:v>66.916666666666671</c:v>
                </c:pt>
                <c:pt idx="84">
                  <c:v>67</c:v>
                </c:pt>
                <c:pt idx="85">
                  <c:v>67.083333333333329</c:v>
                </c:pt>
                <c:pt idx="86">
                  <c:v>67.166666666666671</c:v>
                </c:pt>
                <c:pt idx="87">
                  <c:v>67.25</c:v>
                </c:pt>
                <c:pt idx="88">
                  <c:v>67.333333333333329</c:v>
                </c:pt>
                <c:pt idx="89">
                  <c:v>67.416666666666671</c:v>
                </c:pt>
                <c:pt idx="90">
                  <c:v>67.5</c:v>
                </c:pt>
                <c:pt idx="91">
                  <c:v>67.583333333333329</c:v>
                </c:pt>
                <c:pt idx="92">
                  <c:v>67.666666666666671</c:v>
                </c:pt>
                <c:pt idx="93">
                  <c:v>67.75</c:v>
                </c:pt>
                <c:pt idx="94">
                  <c:v>67.833333333333329</c:v>
                </c:pt>
                <c:pt idx="95">
                  <c:v>67.916666666666671</c:v>
                </c:pt>
                <c:pt idx="96">
                  <c:v>68</c:v>
                </c:pt>
                <c:pt idx="97">
                  <c:v>68.083333333333329</c:v>
                </c:pt>
                <c:pt idx="98">
                  <c:v>68.166666666666671</c:v>
                </c:pt>
                <c:pt idx="99">
                  <c:v>68.25</c:v>
                </c:pt>
                <c:pt idx="100">
                  <c:v>68.333333333333329</c:v>
                </c:pt>
                <c:pt idx="101">
                  <c:v>68.416666666666671</c:v>
                </c:pt>
                <c:pt idx="102">
                  <c:v>68.5</c:v>
                </c:pt>
                <c:pt idx="103">
                  <c:v>68.583333333333329</c:v>
                </c:pt>
                <c:pt idx="104">
                  <c:v>68.666666666666671</c:v>
                </c:pt>
                <c:pt idx="105">
                  <c:v>68.75</c:v>
                </c:pt>
                <c:pt idx="106">
                  <c:v>68.833333333333329</c:v>
                </c:pt>
                <c:pt idx="107">
                  <c:v>68.916666666666671</c:v>
                </c:pt>
                <c:pt idx="108">
                  <c:v>69</c:v>
                </c:pt>
                <c:pt idx="109">
                  <c:v>69.083333333333329</c:v>
                </c:pt>
                <c:pt idx="110">
                  <c:v>69.166666666666671</c:v>
                </c:pt>
                <c:pt idx="111">
                  <c:v>69.25</c:v>
                </c:pt>
                <c:pt idx="112">
                  <c:v>69.333333333333329</c:v>
                </c:pt>
                <c:pt idx="113">
                  <c:v>69.416666666666671</c:v>
                </c:pt>
                <c:pt idx="114">
                  <c:v>69.5</c:v>
                </c:pt>
                <c:pt idx="115">
                  <c:v>69.583333333333329</c:v>
                </c:pt>
                <c:pt idx="116">
                  <c:v>69.666666666666671</c:v>
                </c:pt>
                <c:pt idx="117">
                  <c:v>69.75</c:v>
                </c:pt>
                <c:pt idx="118">
                  <c:v>69.833333333333329</c:v>
                </c:pt>
                <c:pt idx="119">
                  <c:v>69.916666666666671</c:v>
                </c:pt>
                <c:pt idx="120">
                  <c:v>70</c:v>
                </c:pt>
              </c:numCache>
            </c:numRef>
          </c:cat>
          <c:val>
            <c:numRef>
              <c:f>'Zw(2)'!$N$2:$N$122</c:f>
              <c:numCache>
                <c:formatCode>0%</c:formatCode>
                <c:ptCount val="121"/>
                <c:pt idx="0">
                  <c:v>6.0958124697208405E-2</c:v>
                </c:pt>
                <c:pt idx="1">
                  <c:v>6.0374945402145386E-2</c:v>
                </c:pt>
                <c:pt idx="2">
                  <c:v>6.0782682150602341E-2</c:v>
                </c:pt>
                <c:pt idx="3">
                  <c:v>6.118667870759964E-2</c:v>
                </c:pt>
                <c:pt idx="4">
                  <c:v>6.1272963881492615E-2</c:v>
                </c:pt>
                <c:pt idx="5">
                  <c:v>6.1363965272903442E-2</c:v>
                </c:pt>
                <c:pt idx="6">
                  <c:v>6.1985071748495102E-2</c:v>
                </c:pt>
                <c:pt idx="7">
                  <c:v>6.188814714550972E-2</c:v>
                </c:pt>
                <c:pt idx="8">
                  <c:v>6.3568733632564545E-2</c:v>
                </c:pt>
                <c:pt idx="9">
                  <c:v>6.4233437180519104E-2</c:v>
                </c:pt>
                <c:pt idx="10">
                  <c:v>6.5243460237979889E-2</c:v>
                </c:pt>
                <c:pt idx="11">
                  <c:v>6.5688900649547577E-2</c:v>
                </c:pt>
                <c:pt idx="12">
                  <c:v>6.6269934177398682E-2</c:v>
                </c:pt>
                <c:pt idx="13">
                  <c:v>6.7289896309375763E-2</c:v>
                </c:pt>
                <c:pt idx="14">
                  <c:v>6.7744530737400055E-2</c:v>
                </c:pt>
                <c:pt idx="15">
                  <c:v>6.9365248084068298E-2</c:v>
                </c:pt>
                <c:pt idx="16">
                  <c:v>6.979147344827652E-2</c:v>
                </c:pt>
                <c:pt idx="17">
                  <c:v>7.0066682994365692E-2</c:v>
                </c:pt>
                <c:pt idx="18">
                  <c:v>7.0439070463180542E-2</c:v>
                </c:pt>
                <c:pt idx="19">
                  <c:v>7.0861704647541046E-2</c:v>
                </c:pt>
                <c:pt idx="20">
                  <c:v>7.0950530469417572E-2</c:v>
                </c:pt>
                <c:pt idx="21">
                  <c:v>7.2432637214660645E-2</c:v>
                </c:pt>
                <c:pt idx="22">
                  <c:v>7.2809427976608276E-2</c:v>
                </c:pt>
                <c:pt idx="23">
                  <c:v>7.3765918612480164E-2</c:v>
                </c:pt>
                <c:pt idx="24">
                  <c:v>7.4254438281059265E-2</c:v>
                </c:pt>
                <c:pt idx="25">
                  <c:v>7.450944185256958E-2</c:v>
                </c:pt>
                <c:pt idx="26">
                  <c:v>7.4630312621593475E-2</c:v>
                </c:pt>
                <c:pt idx="27">
                  <c:v>7.521674782037735E-2</c:v>
                </c:pt>
                <c:pt idx="28">
                  <c:v>7.6172955334186554E-2</c:v>
                </c:pt>
                <c:pt idx="29">
                  <c:v>7.6664827764034271E-2</c:v>
                </c:pt>
                <c:pt idx="30">
                  <c:v>7.7531501650810242E-2</c:v>
                </c:pt>
                <c:pt idx="31">
                  <c:v>7.7849820256233215E-2</c:v>
                </c:pt>
                <c:pt idx="32">
                  <c:v>7.8088417649269104E-2</c:v>
                </c:pt>
                <c:pt idx="33">
                  <c:v>7.8582219779491425E-2</c:v>
                </c:pt>
                <c:pt idx="34">
                  <c:v>7.9151816666126251E-2</c:v>
                </c:pt>
                <c:pt idx="35">
                  <c:v>7.9653680324554443E-2</c:v>
                </c:pt>
                <c:pt idx="36">
                  <c:v>7.9472608864307404E-2</c:v>
                </c:pt>
                <c:pt idx="37">
                  <c:v>8.0308526754379272E-2</c:v>
                </c:pt>
                <c:pt idx="38">
                  <c:v>8.0588899552822113E-2</c:v>
                </c:pt>
                <c:pt idx="39">
                  <c:v>8.1483155488967896E-2</c:v>
                </c:pt>
                <c:pt idx="40">
                  <c:v>8.2900851964950562E-2</c:v>
                </c:pt>
                <c:pt idx="41">
                  <c:v>8.3348378539085388E-2</c:v>
                </c:pt>
                <c:pt idx="42">
                  <c:v>8.4025271236896515E-2</c:v>
                </c:pt>
                <c:pt idx="43">
                  <c:v>8.4378667175769806E-2</c:v>
                </c:pt>
                <c:pt idx="44">
                  <c:v>8.4784664213657379E-2</c:v>
                </c:pt>
                <c:pt idx="45">
                  <c:v>8.5467778146266937E-2</c:v>
                </c:pt>
                <c:pt idx="46">
                  <c:v>8.6038380861282349E-2</c:v>
                </c:pt>
                <c:pt idx="47">
                  <c:v>8.6849525570869446E-2</c:v>
                </c:pt>
                <c:pt idx="48">
                  <c:v>8.7018676102161407E-2</c:v>
                </c:pt>
                <c:pt idx="49">
                  <c:v>8.8592343032360077E-2</c:v>
                </c:pt>
                <c:pt idx="50">
                  <c:v>8.8235296308994293E-2</c:v>
                </c:pt>
                <c:pt idx="51">
                  <c:v>8.867916464805603E-2</c:v>
                </c:pt>
                <c:pt idx="52">
                  <c:v>8.8975884020328522E-2</c:v>
                </c:pt>
                <c:pt idx="53">
                  <c:v>8.9647196233272552E-2</c:v>
                </c:pt>
                <c:pt idx="54">
                  <c:v>9.0270057320594788E-2</c:v>
                </c:pt>
                <c:pt idx="55">
                  <c:v>8.9865647256374359E-2</c:v>
                </c:pt>
                <c:pt idx="56">
                  <c:v>9.0840376913547516E-2</c:v>
                </c:pt>
                <c:pt idx="57">
                  <c:v>9.1611869633197784E-2</c:v>
                </c:pt>
                <c:pt idx="58">
                  <c:v>9.182903915643692E-2</c:v>
                </c:pt>
                <c:pt idx="59">
                  <c:v>9.1454207897186279E-2</c:v>
                </c:pt>
                <c:pt idx="60">
                  <c:v>9.0574078261852264E-2</c:v>
                </c:pt>
                <c:pt idx="61">
                  <c:v>9.0642623603343964E-2</c:v>
                </c:pt>
                <c:pt idx="62">
                  <c:v>9.1442018747329712E-2</c:v>
                </c:pt>
                <c:pt idx="63">
                  <c:v>9.1962702572345734E-2</c:v>
                </c:pt>
                <c:pt idx="64">
                  <c:v>9.2627935111522675E-2</c:v>
                </c:pt>
                <c:pt idx="65">
                  <c:v>9.3067638576030731E-2</c:v>
                </c:pt>
                <c:pt idx="66">
                  <c:v>9.3551680445671082E-2</c:v>
                </c:pt>
                <c:pt idx="67">
                  <c:v>9.4350509345531464E-2</c:v>
                </c:pt>
                <c:pt idx="68">
                  <c:v>9.4419263303279877E-2</c:v>
                </c:pt>
                <c:pt idx="69">
                  <c:v>9.48294997215271E-2</c:v>
                </c:pt>
                <c:pt idx="70">
                  <c:v>9.4464711844921112E-2</c:v>
                </c:pt>
                <c:pt idx="71">
                  <c:v>9.441104531288147E-2</c:v>
                </c:pt>
                <c:pt idx="72">
                  <c:v>9.3709595501422882E-2</c:v>
                </c:pt>
                <c:pt idx="73">
                  <c:v>9.2920549213886261E-2</c:v>
                </c:pt>
                <c:pt idx="74">
                  <c:v>9.1643966734409332E-2</c:v>
                </c:pt>
                <c:pt idx="75">
                  <c:v>9.0990349650382996E-2</c:v>
                </c:pt>
                <c:pt idx="76">
                  <c:v>9.0287096798419952E-2</c:v>
                </c:pt>
                <c:pt idx="77">
                  <c:v>9.0506643056869507E-2</c:v>
                </c:pt>
                <c:pt idx="78">
                  <c:v>9.0685509145259857E-2</c:v>
                </c:pt>
                <c:pt idx="79">
                  <c:v>5.7103250175714493E-2</c:v>
                </c:pt>
                <c:pt idx="80">
                  <c:v>6.3710501417517662E-3</c:v>
                </c:pt>
                <c:pt idx="81">
                  <c:v>2.057613106444478E-3</c:v>
                </c:pt>
                <c:pt idx="82">
                  <c:v>1.2632465222850442E-3</c:v>
                </c:pt>
                <c:pt idx="83">
                  <c:v>1.1847338173538446E-3</c:v>
                </c:pt>
                <c:pt idx="84">
                  <c:v>0</c:v>
                </c:pt>
                <c:pt idx="85">
                  <c:v>0</c:v>
                </c:pt>
                <c:pt idx="86">
                  <c:v>0</c:v>
                </c:pt>
                <c:pt idx="87">
                  <c:v>0</c:v>
                </c:pt>
                <c:pt idx="88">
                  <c:v>0</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0</c:v>
                </c:pt>
                <c:pt idx="103">
                  <c:v>0</c:v>
                </c:pt>
                <c:pt idx="104">
                  <c:v>0</c:v>
                </c:pt>
                <c:pt idx="105">
                  <c:v>0</c:v>
                </c:pt>
                <c:pt idx="106">
                  <c:v>0</c:v>
                </c:pt>
                <c:pt idx="107">
                  <c:v>0</c:v>
                </c:pt>
                <c:pt idx="108">
                  <c:v>0</c:v>
                </c:pt>
                <c:pt idx="109">
                  <c:v>0</c:v>
                </c:pt>
                <c:pt idx="110">
                  <c:v>0</c:v>
                </c:pt>
                <c:pt idx="111">
                  <c:v>0</c:v>
                </c:pt>
                <c:pt idx="112">
                  <c:v>0</c:v>
                </c:pt>
                <c:pt idx="113">
                  <c:v>0</c:v>
                </c:pt>
                <c:pt idx="114">
                  <c:v>0</c:v>
                </c:pt>
                <c:pt idx="115">
                  <c:v>0</c:v>
                </c:pt>
                <c:pt idx="116">
                  <c:v>0</c:v>
                </c:pt>
                <c:pt idx="117">
                  <c:v>0</c:v>
                </c:pt>
                <c:pt idx="118">
                  <c:v>0</c:v>
                </c:pt>
                <c:pt idx="119">
                  <c:v>0</c:v>
                </c:pt>
                <c:pt idx="120">
                  <c:v>0</c:v>
                </c:pt>
              </c:numCache>
            </c:numRef>
          </c:val>
          <c:smooth val="0"/>
          <c:extLst>
            <c:ext xmlns:c16="http://schemas.microsoft.com/office/drawing/2014/chart" uri="{C3380CC4-5D6E-409C-BE32-E72D297353CC}">
              <c16:uniqueId val="{00000005-4DBA-44A1-80DE-852A4043B1AB}"/>
            </c:ext>
          </c:extLst>
        </c:ser>
        <c:dLbls>
          <c:showLegendKey val="0"/>
          <c:showVal val="0"/>
          <c:showCatName val="0"/>
          <c:showSerName val="0"/>
          <c:showPercent val="0"/>
          <c:showBubbleSize val="0"/>
        </c:dLbls>
        <c:smooth val="0"/>
        <c:axId val="359393791"/>
        <c:axId val="359388511"/>
      </c:lineChart>
      <c:catAx>
        <c:axId val="359393791"/>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nl-NL"/>
                  <a:t>Leeftijd</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nl-NL"/>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l-NL"/>
          </a:p>
        </c:txPr>
        <c:crossAx val="359388511"/>
        <c:crosses val="autoZero"/>
        <c:auto val="1"/>
        <c:lblAlgn val="ctr"/>
        <c:lblOffset val="100"/>
        <c:tickLblSkip val="12"/>
        <c:noMultiLvlLbl val="0"/>
      </c:catAx>
      <c:valAx>
        <c:axId val="359388511"/>
        <c:scaling>
          <c:orientation val="minMax"/>
          <c:max val="0.2"/>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nl-NL"/>
                  <a:t>Aandeel in de ZW/WIA</a:t>
                </a:r>
              </a:p>
            </c:rich>
          </c:tx>
          <c:layout>
            <c:manualLayout>
              <c:xMode val="edge"/>
              <c:yMode val="edge"/>
              <c:x val="1.9713275324980579E-2"/>
              <c:y val="2.2790005871707812E-2"/>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nl-NL"/>
            </a:p>
          </c:txPr>
        </c:title>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l-NL"/>
          </a:p>
        </c:txPr>
        <c:crossAx val="359393791"/>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l-N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nl-NL"/>
    </a:p>
  </c:txPr>
  <c:externalData r:id="rId3">
    <c:autoUpdate val="0"/>
  </c:externalData>
</c:chartSpace>
</file>

<file path=word/charts/chart5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bijstand!$I$2</c:f>
              <c:strCache>
                <c:ptCount val="1"/>
                <c:pt idx="0">
                  <c:v>cohort 65 jaar</c:v>
                </c:pt>
              </c:strCache>
            </c:strRef>
          </c:tx>
          <c:spPr>
            <a:ln w="28575" cap="rnd">
              <a:solidFill>
                <a:schemeClr val="accent1"/>
              </a:solidFill>
              <a:round/>
            </a:ln>
            <a:effectLst/>
          </c:spPr>
          <c:marker>
            <c:symbol val="none"/>
          </c:marker>
          <c:cat>
            <c:numRef>
              <c:f>bijstand!$H$3:$H$123</c:f>
              <c:numCache>
                <c:formatCode>General</c:formatCode>
                <c:ptCount val="121"/>
                <c:pt idx="0">
                  <c:v>60</c:v>
                </c:pt>
                <c:pt idx="1">
                  <c:v>60.083333333333336</c:v>
                </c:pt>
                <c:pt idx="2">
                  <c:v>60.166666666666664</c:v>
                </c:pt>
                <c:pt idx="3">
                  <c:v>60.25</c:v>
                </c:pt>
                <c:pt idx="4">
                  <c:v>60.333333333333336</c:v>
                </c:pt>
                <c:pt idx="5">
                  <c:v>60.416666666666664</c:v>
                </c:pt>
                <c:pt idx="6">
                  <c:v>60.5</c:v>
                </c:pt>
                <c:pt idx="7">
                  <c:v>60.583333333333336</c:v>
                </c:pt>
                <c:pt idx="8">
                  <c:v>60.666666666666664</c:v>
                </c:pt>
                <c:pt idx="9">
                  <c:v>60.75</c:v>
                </c:pt>
                <c:pt idx="10">
                  <c:v>60.833333333333336</c:v>
                </c:pt>
                <c:pt idx="11">
                  <c:v>60.916666666666664</c:v>
                </c:pt>
                <c:pt idx="12">
                  <c:v>61</c:v>
                </c:pt>
                <c:pt idx="13">
                  <c:v>61.083333333333336</c:v>
                </c:pt>
                <c:pt idx="14">
                  <c:v>61.166666666666664</c:v>
                </c:pt>
                <c:pt idx="15">
                  <c:v>61.25</c:v>
                </c:pt>
                <c:pt idx="16">
                  <c:v>61.333333333333336</c:v>
                </c:pt>
                <c:pt idx="17">
                  <c:v>61.416666666666664</c:v>
                </c:pt>
                <c:pt idx="18">
                  <c:v>61.5</c:v>
                </c:pt>
                <c:pt idx="19">
                  <c:v>61.583333333333336</c:v>
                </c:pt>
                <c:pt idx="20">
                  <c:v>61.666666666666664</c:v>
                </c:pt>
                <c:pt idx="21">
                  <c:v>61.75</c:v>
                </c:pt>
                <c:pt idx="22">
                  <c:v>61.833333333333336</c:v>
                </c:pt>
                <c:pt idx="23">
                  <c:v>61.916666666666664</c:v>
                </c:pt>
                <c:pt idx="24">
                  <c:v>62</c:v>
                </c:pt>
                <c:pt idx="25">
                  <c:v>62.083333333333336</c:v>
                </c:pt>
                <c:pt idx="26">
                  <c:v>62.166666666666664</c:v>
                </c:pt>
                <c:pt idx="27">
                  <c:v>62.25</c:v>
                </c:pt>
                <c:pt idx="28">
                  <c:v>62.333333333333336</c:v>
                </c:pt>
                <c:pt idx="29">
                  <c:v>62.416666666666664</c:v>
                </c:pt>
                <c:pt idx="30">
                  <c:v>62.5</c:v>
                </c:pt>
                <c:pt idx="31">
                  <c:v>62.583333333333336</c:v>
                </c:pt>
                <c:pt idx="32">
                  <c:v>62.666666666666664</c:v>
                </c:pt>
                <c:pt idx="33">
                  <c:v>62.75</c:v>
                </c:pt>
                <c:pt idx="34">
                  <c:v>62.833333333333336</c:v>
                </c:pt>
                <c:pt idx="35">
                  <c:v>62.916666666666664</c:v>
                </c:pt>
                <c:pt idx="36">
                  <c:v>63</c:v>
                </c:pt>
                <c:pt idx="37">
                  <c:v>63.083333333333336</c:v>
                </c:pt>
                <c:pt idx="38">
                  <c:v>63.166666666666664</c:v>
                </c:pt>
                <c:pt idx="39">
                  <c:v>63.25</c:v>
                </c:pt>
                <c:pt idx="40">
                  <c:v>63.333333333333336</c:v>
                </c:pt>
                <c:pt idx="41">
                  <c:v>63.416666666666664</c:v>
                </c:pt>
                <c:pt idx="42">
                  <c:v>63.5</c:v>
                </c:pt>
                <c:pt idx="43">
                  <c:v>63.583333333333336</c:v>
                </c:pt>
                <c:pt idx="44">
                  <c:v>63.666666666666664</c:v>
                </c:pt>
                <c:pt idx="45">
                  <c:v>63.75</c:v>
                </c:pt>
                <c:pt idx="46">
                  <c:v>63.833333333333336</c:v>
                </c:pt>
                <c:pt idx="47">
                  <c:v>63.916666666666664</c:v>
                </c:pt>
                <c:pt idx="48">
                  <c:v>64</c:v>
                </c:pt>
                <c:pt idx="49">
                  <c:v>64.083333333333329</c:v>
                </c:pt>
                <c:pt idx="50">
                  <c:v>64.166666666666671</c:v>
                </c:pt>
                <c:pt idx="51">
                  <c:v>64.25</c:v>
                </c:pt>
                <c:pt idx="52">
                  <c:v>64.333333333333329</c:v>
                </c:pt>
                <c:pt idx="53">
                  <c:v>64.416666666666671</c:v>
                </c:pt>
                <c:pt idx="54">
                  <c:v>64.5</c:v>
                </c:pt>
                <c:pt idx="55">
                  <c:v>64.583333333333329</c:v>
                </c:pt>
                <c:pt idx="56">
                  <c:v>64.666666666666671</c:v>
                </c:pt>
                <c:pt idx="57">
                  <c:v>64.75</c:v>
                </c:pt>
                <c:pt idx="58">
                  <c:v>64.833333333333329</c:v>
                </c:pt>
                <c:pt idx="59">
                  <c:v>64.916666666666671</c:v>
                </c:pt>
                <c:pt idx="60">
                  <c:v>65</c:v>
                </c:pt>
                <c:pt idx="61">
                  <c:v>65.083333333333329</c:v>
                </c:pt>
                <c:pt idx="62">
                  <c:v>65.166666666666671</c:v>
                </c:pt>
                <c:pt idx="63">
                  <c:v>65.25</c:v>
                </c:pt>
                <c:pt idx="64">
                  <c:v>65.333333333333329</c:v>
                </c:pt>
                <c:pt idx="65">
                  <c:v>65.416666666666671</c:v>
                </c:pt>
                <c:pt idx="66">
                  <c:v>65.5</c:v>
                </c:pt>
                <c:pt idx="67">
                  <c:v>65.583333333333329</c:v>
                </c:pt>
                <c:pt idx="68">
                  <c:v>65.666666666666671</c:v>
                </c:pt>
                <c:pt idx="69">
                  <c:v>65.75</c:v>
                </c:pt>
                <c:pt idx="70">
                  <c:v>65.833333333333329</c:v>
                </c:pt>
                <c:pt idx="71">
                  <c:v>65.916666666666671</c:v>
                </c:pt>
                <c:pt idx="72">
                  <c:v>66</c:v>
                </c:pt>
                <c:pt idx="73">
                  <c:v>66.083333333333329</c:v>
                </c:pt>
                <c:pt idx="74">
                  <c:v>66.166666666666671</c:v>
                </c:pt>
                <c:pt idx="75">
                  <c:v>66.25</c:v>
                </c:pt>
                <c:pt idx="76">
                  <c:v>66.333333333333329</c:v>
                </c:pt>
                <c:pt idx="77">
                  <c:v>66.416666666666671</c:v>
                </c:pt>
                <c:pt idx="78">
                  <c:v>66.5</c:v>
                </c:pt>
                <c:pt idx="79">
                  <c:v>66.583333333333329</c:v>
                </c:pt>
                <c:pt idx="80">
                  <c:v>66.666666666666671</c:v>
                </c:pt>
                <c:pt idx="81">
                  <c:v>66.75</c:v>
                </c:pt>
                <c:pt idx="82">
                  <c:v>66.833333333333329</c:v>
                </c:pt>
                <c:pt idx="83">
                  <c:v>66.916666666666671</c:v>
                </c:pt>
                <c:pt idx="84">
                  <c:v>67</c:v>
                </c:pt>
                <c:pt idx="85">
                  <c:v>67.083333333333329</c:v>
                </c:pt>
                <c:pt idx="86">
                  <c:v>67.166666666666671</c:v>
                </c:pt>
                <c:pt idx="87">
                  <c:v>67.25</c:v>
                </c:pt>
                <c:pt idx="88">
                  <c:v>67.333333333333329</c:v>
                </c:pt>
                <c:pt idx="89">
                  <c:v>67.416666666666671</c:v>
                </c:pt>
                <c:pt idx="90">
                  <c:v>67.5</c:v>
                </c:pt>
                <c:pt idx="91">
                  <c:v>67.583333333333329</c:v>
                </c:pt>
                <c:pt idx="92">
                  <c:v>67.666666666666671</c:v>
                </c:pt>
                <c:pt idx="93">
                  <c:v>67.75</c:v>
                </c:pt>
                <c:pt idx="94">
                  <c:v>67.833333333333329</c:v>
                </c:pt>
                <c:pt idx="95">
                  <c:v>67.916666666666671</c:v>
                </c:pt>
                <c:pt idx="96">
                  <c:v>68</c:v>
                </c:pt>
                <c:pt idx="97">
                  <c:v>68.083333333333329</c:v>
                </c:pt>
                <c:pt idx="98">
                  <c:v>68.166666666666671</c:v>
                </c:pt>
                <c:pt idx="99">
                  <c:v>68.25</c:v>
                </c:pt>
                <c:pt idx="100">
                  <c:v>68.333333333333329</c:v>
                </c:pt>
                <c:pt idx="101">
                  <c:v>68.416666666666671</c:v>
                </c:pt>
                <c:pt idx="102">
                  <c:v>68.5</c:v>
                </c:pt>
                <c:pt idx="103">
                  <c:v>68.583333333333329</c:v>
                </c:pt>
                <c:pt idx="104">
                  <c:v>68.666666666666671</c:v>
                </c:pt>
                <c:pt idx="105">
                  <c:v>68.75</c:v>
                </c:pt>
                <c:pt idx="106">
                  <c:v>68.833333333333329</c:v>
                </c:pt>
                <c:pt idx="107">
                  <c:v>68.916666666666671</c:v>
                </c:pt>
                <c:pt idx="108">
                  <c:v>69</c:v>
                </c:pt>
                <c:pt idx="109">
                  <c:v>69.083333333333329</c:v>
                </c:pt>
                <c:pt idx="110">
                  <c:v>69.166666666666671</c:v>
                </c:pt>
                <c:pt idx="111">
                  <c:v>69.25</c:v>
                </c:pt>
                <c:pt idx="112">
                  <c:v>69.333333333333329</c:v>
                </c:pt>
                <c:pt idx="113">
                  <c:v>69.416666666666671</c:v>
                </c:pt>
                <c:pt idx="114">
                  <c:v>69.5</c:v>
                </c:pt>
                <c:pt idx="115">
                  <c:v>69.583333333333329</c:v>
                </c:pt>
                <c:pt idx="116">
                  <c:v>69.666666666666671</c:v>
                </c:pt>
                <c:pt idx="117">
                  <c:v>69.75</c:v>
                </c:pt>
                <c:pt idx="118">
                  <c:v>69.833333333333329</c:v>
                </c:pt>
                <c:pt idx="119">
                  <c:v>69.916666666666671</c:v>
                </c:pt>
                <c:pt idx="120">
                  <c:v>70</c:v>
                </c:pt>
              </c:numCache>
            </c:numRef>
          </c:cat>
          <c:val>
            <c:numRef>
              <c:f>bijstand!$I$3:$I$123</c:f>
              <c:numCache>
                <c:formatCode>General</c:formatCode>
                <c:ptCount val="121"/>
                <c:pt idx="0" formatCode="0">
                  <c:v>3.39822918176651E-2</c:v>
                </c:pt>
                <c:pt idx="1">
                  <c:v>3.4042567014694214E-2</c:v>
                </c:pt>
                <c:pt idx="2">
                  <c:v>3.4024797379970551E-2</c:v>
                </c:pt>
                <c:pt idx="3">
                  <c:v>3.4020312130451202E-2</c:v>
                </c:pt>
                <c:pt idx="4">
                  <c:v>3.4011103212833405E-2</c:v>
                </c:pt>
                <c:pt idx="5">
                  <c:v>3.4041650593280792E-2</c:v>
                </c:pt>
                <c:pt idx="6">
                  <c:v>3.4002188593149185E-2</c:v>
                </c:pt>
                <c:pt idx="7">
                  <c:v>3.4044496715068817E-2</c:v>
                </c:pt>
                <c:pt idx="8">
                  <c:v>3.4009058028459549E-2</c:v>
                </c:pt>
                <c:pt idx="9">
                  <c:v>3.398190438747406E-2</c:v>
                </c:pt>
                <c:pt idx="10">
                  <c:v>3.3985838294029236E-2</c:v>
                </c:pt>
                <c:pt idx="11">
                  <c:v>3.39694544672966E-2</c:v>
                </c:pt>
                <c:pt idx="12">
                  <c:v>3.3957123756408691E-2</c:v>
                </c:pt>
                <c:pt idx="13">
                  <c:v>3.3952802419662476E-2</c:v>
                </c:pt>
                <c:pt idx="14">
                  <c:v>3.3925175666809082E-2</c:v>
                </c:pt>
                <c:pt idx="15">
                  <c:v>3.3875536173582077E-2</c:v>
                </c:pt>
                <c:pt idx="16">
                  <c:v>3.3854659646749496E-2</c:v>
                </c:pt>
                <c:pt idx="17">
                  <c:v>3.3877022564411163E-2</c:v>
                </c:pt>
                <c:pt idx="18">
                  <c:v>3.392384946346283E-2</c:v>
                </c:pt>
                <c:pt idx="19">
                  <c:v>3.3940490335226059E-2</c:v>
                </c:pt>
                <c:pt idx="20">
                  <c:v>3.3895634114742279E-2</c:v>
                </c:pt>
                <c:pt idx="21">
                  <c:v>3.3846121281385422E-2</c:v>
                </c:pt>
                <c:pt idx="22">
                  <c:v>3.3879239112138748E-2</c:v>
                </c:pt>
                <c:pt idx="23">
                  <c:v>3.3865056931972504E-2</c:v>
                </c:pt>
                <c:pt idx="24">
                  <c:v>3.3869102597236633E-2</c:v>
                </c:pt>
                <c:pt idx="25">
                  <c:v>3.3779237419366837E-2</c:v>
                </c:pt>
                <c:pt idx="26">
                  <c:v>3.3809546381235123E-2</c:v>
                </c:pt>
                <c:pt idx="27">
                  <c:v>3.3796314150094986E-2</c:v>
                </c:pt>
                <c:pt idx="28">
                  <c:v>3.378111869096756E-2</c:v>
                </c:pt>
                <c:pt idx="29">
                  <c:v>3.3811099827289581E-2</c:v>
                </c:pt>
                <c:pt idx="30">
                  <c:v>3.3775605261325836E-2</c:v>
                </c:pt>
                <c:pt idx="31">
                  <c:v>3.3797204494476318E-2</c:v>
                </c:pt>
                <c:pt idx="32">
                  <c:v>3.3818800002336502E-2</c:v>
                </c:pt>
                <c:pt idx="33">
                  <c:v>3.3822439610958099E-2</c:v>
                </c:pt>
                <c:pt idx="34">
                  <c:v>3.384486585855484E-2</c:v>
                </c:pt>
                <c:pt idx="35">
                  <c:v>3.3868689090013504E-2</c:v>
                </c:pt>
                <c:pt idx="36">
                  <c:v>3.3883862197399139E-2</c:v>
                </c:pt>
                <c:pt idx="37">
                  <c:v>3.3861435949802399E-2</c:v>
                </c:pt>
                <c:pt idx="38">
                  <c:v>3.390922024846077E-2</c:v>
                </c:pt>
                <c:pt idx="39">
                  <c:v>3.3963818103075027E-2</c:v>
                </c:pt>
                <c:pt idx="40">
                  <c:v>3.3916562795639038E-2</c:v>
                </c:pt>
                <c:pt idx="41">
                  <c:v>3.3902999013662338E-2</c:v>
                </c:pt>
                <c:pt idx="42">
                  <c:v>3.3946629613637924E-2</c:v>
                </c:pt>
                <c:pt idx="43">
                  <c:v>3.3981349319219589E-2</c:v>
                </c:pt>
                <c:pt idx="44">
                  <c:v>3.3996377140283585E-2</c:v>
                </c:pt>
                <c:pt idx="45">
                  <c:v>3.4012902528047562E-2</c:v>
                </c:pt>
                <c:pt idx="46">
                  <c:v>3.3978577703237534E-2</c:v>
                </c:pt>
                <c:pt idx="47">
                  <c:v>3.3932887017726898E-2</c:v>
                </c:pt>
                <c:pt idx="48">
                  <c:v>3.3869903534650803E-2</c:v>
                </c:pt>
                <c:pt idx="49">
                  <c:v>3.3774115145206451E-2</c:v>
                </c:pt>
                <c:pt idx="50">
                  <c:v>3.372221440076828E-2</c:v>
                </c:pt>
                <c:pt idx="51">
                  <c:v>3.3601284027099609E-2</c:v>
                </c:pt>
                <c:pt idx="52">
                  <c:v>3.347257524728775E-2</c:v>
                </c:pt>
                <c:pt idx="53">
                  <c:v>3.3259663730859756E-2</c:v>
                </c:pt>
                <c:pt idx="54">
                  <c:v>3.3022128045558929E-2</c:v>
                </c:pt>
                <c:pt idx="55">
                  <c:v>3.2811325043439865E-2</c:v>
                </c:pt>
                <c:pt idx="56">
                  <c:v>3.2481290400028229E-2</c:v>
                </c:pt>
                <c:pt idx="57">
                  <c:v>3.2128360122442245E-2</c:v>
                </c:pt>
                <c:pt idx="58">
                  <c:v>3.1736120581626892E-2</c:v>
                </c:pt>
                <c:pt idx="59">
                  <c:v>3.1027300283312798E-2</c:v>
                </c:pt>
                <c:pt idx="60">
                  <c:v>7.1617835201323032E-3</c:v>
                </c:pt>
                <c:pt idx="61">
                  <c:v>1.9539762288331985E-3</c:v>
                </c:pt>
                <c:pt idx="62">
                  <c:v>5.0540576921775937E-4</c:v>
                </c:pt>
                <c:pt idx="63">
                  <c:v>1.9976285693701357E-4</c:v>
                </c:pt>
                <c:pt idx="64">
                  <c:v>1.3061439676675946E-4</c:v>
                </c:pt>
                <c:pt idx="65">
                  <c:v>1.0330211807740852E-4</c:v>
                </c:pt>
                <c:pt idx="66">
                  <c:v>5.3324369218898937E-5</c:v>
                </c:pt>
                <c:pt idx="67">
                  <c:v>5.3378193115349859E-5</c:v>
                </c:pt>
                <c:pt idx="68">
                  <c:v>6.1538557929452509E-5</c:v>
                </c:pt>
                <c:pt idx="69">
                  <c:v>6.6466185671743006E-5</c:v>
                </c:pt>
                <c:pt idx="70">
                  <c:v>8.1151971244253218E-5</c:v>
                </c:pt>
                <c:pt idx="71">
                  <c:v>1.023473305394873E-4</c:v>
                </c:pt>
                <c:pt idx="72">
                  <c:v>1.1544828157639131E-4</c:v>
                </c:pt>
                <c:pt idx="73">
                  <c:v>1.1881026875926182E-4</c:v>
                </c:pt>
                <c:pt idx="74">
                  <c:v>1.2542289914563298E-4</c:v>
                </c:pt>
                <c:pt idx="75">
                  <c:v>1.3695079542230815E-4</c:v>
                </c:pt>
                <c:pt idx="76">
                  <c:v>1.4196502161212265E-4</c:v>
                </c:pt>
                <c:pt idx="77">
                  <c:v>1.4863403339404613E-4</c:v>
                </c:pt>
                <c:pt idx="78">
                  <c:v>1.5698664356023073E-4</c:v>
                </c:pt>
                <c:pt idx="79">
                  <c:v>1.6041038907133043E-4</c:v>
                </c:pt>
                <c:pt idx="80">
                  <c:v>1.7043591651599854E-4</c:v>
                </c:pt>
                <c:pt idx="81">
                  <c:v>1.8375717627350241E-4</c:v>
                </c:pt>
                <c:pt idx="82">
                  <c:v>1.9548158161342144E-4</c:v>
                </c:pt>
                <c:pt idx="83">
                  <c:v>2.038920356426388E-4</c:v>
                </c:pt>
                <c:pt idx="84">
                  <c:v>2.073886280413717E-4</c:v>
                </c:pt>
                <c:pt idx="85">
                  <c:v>2.14176150620915E-4</c:v>
                </c:pt>
                <c:pt idx="86">
                  <c:v>2.2427256044466048E-4</c:v>
                </c:pt>
                <c:pt idx="87">
                  <c:v>2.3276315187104046E-4</c:v>
                </c:pt>
                <c:pt idx="88">
                  <c:v>2.4290855799335986E-4</c:v>
                </c:pt>
                <c:pt idx="89">
                  <c:v>2.3984147992450744E-4</c:v>
                </c:pt>
                <c:pt idx="90">
                  <c:v>2.5338426348753273E-4</c:v>
                </c:pt>
                <c:pt idx="91">
                  <c:v>2.6860728394240141E-4</c:v>
                </c:pt>
                <c:pt idx="92">
                  <c:v>2.6397401234135032E-4</c:v>
                </c:pt>
                <c:pt idx="93">
                  <c:v>2.7924138703383505E-4</c:v>
                </c:pt>
                <c:pt idx="94">
                  <c:v>2.7794283232651651E-4</c:v>
                </c:pt>
                <c:pt idx="95">
                  <c:v>2.9323264607228339E-4</c:v>
                </c:pt>
                <c:pt idx="96">
                  <c:v>3.0021814745850861E-4</c:v>
                </c:pt>
                <c:pt idx="97">
                  <c:v>3.0053345835767686E-4</c:v>
                </c:pt>
                <c:pt idx="98">
                  <c:v>3.1085277441889048E-4</c:v>
                </c:pt>
                <c:pt idx="99">
                  <c:v>3.1786927138455212E-4</c:v>
                </c:pt>
                <c:pt idx="100">
                  <c:v>3.2157194800674915E-4</c:v>
                </c:pt>
                <c:pt idx="101">
                  <c:v>3.4377170959487557E-4</c:v>
                </c:pt>
                <c:pt idx="102">
                  <c:v>3.6101869773119688E-4</c:v>
                </c:pt>
                <c:pt idx="103">
                  <c:v>3.6310698487795889E-4</c:v>
                </c:pt>
                <c:pt idx="104">
                  <c:v>3.7201566738076508E-4</c:v>
                </c:pt>
                <c:pt idx="105">
                  <c:v>3.8089268491603434E-4</c:v>
                </c:pt>
                <c:pt idx="106">
                  <c:v>3.9321510121226311E-4</c:v>
                </c:pt>
                <c:pt idx="107">
                  <c:v>4.004487709607929E-4</c:v>
                </c:pt>
                <c:pt idx="108">
                  <c:v>4.0428712964057922E-4</c:v>
                </c:pt>
                <c:pt idx="109">
                  <c:v>4.1828036773949862E-4</c:v>
                </c:pt>
                <c:pt idx="110">
                  <c:v>4.322707827668637E-4</c:v>
                </c:pt>
                <c:pt idx="111">
                  <c:v>4.4462396181188524E-4</c:v>
                </c:pt>
                <c:pt idx="112">
                  <c:v>4.4682371662929654E-4</c:v>
                </c:pt>
                <c:pt idx="113">
                  <c:v>4.5080369454808533E-4</c:v>
                </c:pt>
                <c:pt idx="114">
                  <c:v>4.5481722918339074E-4</c:v>
                </c:pt>
                <c:pt idx="115">
                  <c:v>4.6220651711337268E-4</c:v>
                </c:pt>
                <c:pt idx="116">
                  <c:v>4.7823271597735584E-4</c:v>
                </c:pt>
                <c:pt idx="117">
                  <c:v>4.9600203055888414E-4</c:v>
                </c:pt>
                <c:pt idx="118">
                  <c:v>5.069882026873529E-4</c:v>
                </c:pt>
                <c:pt idx="119">
                  <c:v>5.2818685071542859E-4</c:v>
                </c:pt>
                <c:pt idx="120">
                  <c:v>5.2818685071542859E-4</c:v>
                </c:pt>
              </c:numCache>
            </c:numRef>
          </c:val>
          <c:smooth val="0"/>
          <c:extLst>
            <c:ext xmlns:c16="http://schemas.microsoft.com/office/drawing/2014/chart" uri="{C3380CC4-5D6E-409C-BE32-E72D297353CC}">
              <c16:uniqueId val="{00000000-8A3E-4C89-8359-84E6EC530A5E}"/>
            </c:ext>
          </c:extLst>
        </c:ser>
        <c:ser>
          <c:idx val="1"/>
          <c:order val="1"/>
          <c:tx>
            <c:strRef>
              <c:f>bijstand!$J$2</c:f>
              <c:strCache>
                <c:ptCount val="1"/>
                <c:pt idx="0">
                  <c:v>cohort 65 jaar plus 6 maanden</c:v>
                </c:pt>
              </c:strCache>
            </c:strRef>
          </c:tx>
          <c:spPr>
            <a:ln w="28575" cap="rnd">
              <a:solidFill>
                <a:schemeClr val="accent2"/>
              </a:solidFill>
              <a:round/>
            </a:ln>
            <a:effectLst/>
          </c:spPr>
          <c:marker>
            <c:symbol val="none"/>
          </c:marker>
          <c:cat>
            <c:numRef>
              <c:f>bijstand!$H$3:$H$123</c:f>
              <c:numCache>
                <c:formatCode>General</c:formatCode>
                <c:ptCount val="121"/>
                <c:pt idx="0">
                  <c:v>60</c:v>
                </c:pt>
                <c:pt idx="1">
                  <c:v>60.083333333333336</c:v>
                </c:pt>
                <c:pt idx="2">
                  <c:v>60.166666666666664</c:v>
                </c:pt>
                <c:pt idx="3">
                  <c:v>60.25</c:v>
                </c:pt>
                <c:pt idx="4">
                  <c:v>60.333333333333336</c:v>
                </c:pt>
                <c:pt idx="5">
                  <c:v>60.416666666666664</c:v>
                </c:pt>
                <c:pt idx="6">
                  <c:v>60.5</c:v>
                </c:pt>
                <c:pt idx="7">
                  <c:v>60.583333333333336</c:v>
                </c:pt>
                <c:pt idx="8">
                  <c:v>60.666666666666664</c:v>
                </c:pt>
                <c:pt idx="9">
                  <c:v>60.75</c:v>
                </c:pt>
                <c:pt idx="10">
                  <c:v>60.833333333333336</c:v>
                </c:pt>
                <c:pt idx="11">
                  <c:v>60.916666666666664</c:v>
                </c:pt>
                <c:pt idx="12">
                  <c:v>61</c:v>
                </c:pt>
                <c:pt idx="13">
                  <c:v>61.083333333333336</c:v>
                </c:pt>
                <c:pt idx="14">
                  <c:v>61.166666666666664</c:v>
                </c:pt>
                <c:pt idx="15">
                  <c:v>61.25</c:v>
                </c:pt>
                <c:pt idx="16">
                  <c:v>61.333333333333336</c:v>
                </c:pt>
                <c:pt idx="17">
                  <c:v>61.416666666666664</c:v>
                </c:pt>
                <c:pt idx="18">
                  <c:v>61.5</c:v>
                </c:pt>
                <c:pt idx="19">
                  <c:v>61.583333333333336</c:v>
                </c:pt>
                <c:pt idx="20">
                  <c:v>61.666666666666664</c:v>
                </c:pt>
                <c:pt idx="21">
                  <c:v>61.75</c:v>
                </c:pt>
                <c:pt idx="22">
                  <c:v>61.833333333333336</c:v>
                </c:pt>
                <c:pt idx="23">
                  <c:v>61.916666666666664</c:v>
                </c:pt>
                <c:pt idx="24">
                  <c:v>62</c:v>
                </c:pt>
                <c:pt idx="25">
                  <c:v>62.083333333333336</c:v>
                </c:pt>
                <c:pt idx="26">
                  <c:v>62.166666666666664</c:v>
                </c:pt>
                <c:pt idx="27">
                  <c:v>62.25</c:v>
                </c:pt>
                <c:pt idx="28">
                  <c:v>62.333333333333336</c:v>
                </c:pt>
                <c:pt idx="29">
                  <c:v>62.416666666666664</c:v>
                </c:pt>
                <c:pt idx="30">
                  <c:v>62.5</c:v>
                </c:pt>
                <c:pt idx="31">
                  <c:v>62.583333333333336</c:v>
                </c:pt>
                <c:pt idx="32">
                  <c:v>62.666666666666664</c:v>
                </c:pt>
                <c:pt idx="33">
                  <c:v>62.75</c:v>
                </c:pt>
                <c:pt idx="34">
                  <c:v>62.833333333333336</c:v>
                </c:pt>
                <c:pt idx="35">
                  <c:v>62.916666666666664</c:v>
                </c:pt>
                <c:pt idx="36">
                  <c:v>63</c:v>
                </c:pt>
                <c:pt idx="37">
                  <c:v>63.083333333333336</c:v>
                </c:pt>
                <c:pt idx="38">
                  <c:v>63.166666666666664</c:v>
                </c:pt>
                <c:pt idx="39">
                  <c:v>63.25</c:v>
                </c:pt>
                <c:pt idx="40">
                  <c:v>63.333333333333336</c:v>
                </c:pt>
                <c:pt idx="41">
                  <c:v>63.416666666666664</c:v>
                </c:pt>
                <c:pt idx="42">
                  <c:v>63.5</c:v>
                </c:pt>
                <c:pt idx="43">
                  <c:v>63.583333333333336</c:v>
                </c:pt>
                <c:pt idx="44">
                  <c:v>63.666666666666664</c:v>
                </c:pt>
                <c:pt idx="45">
                  <c:v>63.75</c:v>
                </c:pt>
                <c:pt idx="46">
                  <c:v>63.833333333333336</c:v>
                </c:pt>
                <c:pt idx="47">
                  <c:v>63.916666666666664</c:v>
                </c:pt>
                <c:pt idx="48">
                  <c:v>64</c:v>
                </c:pt>
                <c:pt idx="49">
                  <c:v>64.083333333333329</c:v>
                </c:pt>
                <c:pt idx="50">
                  <c:v>64.166666666666671</c:v>
                </c:pt>
                <c:pt idx="51">
                  <c:v>64.25</c:v>
                </c:pt>
                <c:pt idx="52">
                  <c:v>64.333333333333329</c:v>
                </c:pt>
                <c:pt idx="53">
                  <c:v>64.416666666666671</c:v>
                </c:pt>
                <c:pt idx="54">
                  <c:v>64.5</c:v>
                </c:pt>
                <c:pt idx="55">
                  <c:v>64.583333333333329</c:v>
                </c:pt>
                <c:pt idx="56">
                  <c:v>64.666666666666671</c:v>
                </c:pt>
                <c:pt idx="57">
                  <c:v>64.75</c:v>
                </c:pt>
                <c:pt idx="58">
                  <c:v>64.833333333333329</c:v>
                </c:pt>
                <c:pt idx="59">
                  <c:v>64.916666666666671</c:v>
                </c:pt>
                <c:pt idx="60">
                  <c:v>65</c:v>
                </c:pt>
                <c:pt idx="61">
                  <c:v>65.083333333333329</c:v>
                </c:pt>
                <c:pt idx="62">
                  <c:v>65.166666666666671</c:v>
                </c:pt>
                <c:pt idx="63">
                  <c:v>65.25</c:v>
                </c:pt>
                <c:pt idx="64">
                  <c:v>65.333333333333329</c:v>
                </c:pt>
                <c:pt idx="65">
                  <c:v>65.416666666666671</c:v>
                </c:pt>
                <c:pt idx="66">
                  <c:v>65.5</c:v>
                </c:pt>
                <c:pt idx="67">
                  <c:v>65.583333333333329</c:v>
                </c:pt>
                <c:pt idx="68">
                  <c:v>65.666666666666671</c:v>
                </c:pt>
                <c:pt idx="69">
                  <c:v>65.75</c:v>
                </c:pt>
                <c:pt idx="70">
                  <c:v>65.833333333333329</c:v>
                </c:pt>
                <c:pt idx="71">
                  <c:v>65.916666666666671</c:v>
                </c:pt>
                <c:pt idx="72">
                  <c:v>66</c:v>
                </c:pt>
                <c:pt idx="73">
                  <c:v>66.083333333333329</c:v>
                </c:pt>
                <c:pt idx="74">
                  <c:v>66.166666666666671</c:v>
                </c:pt>
                <c:pt idx="75">
                  <c:v>66.25</c:v>
                </c:pt>
                <c:pt idx="76">
                  <c:v>66.333333333333329</c:v>
                </c:pt>
                <c:pt idx="77">
                  <c:v>66.416666666666671</c:v>
                </c:pt>
                <c:pt idx="78">
                  <c:v>66.5</c:v>
                </c:pt>
                <c:pt idx="79">
                  <c:v>66.583333333333329</c:v>
                </c:pt>
                <c:pt idx="80">
                  <c:v>66.666666666666671</c:v>
                </c:pt>
                <c:pt idx="81">
                  <c:v>66.75</c:v>
                </c:pt>
                <c:pt idx="82">
                  <c:v>66.833333333333329</c:v>
                </c:pt>
                <c:pt idx="83">
                  <c:v>66.916666666666671</c:v>
                </c:pt>
                <c:pt idx="84">
                  <c:v>67</c:v>
                </c:pt>
                <c:pt idx="85">
                  <c:v>67.083333333333329</c:v>
                </c:pt>
                <c:pt idx="86">
                  <c:v>67.166666666666671</c:v>
                </c:pt>
                <c:pt idx="87">
                  <c:v>67.25</c:v>
                </c:pt>
                <c:pt idx="88">
                  <c:v>67.333333333333329</c:v>
                </c:pt>
                <c:pt idx="89">
                  <c:v>67.416666666666671</c:v>
                </c:pt>
                <c:pt idx="90">
                  <c:v>67.5</c:v>
                </c:pt>
                <c:pt idx="91">
                  <c:v>67.583333333333329</c:v>
                </c:pt>
                <c:pt idx="92">
                  <c:v>67.666666666666671</c:v>
                </c:pt>
                <c:pt idx="93">
                  <c:v>67.75</c:v>
                </c:pt>
                <c:pt idx="94">
                  <c:v>67.833333333333329</c:v>
                </c:pt>
                <c:pt idx="95">
                  <c:v>67.916666666666671</c:v>
                </c:pt>
                <c:pt idx="96">
                  <c:v>68</c:v>
                </c:pt>
                <c:pt idx="97">
                  <c:v>68.083333333333329</c:v>
                </c:pt>
                <c:pt idx="98">
                  <c:v>68.166666666666671</c:v>
                </c:pt>
                <c:pt idx="99">
                  <c:v>68.25</c:v>
                </c:pt>
                <c:pt idx="100">
                  <c:v>68.333333333333329</c:v>
                </c:pt>
                <c:pt idx="101">
                  <c:v>68.416666666666671</c:v>
                </c:pt>
                <c:pt idx="102">
                  <c:v>68.5</c:v>
                </c:pt>
                <c:pt idx="103">
                  <c:v>68.583333333333329</c:v>
                </c:pt>
                <c:pt idx="104">
                  <c:v>68.666666666666671</c:v>
                </c:pt>
                <c:pt idx="105">
                  <c:v>68.75</c:v>
                </c:pt>
                <c:pt idx="106">
                  <c:v>68.833333333333329</c:v>
                </c:pt>
                <c:pt idx="107">
                  <c:v>68.916666666666671</c:v>
                </c:pt>
                <c:pt idx="108">
                  <c:v>69</c:v>
                </c:pt>
                <c:pt idx="109">
                  <c:v>69.083333333333329</c:v>
                </c:pt>
                <c:pt idx="110">
                  <c:v>69.166666666666671</c:v>
                </c:pt>
                <c:pt idx="111">
                  <c:v>69.25</c:v>
                </c:pt>
                <c:pt idx="112">
                  <c:v>69.333333333333329</c:v>
                </c:pt>
                <c:pt idx="113">
                  <c:v>69.416666666666671</c:v>
                </c:pt>
                <c:pt idx="114">
                  <c:v>69.5</c:v>
                </c:pt>
                <c:pt idx="115">
                  <c:v>69.583333333333329</c:v>
                </c:pt>
                <c:pt idx="116">
                  <c:v>69.666666666666671</c:v>
                </c:pt>
                <c:pt idx="117">
                  <c:v>69.75</c:v>
                </c:pt>
                <c:pt idx="118">
                  <c:v>69.833333333333329</c:v>
                </c:pt>
                <c:pt idx="119">
                  <c:v>69.916666666666671</c:v>
                </c:pt>
                <c:pt idx="120">
                  <c:v>70</c:v>
                </c:pt>
              </c:numCache>
            </c:numRef>
          </c:cat>
          <c:val>
            <c:numRef>
              <c:f>bijstand!$J$3:$J$123</c:f>
              <c:numCache>
                <c:formatCode>General</c:formatCode>
                <c:ptCount val="121"/>
                <c:pt idx="0">
                  <c:v>3.4131873399019241E-2</c:v>
                </c:pt>
                <c:pt idx="1">
                  <c:v>3.4328337758779526E-2</c:v>
                </c:pt>
                <c:pt idx="2">
                  <c:v>3.4318443387746811E-2</c:v>
                </c:pt>
                <c:pt idx="3">
                  <c:v>3.4429281949996948E-2</c:v>
                </c:pt>
                <c:pt idx="4">
                  <c:v>3.468906506896019E-2</c:v>
                </c:pt>
                <c:pt idx="5">
                  <c:v>3.4860134124755859E-2</c:v>
                </c:pt>
                <c:pt idx="6">
                  <c:v>3.4851420670747757E-2</c:v>
                </c:pt>
                <c:pt idx="7">
                  <c:v>3.4841019660234451E-2</c:v>
                </c:pt>
                <c:pt idx="8">
                  <c:v>3.4801177680492401E-2</c:v>
                </c:pt>
                <c:pt idx="9">
                  <c:v>3.4722175449132919E-2</c:v>
                </c:pt>
                <c:pt idx="10">
                  <c:v>3.4808650612831116E-2</c:v>
                </c:pt>
                <c:pt idx="11">
                  <c:v>3.4906052052974701E-2</c:v>
                </c:pt>
                <c:pt idx="12">
                  <c:v>3.4904863685369492E-2</c:v>
                </c:pt>
                <c:pt idx="13">
                  <c:v>3.5006757825613022E-2</c:v>
                </c:pt>
                <c:pt idx="14">
                  <c:v>3.5048235207796097E-2</c:v>
                </c:pt>
                <c:pt idx="15">
                  <c:v>3.5104166716337204E-2</c:v>
                </c:pt>
                <c:pt idx="16">
                  <c:v>3.5303689539432526E-2</c:v>
                </c:pt>
                <c:pt idx="17">
                  <c:v>3.541090339422226E-2</c:v>
                </c:pt>
                <c:pt idx="18">
                  <c:v>3.5505309700965881E-2</c:v>
                </c:pt>
                <c:pt idx="19">
                  <c:v>3.5438816994428635E-2</c:v>
                </c:pt>
                <c:pt idx="20">
                  <c:v>3.5525184124708176E-2</c:v>
                </c:pt>
                <c:pt idx="21">
                  <c:v>3.5538759082555771E-2</c:v>
                </c:pt>
                <c:pt idx="22">
                  <c:v>3.5558197647333145E-2</c:v>
                </c:pt>
                <c:pt idx="23">
                  <c:v>3.5635355859994888E-2</c:v>
                </c:pt>
                <c:pt idx="24">
                  <c:v>3.5555090755224228E-2</c:v>
                </c:pt>
                <c:pt idx="25">
                  <c:v>3.5565923899412155E-2</c:v>
                </c:pt>
                <c:pt idx="26">
                  <c:v>3.5586860030889511E-2</c:v>
                </c:pt>
                <c:pt idx="27">
                  <c:v>3.5621203482151031E-2</c:v>
                </c:pt>
                <c:pt idx="28">
                  <c:v>3.5776648670434952E-2</c:v>
                </c:pt>
                <c:pt idx="29">
                  <c:v>3.5779688507318497E-2</c:v>
                </c:pt>
                <c:pt idx="30">
                  <c:v>3.5903461277484894E-2</c:v>
                </c:pt>
                <c:pt idx="31">
                  <c:v>3.5682842135429382E-2</c:v>
                </c:pt>
                <c:pt idx="32">
                  <c:v>3.56285460293293E-2</c:v>
                </c:pt>
                <c:pt idx="33">
                  <c:v>3.5618819296360016E-2</c:v>
                </c:pt>
                <c:pt idx="34">
                  <c:v>3.5662032663822174E-2</c:v>
                </c:pt>
                <c:pt idx="35">
                  <c:v>3.5617921501398087E-2</c:v>
                </c:pt>
                <c:pt idx="36">
                  <c:v>3.5566180944442749E-2</c:v>
                </c:pt>
                <c:pt idx="37">
                  <c:v>3.5622920840978622E-2</c:v>
                </c:pt>
                <c:pt idx="38">
                  <c:v>3.5456959158182144E-2</c:v>
                </c:pt>
                <c:pt idx="39">
                  <c:v>3.5638842731714249E-2</c:v>
                </c:pt>
                <c:pt idx="40">
                  <c:v>3.5754721611738205E-2</c:v>
                </c:pt>
                <c:pt idx="41">
                  <c:v>3.5890679806470871E-2</c:v>
                </c:pt>
                <c:pt idx="42">
                  <c:v>3.589373454451561E-2</c:v>
                </c:pt>
                <c:pt idx="43">
                  <c:v>3.5994485020637512E-2</c:v>
                </c:pt>
                <c:pt idx="44">
                  <c:v>3.5955905914306641E-2</c:v>
                </c:pt>
                <c:pt idx="45">
                  <c:v>3.6051228642463684E-2</c:v>
                </c:pt>
                <c:pt idx="46">
                  <c:v>3.6198403686285019E-2</c:v>
                </c:pt>
                <c:pt idx="47">
                  <c:v>3.6306045949459076E-2</c:v>
                </c:pt>
                <c:pt idx="48">
                  <c:v>3.6318209022283554E-2</c:v>
                </c:pt>
                <c:pt idx="49">
                  <c:v>3.6330170929431915E-2</c:v>
                </c:pt>
                <c:pt idx="50">
                  <c:v>3.6408543586730957E-2</c:v>
                </c:pt>
                <c:pt idx="51">
                  <c:v>3.6435570567846298E-2</c:v>
                </c:pt>
                <c:pt idx="52">
                  <c:v>3.6558393388986588E-2</c:v>
                </c:pt>
                <c:pt idx="53">
                  <c:v>3.6722011864185333E-2</c:v>
                </c:pt>
                <c:pt idx="54">
                  <c:v>3.6818299442529678E-2</c:v>
                </c:pt>
                <c:pt idx="55">
                  <c:v>3.683340921998024E-2</c:v>
                </c:pt>
                <c:pt idx="56">
                  <c:v>3.6752492189407349E-2</c:v>
                </c:pt>
                <c:pt idx="57">
                  <c:v>3.6668207496404648E-2</c:v>
                </c:pt>
                <c:pt idx="58">
                  <c:v>3.6674637347459793E-2</c:v>
                </c:pt>
                <c:pt idx="59">
                  <c:v>3.6601115018129349E-2</c:v>
                </c:pt>
                <c:pt idx="60">
                  <c:v>3.5022258758544922E-2</c:v>
                </c:pt>
                <c:pt idx="61">
                  <c:v>3.5365350544452667E-2</c:v>
                </c:pt>
                <c:pt idx="62">
                  <c:v>3.5007528960704803E-2</c:v>
                </c:pt>
                <c:pt idx="63">
                  <c:v>3.4494880586862564E-2</c:v>
                </c:pt>
                <c:pt idx="64">
                  <c:v>3.4566197544336319E-2</c:v>
                </c:pt>
                <c:pt idx="65">
                  <c:v>3.443475067615509E-2</c:v>
                </c:pt>
                <c:pt idx="66">
                  <c:v>1.4710254967212677E-2</c:v>
                </c:pt>
                <c:pt idx="67">
                  <c:v>4.0862993337213993E-3</c:v>
                </c:pt>
                <c:pt idx="68">
                  <c:v>1.151667907834053E-3</c:v>
                </c:pt>
                <c:pt idx="69">
                  <c:v>6.3088058959692717E-4</c:v>
                </c:pt>
                <c:pt idx="70">
                  <c:v>3.5330167156644166E-4</c:v>
                </c:pt>
                <c:pt idx="71">
                  <c:v>2.9254486435092986E-4</c:v>
                </c:pt>
                <c:pt idx="72">
                  <c:v>3.065729106310755E-4</c:v>
                </c:pt>
                <c:pt idx="73">
                  <c:v>3.2747292425483465E-4</c:v>
                </c:pt>
                <c:pt idx="74">
                  <c:v>3.3468115725554526E-4</c:v>
                </c:pt>
                <c:pt idx="75">
                  <c:v>3.1456432770937681E-4</c:v>
                </c:pt>
                <c:pt idx="76">
                  <c:v>3.2822083448991179E-4</c:v>
                </c:pt>
                <c:pt idx="77">
                  <c:v>3.2820962951518595E-4</c:v>
                </c:pt>
                <c:pt idx="78">
                  <c:v>3.4187099663540721E-4</c:v>
                </c:pt>
                <c:pt idx="79">
                  <c:v>3.6969842039979994E-4</c:v>
                </c:pt>
                <c:pt idx="80">
                  <c:v>3.7705063004978001E-4</c:v>
                </c:pt>
                <c:pt idx="81">
                  <c:v>3.8433558074757457E-4</c:v>
                </c:pt>
                <c:pt idx="82">
                  <c:v>3.9863365236669779E-4</c:v>
                </c:pt>
                <c:pt idx="83">
                  <c:v>4.060843784827739E-4</c:v>
                </c:pt>
                <c:pt idx="84">
                  <c:v>4.2729446431621909E-4</c:v>
                </c:pt>
                <c:pt idx="85">
                  <c:v>4.5550541835837066E-4</c:v>
                </c:pt>
                <c:pt idx="86">
                  <c:v>4.4228829210624099E-4</c:v>
                </c:pt>
                <c:pt idx="87">
                  <c:v>4.428605898283422E-4</c:v>
                </c:pt>
                <c:pt idx="88">
                  <c:v>4.5666206278838217E-4</c:v>
                </c:pt>
                <c:pt idx="89">
                  <c:v>4.774029366672039E-4</c:v>
                </c:pt>
                <c:pt idx="90">
                  <c:v>4.7047101543284953E-4</c:v>
                </c:pt>
                <c:pt idx="91">
                  <c:v>4.918975755572319E-4</c:v>
                </c:pt>
                <c:pt idx="92">
                  <c:v>5.2036717534065247E-4</c:v>
                </c:pt>
                <c:pt idx="93">
                  <c:v>5.1423883996903896E-4</c:v>
                </c:pt>
                <c:pt idx="94">
                  <c:v>5.1494024228304625E-4</c:v>
                </c:pt>
                <c:pt idx="95">
                  <c:v>5.2265537669882178E-4</c:v>
                </c:pt>
                <c:pt idx="96">
                  <c:v>5.3735298570245504E-4</c:v>
                </c:pt>
                <c:pt idx="97">
                  <c:v>5.310637061484158E-4</c:v>
                </c:pt>
                <c:pt idx="98">
                  <c:v>5.3175113862380385E-4</c:v>
                </c:pt>
                <c:pt idx="99">
                  <c:v>5.5344996508210897E-4</c:v>
                </c:pt>
                <c:pt idx="100">
                  <c:v>5.604203324764967E-4</c:v>
                </c:pt>
                <c:pt idx="101">
                  <c:v>5.7440262753516436E-4</c:v>
                </c:pt>
                <c:pt idx="102">
                  <c:v>5.9539236826822162E-4</c:v>
                </c:pt>
                <c:pt idx="103">
                  <c:v>6.1041064327582717E-4</c:v>
                </c:pt>
                <c:pt idx="104">
                  <c:v>6.2539963982999325E-4</c:v>
                </c:pt>
                <c:pt idx="105">
                  <c:v>6.4762734109535813E-4</c:v>
                </c:pt>
                <c:pt idx="106">
                  <c:v>6.4854958327487111E-4</c:v>
                </c:pt>
                <c:pt idx="107">
                  <c:v>6.4944691257551312E-4</c:v>
                </c:pt>
                <c:pt idx="108">
                  <c:v>6.5767607884481549E-4</c:v>
                </c:pt>
                <c:pt idx="109">
                  <c:v>6.5862626070156693E-4</c:v>
                </c:pt>
                <c:pt idx="110">
                  <c:v>6.6672812681645155E-4</c:v>
                </c:pt>
                <c:pt idx="111">
                  <c:v>6.8191986065357924E-4</c:v>
                </c:pt>
                <c:pt idx="112">
                  <c:v>6.8189564626663923E-4</c:v>
                </c:pt>
                <c:pt idx="113">
                  <c:v>6.9608702324330807E-4</c:v>
                </c:pt>
                <c:pt idx="114">
                  <c:v>7.1025756187736988E-4</c:v>
                </c:pt>
                <c:pt idx="115">
                  <c:v>7.0439570117741823E-4</c:v>
                </c:pt>
                <c:pt idx="116">
                  <c:v>6.9859781069681048E-4</c:v>
                </c:pt>
                <c:pt idx="117">
                  <c:v>6.8560166982933879E-4</c:v>
                </c:pt>
                <c:pt idx="118">
                  <c:v>7.084687240421772E-4</c:v>
                </c:pt>
                <c:pt idx="119">
                  <c:v>7.241597049869597E-4</c:v>
                </c:pt>
                <c:pt idx="120">
                  <c:v>7.241597049869597E-4</c:v>
                </c:pt>
              </c:numCache>
            </c:numRef>
          </c:val>
          <c:smooth val="0"/>
          <c:extLst>
            <c:ext xmlns:c16="http://schemas.microsoft.com/office/drawing/2014/chart" uri="{C3380CC4-5D6E-409C-BE32-E72D297353CC}">
              <c16:uniqueId val="{00000001-8A3E-4C89-8359-84E6EC530A5E}"/>
            </c:ext>
          </c:extLst>
        </c:ser>
        <c:ser>
          <c:idx val="2"/>
          <c:order val="2"/>
          <c:tx>
            <c:strRef>
              <c:f>bijstand!$K$2</c:f>
              <c:strCache>
                <c:ptCount val="1"/>
                <c:pt idx="0">
                  <c:v>cohort 66 jaar</c:v>
                </c:pt>
              </c:strCache>
            </c:strRef>
          </c:tx>
          <c:spPr>
            <a:ln w="28575" cap="rnd">
              <a:solidFill>
                <a:schemeClr val="accent3"/>
              </a:solidFill>
              <a:round/>
            </a:ln>
            <a:effectLst/>
          </c:spPr>
          <c:marker>
            <c:symbol val="none"/>
          </c:marker>
          <c:cat>
            <c:numRef>
              <c:f>bijstand!$H$3:$H$123</c:f>
              <c:numCache>
                <c:formatCode>General</c:formatCode>
                <c:ptCount val="121"/>
                <c:pt idx="0">
                  <c:v>60</c:v>
                </c:pt>
                <c:pt idx="1">
                  <c:v>60.083333333333336</c:v>
                </c:pt>
                <c:pt idx="2">
                  <c:v>60.166666666666664</c:v>
                </c:pt>
                <c:pt idx="3">
                  <c:v>60.25</c:v>
                </c:pt>
                <c:pt idx="4">
                  <c:v>60.333333333333336</c:v>
                </c:pt>
                <c:pt idx="5">
                  <c:v>60.416666666666664</c:v>
                </c:pt>
                <c:pt idx="6">
                  <c:v>60.5</c:v>
                </c:pt>
                <c:pt idx="7">
                  <c:v>60.583333333333336</c:v>
                </c:pt>
                <c:pt idx="8">
                  <c:v>60.666666666666664</c:v>
                </c:pt>
                <c:pt idx="9">
                  <c:v>60.75</c:v>
                </c:pt>
                <c:pt idx="10">
                  <c:v>60.833333333333336</c:v>
                </c:pt>
                <c:pt idx="11">
                  <c:v>60.916666666666664</c:v>
                </c:pt>
                <c:pt idx="12">
                  <c:v>61</c:v>
                </c:pt>
                <c:pt idx="13">
                  <c:v>61.083333333333336</c:v>
                </c:pt>
                <c:pt idx="14">
                  <c:v>61.166666666666664</c:v>
                </c:pt>
                <c:pt idx="15">
                  <c:v>61.25</c:v>
                </c:pt>
                <c:pt idx="16">
                  <c:v>61.333333333333336</c:v>
                </c:pt>
                <c:pt idx="17">
                  <c:v>61.416666666666664</c:v>
                </c:pt>
                <c:pt idx="18">
                  <c:v>61.5</c:v>
                </c:pt>
                <c:pt idx="19">
                  <c:v>61.583333333333336</c:v>
                </c:pt>
                <c:pt idx="20">
                  <c:v>61.666666666666664</c:v>
                </c:pt>
                <c:pt idx="21">
                  <c:v>61.75</c:v>
                </c:pt>
                <c:pt idx="22">
                  <c:v>61.833333333333336</c:v>
                </c:pt>
                <c:pt idx="23">
                  <c:v>61.916666666666664</c:v>
                </c:pt>
                <c:pt idx="24">
                  <c:v>62</c:v>
                </c:pt>
                <c:pt idx="25">
                  <c:v>62.083333333333336</c:v>
                </c:pt>
                <c:pt idx="26">
                  <c:v>62.166666666666664</c:v>
                </c:pt>
                <c:pt idx="27">
                  <c:v>62.25</c:v>
                </c:pt>
                <c:pt idx="28">
                  <c:v>62.333333333333336</c:v>
                </c:pt>
                <c:pt idx="29">
                  <c:v>62.416666666666664</c:v>
                </c:pt>
                <c:pt idx="30">
                  <c:v>62.5</c:v>
                </c:pt>
                <c:pt idx="31">
                  <c:v>62.583333333333336</c:v>
                </c:pt>
                <c:pt idx="32">
                  <c:v>62.666666666666664</c:v>
                </c:pt>
                <c:pt idx="33">
                  <c:v>62.75</c:v>
                </c:pt>
                <c:pt idx="34">
                  <c:v>62.833333333333336</c:v>
                </c:pt>
                <c:pt idx="35">
                  <c:v>62.916666666666664</c:v>
                </c:pt>
                <c:pt idx="36">
                  <c:v>63</c:v>
                </c:pt>
                <c:pt idx="37">
                  <c:v>63.083333333333336</c:v>
                </c:pt>
                <c:pt idx="38">
                  <c:v>63.166666666666664</c:v>
                </c:pt>
                <c:pt idx="39">
                  <c:v>63.25</c:v>
                </c:pt>
                <c:pt idx="40">
                  <c:v>63.333333333333336</c:v>
                </c:pt>
                <c:pt idx="41">
                  <c:v>63.416666666666664</c:v>
                </c:pt>
                <c:pt idx="42">
                  <c:v>63.5</c:v>
                </c:pt>
                <c:pt idx="43">
                  <c:v>63.583333333333336</c:v>
                </c:pt>
                <c:pt idx="44">
                  <c:v>63.666666666666664</c:v>
                </c:pt>
                <c:pt idx="45">
                  <c:v>63.75</c:v>
                </c:pt>
                <c:pt idx="46">
                  <c:v>63.833333333333336</c:v>
                </c:pt>
                <c:pt idx="47">
                  <c:v>63.916666666666664</c:v>
                </c:pt>
                <c:pt idx="48">
                  <c:v>64</c:v>
                </c:pt>
                <c:pt idx="49">
                  <c:v>64.083333333333329</c:v>
                </c:pt>
                <c:pt idx="50">
                  <c:v>64.166666666666671</c:v>
                </c:pt>
                <c:pt idx="51">
                  <c:v>64.25</c:v>
                </c:pt>
                <c:pt idx="52">
                  <c:v>64.333333333333329</c:v>
                </c:pt>
                <c:pt idx="53">
                  <c:v>64.416666666666671</c:v>
                </c:pt>
                <c:pt idx="54">
                  <c:v>64.5</c:v>
                </c:pt>
                <c:pt idx="55">
                  <c:v>64.583333333333329</c:v>
                </c:pt>
                <c:pt idx="56">
                  <c:v>64.666666666666671</c:v>
                </c:pt>
                <c:pt idx="57">
                  <c:v>64.75</c:v>
                </c:pt>
                <c:pt idx="58">
                  <c:v>64.833333333333329</c:v>
                </c:pt>
                <c:pt idx="59">
                  <c:v>64.916666666666671</c:v>
                </c:pt>
                <c:pt idx="60">
                  <c:v>65</c:v>
                </c:pt>
                <c:pt idx="61">
                  <c:v>65.083333333333329</c:v>
                </c:pt>
                <c:pt idx="62">
                  <c:v>65.166666666666671</c:v>
                </c:pt>
                <c:pt idx="63">
                  <c:v>65.25</c:v>
                </c:pt>
                <c:pt idx="64">
                  <c:v>65.333333333333329</c:v>
                </c:pt>
                <c:pt idx="65">
                  <c:v>65.416666666666671</c:v>
                </c:pt>
                <c:pt idx="66">
                  <c:v>65.5</c:v>
                </c:pt>
                <c:pt idx="67">
                  <c:v>65.583333333333329</c:v>
                </c:pt>
                <c:pt idx="68">
                  <c:v>65.666666666666671</c:v>
                </c:pt>
                <c:pt idx="69">
                  <c:v>65.75</c:v>
                </c:pt>
                <c:pt idx="70">
                  <c:v>65.833333333333329</c:v>
                </c:pt>
                <c:pt idx="71">
                  <c:v>65.916666666666671</c:v>
                </c:pt>
                <c:pt idx="72">
                  <c:v>66</c:v>
                </c:pt>
                <c:pt idx="73">
                  <c:v>66.083333333333329</c:v>
                </c:pt>
                <c:pt idx="74">
                  <c:v>66.166666666666671</c:v>
                </c:pt>
                <c:pt idx="75">
                  <c:v>66.25</c:v>
                </c:pt>
                <c:pt idx="76">
                  <c:v>66.333333333333329</c:v>
                </c:pt>
                <c:pt idx="77">
                  <c:v>66.416666666666671</c:v>
                </c:pt>
                <c:pt idx="78">
                  <c:v>66.5</c:v>
                </c:pt>
                <c:pt idx="79">
                  <c:v>66.583333333333329</c:v>
                </c:pt>
                <c:pt idx="80">
                  <c:v>66.666666666666671</c:v>
                </c:pt>
                <c:pt idx="81">
                  <c:v>66.75</c:v>
                </c:pt>
                <c:pt idx="82">
                  <c:v>66.833333333333329</c:v>
                </c:pt>
                <c:pt idx="83">
                  <c:v>66.916666666666671</c:v>
                </c:pt>
                <c:pt idx="84">
                  <c:v>67</c:v>
                </c:pt>
                <c:pt idx="85">
                  <c:v>67.083333333333329</c:v>
                </c:pt>
                <c:pt idx="86">
                  <c:v>67.166666666666671</c:v>
                </c:pt>
                <c:pt idx="87">
                  <c:v>67.25</c:v>
                </c:pt>
                <c:pt idx="88">
                  <c:v>67.333333333333329</c:v>
                </c:pt>
                <c:pt idx="89">
                  <c:v>67.416666666666671</c:v>
                </c:pt>
                <c:pt idx="90">
                  <c:v>67.5</c:v>
                </c:pt>
                <c:pt idx="91">
                  <c:v>67.583333333333329</c:v>
                </c:pt>
                <c:pt idx="92">
                  <c:v>67.666666666666671</c:v>
                </c:pt>
                <c:pt idx="93">
                  <c:v>67.75</c:v>
                </c:pt>
                <c:pt idx="94">
                  <c:v>67.833333333333329</c:v>
                </c:pt>
                <c:pt idx="95">
                  <c:v>67.916666666666671</c:v>
                </c:pt>
                <c:pt idx="96">
                  <c:v>68</c:v>
                </c:pt>
                <c:pt idx="97">
                  <c:v>68.083333333333329</c:v>
                </c:pt>
                <c:pt idx="98">
                  <c:v>68.166666666666671</c:v>
                </c:pt>
                <c:pt idx="99">
                  <c:v>68.25</c:v>
                </c:pt>
                <c:pt idx="100">
                  <c:v>68.333333333333329</c:v>
                </c:pt>
                <c:pt idx="101">
                  <c:v>68.416666666666671</c:v>
                </c:pt>
                <c:pt idx="102">
                  <c:v>68.5</c:v>
                </c:pt>
                <c:pt idx="103">
                  <c:v>68.583333333333329</c:v>
                </c:pt>
                <c:pt idx="104">
                  <c:v>68.666666666666671</c:v>
                </c:pt>
                <c:pt idx="105">
                  <c:v>68.75</c:v>
                </c:pt>
                <c:pt idx="106">
                  <c:v>68.833333333333329</c:v>
                </c:pt>
                <c:pt idx="107">
                  <c:v>68.916666666666671</c:v>
                </c:pt>
                <c:pt idx="108">
                  <c:v>69</c:v>
                </c:pt>
                <c:pt idx="109">
                  <c:v>69.083333333333329</c:v>
                </c:pt>
                <c:pt idx="110">
                  <c:v>69.166666666666671</c:v>
                </c:pt>
                <c:pt idx="111">
                  <c:v>69.25</c:v>
                </c:pt>
                <c:pt idx="112">
                  <c:v>69.333333333333329</c:v>
                </c:pt>
                <c:pt idx="113">
                  <c:v>69.416666666666671</c:v>
                </c:pt>
                <c:pt idx="114">
                  <c:v>69.5</c:v>
                </c:pt>
                <c:pt idx="115">
                  <c:v>69.583333333333329</c:v>
                </c:pt>
                <c:pt idx="116">
                  <c:v>69.666666666666671</c:v>
                </c:pt>
                <c:pt idx="117">
                  <c:v>69.75</c:v>
                </c:pt>
                <c:pt idx="118">
                  <c:v>69.833333333333329</c:v>
                </c:pt>
                <c:pt idx="119">
                  <c:v>69.916666666666671</c:v>
                </c:pt>
                <c:pt idx="120">
                  <c:v>70</c:v>
                </c:pt>
              </c:numCache>
            </c:numRef>
          </c:cat>
          <c:val>
            <c:numRef>
              <c:f>bijstand!$K$3:$K$123</c:f>
              <c:numCache>
                <c:formatCode>General</c:formatCode>
                <c:ptCount val="121"/>
                <c:pt idx="0">
                  <c:v>3.6210969090461731E-2</c:v>
                </c:pt>
                <c:pt idx="1">
                  <c:v>3.6261219531297684E-2</c:v>
                </c:pt>
                <c:pt idx="2">
                  <c:v>3.6386340856552124E-2</c:v>
                </c:pt>
                <c:pt idx="3">
                  <c:v>3.6262176930904388E-2</c:v>
                </c:pt>
                <c:pt idx="4">
                  <c:v>3.6366023123264313E-2</c:v>
                </c:pt>
                <c:pt idx="5">
                  <c:v>3.6437273025512695E-2</c:v>
                </c:pt>
                <c:pt idx="6">
                  <c:v>3.6392226815223694E-2</c:v>
                </c:pt>
                <c:pt idx="7">
                  <c:v>3.6450397223234177E-2</c:v>
                </c:pt>
                <c:pt idx="8">
                  <c:v>3.654005378484726E-2</c:v>
                </c:pt>
                <c:pt idx="9">
                  <c:v>3.6533810198307037E-2</c:v>
                </c:pt>
                <c:pt idx="10">
                  <c:v>3.6699496209621429E-2</c:v>
                </c:pt>
                <c:pt idx="11">
                  <c:v>3.6845840513706207E-2</c:v>
                </c:pt>
                <c:pt idx="12">
                  <c:v>3.6943770945072174E-2</c:v>
                </c:pt>
                <c:pt idx="13">
                  <c:v>3.6749366670846939E-2</c:v>
                </c:pt>
                <c:pt idx="14">
                  <c:v>3.6738622933626175E-2</c:v>
                </c:pt>
                <c:pt idx="15">
                  <c:v>3.6606244742870331E-2</c:v>
                </c:pt>
                <c:pt idx="16">
                  <c:v>3.6695167422294617E-2</c:v>
                </c:pt>
                <c:pt idx="17">
                  <c:v>3.6499708890914917E-2</c:v>
                </c:pt>
                <c:pt idx="18">
                  <c:v>3.6313377320766449E-2</c:v>
                </c:pt>
                <c:pt idx="19">
                  <c:v>3.6309655755758286E-2</c:v>
                </c:pt>
                <c:pt idx="20">
                  <c:v>3.6236144602298737E-2</c:v>
                </c:pt>
                <c:pt idx="21">
                  <c:v>3.6239590495824814E-2</c:v>
                </c:pt>
                <c:pt idx="22">
                  <c:v>3.6312088370323181E-2</c:v>
                </c:pt>
                <c:pt idx="23">
                  <c:v>3.6612372845411301E-2</c:v>
                </c:pt>
                <c:pt idx="24">
                  <c:v>3.6594394594430923E-2</c:v>
                </c:pt>
                <c:pt idx="25">
                  <c:v>3.6750692874193192E-2</c:v>
                </c:pt>
                <c:pt idx="26">
                  <c:v>3.6916878074407578E-2</c:v>
                </c:pt>
                <c:pt idx="27">
                  <c:v>3.6965634673833847E-2</c:v>
                </c:pt>
                <c:pt idx="28">
                  <c:v>3.7242043763399124E-2</c:v>
                </c:pt>
                <c:pt idx="29">
                  <c:v>3.7213999778032303E-2</c:v>
                </c:pt>
                <c:pt idx="30">
                  <c:v>3.7295013666152954E-2</c:v>
                </c:pt>
                <c:pt idx="31">
                  <c:v>3.730987012386322E-2</c:v>
                </c:pt>
                <c:pt idx="32">
                  <c:v>3.7339452654123306E-2</c:v>
                </c:pt>
                <c:pt idx="33">
                  <c:v>3.754187747836113E-2</c:v>
                </c:pt>
                <c:pt idx="34">
                  <c:v>3.7702981382608414E-2</c:v>
                </c:pt>
                <c:pt idx="35">
                  <c:v>3.7935193628072739E-2</c:v>
                </c:pt>
                <c:pt idx="36">
                  <c:v>3.7919528782367706E-2</c:v>
                </c:pt>
                <c:pt idx="37">
                  <c:v>3.8138840347528458E-2</c:v>
                </c:pt>
                <c:pt idx="38">
                  <c:v>3.8169987499713898E-2</c:v>
                </c:pt>
                <c:pt idx="39">
                  <c:v>3.8288533687591553E-2</c:v>
                </c:pt>
                <c:pt idx="40">
                  <c:v>3.8303866982460022E-2</c:v>
                </c:pt>
                <c:pt idx="41">
                  <c:v>3.8511604070663452E-2</c:v>
                </c:pt>
                <c:pt idx="42">
                  <c:v>3.8573116064071655E-2</c:v>
                </c:pt>
                <c:pt idx="43">
                  <c:v>3.8738977164030075E-2</c:v>
                </c:pt>
                <c:pt idx="44">
                  <c:v>3.8882959634065628E-2</c:v>
                </c:pt>
                <c:pt idx="45">
                  <c:v>3.8976002484560013E-2</c:v>
                </c:pt>
                <c:pt idx="46">
                  <c:v>3.9119016379117966E-2</c:v>
                </c:pt>
                <c:pt idx="47">
                  <c:v>3.9333038032054901E-2</c:v>
                </c:pt>
                <c:pt idx="48">
                  <c:v>3.9523299783468246E-2</c:v>
                </c:pt>
                <c:pt idx="49">
                  <c:v>3.9521567523479462E-2</c:v>
                </c:pt>
                <c:pt idx="50">
                  <c:v>3.9500489830970764E-2</c:v>
                </c:pt>
                <c:pt idx="51">
                  <c:v>3.9594247937202454E-2</c:v>
                </c:pt>
                <c:pt idx="52">
                  <c:v>3.9651986211538315E-2</c:v>
                </c:pt>
                <c:pt idx="53">
                  <c:v>3.9720412343740463E-2</c:v>
                </c:pt>
                <c:pt idx="54">
                  <c:v>3.9760995656251907E-2</c:v>
                </c:pt>
                <c:pt idx="55">
                  <c:v>3.9865214377641678E-2</c:v>
                </c:pt>
                <c:pt idx="56">
                  <c:v>3.9903193712234497E-2</c:v>
                </c:pt>
                <c:pt idx="57">
                  <c:v>3.9990387856960297E-2</c:v>
                </c:pt>
                <c:pt idx="58">
                  <c:v>4.0111187845468521E-2</c:v>
                </c:pt>
                <c:pt idx="59">
                  <c:v>4.0179498493671417E-2</c:v>
                </c:pt>
                <c:pt idx="60">
                  <c:v>3.9581846445798874E-2</c:v>
                </c:pt>
                <c:pt idx="61">
                  <c:v>4.0022362023591995E-2</c:v>
                </c:pt>
                <c:pt idx="62">
                  <c:v>3.9989326149225235E-2</c:v>
                </c:pt>
                <c:pt idx="63">
                  <c:v>3.9915036410093307E-2</c:v>
                </c:pt>
                <c:pt idx="64">
                  <c:v>3.993423655629158E-2</c:v>
                </c:pt>
                <c:pt idx="65">
                  <c:v>3.9673469960689545E-2</c:v>
                </c:pt>
                <c:pt idx="66">
                  <c:v>3.9344068616628647E-2</c:v>
                </c:pt>
                <c:pt idx="67">
                  <c:v>3.9114378392696381E-2</c:v>
                </c:pt>
                <c:pt idx="68">
                  <c:v>3.8725163787603378E-2</c:v>
                </c:pt>
                <c:pt idx="69">
                  <c:v>3.8134396076202393E-2</c:v>
                </c:pt>
                <c:pt idx="70">
                  <c:v>3.8276631385087967E-2</c:v>
                </c:pt>
                <c:pt idx="71">
                  <c:v>3.8168542087078094E-2</c:v>
                </c:pt>
                <c:pt idx="72">
                  <c:v>1.4327644370496273E-2</c:v>
                </c:pt>
                <c:pt idx="73">
                  <c:v>3.1950562261044979E-3</c:v>
                </c:pt>
                <c:pt idx="74">
                  <c:v>1.0924574453383684E-3</c:v>
                </c:pt>
                <c:pt idx="75">
                  <c:v>5.205622292123735E-4</c:v>
                </c:pt>
                <c:pt idx="76">
                  <c:v>3.0344809056259692E-4</c:v>
                </c:pt>
                <c:pt idx="77">
                  <c:v>2.8405713965184987E-4</c:v>
                </c:pt>
                <c:pt idx="78">
                  <c:v>2.5798426941037178E-4</c:v>
                </c:pt>
                <c:pt idx="79">
                  <c:v>2.5172397727146745E-4</c:v>
                </c:pt>
                <c:pt idx="80">
                  <c:v>2.5201612152159214E-4</c:v>
                </c:pt>
                <c:pt idx="81">
                  <c:v>2.7230402338318527E-4</c:v>
                </c:pt>
                <c:pt idx="82">
                  <c:v>2.8556818142533302E-4</c:v>
                </c:pt>
                <c:pt idx="83">
                  <c:v>2.988266060128808E-4</c:v>
                </c:pt>
                <c:pt idx="84">
                  <c:v>2.9880279907956719E-4</c:v>
                </c:pt>
                <c:pt idx="85">
                  <c:v>3.324180725030601E-4</c:v>
                </c:pt>
                <c:pt idx="86">
                  <c:v>3.3275876194238663E-4</c:v>
                </c:pt>
                <c:pt idx="87">
                  <c:v>3.3987083588726819E-4</c:v>
                </c:pt>
                <c:pt idx="88">
                  <c:v>3.4036303986795247E-4</c:v>
                </c:pt>
                <c:pt idx="89">
                  <c:v>3.4095923183485866E-4</c:v>
                </c:pt>
                <c:pt idx="90">
                  <c:v>3.6823289701715112E-4</c:v>
                </c:pt>
                <c:pt idx="91">
                  <c:v>3.820964484475553E-4</c:v>
                </c:pt>
                <c:pt idx="92">
                  <c:v>3.96143295802176E-4</c:v>
                </c:pt>
                <c:pt idx="93">
                  <c:v>3.9680404006503522E-4</c:v>
                </c:pt>
                <c:pt idx="94">
                  <c:v>3.9679871406406164E-4</c:v>
                </c:pt>
                <c:pt idx="95">
                  <c:v>3.9004971040412784E-4</c:v>
                </c:pt>
                <c:pt idx="96">
                  <c:v>4.1693844832479954E-4</c:v>
                </c:pt>
                <c:pt idx="97">
                  <c:v>4.1078546200878918E-4</c:v>
                </c:pt>
                <c:pt idx="98">
                  <c:v>4.1812221752479672E-4</c:v>
                </c:pt>
                <c:pt idx="99">
                  <c:v>4.2556066182442009E-4</c:v>
                </c:pt>
                <c:pt idx="100">
                  <c:v>4.3301464756950736E-4</c:v>
                </c:pt>
                <c:pt idx="101">
                  <c:v>4.4047192204743624E-4</c:v>
                </c:pt>
                <c:pt idx="102">
                  <c:v>4.3447269126772881E-4</c:v>
                </c:pt>
                <c:pt idx="103">
                  <c:v>4.3514030403457582E-4</c:v>
                </c:pt>
                <c:pt idx="104">
                  <c:v>4.5626339851878583E-4</c:v>
                </c:pt>
                <c:pt idx="105">
                  <c:v>4.6386936446651816E-4</c:v>
                </c:pt>
                <c:pt idx="106">
                  <c:v>4.6385984751395881E-4</c:v>
                </c:pt>
                <c:pt idx="107">
                  <c:v>4.5702280476689339E-4</c:v>
                </c:pt>
                <c:pt idx="108">
                  <c:v>4.6382189611904323E-4</c:v>
                </c:pt>
                <c:pt idx="109">
                  <c:v>4.7834790893830359E-4</c:v>
                </c:pt>
                <c:pt idx="110">
                  <c:v>4.7225016169250011E-4</c:v>
                </c:pt>
                <c:pt idx="111">
                  <c:v>4.6613335143774748E-4</c:v>
                </c:pt>
                <c:pt idx="112">
                  <c:v>4.8736622557044029E-4</c:v>
                </c:pt>
                <c:pt idx="113">
                  <c:v>4.8822752432897687E-4</c:v>
                </c:pt>
                <c:pt idx="114">
                  <c:v>4.9602490616962314E-4</c:v>
                </c:pt>
                <c:pt idx="115">
                  <c:v>4.8990180948749185E-4</c:v>
                </c:pt>
                <c:pt idx="116">
                  <c:v>4.9771880730986595E-4</c:v>
                </c:pt>
                <c:pt idx="117">
                  <c:v>5.0551217282190919E-4</c:v>
                </c:pt>
                <c:pt idx="118">
                  <c:v>5.192431272007525E-4</c:v>
                </c:pt>
                <c:pt idx="119">
                  <c:v>5.1909580361098051E-4</c:v>
                </c:pt>
                <c:pt idx="120">
                  <c:v>5.1909580361098051E-4</c:v>
                </c:pt>
              </c:numCache>
            </c:numRef>
          </c:val>
          <c:smooth val="0"/>
          <c:extLst>
            <c:ext xmlns:c16="http://schemas.microsoft.com/office/drawing/2014/chart" uri="{C3380CC4-5D6E-409C-BE32-E72D297353CC}">
              <c16:uniqueId val="{00000002-8A3E-4C89-8359-84E6EC530A5E}"/>
            </c:ext>
          </c:extLst>
        </c:ser>
        <c:ser>
          <c:idx val="3"/>
          <c:order val="3"/>
          <c:tx>
            <c:strRef>
              <c:f>bijstand!$L$2</c:f>
              <c:strCache>
                <c:ptCount val="1"/>
                <c:pt idx="0">
                  <c:v>cohort 66 jaar plus 7 maanden</c:v>
                </c:pt>
              </c:strCache>
            </c:strRef>
          </c:tx>
          <c:spPr>
            <a:ln w="28575" cap="rnd">
              <a:solidFill>
                <a:schemeClr val="accent4"/>
              </a:solidFill>
              <a:round/>
            </a:ln>
            <a:effectLst/>
          </c:spPr>
          <c:marker>
            <c:symbol val="none"/>
          </c:marker>
          <c:cat>
            <c:numRef>
              <c:f>bijstand!$H$3:$H$123</c:f>
              <c:numCache>
                <c:formatCode>General</c:formatCode>
                <c:ptCount val="121"/>
                <c:pt idx="0">
                  <c:v>60</c:v>
                </c:pt>
                <c:pt idx="1">
                  <c:v>60.083333333333336</c:v>
                </c:pt>
                <c:pt idx="2">
                  <c:v>60.166666666666664</c:v>
                </c:pt>
                <c:pt idx="3">
                  <c:v>60.25</c:v>
                </c:pt>
                <c:pt idx="4">
                  <c:v>60.333333333333336</c:v>
                </c:pt>
                <c:pt idx="5">
                  <c:v>60.416666666666664</c:v>
                </c:pt>
                <c:pt idx="6">
                  <c:v>60.5</c:v>
                </c:pt>
                <c:pt idx="7">
                  <c:v>60.583333333333336</c:v>
                </c:pt>
                <c:pt idx="8">
                  <c:v>60.666666666666664</c:v>
                </c:pt>
                <c:pt idx="9">
                  <c:v>60.75</c:v>
                </c:pt>
                <c:pt idx="10">
                  <c:v>60.833333333333336</c:v>
                </c:pt>
                <c:pt idx="11">
                  <c:v>60.916666666666664</c:v>
                </c:pt>
                <c:pt idx="12">
                  <c:v>61</c:v>
                </c:pt>
                <c:pt idx="13">
                  <c:v>61.083333333333336</c:v>
                </c:pt>
                <c:pt idx="14">
                  <c:v>61.166666666666664</c:v>
                </c:pt>
                <c:pt idx="15">
                  <c:v>61.25</c:v>
                </c:pt>
                <c:pt idx="16">
                  <c:v>61.333333333333336</c:v>
                </c:pt>
                <c:pt idx="17">
                  <c:v>61.416666666666664</c:v>
                </c:pt>
                <c:pt idx="18">
                  <c:v>61.5</c:v>
                </c:pt>
                <c:pt idx="19">
                  <c:v>61.583333333333336</c:v>
                </c:pt>
                <c:pt idx="20">
                  <c:v>61.666666666666664</c:v>
                </c:pt>
                <c:pt idx="21">
                  <c:v>61.75</c:v>
                </c:pt>
                <c:pt idx="22">
                  <c:v>61.833333333333336</c:v>
                </c:pt>
                <c:pt idx="23">
                  <c:v>61.916666666666664</c:v>
                </c:pt>
                <c:pt idx="24">
                  <c:v>62</c:v>
                </c:pt>
                <c:pt idx="25">
                  <c:v>62.083333333333336</c:v>
                </c:pt>
                <c:pt idx="26">
                  <c:v>62.166666666666664</c:v>
                </c:pt>
                <c:pt idx="27">
                  <c:v>62.25</c:v>
                </c:pt>
                <c:pt idx="28">
                  <c:v>62.333333333333336</c:v>
                </c:pt>
                <c:pt idx="29">
                  <c:v>62.416666666666664</c:v>
                </c:pt>
                <c:pt idx="30">
                  <c:v>62.5</c:v>
                </c:pt>
                <c:pt idx="31">
                  <c:v>62.583333333333336</c:v>
                </c:pt>
                <c:pt idx="32">
                  <c:v>62.666666666666664</c:v>
                </c:pt>
                <c:pt idx="33">
                  <c:v>62.75</c:v>
                </c:pt>
                <c:pt idx="34">
                  <c:v>62.833333333333336</c:v>
                </c:pt>
                <c:pt idx="35">
                  <c:v>62.916666666666664</c:v>
                </c:pt>
                <c:pt idx="36">
                  <c:v>63</c:v>
                </c:pt>
                <c:pt idx="37">
                  <c:v>63.083333333333336</c:v>
                </c:pt>
                <c:pt idx="38">
                  <c:v>63.166666666666664</c:v>
                </c:pt>
                <c:pt idx="39">
                  <c:v>63.25</c:v>
                </c:pt>
                <c:pt idx="40">
                  <c:v>63.333333333333336</c:v>
                </c:pt>
                <c:pt idx="41">
                  <c:v>63.416666666666664</c:v>
                </c:pt>
                <c:pt idx="42">
                  <c:v>63.5</c:v>
                </c:pt>
                <c:pt idx="43">
                  <c:v>63.583333333333336</c:v>
                </c:pt>
                <c:pt idx="44">
                  <c:v>63.666666666666664</c:v>
                </c:pt>
                <c:pt idx="45">
                  <c:v>63.75</c:v>
                </c:pt>
                <c:pt idx="46">
                  <c:v>63.833333333333336</c:v>
                </c:pt>
                <c:pt idx="47">
                  <c:v>63.916666666666664</c:v>
                </c:pt>
                <c:pt idx="48">
                  <c:v>64</c:v>
                </c:pt>
                <c:pt idx="49">
                  <c:v>64.083333333333329</c:v>
                </c:pt>
                <c:pt idx="50">
                  <c:v>64.166666666666671</c:v>
                </c:pt>
                <c:pt idx="51">
                  <c:v>64.25</c:v>
                </c:pt>
                <c:pt idx="52">
                  <c:v>64.333333333333329</c:v>
                </c:pt>
                <c:pt idx="53">
                  <c:v>64.416666666666671</c:v>
                </c:pt>
                <c:pt idx="54">
                  <c:v>64.5</c:v>
                </c:pt>
                <c:pt idx="55">
                  <c:v>64.583333333333329</c:v>
                </c:pt>
                <c:pt idx="56">
                  <c:v>64.666666666666671</c:v>
                </c:pt>
                <c:pt idx="57">
                  <c:v>64.75</c:v>
                </c:pt>
                <c:pt idx="58">
                  <c:v>64.833333333333329</c:v>
                </c:pt>
                <c:pt idx="59">
                  <c:v>64.916666666666671</c:v>
                </c:pt>
                <c:pt idx="60">
                  <c:v>65</c:v>
                </c:pt>
                <c:pt idx="61">
                  <c:v>65.083333333333329</c:v>
                </c:pt>
                <c:pt idx="62">
                  <c:v>65.166666666666671</c:v>
                </c:pt>
                <c:pt idx="63">
                  <c:v>65.25</c:v>
                </c:pt>
                <c:pt idx="64">
                  <c:v>65.333333333333329</c:v>
                </c:pt>
                <c:pt idx="65">
                  <c:v>65.416666666666671</c:v>
                </c:pt>
                <c:pt idx="66">
                  <c:v>65.5</c:v>
                </c:pt>
                <c:pt idx="67">
                  <c:v>65.583333333333329</c:v>
                </c:pt>
                <c:pt idx="68">
                  <c:v>65.666666666666671</c:v>
                </c:pt>
                <c:pt idx="69">
                  <c:v>65.75</c:v>
                </c:pt>
                <c:pt idx="70">
                  <c:v>65.833333333333329</c:v>
                </c:pt>
                <c:pt idx="71">
                  <c:v>65.916666666666671</c:v>
                </c:pt>
                <c:pt idx="72">
                  <c:v>66</c:v>
                </c:pt>
                <c:pt idx="73">
                  <c:v>66.083333333333329</c:v>
                </c:pt>
                <c:pt idx="74">
                  <c:v>66.166666666666671</c:v>
                </c:pt>
                <c:pt idx="75">
                  <c:v>66.25</c:v>
                </c:pt>
                <c:pt idx="76">
                  <c:v>66.333333333333329</c:v>
                </c:pt>
                <c:pt idx="77">
                  <c:v>66.416666666666671</c:v>
                </c:pt>
                <c:pt idx="78">
                  <c:v>66.5</c:v>
                </c:pt>
                <c:pt idx="79">
                  <c:v>66.583333333333329</c:v>
                </c:pt>
                <c:pt idx="80">
                  <c:v>66.666666666666671</c:v>
                </c:pt>
                <c:pt idx="81">
                  <c:v>66.75</c:v>
                </c:pt>
                <c:pt idx="82">
                  <c:v>66.833333333333329</c:v>
                </c:pt>
                <c:pt idx="83">
                  <c:v>66.916666666666671</c:v>
                </c:pt>
                <c:pt idx="84">
                  <c:v>67</c:v>
                </c:pt>
                <c:pt idx="85">
                  <c:v>67.083333333333329</c:v>
                </c:pt>
                <c:pt idx="86">
                  <c:v>67.166666666666671</c:v>
                </c:pt>
                <c:pt idx="87">
                  <c:v>67.25</c:v>
                </c:pt>
                <c:pt idx="88">
                  <c:v>67.333333333333329</c:v>
                </c:pt>
                <c:pt idx="89">
                  <c:v>67.416666666666671</c:v>
                </c:pt>
                <c:pt idx="90">
                  <c:v>67.5</c:v>
                </c:pt>
                <c:pt idx="91">
                  <c:v>67.583333333333329</c:v>
                </c:pt>
                <c:pt idx="92">
                  <c:v>67.666666666666671</c:v>
                </c:pt>
                <c:pt idx="93">
                  <c:v>67.75</c:v>
                </c:pt>
                <c:pt idx="94">
                  <c:v>67.833333333333329</c:v>
                </c:pt>
                <c:pt idx="95">
                  <c:v>67.916666666666671</c:v>
                </c:pt>
                <c:pt idx="96">
                  <c:v>68</c:v>
                </c:pt>
                <c:pt idx="97">
                  <c:v>68.083333333333329</c:v>
                </c:pt>
                <c:pt idx="98">
                  <c:v>68.166666666666671</c:v>
                </c:pt>
                <c:pt idx="99">
                  <c:v>68.25</c:v>
                </c:pt>
                <c:pt idx="100">
                  <c:v>68.333333333333329</c:v>
                </c:pt>
                <c:pt idx="101">
                  <c:v>68.416666666666671</c:v>
                </c:pt>
                <c:pt idx="102">
                  <c:v>68.5</c:v>
                </c:pt>
                <c:pt idx="103">
                  <c:v>68.583333333333329</c:v>
                </c:pt>
                <c:pt idx="104">
                  <c:v>68.666666666666671</c:v>
                </c:pt>
                <c:pt idx="105">
                  <c:v>68.75</c:v>
                </c:pt>
                <c:pt idx="106">
                  <c:v>68.833333333333329</c:v>
                </c:pt>
                <c:pt idx="107">
                  <c:v>68.916666666666671</c:v>
                </c:pt>
                <c:pt idx="108">
                  <c:v>69</c:v>
                </c:pt>
                <c:pt idx="109">
                  <c:v>69.083333333333329</c:v>
                </c:pt>
                <c:pt idx="110">
                  <c:v>69.166666666666671</c:v>
                </c:pt>
                <c:pt idx="111">
                  <c:v>69.25</c:v>
                </c:pt>
                <c:pt idx="112">
                  <c:v>69.333333333333329</c:v>
                </c:pt>
                <c:pt idx="113">
                  <c:v>69.416666666666671</c:v>
                </c:pt>
                <c:pt idx="114">
                  <c:v>69.5</c:v>
                </c:pt>
                <c:pt idx="115">
                  <c:v>69.583333333333329</c:v>
                </c:pt>
                <c:pt idx="116">
                  <c:v>69.666666666666671</c:v>
                </c:pt>
                <c:pt idx="117">
                  <c:v>69.75</c:v>
                </c:pt>
                <c:pt idx="118">
                  <c:v>69.833333333333329</c:v>
                </c:pt>
                <c:pt idx="119">
                  <c:v>69.916666666666671</c:v>
                </c:pt>
                <c:pt idx="120">
                  <c:v>70</c:v>
                </c:pt>
              </c:numCache>
            </c:numRef>
          </c:cat>
          <c:val>
            <c:numRef>
              <c:f>bijstand!$L$3:$L$123</c:f>
              <c:numCache>
                <c:formatCode>General</c:formatCode>
                <c:ptCount val="121"/>
                <c:pt idx="0">
                  <c:v>3.9132017642259598E-2</c:v>
                </c:pt>
                <c:pt idx="1">
                  <c:v>3.9269793778657913E-2</c:v>
                </c:pt>
                <c:pt idx="2">
                  <c:v>3.9432242512702942E-2</c:v>
                </c:pt>
                <c:pt idx="3">
                  <c:v>3.9473123848438263E-2</c:v>
                </c:pt>
                <c:pt idx="4">
                  <c:v>3.9557568728923798E-2</c:v>
                </c:pt>
                <c:pt idx="5">
                  <c:v>3.9703227579593658E-2</c:v>
                </c:pt>
                <c:pt idx="6">
                  <c:v>3.9727576076984406E-2</c:v>
                </c:pt>
                <c:pt idx="7">
                  <c:v>3.9746321737766266E-2</c:v>
                </c:pt>
                <c:pt idx="8">
                  <c:v>3.9779428392648697E-2</c:v>
                </c:pt>
                <c:pt idx="9">
                  <c:v>3.9871979504823685E-2</c:v>
                </c:pt>
                <c:pt idx="10">
                  <c:v>3.9849180728197098E-2</c:v>
                </c:pt>
                <c:pt idx="11">
                  <c:v>3.9922714233398438E-2</c:v>
                </c:pt>
                <c:pt idx="12">
                  <c:v>3.9992678910493851E-2</c:v>
                </c:pt>
                <c:pt idx="13">
                  <c:v>4.0163390338420868E-2</c:v>
                </c:pt>
                <c:pt idx="14">
                  <c:v>4.0231920778751373E-2</c:v>
                </c:pt>
                <c:pt idx="15">
                  <c:v>4.0304485708475113E-2</c:v>
                </c:pt>
                <c:pt idx="16">
                  <c:v>4.0434945374727249E-2</c:v>
                </c:pt>
                <c:pt idx="17">
                  <c:v>4.0594696998596191E-2</c:v>
                </c:pt>
                <c:pt idx="18">
                  <c:v>4.0717698633670807E-2</c:v>
                </c:pt>
                <c:pt idx="19">
                  <c:v>4.0810085833072662E-2</c:v>
                </c:pt>
                <c:pt idx="20">
                  <c:v>4.0858674794435501E-2</c:v>
                </c:pt>
                <c:pt idx="21">
                  <c:v>4.0819577872753143E-2</c:v>
                </c:pt>
                <c:pt idx="22">
                  <c:v>4.0892671793699265E-2</c:v>
                </c:pt>
                <c:pt idx="23">
                  <c:v>4.0991354733705521E-2</c:v>
                </c:pt>
                <c:pt idx="24">
                  <c:v>4.105624184012413E-2</c:v>
                </c:pt>
                <c:pt idx="25">
                  <c:v>4.1038006544113159E-2</c:v>
                </c:pt>
                <c:pt idx="26">
                  <c:v>4.0983151644468307E-2</c:v>
                </c:pt>
                <c:pt idx="27">
                  <c:v>4.0969215333461761E-2</c:v>
                </c:pt>
                <c:pt idx="28">
                  <c:v>4.1030764579772949E-2</c:v>
                </c:pt>
                <c:pt idx="29">
                  <c:v>4.1117172688245773E-2</c:v>
                </c:pt>
                <c:pt idx="30">
                  <c:v>4.1211500763893127E-2</c:v>
                </c:pt>
                <c:pt idx="31">
                  <c:v>4.1288077831268311E-2</c:v>
                </c:pt>
                <c:pt idx="32">
                  <c:v>4.1367229074239731E-2</c:v>
                </c:pt>
                <c:pt idx="33">
                  <c:v>4.1264802217483521E-2</c:v>
                </c:pt>
                <c:pt idx="34">
                  <c:v>4.1143562644720078E-2</c:v>
                </c:pt>
                <c:pt idx="35">
                  <c:v>4.1317865252494812E-2</c:v>
                </c:pt>
                <c:pt idx="36">
                  <c:v>4.1342582553625107E-2</c:v>
                </c:pt>
                <c:pt idx="37">
                  <c:v>4.1353151202201843E-2</c:v>
                </c:pt>
                <c:pt idx="38">
                  <c:v>4.1329644620418549E-2</c:v>
                </c:pt>
                <c:pt idx="39">
                  <c:v>4.1334524750709534E-2</c:v>
                </c:pt>
                <c:pt idx="40">
                  <c:v>4.1364781558513641E-2</c:v>
                </c:pt>
                <c:pt idx="41">
                  <c:v>4.148390144109726E-2</c:v>
                </c:pt>
                <c:pt idx="42">
                  <c:v>4.151032492518425E-2</c:v>
                </c:pt>
                <c:pt idx="43">
                  <c:v>4.1494805365800858E-2</c:v>
                </c:pt>
                <c:pt idx="44">
                  <c:v>4.1370261460542679E-2</c:v>
                </c:pt>
                <c:pt idx="45">
                  <c:v>4.1323293000459671E-2</c:v>
                </c:pt>
                <c:pt idx="46">
                  <c:v>4.1233129799365997E-2</c:v>
                </c:pt>
                <c:pt idx="47">
                  <c:v>4.1324634104967117E-2</c:v>
                </c:pt>
                <c:pt idx="48">
                  <c:v>4.1283972561359406E-2</c:v>
                </c:pt>
                <c:pt idx="49">
                  <c:v>4.1375774890184402E-2</c:v>
                </c:pt>
                <c:pt idx="50">
                  <c:v>4.15472611784935E-2</c:v>
                </c:pt>
                <c:pt idx="51">
                  <c:v>4.1577659547328949E-2</c:v>
                </c:pt>
                <c:pt idx="52">
                  <c:v>4.166170209646225E-2</c:v>
                </c:pt>
                <c:pt idx="53">
                  <c:v>4.192085936665535E-2</c:v>
                </c:pt>
                <c:pt idx="54">
                  <c:v>4.2036563158035278E-2</c:v>
                </c:pt>
                <c:pt idx="55">
                  <c:v>4.2089030146598816E-2</c:v>
                </c:pt>
                <c:pt idx="56">
                  <c:v>4.2121116071939468E-2</c:v>
                </c:pt>
                <c:pt idx="57">
                  <c:v>4.2030058801174164E-2</c:v>
                </c:pt>
                <c:pt idx="58">
                  <c:v>4.1892919689416885E-2</c:v>
                </c:pt>
                <c:pt idx="59">
                  <c:v>4.2026549577713013E-2</c:v>
                </c:pt>
                <c:pt idx="60">
                  <c:v>4.1809648275375366E-2</c:v>
                </c:pt>
                <c:pt idx="61">
                  <c:v>4.2037129402160645E-2</c:v>
                </c:pt>
                <c:pt idx="62">
                  <c:v>4.2078442871570587E-2</c:v>
                </c:pt>
                <c:pt idx="63">
                  <c:v>4.2020369321107864E-2</c:v>
                </c:pt>
                <c:pt idx="64">
                  <c:v>4.2144890874624252E-2</c:v>
                </c:pt>
                <c:pt idx="65">
                  <c:v>4.2211126536130905E-2</c:v>
                </c:pt>
                <c:pt idx="66">
                  <c:v>4.2363375425338745E-2</c:v>
                </c:pt>
                <c:pt idx="67">
                  <c:v>4.2364880442619324E-2</c:v>
                </c:pt>
                <c:pt idx="68">
                  <c:v>4.2149409651756287E-2</c:v>
                </c:pt>
                <c:pt idx="69">
                  <c:v>4.2012110352516174E-2</c:v>
                </c:pt>
                <c:pt idx="70">
                  <c:v>4.192565381526947E-2</c:v>
                </c:pt>
                <c:pt idx="71">
                  <c:v>4.1844494640827179E-2</c:v>
                </c:pt>
                <c:pt idx="72">
                  <c:v>4.154442623257637E-2</c:v>
                </c:pt>
                <c:pt idx="73">
                  <c:v>4.124053567647934E-2</c:v>
                </c:pt>
                <c:pt idx="74">
                  <c:v>4.0984287858009338E-2</c:v>
                </c:pt>
                <c:pt idx="75">
                  <c:v>4.0503881871700287E-2</c:v>
                </c:pt>
                <c:pt idx="76">
                  <c:v>4.0168333798646927E-2</c:v>
                </c:pt>
                <c:pt idx="77">
                  <c:v>4.0203869342803955E-2</c:v>
                </c:pt>
                <c:pt idx="78">
                  <c:v>4.0090128779411316E-2</c:v>
                </c:pt>
                <c:pt idx="79">
                  <c:v>1.3836623169481754E-2</c:v>
                </c:pt>
                <c:pt idx="80">
                  <c:v>3.046281635761261E-3</c:v>
                </c:pt>
                <c:pt idx="81">
                  <c:v>1.3726664474233985E-3</c:v>
                </c:pt>
                <c:pt idx="82">
                  <c:v>7.5985590228810906E-4</c:v>
                </c:pt>
                <c:pt idx="83">
                  <c:v>4.8709206748753786E-4</c:v>
                </c:pt>
                <c:pt idx="84">
                  <c:v>2.4194401339627802E-4</c:v>
                </c:pt>
                <c:pt idx="85">
                  <c:v>2.2243341663852334E-4</c:v>
                </c:pt>
                <c:pt idx="86">
                  <c:v>0</c:v>
                </c:pt>
                <c:pt idx="87">
                  <c:v>0</c:v>
                </c:pt>
                <c:pt idx="88">
                  <c:v>0</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0</c:v>
                </c:pt>
                <c:pt idx="103">
                  <c:v>0</c:v>
                </c:pt>
                <c:pt idx="104">
                  <c:v>0</c:v>
                </c:pt>
                <c:pt idx="105">
                  <c:v>0</c:v>
                </c:pt>
                <c:pt idx="106">
                  <c:v>0</c:v>
                </c:pt>
                <c:pt idx="107">
                  <c:v>0</c:v>
                </c:pt>
                <c:pt idx="108">
                  <c:v>0</c:v>
                </c:pt>
                <c:pt idx="109">
                  <c:v>0</c:v>
                </c:pt>
                <c:pt idx="110">
                  <c:v>0</c:v>
                </c:pt>
                <c:pt idx="111">
                  <c:v>0</c:v>
                </c:pt>
                <c:pt idx="112">
                  <c:v>0</c:v>
                </c:pt>
                <c:pt idx="113">
                  <c:v>0</c:v>
                </c:pt>
                <c:pt idx="114">
                  <c:v>0</c:v>
                </c:pt>
                <c:pt idx="115">
                  <c:v>0</c:v>
                </c:pt>
                <c:pt idx="116">
                  <c:v>0</c:v>
                </c:pt>
                <c:pt idx="117">
                  <c:v>0</c:v>
                </c:pt>
                <c:pt idx="118">
                  <c:v>0</c:v>
                </c:pt>
                <c:pt idx="119">
                  <c:v>0</c:v>
                </c:pt>
                <c:pt idx="120">
                  <c:v>0</c:v>
                </c:pt>
              </c:numCache>
            </c:numRef>
          </c:val>
          <c:smooth val="0"/>
          <c:extLst>
            <c:ext xmlns:c16="http://schemas.microsoft.com/office/drawing/2014/chart" uri="{C3380CC4-5D6E-409C-BE32-E72D297353CC}">
              <c16:uniqueId val="{00000003-8A3E-4C89-8359-84E6EC530A5E}"/>
            </c:ext>
          </c:extLst>
        </c:ser>
        <c:dLbls>
          <c:showLegendKey val="0"/>
          <c:showVal val="0"/>
          <c:showCatName val="0"/>
          <c:showSerName val="0"/>
          <c:showPercent val="0"/>
          <c:showBubbleSize val="0"/>
        </c:dLbls>
        <c:smooth val="0"/>
        <c:axId val="1296478560"/>
        <c:axId val="679450880"/>
      </c:lineChart>
      <c:catAx>
        <c:axId val="129647856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nl-NL"/>
                  <a:t>Leeftijd</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nl-NL"/>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l-NL"/>
          </a:p>
        </c:txPr>
        <c:crossAx val="679450880"/>
        <c:crosses val="autoZero"/>
        <c:auto val="1"/>
        <c:lblAlgn val="ctr"/>
        <c:lblOffset val="100"/>
        <c:tickLblSkip val="6"/>
        <c:noMultiLvlLbl val="0"/>
      </c:catAx>
      <c:valAx>
        <c:axId val="67945088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nl-NL"/>
                  <a:t>Aandeel in de bijstand</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nl-NL"/>
            </a:p>
          </c:txPr>
        </c:title>
        <c:numFmt formatCode="0.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l-NL"/>
          </a:p>
        </c:txPr>
        <c:crossAx val="12964785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l-N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nl-NL"/>
    </a:p>
  </c:txPr>
  <c:externalData r:id="rId3">
    <c:autoUpdate val="0"/>
  </c:externalData>
  <c:userShapes r:id="rId4"/>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totaal!$H$2</c:f>
              <c:strCache>
                <c:ptCount val="1"/>
                <c:pt idx="0">
                  <c:v>cohort 65 jaar</c:v>
                </c:pt>
              </c:strCache>
            </c:strRef>
          </c:tx>
          <c:spPr>
            <a:ln w="28575" cap="rnd">
              <a:solidFill>
                <a:schemeClr val="accent1"/>
              </a:solidFill>
              <a:round/>
            </a:ln>
            <a:effectLst/>
          </c:spPr>
          <c:marker>
            <c:symbol val="none"/>
          </c:marker>
          <c:cat>
            <c:numRef>
              <c:f>totaal!$G$3:$G$13</c:f>
              <c:numCache>
                <c:formatCode>0</c:formatCode>
                <c:ptCount val="11"/>
                <c:pt idx="0">
                  <c:v>60</c:v>
                </c:pt>
                <c:pt idx="1">
                  <c:v>61</c:v>
                </c:pt>
                <c:pt idx="2">
                  <c:v>62</c:v>
                </c:pt>
                <c:pt idx="3">
                  <c:v>63</c:v>
                </c:pt>
                <c:pt idx="4">
                  <c:v>64</c:v>
                </c:pt>
                <c:pt idx="5">
                  <c:v>65</c:v>
                </c:pt>
                <c:pt idx="6">
                  <c:v>66</c:v>
                </c:pt>
                <c:pt idx="7">
                  <c:v>67</c:v>
                </c:pt>
                <c:pt idx="8">
                  <c:v>68</c:v>
                </c:pt>
                <c:pt idx="9">
                  <c:v>69</c:v>
                </c:pt>
                <c:pt idx="10">
                  <c:v>70</c:v>
                </c:pt>
              </c:numCache>
            </c:numRef>
          </c:cat>
          <c:val>
            <c:numRef>
              <c:f>totaal!$H$3:$H$13</c:f>
              <c:numCache>
                <c:formatCode>_ "€"\ * #,##0_ ;_ "€"\ * \-#,##0_ ;_ "€"\ * "-"??_ ;_ @_ </c:formatCode>
                <c:ptCount val="11"/>
                <c:pt idx="0">
                  <c:v>31949.30212553954</c:v>
                </c:pt>
                <c:pt idx="1">
                  <c:v>31949.30212553954</c:v>
                </c:pt>
                <c:pt idx="2">
                  <c:v>30788.979059003086</c:v>
                </c:pt>
                <c:pt idx="3">
                  <c:v>29354.577156330466</c:v>
                </c:pt>
                <c:pt idx="4">
                  <c:v>28876.693362251106</c:v>
                </c:pt>
                <c:pt idx="5">
                  <c:v>28633.743124123866</c:v>
                </c:pt>
                <c:pt idx="6">
                  <c:v>26572.928142737317</c:v>
                </c:pt>
                <c:pt idx="7">
                  <c:v>25913.334284923127</c:v>
                </c:pt>
                <c:pt idx="8">
                  <c:v>25416.928320781913</c:v>
                </c:pt>
                <c:pt idx="9">
                  <c:v>25243.054116184205</c:v>
                </c:pt>
                <c:pt idx="10">
                  <c:v>25572.069942902348</c:v>
                </c:pt>
              </c:numCache>
            </c:numRef>
          </c:val>
          <c:smooth val="0"/>
          <c:extLst>
            <c:ext xmlns:c16="http://schemas.microsoft.com/office/drawing/2014/chart" uri="{C3380CC4-5D6E-409C-BE32-E72D297353CC}">
              <c16:uniqueId val="{00000000-82FC-4B4D-ABC1-FFA8883A2547}"/>
            </c:ext>
          </c:extLst>
        </c:ser>
        <c:ser>
          <c:idx val="3"/>
          <c:order val="1"/>
          <c:tx>
            <c:strRef>
              <c:f>totaal!$K$2</c:f>
              <c:strCache>
                <c:ptCount val="1"/>
                <c:pt idx="0">
                  <c:v>cohort 66 jaar plus 7 maanden</c:v>
                </c:pt>
              </c:strCache>
            </c:strRef>
          </c:tx>
          <c:spPr>
            <a:ln w="28575" cap="rnd">
              <a:solidFill>
                <a:schemeClr val="accent4"/>
              </a:solidFill>
              <a:round/>
            </a:ln>
            <a:effectLst/>
          </c:spPr>
          <c:marker>
            <c:symbol val="none"/>
          </c:marker>
          <c:cat>
            <c:numRef>
              <c:f>totaal!$G$3:$G$13</c:f>
              <c:numCache>
                <c:formatCode>0</c:formatCode>
                <c:ptCount val="11"/>
                <c:pt idx="0">
                  <c:v>60</c:v>
                </c:pt>
                <c:pt idx="1">
                  <c:v>61</c:v>
                </c:pt>
                <c:pt idx="2">
                  <c:v>62</c:v>
                </c:pt>
                <c:pt idx="3">
                  <c:v>63</c:v>
                </c:pt>
                <c:pt idx="4">
                  <c:v>64</c:v>
                </c:pt>
                <c:pt idx="5">
                  <c:v>65</c:v>
                </c:pt>
                <c:pt idx="6">
                  <c:v>66</c:v>
                </c:pt>
                <c:pt idx="7">
                  <c:v>67</c:v>
                </c:pt>
                <c:pt idx="8">
                  <c:v>68</c:v>
                </c:pt>
                <c:pt idx="9">
                  <c:v>69</c:v>
                </c:pt>
                <c:pt idx="10">
                  <c:v>70</c:v>
                </c:pt>
              </c:numCache>
            </c:numRef>
          </c:cat>
          <c:val>
            <c:numRef>
              <c:f>totaal!$K$3:$K$13</c:f>
              <c:numCache>
                <c:formatCode>_ "€"\ * #,##0_ ;_ "€"\ * \-#,##0_ ;_ "€"\ * "-"??_ ;_ @_ </c:formatCode>
                <c:ptCount val="11"/>
                <c:pt idx="0">
                  <c:v>41611.471648464103</c:v>
                </c:pt>
                <c:pt idx="1">
                  <c:v>42019.735940076374</c:v>
                </c:pt>
                <c:pt idx="2">
                  <c:v>41554.624561750039</c:v>
                </c:pt>
                <c:pt idx="3">
                  <c:v>40977.375138403353</c:v>
                </c:pt>
                <c:pt idx="4">
                  <c:v>40427.814739086803</c:v>
                </c:pt>
                <c:pt idx="5">
                  <c:v>39782.716554379214</c:v>
                </c:pt>
                <c:pt idx="6">
                  <c:v>37954.243837053815</c:v>
                </c:pt>
                <c:pt idx="7">
                  <c:v>36686.271465662532</c:v>
                </c:pt>
              </c:numCache>
            </c:numRef>
          </c:val>
          <c:smooth val="0"/>
          <c:extLst>
            <c:ext xmlns:c16="http://schemas.microsoft.com/office/drawing/2014/chart" uri="{C3380CC4-5D6E-409C-BE32-E72D297353CC}">
              <c16:uniqueId val="{00000003-82FC-4B4D-ABC1-FFA8883A2547}"/>
            </c:ext>
          </c:extLst>
        </c:ser>
        <c:dLbls>
          <c:showLegendKey val="0"/>
          <c:showVal val="0"/>
          <c:showCatName val="0"/>
          <c:showSerName val="0"/>
          <c:showPercent val="0"/>
          <c:showBubbleSize val="0"/>
        </c:dLbls>
        <c:smooth val="0"/>
        <c:axId val="363355695"/>
        <c:axId val="363360015"/>
      </c:lineChart>
      <c:catAx>
        <c:axId val="363355695"/>
        <c:scaling>
          <c:orientation val="minMax"/>
        </c:scaling>
        <c:delete val="0"/>
        <c:axPos val="b"/>
        <c:numFmt formatCode="0"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l-NL"/>
          </a:p>
        </c:txPr>
        <c:crossAx val="363360015"/>
        <c:crosses val="autoZero"/>
        <c:auto val="1"/>
        <c:lblAlgn val="ctr"/>
        <c:lblOffset val="100"/>
        <c:tickLblSkip val="1"/>
        <c:tickMarkSkip val="6"/>
        <c:noMultiLvlLbl val="0"/>
      </c:catAx>
      <c:valAx>
        <c:axId val="363360015"/>
        <c:scaling>
          <c:orientation val="minMax"/>
          <c:max val="50000"/>
          <c:min val="200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nl-NL"/>
                  <a:t>Bruto inkomen</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nl-NL"/>
            </a:p>
          </c:txPr>
        </c:title>
        <c:numFmt formatCode="_ &quot;€&quot;\ * #,##0_ ;_ &quot;€&quot;\ * \-#,##0_ ;_ &quot;€&quot;\ * &quot;-&quot;??_ ;_ @_ "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l-NL"/>
          </a:p>
        </c:txPr>
        <c:crossAx val="363355695"/>
        <c:crosses val="autoZero"/>
        <c:crossBetween val="between"/>
        <c:majorUnit val="10000"/>
      </c:valAx>
      <c:spPr>
        <a:noFill/>
        <a:ln>
          <a:noFill/>
        </a:ln>
        <a:effectLst/>
      </c:spPr>
    </c:plotArea>
    <c:legend>
      <c:legendPos val="b"/>
      <c:overlay val="0"/>
      <c:spPr>
        <a:noFill/>
        <a:ln>
          <a:noFill/>
        </a:ln>
        <a:effectLst/>
      </c:spPr>
      <c:txPr>
        <a:bodyPr rot="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endParaRPr lang="nl-N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nl-NL"/>
    </a:p>
  </c:txPr>
  <c:externalData r:id="rId3">
    <c:autoUpdate val="0"/>
  </c:externalData>
  <c:userShapes r:id="rId4"/>
</c:chartSpace>
</file>

<file path=word/charts/chart6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1"/>
          <c:order val="0"/>
          <c:tx>
            <c:strRef>
              <c:f>bijstand!$I$1</c:f>
              <c:strCache>
                <c:ptCount val="1"/>
                <c:pt idx="0">
                  <c:v>cohort 65 jaar plus 6 maanden</c:v>
                </c:pt>
              </c:strCache>
            </c:strRef>
          </c:tx>
          <c:spPr>
            <a:ln w="28575" cap="rnd">
              <a:solidFill>
                <a:schemeClr val="accent2"/>
              </a:solidFill>
              <a:round/>
            </a:ln>
            <a:effectLst/>
          </c:spPr>
          <c:marker>
            <c:symbol val="none"/>
          </c:marker>
          <c:cat>
            <c:numRef>
              <c:f>bijstand!$G$2:$G$158</c:f>
              <c:numCache>
                <c:formatCode>General</c:formatCode>
                <c:ptCount val="157"/>
                <c:pt idx="0">
                  <c:v>2010</c:v>
                </c:pt>
                <c:pt idx="1">
                  <c:v>2010.0833333333333</c:v>
                </c:pt>
                <c:pt idx="2">
                  <c:v>2010.1666666666667</c:v>
                </c:pt>
                <c:pt idx="3">
                  <c:v>2010.25</c:v>
                </c:pt>
                <c:pt idx="4">
                  <c:v>2010.3333333333333</c:v>
                </c:pt>
                <c:pt idx="5">
                  <c:v>2010.4166666666667</c:v>
                </c:pt>
                <c:pt idx="6">
                  <c:v>2010.5</c:v>
                </c:pt>
                <c:pt idx="7">
                  <c:v>2010.5833333333333</c:v>
                </c:pt>
                <c:pt idx="8">
                  <c:v>2010.6666666666667</c:v>
                </c:pt>
                <c:pt idx="9">
                  <c:v>2010.75</c:v>
                </c:pt>
                <c:pt idx="10">
                  <c:v>2010.8333333333333</c:v>
                </c:pt>
                <c:pt idx="11">
                  <c:v>2010.9166666666667</c:v>
                </c:pt>
                <c:pt idx="12">
                  <c:v>2011</c:v>
                </c:pt>
                <c:pt idx="13">
                  <c:v>2011.0833333333333</c:v>
                </c:pt>
                <c:pt idx="14">
                  <c:v>2011.1666666666667</c:v>
                </c:pt>
                <c:pt idx="15">
                  <c:v>2011.25</c:v>
                </c:pt>
                <c:pt idx="16">
                  <c:v>2011.3333333333333</c:v>
                </c:pt>
                <c:pt idx="17">
                  <c:v>2011.4166666666667</c:v>
                </c:pt>
                <c:pt idx="18">
                  <c:v>2011.5</c:v>
                </c:pt>
                <c:pt idx="19">
                  <c:v>2011.5833333333333</c:v>
                </c:pt>
                <c:pt idx="20">
                  <c:v>2011.6666666666667</c:v>
                </c:pt>
                <c:pt idx="21">
                  <c:v>2011.75</c:v>
                </c:pt>
                <c:pt idx="22">
                  <c:v>2011.8333333333333</c:v>
                </c:pt>
                <c:pt idx="23">
                  <c:v>2011.9166666666667</c:v>
                </c:pt>
                <c:pt idx="24">
                  <c:v>2012</c:v>
                </c:pt>
                <c:pt idx="25">
                  <c:v>2012.0833333333333</c:v>
                </c:pt>
                <c:pt idx="26">
                  <c:v>2012.1666666666667</c:v>
                </c:pt>
                <c:pt idx="27">
                  <c:v>2012.25</c:v>
                </c:pt>
                <c:pt idx="28">
                  <c:v>2012.3333333333333</c:v>
                </c:pt>
                <c:pt idx="29">
                  <c:v>2012.4166666666667</c:v>
                </c:pt>
                <c:pt idx="30">
                  <c:v>2012.5</c:v>
                </c:pt>
                <c:pt idx="31">
                  <c:v>2012.5833333333333</c:v>
                </c:pt>
                <c:pt idx="32">
                  <c:v>2012.6666666666667</c:v>
                </c:pt>
                <c:pt idx="33">
                  <c:v>2012.75</c:v>
                </c:pt>
                <c:pt idx="34">
                  <c:v>2012.8333333333333</c:v>
                </c:pt>
                <c:pt idx="35">
                  <c:v>2012.9166666666667</c:v>
                </c:pt>
                <c:pt idx="36">
                  <c:v>2013</c:v>
                </c:pt>
                <c:pt idx="37">
                  <c:v>2013.0833333333333</c:v>
                </c:pt>
                <c:pt idx="38">
                  <c:v>2013.1666666666667</c:v>
                </c:pt>
                <c:pt idx="39">
                  <c:v>2013.25</c:v>
                </c:pt>
                <c:pt idx="40">
                  <c:v>2013.3333333333333</c:v>
                </c:pt>
                <c:pt idx="41">
                  <c:v>2013.4166666666667</c:v>
                </c:pt>
                <c:pt idx="42">
                  <c:v>2013.5</c:v>
                </c:pt>
                <c:pt idx="43">
                  <c:v>2013.5833333333333</c:v>
                </c:pt>
                <c:pt idx="44">
                  <c:v>2013.6666666666667</c:v>
                </c:pt>
                <c:pt idx="45">
                  <c:v>2013.75</c:v>
                </c:pt>
                <c:pt idx="46">
                  <c:v>2013.8333333333333</c:v>
                </c:pt>
                <c:pt idx="47">
                  <c:v>2013.9166666666667</c:v>
                </c:pt>
                <c:pt idx="48">
                  <c:v>2014</c:v>
                </c:pt>
                <c:pt idx="49">
                  <c:v>2014.0833333333333</c:v>
                </c:pt>
                <c:pt idx="50">
                  <c:v>2014.1666666666667</c:v>
                </c:pt>
                <c:pt idx="51">
                  <c:v>2014.25</c:v>
                </c:pt>
                <c:pt idx="52">
                  <c:v>2014.3333333333333</c:v>
                </c:pt>
                <c:pt idx="53">
                  <c:v>2014.4166666666667</c:v>
                </c:pt>
                <c:pt idx="54">
                  <c:v>2014.5</c:v>
                </c:pt>
                <c:pt idx="55">
                  <c:v>2014.5833333333333</c:v>
                </c:pt>
                <c:pt idx="56">
                  <c:v>2014.6666666666667</c:v>
                </c:pt>
                <c:pt idx="57">
                  <c:v>2014.75</c:v>
                </c:pt>
                <c:pt idx="58">
                  <c:v>2014.8333333333333</c:v>
                </c:pt>
                <c:pt idx="59">
                  <c:v>2014.9166666666667</c:v>
                </c:pt>
                <c:pt idx="60">
                  <c:v>2015</c:v>
                </c:pt>
                <c:pt idx="61">
                  <c:v>2015.0833333333333</c:v>
                </c:pt>
                <c:pt idx="62">
                  <c:v>2015.1666666666667</c:v>
                </c:pt>
                <c:pt idx="63">
                  <c:v>2015.25</c:v>
                </c:pt>
                <c:pt idx="64">
                  <c:v>2015.3333333333333</c:v>
                </c:pt>
                <c:pt idx="65">
                  <c:v>2015.4166666666667</c:v>
                </c:pt>
                <c:pt idx="66">
                  <c:v>2015.5</c:v>
                </c:pt>
                <c:pt idx="67">
                  <c:v>2015.5833333333333</c:v>
                </c:pt>
                <c:pt idx="68">
                  <c:v>2015.6666666666667</c:v>
                </c:pt>
                <c:pt idx="69">
                  <c:v>2015.75</c:v>
                </c:pt>
                <c:pt idx="70">
                  <c:v>2015.8333333333333</c:v>
                </c:pt>
                <c:pt idx="71">
                  <c:v>2015.9166666666667</c:v>
                </c:pt>
                <c:pt idx="72">
                  <c:v>2016</c:v>
                </c:pt>
                <c:pt idx="73">
                  <c:v>2016.0833333333333</c:v>
                </c:pt>
                <c:pt idx="74">
                  <c:v>2016.1666666666667</c:v>
                </c:pt>
                <c:pt idx="75">
                  <c:v>2016.25</c:v>
                </c:pt>
                <c:pt idx="76">
                  <c:v>2016.3333333333333</c:v>
                </c:pt>
                <c:pt idx="77">
                  <c:v>2016.4166666666667</c:v>
                </c:pt>
                <c:pt idx="78">
                  <c:v>2016.5</c:v>
                </c:pt>
                <c:pt idx="79">
                  <c:v>2016.5833333333333</c:v>
                </c:pt>
                <c:pt idx="80">
                  <c:v>2016.6666666666667</c:v>
                </c:pt>
                <c:pt idx="81">
                  <c:v>2016.75</c:v>
                </c:pt>
                <c:pt idx="82">
                  <c:v>2016.8333333333333</c:v>
                </c:pt>
                <c:pt idx="83">
                  <c:v>2016.9166666666667</c:v>
                </c:pt>
                <c:pt idx="84">
                  <c:v>2017</c:v>
                </c:pt>
                <c:pt idx="85">
                  <c:v>2017.0833333333333</c:v>
                </c:pt>
                <c:pt idx="86">
                  <c:v>2017.1666666666667</c:v>
                </c:pt>
                <c:pt idx="87">
                  <c:v>2017.25</c:v>
                </c:pt>
                <c:pt idx="88">
                  <c:v>2017.3333333333333</c:v>
                </c:pt>
                <c:pt idx="89">
                  <c:v>2017.4166666666667</c:v>
                </c:pt>
                <c:pt idx="90">
                  <c:v>2017.5</c:v>
                </c:pt>
                <c:pt idx="91">
                  <c:v>2017.5833333333333</c:v>
                </c:pt>
                <c:pt idx="92">
                  <c:v>2017.6666666666667</c:v>
                </c:pt>
                <c:pt idx="93">
                  <c:v>2017.75</c:v>
                </c:pt>
                <c:pt idx="94">
                  <c:v>2017.8333333333333</c:v>
                </c:pt>
                <c:pt idx="95">
                  <c:v>2017.9166666666667</c:v>
                </c:pt>
                <c:pt idx="96">
                  <c:v>2018</c:v>
                </c:pt>
                <c:pt idx="97">
                  <c:v>2018.0833333333333</c:v>
                </c:pt>
                <c:pt idx="98">
                  <c:v>2018.1666666666667</c:v>
                </c:pt>
                <c:pt idx="99">
                  <c:v>2018.25</c:v>
                </c:pt>
                <c:pt idx="100">
                  <c:v>2018.3333333333333</c:v>
                </c:pt>
                <c:pt idx="101">
                  <c:v>2018.4166666666667</c:v>
                </c:pt>
                <c:pt idx="102">
                  <c:v>2018.5</c:v>
                </c:pt>
                <c:pt idx="103">
                  <c:v>2018.5833333333333</c:v>
                </c:pt>
                <c:pt idx="104">
                  <c:v>2018.6666666666667</c:v>
                </c:pt>
                <c:pt idx="105">
                  <c:v>2018.75</c:v>
                </c:pt>
                <c:pt idx="106">
                  <c:v>2018.8333333333333</c:v>
                </c:pt>
                <c:pt idx="107">
                  <c:v>2018.9166666666667</c:v>
                </c:pt>
                <c:pt idx="108">
                  <c:v>2019</c:v>
                </c:pt>
                <c:pt idx="109">
                  <c:v>2019.0833333333333</c:v>
                </c:pt>
                <c:pt idx="110">
                  <c:v>2019.1666666666667</c:v>
                </c:pt>
                <c:pt idx="111">
                  <c:v>2019.25</c:v>
                </c:pt>
                <c:pt idx="112">
                  <c:v>2019.3333333333333</c:v>
                </c:pt>
                <c:pt idx="113">
                  <c:v>2019.4166666666667</c:v>
                </c:pt>
                <c:pt idx="114">
                  <c:v>2019.5</c:v>
                </c:pt>
                <c:pt idx="115">
                  <c:v>2019.5833333333333</c:v>
                </c:pt>
                <c:pt idx="116">
                  <c:v>2019.6666666666667</c:v>
                </c:pt>
                <c:pt idx="117">
                  <c:v>2019.75</c:v>
                </c:pt>
                <c:pt idx="118">
                  <c:v>2019.8333333333333</c:v>
                </c:pt>
                <c:pt idx="119">
                  <c:v>2019.9166666666667</c:v>
                </c:pt>
                <c:pt idx="120">
                  <c:v>2020</c:v>
                </c:pt>
                <c:pt idx="121">
                  <c:v>2020.0833333333333</c:v>
                </c:pt>
                <c:pt idx="122">
                  <c:v>2020.1666666666667</c:v>
                </c:pt>
                <c:pt idx="123">
                  <c:v>2020.25</c:v>
                </c:pt>
                <c:pt idx="124">
                  <c:v>2020.3333333333333</c:v>
                </c:pt>
                <c:pt idx="125">
                  <c:v>2020.4166666666667</c:v>
                </c:pt>
                <c:pt idx="126">
                  <c:v>2020.5</c:v>
                </c:pt>
                <c:pt idx="127">
                  <c:v>2020.5833333333333</c:v>
                </c:pt>
                <c:pt idx="128">
                  <c:v>2020.6666666666667</c:v>
                </c:pt>
                <c:pt idx="129">
                  <c:v>2020.75</c:v>
                </c:pt>
                <c:pt idx="130">
                  <c:v>2020.8333333333333</c:v>
                </c:pt>
                <c:pt idx="131">
                  <c:v>2020.9166666666667</c:v>
                </c:pt>
                <c:pt idx="132">
                  <c:v>2021</c:v>
                </c:pt>
                <c:pt idx="133">
                  <c:v>2021.0833333333333</c:v>
                </c:pt>
                <c:pt idx="134">
                  <c:v>2021.1666666666667</c:v>
                </c:pt>
                <c:pt idx="135">
                  <c:v>2021.25</c:v>
                </c:pt>
                <c:pt idx="136">
                  <c:v>2021.3333333333333</c:v>
                </c:pt>
                <c:pt idx="137">
                  <c:v>2021.4166666666667</c:v>
                </c:pt>
                <c:pt idx="138">
                  <c:v>2021.5</c:v>
                </c:pt>
                <c:pt idx="139">
                  <c:v>2021.5833333333333</c:v>
                </c:pt>
                <c:pt idx="140">
                  <c:v>2021.6666666666667</c:v>
                </c:pt>
                <c:pt idx="141">
                  <c:v>2021.75</c:v>
                </c:pt>
                <c:pt idx="142">
                  <c:v>2021.8333333333333</c:v>
                </c:pt>
                <c:pt idx="143">
                  <c:v>2021.9166666666667</c:v>
                </c:pt>
                <c:pt idx="144">
                  <c:v>2022</c:v>
                </c:pt>
                <c:pt idx="145">
                  <c:v>2022.0833333333333</c:v>
                </c:pt>
                <c:pt idx="146">
                  <c:v>2022.1666666666667</c:v>
                </c:pt>
                <c:pt idx="147">
                  <c:v>2022.25</c:v>
                </c:pt>
                <c:pt idx="148">
                  <c:v>2022.3333333333333</c:v>
                </c:pt>
                <c:pt idx="149">
                  <c:v>2022.4166666666667</c:v>
                </c:pt>
                <c:pt idx="150">
                  <c:v>2022.5</c:v>
                </c:pt>
                <c:pt idx="151">
                  <c:v>2022.5833333333333</c:v>
                </c:pt>
                <c:pt idx="152">
                  <c:v>2022.6666666666667</c:v>
                </c:pt>
                <c:pt idx="153">
                  <c:v>2022.75</c:v>
                </c:pt>
                <c:pt idx="154">
                  <c:v>2022.8333333333333</c:v>
                </c:pt>
                <c:pt idx="155">
                  <c:v>2022.9166666666667</c:v>
                </c:pt>
                <c:pt idx="156">
                  <c:v>2023</c:v>
                </c:pt>
              </c:numCache>
            </c:numRef>
          </c:cat>
          <c:val>
            <c:numRef>
              <c:f>bijstand!$I$2:$I$158</c:f>
              <c:numCache>
                <c:formatCode>0%</c:formatCode>
                <c:ptCount val="157"/>
                <c:pt idx="0">
                  <c:v>3.1989526003599167E-2</c:v>
                </c:pt>
                <c:pt idx="1">
                  <c:v>3.2895371317863464E-2</c:v>
                </c:pt>
                <c:pt idx="2">
                  <c:v>3.3104423433542252E-2</c:v>
                </c:pt>
                <c:pt idx="3">
                  <c:v>3.3391520380973816E-2</c:v>
                </c:pt>
                <c:pt idx="4">
                  <c:v>3.3509586006402969E-2</c:v>
                </c:pt>
                <c:pt idx="5">
                  <c:v>3.3732235431671143E-2</c:v>
                </c:pt>
                <c:pt idx="6">
                  <c:v>3.3697772771120071E-2</c:v>
                </c:pt>
                <c:pt idx="7">
                  <c:v>3.3854268491268158E-2</c:v>
                </c:pt>
                <c:pt idx="8">
                  <c:v>3.38711217045784E-2</c:v>
                </c:pt>
                <c:pt idx="9">
                  <c:v>3.4022245556116104E-2</c:v>
                </c:pt>
                <c:pt idx="10">
                  <c:v>3.4249652177095413E-2</c:v>
                </c:pt>
                <c:pt idx="11">
                  <c:v>3.3911131322383881E-2</c:v>
                </c:pt>
                <c:pt idx="12">
                  <c:v>3.3484812825918198E-2</c:v>
                </c:pt>
                <c:pt idx="13">
                  <c:v>3.4220188856124878E-2</c:v>
                </c:pt>
                <c:pt idx="14">
                  <c:v>3.4418344497680664E-2</c:v>
                </c:pt>
                <c:pt idx="15">
                  <c:v>3.4525547176599503E-2</c:v>
                </c:pt>
                <c:pt idx="16">
                  <c:v>3.4671060740947723E-2</c:v>
                </c:pt>
                <c:pt idx="17">
                  <c:v>3.4807387739419937E-2</c:v>
                </c:pt>
                <c:pt idx="18">
                  <c:v>3.4835640341043472E-2</c:v>
                </c:pt>
                <c:pt idx="19">
                  <c:v>3.4838952124118805E-2</c:v>
                </c:pt>
                <c:pt idx="20">
                  <c:v>3.4866973757743835E-2</c:v>
                </c:pt>
                <c:pt idx="21">
                  <c:v>3.4910835325717926E-2</c:v>
                </c:pt>
                <c:pt idx="22">
                  <c:v>3.5041719675064087E-2</c:v>
                </c:pt>
                <c:pt idx="23">
                  <c:v>3.4432876855134964E-2</c:v>
                </c:pt>
                <c:pt idx="24">
                  <c:v>3.4009352326393127E-2</c:v>
                </c:pt>
                <c:pt idx="25">
                  <c:v>3.4852597862482071E-2</c:v>
                </c:pt>
                <c:pt idx="26">
                  <c:v>3.4985251724720001E-2</c:v>
                </c:pt>
                <c:pt idx="27">
                  <c:v>3.5086464136838913E-2</c:v>
                </c:pt>
                <c:pt idx="28">
                  <c:v>3.5209249705076218E-2</c:v>
                </c:pt>
                <c:pt idx="29">
                  <c:v>3.5263940691947937E-2</c:v>
                </c:pt>
                <c:pt idx="30">
                  <c:v>3.5330720245838165E-2</c:v>
                </c:pt>
                <c:pt idx="31">
                  <c:v>3.5388380289077759E-2</c:v>
                </c:pt>
                <c:pt idx="32">
                  <c:v>3.5528797656297684E-2</c:v>
                </c:pt>
                <c:pt idx="33">
                  <c:v>3.5660136491060257E-2</c:v>
                </c:pt>
                <c:pt idx="34">
                  <c:v>3.5767268389463425E-2</c:v>
                </c:pt>
                <c:pt idx="35">
                  <c:v>3.541872650384903E-2</c:v>
                </c:pt>
                <c:pt idx="36">
                  <c:v>3.4799113869667053E-2</c:v>
                </c:pt>
                <c:pt idx="37">
                  <c:v>3.5472262650728226E-2</c:v>
                </c:pt>
                <c:pt idx="38">
                  <c:v>3.5639714449644089E-2</c:v>
                </c:pt>
                <c:pt idx="39">
                  <c:v>3.5735622048377991E-2</c:v>
                </c:pt>
                <c:pt idx="40">
                  <c:v>3.5843703895807266E-2</c:v>
                </c:pt>
                <c:pt idx="41">
                  <c:v>3.5815566778182983E-2</c:v>
                </c:pt>
                <c:pt idx="42">
                  <c:v>3.5839471966028214E-2</c:v>
                </c:pt>
                <c:pt idx="43">
                  <c:v>3.5922445356845856E-2</c:v>
                </c:pt>
                <c:pt idx="44">
                  <c:v>3.6038462072610855E-2</c:v>
                </c:pt>
                <c:pt idx="45">
                  <c:v>3.6062110215425491E-2</c:v>
                </c:pt>
                <c:pt idx="46">
                  <c:v>3.6164738237857819E-2</c:v>
                </c:pt>
                <c:pt idx="47">
                  <c:v>3.5813413560390472E-2</c:v>
                </c:pt>
                <c:pt idx="48">
                  <c:v>3.4598112106323242E-2</c:v>
                </c:pt>
                <c:pt idx="49">
                  <c:v>3.529653325676918E-2</c:v>
                </c:pt>
                <c:pt idx="50">
                  <c:v>3.5426188260316849E-2</c:v>
                </c:pt>
                <c:pt idx="51">
                  <c:v>3.5515613853931427E-2</c:v>
                </c:pt>
                <c:pt idx="52">
                  <c:v>3.552650660276413E-2</c:v>
                </c:pt>
                <c:pt idx="53">
                  <c:v>3.570127859711647E-2</c:v>
                </c:pt>
                <c:pt idx="54">
                  <c:v>3.5684257745742798E-2</c:v>
                </c:pt>
                <c:pt idx="55">
                  <c:v>3.5569589585065842E-2</c:v>
                </c:pt>
                <c:pt idx="56">
                  <c:v>3.6281675100326538E-2</c:v>
                </c:pt>
                <c:pt idx="57">
                  <c:v>3.6336440593004227E-2</c:v>
                </c:pt>
                <c:pt idx="58">
                  <c:v>3.6524996161460876E-2</c:v>
                </c:pt>
                <c:pt idx="59">
                  <c:v>3.6150798201560974E-2</c:v>
                </c:pt>
                <c:pt idx="60">
                  <c:v>3.5467442125082016E-2</c:v>
                </c:pt>
                <c:pt idx="61">
                  <c:v>3.6085713654756546E-2</c:v>
                </c:pt>
                <c:pt idx="62">
                  <c:v>3.6263506859540939E-2</c:v>
                </c:pt>
                <c:pt idx="63">
                  <c:v>3.6462787538766861E-2</c:v>
                </c:pt>
                <c:pt idx="64">
                  <c:v>3.6501910537481308E-2</c:v>
                </c:pt>
                <c:pt idx="65">
                  <c:v>3.6620736122131348E-2</c:v>
                </c:pt>
                <c:pt idx="66">
                  <c:v>3.6563608795404434E-2</c:v>
                </c:pt>
                <c:pt idx="67">
                  <c:v>3.6633193492889404E-2</c:v>
                </c:pt>
                <c:pt idx="68">
                  <c:v>3.6848995834589005E-2</c:v>
                </c:pt>
                <c:pt idx="69">
                  <c:v>3.6890830844640732E-2</c:v>
                </c:pt>
                <c:pt idx="70">
                  <c:v>3.7099864333868027E-2</c:v>
                </c:pt>
                <c:pt idx="71">
                  <c:v>3.6782529205083847E-2</c:v>
                </c:pt>
                <c:pt idx="72">
                  <c:v>3.4049026668071747E-2</c:v>
                </c:pt>
                <c:pt idx="73">
                  <c:v>3.4497912973165512E-2</c:v>
                </c:pt>
                <c:pt idx="74">
                  <c:v>3.4502577036619186E-2</c:v>
                </c:pt>
                <c:pt idx="75">
                  <c:v>3.2612442970275879E-2</c:v>
                </c:pt>
                <c:pt idx="76">
                  <c:v>2.9512763023376465E-2</c:v>
                </c:pt>
                <c:pt idx="77">
                  <c:v>2.604205347597599E-2</c:v>
                </c:pt>
                <c:pt idx="78">
                  <c:v>2.1984631195664406E-2</c:v>
                </c:pt>
                <c:pt idx="79">
                  <c:v>1.8015461042523384E-2</c:v>
                </c:pt>
                <c:pt idx="80">
                  <c:v>1.4371718280017376E-2</c:v>
                </c:pt>
                <c:pt idx="81">
                  <c:v>1.0303357616066933E-2</c:v>
                </c:pt>
                <c:pt idx="82">
                  <c:v>6.9113215431571007E-3</c:v>
                </c:pt>
                <c:pt idx="83">
                  <c:v>3.9382842369377613E-3</c:v>
                </c:pt>
                <c:pt idx="84">
                  <c:v>3.2150821061804891E-4</c:v>
                </c:pt>
                <c:pt idx="85">
                  <c:v>3.2149502658285201E-4</c:v>
                </c:pt>
                <c:pt idx="86">
                  <c:v>3.0094111571088433E-4</c:v>
                </c:pt>
                <c:pt idx="87">
                  <c:v>3.0775964842177927E-4</c:v>
                </c:pt>
                <c:pt idx="88">
                  <c:v>3.1458583544008434E-4</c:v>
                </c:pt>
                <c:pt idx="89">
                  <c:v>3.6241795169189572E-4</c:v>
                </c:pt>
                <c:pt idx="90">
                  <c:v>3.4872270771302283E-4</c:v>
                </c:pt>
                <c:pt idx="91">
                  <c:v>3.7604523822665215E-4</c:v>
                </c:pt>
                <c:pt idx="92">
                  <c:v>3.6919541889801621E-4</c:v>
                </c:pt>
                <c:pt idx="93">
                  <c:v>3.7601182702928782E-4</c:v>
                </c:pt>
                <c:pt idx="94">
                  <c:v>3.8967697764746845E-4</c:v>
                </c:pt>
                <c:pt idx="95">
                  <c:v>4.1016665636561811E-4</c:v>
                </c:pt>
                <c:pt idx="96">
                  <c:v>4.2214532732032239E-4</c:v>
                </c:pt>
                <c:pt idx="97">
                  <c:v>4.2904200381599367E-4</c:v>
                </c:pt>
                <c:pt idx="98">
                  <c:v>4.4979897211305797E-4</c:v>
                </c:pt>
                <c:pt idx="99">
                  <c:v>4.4286978663876653E-4</c:v>
                </c:pt>
                <c:pt idx="100">
                  <c:v>4.5669052633456886E-4</c:v>
                </c:pt>
                <c:pt idx="101">
                  <c:v>4.7051985166035593E-4</c:v>
                </c:pt>
                <c:pt idx="102">
                  <c:v>4.7050032299011946E-4</c:v>
                </c:pt>
                <c:pt idx="103">
                  <c:v>4.704873135779053E-4</c:v>
                </c:pt>
                <c:pt idx="104">
                  <c:v>4.8430170863866806E-4</c:v>
                </c:pt>
                <c:pt idx="105">
                  <c:v>4.9811822827905416E-4</c:v>
                </c:pt>
                <c:pt idx="106">
                  <c:v>5.11933583766222E-4</c:v>
                </c:pt>
                <c:pt idx="107">
                  <c:v>5.3263973677530885E-4</c:v>
                </c:pt>
                <c:pt idx="108">
                  <c:v>5.2553392015397549E-4</c:v>
                </c:pt>
                <c:pt idx="109">
                  <c:v>5.18494111020118E-4</c:v>
                </c:pt>
                <c:pt idx="110">
                  <c:v>5.3249252960085869E-4</c:v>
                </c:pt>
                <c:pt idx="111">
                  <c:v>5.394801264628768E-4</c:v>
                </c:pt>
                <c:pt idx="112">
                  <c:v>5.6045170640572906E-4</c:v>
                </c:pt>
                <c:pt idx="113">
                  <c:v>5.7443080004304647E-4</c:v>
                </c:pt>
                <c:pt idx="114">
                  <c:v>5.9541739756241441E-4</c:v>
                </c:pt>
                <c:pt idx="115">
                  <c:v>6.0239277081564069E-4</c:v>
                </c:pt>
                <c:pt idx="116">
                  <c:v>6.1636301688849926E-4</c:v>
                </c:pt>
                <c:pt idx="117">
                  <c:v>6.3033594051375985E-4</c:v>
                </c:pt>
                <c:pt idx="118">
                  <c:v>6.3731736736372113E-4</c:v>
                </c:pt>
                <c:pt idx="119">
                  <c:v>6.4428476616740227E-4</c:v>
                </c:pt>
                <c:pt idx="120">
                  <c:v>6.464904872700572E-4</c:v>
                </c:pt>
                <c:pt idx="121">
                  <c:v>6.6778913605958223E-4</c:v>
                </c:pt>
                <c:pt idx="122">
                  <c:v>6.6776067251339555E-4</c:v>
                </c:pt>
                <c:pt idx="123">
                  <c:v>6.7485013278201222E-4</c:v>
                </c:pt>
                <c:pt idx="124">
                  <c:v>6.6772272111847997E-4</c:v>
                </c:pt>
                <c:pt idx="125">
                  <c:v>6.9611665094271302E-4</c:v>
                </c:pt>
                <c:pt idx="126">
                  <c:v>6.9608702324330807E-4</c:v>
                </c:pt>
                <c:pt idx="127">
                  <c:v>7.0316495839506388E-4</c:v>
                </c:pt>
                <c:pt idx="128">
                  <c:v>6.9603754673153162E-4</c:v>
                </c:pt>
                <c:pt idx="129">
                  <c:v>7.1729900082573295E-4</c:v>
                </c:pt>
                <c:pt idx="130">
                  <c:v>7.3147693183273077E-4</c:v>
                </c:pt>
                <c:pt idx="131">
                  <c:v>7.3854194488376379E-4</c:v>
                </c:pt>
                <c:pt idx="132">
                  <c:v>7.2970549808815122E-4</c:v>
                </c:pt>
                <c:pt idx="133">
                  <c:v>7.29700259398669E-4</c:v>
                </c:pt>
                <c:pt idx="134">
                  <c:v>7.5136910891160369E-4</c:v>
                </c:pt>
                <c:pt idx="135">
                  <c:v>7.6579081360250711E-4</c:v>
                </c:pt>
                <c:pt idx="136">
                  <c:v>7.7299849363043904E-4</c:v>
                </c:pt>
                <c:pt idx="137">
                  <c:v>7.8743003541603684E-4</c:v>
                </c:pt>
                <c:pt idx="138">
                  <c:v>7.9461972927674651E-4</c:v>
                </c:pt>
                <c:pt idx="139">
                  <c:v>7.9459673725068569E-4</c:v>
                </c:pt>
                <c:pt idx="140">
                  <c:v>7.9456227831542492E-4</c:v>
                </c:pt>
                <c:pt idx="141">
                  <c:v>7.9455081140622497E-4</c:v>
                </c:pt>
                <c:pt idx="142">
                  <c:v>8.1620272248983383E-4</c:v>
                </c:pt>
                <c:pt idx="143">
                  <c:v>8.2338409265503287E-4</c:v>
                </c:pt>
                <c:pt idx="144">
                  <c:v>8.4529613377526402E-4</c:v>
                </c:pt>
                <c:pt idx="145">
                  <c:v>8.8202219922095537E-4</c:v>
                </c:pt>
                <c:pt idx="146">
                  <c:v>8.8881055125966668E-4</c:v>
                </c:pt>
                <c:pt idx="147">
                  <c:v>8.8830810273066163E-4</c:v>
                </c:pt>
                <c:pt idx="148">
                  <c:v>8.8815815979614854E-4</c:v>
                </c:pt>
                <c:pt idx="149">
                  <c:v>8.8806037092581391E-4</c:v>
                </c:pt>
                <c:pt idx="150">
                  <c:v>8.8800821686163545E-4</c:v>
                </c:pt>
                <c:pt idx="151">
                  <c:v>8.9532084530219436E-4</c:v>
                </c:pt>
                <c:pt idx="152">
                  <c:v>9.0990477474406362E-4</c:v>
                </c:pt>
                <c:pt idx="153">
                  <c:v>9.0978457592427731E-4</c:v>
                </c:pt>
                <c:pt idx="154">
                  <c:v>9.2434999532997608E-4</c:v>
                </c:pt>
                <c:pt idx="155">
                  <c:v>9.2426867922767997E-4</c:v>
                </c:pt>
                <c:pt idx="156">
                  <c:v>9.2426867922767997E-4</c:v>
                </c:pt>
              </c:numCache>
            </c:numRef>
          </c:val>
          <c:smooth val="0"/>
          <c:extLst>
            <c:ext xmlns:c16="http://schemas.microsoft.com/office/drawing/2014/chart" uri="{C3380CC4-5D6E-409C-BE32-E72D297353CC}">
              <c16:uniqueId val="{00000000-42C3-4B95-85BA-3ED1E1039B06}"/>
            </c:ext>
          </c:extLst>
        </c:ser>
        <c:ser>
          <c:idx val="2"/>
          <c:order val="1"/>
          <c:tx>
            <c:strRef>
              <c:f>bijstand!$J$1</c:f>
              <c:strCache>
                <c:ptCount val="1"/>
                <c:pt idx="0">
                  <c:v>cohort 66 jaar</c:v>
                </c:pt>
              </c:strCache>
            </c:strRef>
          </c:tx>
          <c:spPr>
            <a:ln w="28575" cap="rnd">
              <a:solidFill>
                <a:schemeClr val="accent3"/>
              </a:solidFill>
              <a:round/>
            </a:ln>
            <a:effectLst/>
          </c:spPr>
          <c:marker>
            <c:symbol val="none"/>
          </c:marker>
          <c:cat>
            <c:numRef>
              <c:f>bijstand!$G$2:$G$158</c:f>
              <c:numCache>
                <c:formatCode>General</c:formatCode>
                <c:ptCount val="157"/>
                <c:pt idx="0">
                  <c:v>2010</c:v>
                </c:pt>
                <c:pt idx="1">
                  <c:v>2010.0833333333333</c:v>
                </c:pt>
                <c:pt idx="2">
                  <c:v>2010.1666666666667</c:v>
                </c:pt>
                <c:pt idx="3">
                  <c:v>2010.25</c:v>
                </c:pt>
                <c:pt idx="4">
                  <c:v>2010.3333333333333</c:v>
                </c:pt>
                <c:pt idx="5">
                  <c:v>2010.4166666666667</c:v>
                </c:pt>
                <c:pt idx="6">
                  <c:v>2010.5</c:v>
                </c:pt>
                <c:pt idx="7">
                  <c:v>2010.5833333333333</c:v>
                </c:pt>
                <c:pt idx="8">
                  <c:v>2010.6666666666667</c:v>
                </c:pt>
                <c:pt idx="9">
                  <c:v>2010.75</c:v>
                </c:pt>
                <c:pt idx="10">
                  <c:v>2010.8333333333333</c:v>
                </c:pt>
                <c:pt idx="11">
                  <c:v>2010.9166666666667</c:v>
                </c:pt>
                <c:pt idx="12">
                  <c:v>2011</c:v>
                </c:pt>
                <c:pt idx="13">
                  <c:v>2011.0833333333333</c:v>
                </c:pt>
                <c:pt idx="14">
                  <c:v>2011.1666666666667</c:v>
                </c:pt>
                <c:pt idx="15">
                  <c:v>2011.25</c:v>
                </c:pt>
                <c:pt idx="16">
                  <c:v>2011.3333333333333</c:v>
                </c:pt>
                <c:pt idx="17">
                  <c:v>2011.4166666666667</c:v>
                </c:pt>
                <c:pt idx="18">
                  <c:v>2011.5</c:v>
                </c:pt>
                <c:pt idx="19">
                  <c:v>2011.5833333333333</c:v>
                </c:pt>
                <c:pt idx="20">
                  <c:v>2011.6666666666667</c:v>
                </c:pt>
                <c:pt idx="21">
                  <c:v>2011.75</c:v>
                </c:pt>
                <c:pt idx="22">
                  <c:v>2011.8333333333333</c:v>
                </c:pt>
                <c:pt idx="23">
                  <c:v>2011.9166666666667</c:v>
                </c:pt>
                <c:pt idx="24">
                  <c:v>2012</c:v>
                </c:pt>
                <c:pt idx="25">
                  <c:v>2012.0833333333333</c:v>
                </c:pt>
                <c:pt idx="26">
                  <c:v>2012.1666666666667</c:v>
                </c:pt>
                <c:pt idx="27">
                  <c:v>2012.25</c:v>
                </c:pt>
                <c:pt idx="28">
                  <c:v>2012.3333333333333</c:v>
                </c:pt>
                <c:pt idx="29">
                  <c:v>2012.4166666666667</c:v>
                </c:pt>
                <c:pt idx="30">
                  <c:v>2012.5</c:v>
                </c:pt>
                <c:pt idx="31">
                  <c:v>2012.5833333333333</c:v>
                </c:pt>
                <c:pt idx="32">
                  <c:v>2012.6666666666667</c:v>
                </c:pt>
                <c:pt idx="33">
                  <c:v>2012.75</c:v>
                </c:pt>
                <c:pt idx="34">
                  <c:v>2012.8333333333333</c:v>
                </c:pt>
                <c:pt idx="35">
                  <c:v>2012.9166666666667</c:v>
                </c:pt>
                <c:pt idx="36">
                  <c:v>2013</c:v>
                </c:pt>
                <c:pt idx="37">
                  <c:v>2013.0833333333333</c:v>
                </c:pt>
                <c:pt idx="38">
                  <c:v>2013.1666666666667</c:v>
                </c:pt>
                <c:pt idx="39">
                  <c:v>2013.25</c:v>
                </c:pt>
                <c:pt idx="40">
                  <c:v>2013.3333333333333</c:v>
                </c:pt>
                <c:pt idx="41">
                  <c:v>2013.4166666666667</c:v>
                </c:pt>
                <c:pt idx="42">
                  <c:v>2013.5</c:v>
                </c:pt>
                <c:pt idx="43">
                  <c:v>2013.5833333333333</c:v>
                </c:pt>
                <c:pt idx="44">
                  <c:v>2013.6666666666667</c:v>
                </c:pt>
                <c:pt idx="45">
                  <c:v>2013.75</c:v>
                </c:pt>
                <c:pt idx="46">
                  <c:v>2013.8333333333333</c:v>
                </c:pt>
                <c:pt idx="47">
                  <c:v>2013.9166666666667</c:v>
                </c:pt>
                <c:pt idx="48">
                  <c:v>2014</c:v>
                </c:pt>
                <c:pt idx="49">
                  <c:v>2014.0833333333333</c:v>
                </c:pt>
                <c:pt idx="50">
                  <c:v>2014.1666666666667</c:v>
                </c:pt>
                <c:pt idx="51">
                  <c:v>2014.25</c:v>
                </c:pt>
                <c:pt idx="52">
                  <c:v>2014.3333333333333</c:v>
                </c:pt>
                <c:pt idx="53">
                  <c:v>2014.4166666666667</c:v>
                </c:pt>
                <c:pt idx="54">
                  <c:v>2014.5</c:v>
                </c:pt>
                <c:pt idx="55">
                  <c:v>2014.5833333333333</c:v>
                </c:pt>
                <c:pt idx="56">
                  <c:v>2014.6666666666667</c:v>
                </c:pt>
                <c:pt idx="57">
                  <c:v>2014.75</c:v>
                </c:pt>
                <c:pt idx="58">
                  <c:v>2014.8333333333333</c:v>
                </c:pt>
                <c:pt idx="59">
                  <c:v>2014.9166666666667</c:v>
                </c:pt>
                <c:pt idx="60">
                  <c:v>2015</c:v>
                </c:pt>
                <c:pt idx="61">
                  <c:v>2015.0833333333333</c:v>
                </c:pt>
                <c:pt idx="62">
                  <c:v>2015.1666666666667</c:v>
                </c:pt>
                <c:pt idx="63">
                  <c:v>2015.25</c:v>
                </c:pt>
                <c:pt idx="64">
                  <c:v>2015.3333333333333</c:v>
                </c:pt>
                <c:pt idx="65">
                  <c:v>2015.4166666666667</c:v>
                </c:pt>
                <c:pt idx="66">
                  <c:v>2015.5</c:v>
                </c:pt>
                <c:pt idx="67">
                  <c:v>2015.5833333333333</c:v>
                </c:pt>
                <c:pt idx="68">
                  <c:v>2015.6666666666667</c:v>
                </c:pt>
                <c:pt idx="69">
                  <c:v>2015.75</c:v>
                </c:pt>
                <c:pt idx="70">
                  <c:v>2015.8333333333333</c:v>
                </c:pt>
                <c:pt idx="71">
                  <c:v>2015.9166666666667</c:v>
                </c:pt>
                <c:pt idx="72">
                  <c:v>2016</c:v>
                </c:pt>
                <c:pt idx="73">
                  <c:v>2016.0833333333333</c:v>
                </c:pt>
                <c:pt idx="74">
                  <c:v>2016.1666666666667</c:v>
                </c:pt>
                <c:pt idx="75">
                  <c:v>2016.25</c:v>
                </c:pt>
                <c:pt idx="76">
                  <c:v>2016.3333333333333</c:v>
                </c:pt>
                <c:pt idx="77">
                  <c:v>2016.4166666666667</c:v>
                </c:pt>
                <c:pt idx="78">
                  <c:v>2016.5</c:v>
                </c:pt>
                <c:pt idx="79">
                  <c:v>2016.5833333333333</c:v>
                </c:pt>
                <c:pt idx="80">
                  <c:v>2016.6666666666667</c:v>
                </c:pt>
                <c:pt idx="81">
                  <c:v>2016.75</c:v>
                </c:pt>
                <c:pt idx="82">
                  <c:v>2016.8333333333333</c:v>
                </c:pt>
                <c:pt idx="83">
                  <c:v>2016.9166666666667</c:v>
                </c:pt>
                <c:pt idx="84">
                  <c:v>2017</c:v>
                </c:pt>
                <c:pt idx="85">
                  <c:v>2017.0833333333333</c:v>
                </c:pt>
                <c:pt idx="86">
                  <c:v>2017.1666666666667</c:v>
                </c:pt>
                <c:pt idx="87">
                  <c:v>2017.25</c:v>
                </c:pt>
                <c:pt idx="88">
                  <c:v>2017.3333333333333</c:v>
                </c:pt>
                <c:pt idx="89">
                  <c:v>2017.4166666666667</c:v>
                </c:pt>
                <c:pt idx="90">
                  <c:v>2017.5</c:v>
                </c:pt>
                <c:pt idx="91">
                  <c:v>2017.5833333333333</c:v>
                </c:pt>
                <c:pt idx="92">
                  <c:v>2017.6666666666667</c:v>
                </c:pt>
                <c:pt idx="93">
                  <c:v>2017.75</c:v>
                </c:pt>
                <c:pt idx="94">
                  <c:v>2017.8333333333333</c:v>
                </c:pt>
                <c:pt idx="95">
                  <c:v>2017.9166666666667</c:v>
                </c:pt>
                <c:pt idx="96">
                  <c:v>2018</c:v>
                </c:pt>
                <c:pt idx="97">
                  <c:v>2018.0833333333333</c:v>
                </c:pt>
                <c:pt idx="98">
                  <c:v>2018.1666666666667</c:v>
                </c:pt>
                <c:pt idx="99">
                  <c:v>2018.25</c:v>
                </c:pt>
                <c:pt idx="100">
                  <c:v>2018.3333333333333</c:v>
                </c:pt>
                <c:pt idx="101">
                  <c:v>2018.4166666666667</c:v>
                </c:pt>
                <c:pt idx="102">
                  <c:v>2018.5</c:v>
                </c:pt>
                <c:pt idx="103">
                  <c:v>2018.5833333333333</c:v>
                </c:pt>
                <c:pt idx="104">
                  <c:v>2018.6666666666667</c:v>
                </c:pt>
                <c:pt idx="105">
                  <c:v>2018.75</c:v>
                </c:pt>
                <c:pt idx="106">
                  <c:v>2018.8333333333333</c:v>
                </c:pt>
                <c:pt idx="107">
                  <c:v>2018.9166666666667</c:v>
                </c:pt>
                <c:pt idx="108">
                  <c:v>2019</c:v>
                </c:pt>
                <c:pt idx="109">
                  <c:v>2019.0833333333333</c:v>
                </c:pt>
                <c:pt idx="110">
                  <c:v>2019.1666666666667</c:v>
                </c:pt>
                <c:pt idx="111">
                  <c:v>2019.25</c:v>
                </c:pt>
                <c:pt idx="112">
                  <c:v>2019.3333333333333</c:v>
                </c:pt>
                <c:pt idx="113">
                  <c:v>2019.4166666666667</c:v>
                </c:pt>
                <c:pt idx="114">
                  <c:v>2019.5</c:v>
                </c:pt>
                <c:pt idx="115">
                  <c:v>2019.5833333333333</c:v>
                </c:pt>
                <c:pt idx="116">
                  <c:v>2019.6666666666667</c:v>
                </c:pt>
                <c:pt idx="117">
                  <c:v>2019.75</c:v>
                </c:pt>
                <c:pt idx="118">
                  <c:v>2019.8333333333333</c:v>
                </c:pt>
                <c:pt idx="119">
                  <c:v>2019.9166666666667</c:v>
                </c:pt>
                <c:pt idx="120">
                  <c:v>2020</c:v>
                </c:pt>
                <c:pt idx="121">
                  <c:v>2020.0833333333333</c:v>
                </c:pt>
                <c:pt idx="122">
                  <c:v>2020.1666666666667</c:v>
                </c:pt>
                <c:pt idx="123">
                  <c:v>2020.25</c:v>
                </c:pt>
                <c:pt idx="124">
                  <c:v>2020.3333333333333</c:v>
                </c:pt>
                <c:pt idx="125">
                  <c:v>2020.4166666666667</c:v>
                </c:pt>
                <c:pt idx="126">
                  <c:v>2020.5</c:v>
                </c:pt>
                <c:pt idx="127">
                  <c:v>2020.5833333333333</c:v>
                </c:pt>
                <c:pt idx="128">
                  <c:v>2020.6666666666667</c:v>
                </c:pt>
                <c:pt idx="129">
                  <c:v>2020.75</c:v>
                </c:pt>
                <c:pt idx="130">
                  <c:v>2020.8333333333333</c:v>
                </c:pt>
                <c:pt idx="131">
                  <c:v>2020.9166666666667</c:v>
                </c:pt>
                <c:pt idx="132">
                  <c:v>2021</c:v>
                </c:pt>
                <c:pt idx="133">
                  <c:v>2021.0833333333333</c:v>
                </c:pt>
                <c:pt idx="134">
                  <c:v>2021.1666666666667</c:v>
                </c:pt>
                <c:pt idx="135">
                  <c:v>2021.25</c:v>
                </c:pt>
                <c:pt idx="136">
                  <c:v>2021.3333333333333</c:v>
                </c:pt>
                <c:pt idx="137">
                  <c:v>2021.4166666666667</c:v>
                </c:pt>
                <c:pt idx="138">
                  <c:v>2021.5</c:v>
                </c:pt>
                <c:pt idx="139">
                  <c:v>2021.5833333333333</c:v>
                </c:pt>
                <c:pt idx="140">
                  <c:v>2021.6666666666667</c:v>
                </c:pt>
                <c:pt idx="141">
                  <c:v>2021.75</c:v>
                </c:pt>
                <c:pt idx="142">
                  <c:v>2021.8333333333333</c:v>
                </c:pt>
                <c:pt idx="143">
                  <c:v>2021.9166666666667</c:v>
                </c:pt>
                <c:pt idx="144">
                  <c:v>2022</c:v>
                </c:pt>
                <c:pt idx="145">
                  <c:v>2022.0833333333333</c:v>
                </c:pt>
                <c:pt idx="146">
                  <c:v>2022.1666666666667</c:v>
                </c:pt>
                <c:pt idx="147">
                  <c:v>2022.25</c:v>
                </c:pt>
                <c:pt idx="148">
                  <c:v>2022.3333333333333</c:v>
                </c:pt>
                <c:pt idx="149">
                  <c:v>2022.4166666666667</c:v>
                </c:pt>
                <c:pt idx="150">
                  <c:v>2022.5</c:v>
                </c:pt>
                <c:pt idx="151">
                  <c:v>2022.5833333333333</c:v>
                </c:pt>
                <c:pt idx="152">
                  <c:v>2022.6666666666667</c:v>
                </c:pt>
                <c:pt idx="153">
                  <c:v>2022.75</c:v>
                </c:pt>
                <c:pt idx="154">
                  <c:v>2022.8333333333333</c:v>
                </c:pt>
                <c:pt idx="155">
                  <c:v>2022.9166666666667</c:v>
                </c:pt>
                <c:pt idx="156">
                  <c:v>2023</c:v>
                </c:pt>
              </c:numCache>
            </c:numRef>
          </c:cat>
          <c:val>
            <c:numRef>
              <c:f>bijstand!$J$2:$J$158</c:f>
              <c:numCache>
                <c:formatCode>0%</c:formatCode>
                <c:ptCount val="157"/>
                <c:pt idx="0">
                  <c:v>3.3411696553230286E-2</c:v>
                </c:pt>
                <c:pt idx="1">
                  <c:v>3.4226171672344208E-2</c:v>
                </c:pt>
                <c:pt idx="2">
                  <c:v>3.4370921552181244E-2</c:v>
                </c:pt>
                <c:pt idx="3">
                  <c:v>3.4521803259849548E-2</c:v>
                </c:pt>
                <c:pt idx="4">
                  <c:v>3.4604333341121674E-2</c:v>
                </c:pt>
                <c:pt idx="5">
                  <c:v>3.4821555018424988E-2</c:v>
                </c:pt>
                <c:pt idx="6">
                  <c:v>3.4842949360609055E-2</c:v>
                </c:pt>
                <c:pt idx="7">
                  <c:v>3.4943442791700363E-2</c:v>
                </c:pt>
                <c:pt idx="8">
                  <c:v>3.5136599093675613E-2</c:v>
                </c:pt>
                <c:pt idx="9">
                  <c:v>3.525591641664505E-2</c:v>
                </c:pt>
                <c:pt idx="10">
                  <c:v>3.53989377617836E-2</c:v>
                </c:pt>
                <c:pt idx="11">
                  <c:v>3.5185117274522781E-2</c:v>
                </c:pt>
                <c:pt idx="12">
                  <c:v>3.4528050571680069E-2</c:v>
                </c:pt>
                <c:pt idx="13">
                  <c:v>3.5127934068441391E-2</c:v>
                </c:pt>
                <c:pt idx="14">
                  <c:v>3.5347685217857361E-2</c:v>
                </c:pt>
                <c:pt idx="15">
                  <c:v>3.5504791885614395E-2</c:v>
                </c:pt>
                <c:pt idx="16">
                  <c:v>3.5769365727901459E-2</c:v>
                </c:pt>
                <c:pt idx="17">
                  <c:v>3.5827532410621643E-2</c:v>
                </c:pt>
                <c:pt idx="18">
                  <c:v>3.5841893404722214E-2</c:v>
                </c:pt>
                <c:pt idx="19">
                  <c:v>3.5844758152961731E-2</c:v>
                </c:pt>
                <c:pt idx="20">
                  <c:v>3.5927217453718185E-2</c:v>
                </c:pt>
                <c:pt idx="21">
                  <c:v>3.6108702421188354E-2</c:v>
                </c:pt>
                <c:pt idx="22">
                  <c:v>3.6253232508897781E-2</c:v>
                </c:pt>
                <c:pt idx="23">
                  <c:v>3.5829007625579834E-2</c:v>
                </c:pt>
                <c:pt idx="24">
                  <c:v>3.509078174829483E-2</c:v>
                </c:pt>
                <c:pt idx="25">
                  <c:v>3.5811848938465118E-2</c:v>
                </c:pt>
                <c:pt idx="26">
                  <c:v>3.6139920353889465E-2</c:v>
                </c:pt>
                <c:pt idx="27">
                  <c:v>3.6130752414464951E-2</c:v>
                </c:pt>
                <c:pt idx="28">
                  <c:v>3.6247428506612778E-2</c:v>
                </c:pt>
                <c:pt idx="29">
                  <c:v>3.635093942284584E-2</c:v>
                </c:pt>
                <c:pt idx="30">
                  <c:v>3.636578842997551E-2</c:v>
                </c:pt>
                <c:pt idx="31">
                  <c:v>3.6293365061283112E-2</c:v>
                </c:pt>
                <c:pt idx="32">
                  <c:v>3.6320004612207413E-2</c:v>
                </c:pt>
                <c:pt idx="33">
                  <c:v>3.6445219069719315E-2</c:v>
                </c:pt>
                <c:pt idx="34">
                  <c:v>3.651636466383934E-2</c:v>
                </c:pt>
                <c:pt idx="35">
                  <c:v>3.6263942718505859E-2</c:v>
                </c:pt>
                <c:pt idx="36">
                  <c:v>3.558703139424324E-2</c:v>
                </c:pt>
                <c:pt idx="37">
                  <c:v>3.6324679851531982E-2</c:v>
                </c:pt>
                <c:pt idx="38">
                  <c:v>3.6516252905130386E-2</c:v>
                </c:pt>
                <c:pt idx="39">
                  <c:v>3.6608196794986725E-2</c:v>
                </c:pt>
                <c:pt idx="40">
                  <c:v>3.6803919821977615E-2</c:v>
                </c:pt>
                <c:pt idx="41">
                  <c:v>3.6705315113067627E-2</c:v>
                </c:pt>
                <c:pt idx="42">
                  <c:v>3.6770477890968323E-2</c:v>
                </c:pt>
                <c:pt idx="43">
                  <c:v>3.6823529750108719E-2</c:v>
                </c:pt>
                <c:pt idx="44">
                  <c:v>3.690820187330246E-2</c:v>
                </c:pt>
                <c:pt idx="45">
                  <c:v>3.6922167986631393E-2</c:v>
                </c:pt>
                <c:pt idx="46">
                  <c:v>3.7012625485658646E-2</c:v>
                </c:pt>
                <c:pt idx="47">
                  <c:v>3.6832228302955627E-2</c:v>
                </c:pt>
                <c:pt idx="48">
                  <c:v>3.5541769117116928E-2</c:v>
                </c:pt>
                <c:pt idx="49">
                  <c:v>3.5950545221567154E-2</c:v>
                </c:pt>
                <c:pt idx="50">
                  <c:v>3.6125056445598602E-2</c:v>
                </c:pt>
                <c:pt idx="51">
                  <c:v>3.6091577261686325E-2</c:v>
                </c:pt>
                <c:pt idx="52">
                  <c:v>3.6234177649021149E-2</c:v>
                </c:pt>
                <c:pt idx="53">
                  <c:v>3.630644828081131E-2</c:v>
                </c:pt>
                <c:pt idx="54">
                  <c:v>3.6402866244316101E-2</c:v>
                </c:pt>
                <c:pt idx="55">
                  <c:v>3.6424260586500168E-2</c:v>
                </c:pt>
                <c:pt idx="56">
                  <c:v>3.7292424589395523E-2</c:v>
                </c:pt>
                <c:pt idx="57">
                  <c:v>3.7332221865653992E-2</c:v>
                </c:pt>
                <c:pt idx="58">
                  <c:v>3.7387020885944366E-2</c:v>
                </c:pt>
                <c:pt idx="59">
                  <c:v>3.7084117531776428E-2</c:v>
                </c:pt>
                <c:pt idx="60">
                  <c:v>3.654145821928978E-2</c:v>
                </c:pt>
                <c:pt idx="61">
                  <c:v>3.7233974784612656E-2</c:v>
                </c:pt>
                <c:pt idx="62">
                  <c:v>3.7357348948717117E-2</c:v>
                </c:pt>
                <c:pt idx="63">
                  <c:v>3.7404350936412811E-2</c:v>
                </c:pt>
                <c:pt idx="64">
                  <c:v>3.7585347890853882E-2</c:v>
                </c:pt>
                <c:pt idx="65">
                  <c:v>3.769756481051445E-2</c:v>
                </c:pt>
                <c:pt idx="66">
                  <c:v>3.7775695323944092E-2</c:v>
                </c:pt>
                <c:pt idx="67">
                  <c:v>3.8053739815950394E-2</c:v>
                </c:pt>
                <c:pt idx="68">
                  <c:v>3.8146026432514191E-2</c:v>
                </c:pt>
                <c:pt idx="69">
                  <c:v>3.8358259946107864E-2</c:v>
                </c:pt>
                <c:pt idx="70">
                  <c:v>3.8603562861680984E-2</c:v>
                </c:pt>
                <c:pt idx="71">
                  <c:v>3.8503725081682205E-2</c:v>
                </c:pt>
                <c:pt idx="72">
                  <c:v>3.7983812391757965E-2</c:v>
                </c:pt>
                <c:pt idx="73">
                  <c:v>3.8586348295211792E-2</c:v>
                </c:pt>
                <c:pt idx="74">
                  <c:v>3.8794822990894318E-2</c:v>
                </c:pt>
                <c:pt idx="75">
                  <c:v>3.8907699286937714E-2</c:v>
                </c:pt>
                <c:pt idx="76">
                  <c:v>3.9072807878255844E-2</c:v>
                </c:pt>
                <c:pt idx="77">
                  <c:v>3.9281692355871201E-2</c:v>
                </c:pt>
                <c:pt idx="78">
                  <c:v>3.9226412773132324E-2</c:v>
                </c:pt>
                <c:pt idx="79">
                  <c:v>3.9403319358825684E-2</c:v>
                </c:pt>
                <c:pt idx="80">
                  <c:v>3.95657978951931E-2</c:v>
                </c:pt>
                <c:pt idx="81">
                  <c:v>3.9785631000995636E-2</c:v>
                </c:pt>
                <c:pt idx="82">
                  <c:v>3.994467481970787E-2</c:v>
                </c:pt>
                <c:pt idx="83">
                  <c:v>3.9709750562906265E-2</c:v>
                </c:pt>
                <c:pt idx="84">
                  <c:v>3.9155296981334686E-2</c:v>
                </c:pt>
                <c:pt idx="85">
                  <c:v>3.9754677563905716E-2</c:v>
                </c:pt>
                <c:pt idx="86">
                  <c:v>3.9866700768470764E-2</c:v>
                </c:pt>
                <c:pt idx="87">
                  <c:v>3.9818122982978821E-2</c:v>
                </c:pt>
                <c:pt idx="88">
                  <c:v>4.0061052888631821E-2</c:v>
                </c:pt>
                <c:pt idx="89">
                  <c:v>4.0114555507898331E-2</c:v>
                </c:pt>
                <c:pt idx="90">
                  <c:v>4.0150392800569534E-2</c:v>
                </c:pt>
                <c:pt idx="91">
                  <c:v>4.0308546274900436E-2</c:v>
                </c:pt>
                <c:pt idx="92">
                  <c:v>4.0284883230924606E-2</c:v>
                </c:pt>
                <c:pt idx="93">
                  <c:v>4.0384303778409958E-2</c:v>
                </c:pt>
                <c:pt idx="94">
                  <c:v>4.0457475930452347E-2</c:v>
                </c:pt>
                <c:pt idx="95">
                  <c:v>3.9987798780202866E-2</c:v>
                </c:pt>
                <c:pt idx="96">
                  <c:v>3.7490881979465485E-2</c:v>
                </c:pt>
                <c:pt idx="97">
                  <c:v>3.7927862256765366E-2</c:v>
                </c:pt>
                <c:pt idx="98">
                  <c:v>3.7992313504219055E-2</c:v>
                </c:pt>
                <c:pt idx="99">
                  <c:v>3.5598386079072952E-2</c:v>
                </c:pt>
                <c:pt idx="100">
                  <c:v>3.1981557607650757E-2</c:v>
                </c:pt>
                <c:pt idx="101">
                  <c:v>2.8320165351033211E-2</c:v>
                </c:pt>
                <c:pt idx="102">
                  <c:v>2.1973114460706711E-2</c:v>
                </c:pt>
                <c:pt idx="103">
                  <c:v>1.7578534781932831E-2</c:v>
                </c:pt>
                <c:pt idx="104">
                  <c:v>1.3854235410690308E-2</c:v>
                </c:pt>
                <c:pt idx="105">
                  <c:v>1.0123822838068008E-2</c:v>
                </c:pt>
                <c:pt idx="106">
                  <c:v>6.8602864630520344E-3</c:v>
                </c:pt>
                <c:pt idx="107">
                  <c:v>3.7417532876133919E-3</c:v>
                </c:pt>
                <c:pt idx="108">
                  <c:v>2.989536733366549E-4</c:v>
                </c:pt>
                <c:pt idx="109">
                  <c:v>2.5907251983880997E-4</c:v>
                </c:pt>
                <c:pt idx="110">
                  <c:v>2.7897523250430822E-4</c:v>
                </c:pt>
                <c:pt idx="111">
                  <c:v>2.5239275419153273E-4</c:v>
                </c:pt>
                <c:pt idx="112">
                  <c:v>2.7894001686945558E-4</c:v>
                </c:pt>
                <c:pt idx="113">
                  <c:v>2.7227509417571127E-4</c:v>
                </c:pt>
                <c:pt idx="114">
                  <c:v>2.9882264789193869E-4</c:v>
                </c:pt>
                <c:pt idx="115">
                  <c:v>3.0544487526640296E-4</c:v>
                </c:pt>
                <c:pt idx="116">
                  <c:v>3.120725741609931E-4</c:v>
                </c:pt>
                <c:pt idx="117">
                  <c:v>3.4524654620327055E-4</c:v>
                </c:pt>
                <c:pt idx="118">
                  <c:v>3.5850147833116353E-4</c:v>
                </c:pt>
                <c:pt idx="119">
                  <c:v>3.7175955367274582E-4</c:v>
                </c:pt>
                <c:pt idx="120">
                  <c:v>3.7667318247258663E-4</c:v>
                </c:pt>
                <c:pt idx="121">
                  <c:v>3.9010742329992354E-4</c:v>
                </c:pt>
                <c:pt idx="122">
                  <c:v>3.9009691681712866E-4</c:v>
                </c:pt>
                <c:pt idx="123">
                  <c:v>3.8336336729116738E-4</c:v>
                </c:pt>
                <c:pt idx="124">
                  <c:v>3.9008641033433378E-4</c:v>
                </c:pt>
                <c:pt idx="125">
                  <c:v>3.8334276177920401E-4</c:v>
                </c:pt>
                <c:pt idx="126">
                  <c:v>3.9005232974886894E-4</c:v>
                </c:pt>
                <c:pt idx="127">
                  <c:v>3.967613447457552E-4</c:v>
                </c:pt>
                <c:pt idx="128">
                  <c:v>4.1019709897227585E-4</c:v>
                </c:pt>
                <c:pt idx="129">
                  <c:v>4.0345898014493287E-4</c:v>
                </c:pt>
                <c:pt idx="130">
                  <c:v>4.1015021270141006E-4</c:v>
                </c:pt>
                <c:pt idx="131">
                  <c:v>4.3028392246924341E-4</c:v>
                </c:pt>
                <c:pt idx="132">
                  <c:v>4.0933836135081947E-4</c:v>
                </c:pt>
                <c:pt idx="133">
                  <c:v>4.0932442061603069E-4</c:v>
                </c:pt>
                <c:pt idx="134">
                  <c:v>4.2295700404793024E-4</c:v>
                </c:pt>
                <c:pt idx="135">
                  <c:v>4.36594826169312E-4</c:v>
                </c:pt>
                <c:pt idx="136">
                  <c:v>4.3658888898789883E-4</c:v>
                </c:pt>
                <c:pt idx="137">
                  <c:v>4.365829227026552E-4</c:v>
                </c:pt>
                <c:pt idx="138">
                  <c:v>4.4338335283100605E-4</c:v>
                </c:pt>
                <c:pt idx="139">
                  <c:v>4.7065565013326705E-4</c:v>
                </c:pt>
                <c:pt idx="140">
                  <c:v>4.7745395568199456E-4</c:v>
                </c:pt>
                <c:pt idx="141">
                  <c:v>4.7744091716594994E-4</c:v>
                </c:pt>
                <c:pt idx="142">
                  <c:v>4.9104192294180393E-4</c:v>
                </c:pt>
                <c:pt idx="143">
                  <c:v>5.0463719526305795E-4</c:v>
                </c:pt>
                <c:pt idx="144">
                  <c:v>4.9220101209357381E-4</c:v>
                </c:pt>
                <c:pt idx="145">
                  <c:v>4.9217714695259929E-4</c:v>
                </c:pt>
                <c:pt idx="146">
                  <c:v>4.9882224993780255E-4</c:v>
                </c:pt>
                <c:pt idx="147">
                  <c:v>4.9161823699250817E-4</c:v>
                </c:pt>
                <c:pt idx="148">
                  <c:v>5.1226670620962977E-4</c:v>
                </c:pt>
                <c:pt idx="149">
                  <c:v>5.0525675760582089E-4</c:v>
                </c:pt>
                <c:pt idx="150">
                  <c:v>5.3977745119482279E-4</c:v>
                </c:pt>
                <c:pt idx="151">
                  <c:v>5.3973263129591942E-4</c:v>
                </c:pt>
                <c:pt idx="152">
                  <c:v>5.4656906286254525E-4</c:v>
                </c:pt>
                <c:pt idx="153">
                  <c:v>5.6030158884823322E-4</c:v>
                </c:pt>
                <c:pt idx="154">
                  <c:v>5.6714826496317983E-4</c:v>
                </c:pt>
                <c:pt idx="155">
                  <c:v>5.8095302665606141E-4</c:v>
                </c:pt>
                <c:pt idx="156">
                  <c:v>5.8095302665606141E-4</c:v>
                </c:pt>
              </c:numCache>
            </c:numRef>
          </c:val>
          <c:smooth val="0"/>
          <c:extLst>
            <c:ext xmlns:c16="http://schemas.microsoft.com/office/drawing/2014/chart" uri="{C3380CC4-5D6E-409C-BE32-E72D297353CC}">
              <c16:uniqueId val="{00000001-42C3-4B95-85BA-3ED1E1039B06}"/>
            </c:ext>
          </c:extLst>
        </c:ser>
        <c:ser>
          <c:idx val="3"/>
          <c:order val="2"/>
          <c:tx>
            <c:strRef>
              <c:f>bijstand!$K$1</c:f>
              <c:strCache>
                <c:ptCount val="1"/>
                <c:pt idx="0">
                  <c:v>cohort 66 jaar plus 7 maanden</c:v>
                </c:pt>
              </c:strCache>
            </c:strRef>
          </c:tx>
          <c:spPr>
            <a:ln w="28575" cap="rnd">
              <a:solidFill>
                <a:schemeClr val="accent4"/>
              </a:solidFill>
              <a:round/>
            </a:ln>
            <a:effectLst/>
          </c:spPr>
          <c:marker>
            <c:symbol val="none"/>
          </c:marker>
          <c:cat>
            <c:numRef>
              <c:f>bijstand!$G$2:$G$158</c:f>
              <c:numCache>
                <c:formatCode>General</c:formatCode>
                <c:ptCount val="157"/>
                <c:pt idx="0">
                  <c:v>2010</c:v>
                </c:pt>
                <c:pt idx="1">
                  <c:v>2010.0833333333333</c:v>
                </c:pt>
                <c:pt idx="2">
                  <c:v>2010.1666666666667</c:v>
                </c:pt>
                <c:pt idx="3">
                  <c:v>2010.25</c:v>
                </c:pt>
                <c:pt idx="4">
                  <c:v>2010.3333333333333</c:v>
                </c:pt>
                <c:pt idx="5">
                  <c:v>2010.4166666666667</c:v>
                </c:pt>
                <c:pt idx="6">
                  <c:v>2010.5</c:v>
                </c:pt>
                <c:pt idx="7">
                  <c:v>2010.5833333333333</c:v>
                </c:pt>
                <c:pt idx="8">
                  <c:v>2010.6666666666667</c:v>
                </c:pt>
                <c:pt idx="9">
                  <c:v>2010.75</c:v>
                </c:pt>
                <c:pt idx="10">
                  <c:v>2010.8333333333333</c:v>
                </c:pt>
                <c:pt idx="11">
                  <c:v>2010.9166666666667</c:v>
                </c:pt>
                <c:pt idx="12">
                  <c:v>2011</c:v>
                </c:pt>
                <c:pt idx="13">
                  <c:v>2011.0833333333333</c:v>
                </c:pt>
                <c:pt idx="14">
                  <c:v>2011.1666666666667</c:v>
                </c:pt>
                <c:pt idx="15">
                  <c:v>2011.25</c:v>
                </c:pt>
                <c:pt idx="16">
                  <c:v>2011.3333333333333</c:v>
                </c:pt>
                <c:pt idx="17">
                  <c:v>2011.4166666666667</c:v>
                </c:pt>
                <c:pt idx="18">
                  <c:v>2011.5</c:v>
                </c:pt>
                <c:pt idx="19">
                  <c:v>2011.5833333333333</c:v>
                </c:pt>
                <c:pt idx="20">
                  <c:v>2011.6666666666667</c:v>
                </c:pt>
                <c:pt idx="21">
                  <c:v>2011.75</c:v>
                </c:pt>
                <c:pt idx="22">
                  <c:v>2011.8333333333333</c:v>
                </c:pt>
                <c:pt idx="23">
                  <c:v>2011.9166666666667</c:v>
                </c:pt>
                <c:pt idx="24">
                  <c:v>2012</c:v>
                </c:pt>
                <c:pt idx="25">
                  <c:v>2012.0833333333333</c:v>
                </c:pt>
                <c:pt idx="26">
                  <c:v>2012.1666666666667</c:v>
                </c:pt>
                <c:pt idx="27">
                  <c:v>2012.25</c:v>
                </c:pt>
                <c:pt idx="28">
                  <c:v>2012.3333333333333</c:v>
                </c:pt>
                <c:pt idx="29">
                  <c:v>2012.4166666666667</c:v>
                </c:pt>
                <c:pt idx="30">
                  <c:v>2012.5</c:v>
                </c:pt>
                <c:pt idx="31">
                  <c:v>2012.5833333333333</c:v>
                </c:pt>
                <c:pt idx="32">
                  <c:v>2012.6666666666667</c:v>
                </c:pt>
                <c:pt idx="33">
                  <c:v>2012.75</c:v>
                </c:pt>
                <c:pt idx="34">
                  <c:v>2012.8333333333333</c:v>
                </c:pt>
                <c:pt idx="35">
                  <c:v>2012.9166666666667</c:v>
                </c:pt>
                <c:pt idx="36">
                  <c:v>2013</c:v>
                </c:pt>
                <c:pt idx="37">
                  <c:v>2013.0833333333333</c:v>
                </c:pt>
                <c:pt idx="38">
                  <c:v>2013.1666666666667</c:v>
                </c:pt>
                <c:pt idx="39">
                  <c:v>2013.25</c:v>
                </c:pt>
                <c:pt idx="40">
                  <c:v>2013.3333333333333</c:v>
                </c:pt>
                <c:pt idx="41">
                  <c:v>2013.4166666666667</c:v>
                </c:pt>
                <c:pt idx="42">
                  <c:v>2013.5</c:v>
                </c:pt>
                <c:pt idx="43">
                  <c:v>2013.5833333333333</c:v>
                </c:pt>
                <c:pt idx="44">
                  <c:v>2013.6666666666667</c:v>
                </c:pt>
                <c:pt idx="45">
                  <c:v>2013.75</c:v>
                </c:pt>
                <c:pt idx="46">
                  <c:v>2013.8333333333333</c:v>
                </c:pt>
                <c:pt idx="47">
                  <c:v>2013.9166666666667</c:v>
                </c:pt>
                <c:pt idx="48">
                  <c:v>2014</c:v>
                </c:pt>
                <c:pt idx="49">
                  <c:v>2014.0833333333333</c:v>
                </c:pt>
                <c:pt idx="50">
                  <c:v>2014.1666666666667</c:v>
                </c:pt>
                <c:pt idx="51">
                  <c:v>2014.25</c:v>
                </c:pt>
                <c:pt idx="52">
                  <c:v>2014.3333333333333</c:v>
                </c:pt>
                <c:pt idx="53">
                  <c:v>2014.4166666666667</c:v>
                </c:pt>
                <c:pt idx="54">
                  <c:v>2014.5</c:v>
                </c:pt>
                <c:pt idx="55">
                  <c:v>2014.5833333333333</c:v>
                </c:pt>
                <c:pt idx="56">
                  <c:v>2014.6666666666667</c:v>
                </c:pt>
                <c:pt idx="57">
                  <c:v>2014.75</c:v>
                </c:pt>
                <c:pt idx="58">
                  <c:v>2014.8333333333333</c:v>
                </c:pt>
                <c:pt idx="59">
                  <c:v>2014.9166666666667</c:v>
                </c:pt>
                <c:pt idx="60">
                  <c:v>2015</c:v>
                </c:pt>
                <c:pt idx="61">
                  <c:v>2015.0833333333333</c:v>
                </c:pt>
                <c:pt idx="62">
                  <c:v>2015.1666666666667</c:v>
                </c:pt>
                <c:pt idx="63">
                  <c:v>2015.25</c:v>
                </c:pt>
                <c:pt idx="64">
                  <c:v>2015.3333333333333</c:v>
                </c:pt>
                <c:pt idx="65">
                  <c:v>2015.4166666666667</c:v>
                </c:pt>
                <c:pt idx="66">
                  <c:v>2015.5</c:v>
                </c:pt>
                <c:pt idx="67">
                  <c:v>2015.5833333333333</c:v>
                </c:pt>
                <c:pt idx="68">
                  <c:v>2015.6666666666667</c:v>
                </c:pt>
                <c:pt idx="69">
                  <c:v>2015.75</c:v>
                </c:pt>
                <c:pt idx="70">
                  <c:v>2015.8333333333333</c:v>
                </c:pt>
                <c:pt idx="71">
                  <c:v>2015.9166666666667</c:v>
                </c:pt>
                <c:pt idx="72">
                  <c:v>2016</c:v>
                </c:pt>
                <c:pt idx="73">
                  <c:v>2016.0833333333333</c:v>
                </c:pt>
                <c:pt idx="74">
                  <c:v>2016.1666666666667</c:v>
                </c:pt>
                <c:pt idx="75">
                  <c:v>2016.25</c:v>
                </c:pt>
                <c:pt idx="76">
                  <c:v>2016.3333333333333</c:v>
                </c:pt>
                <c:pt idx="77">
                  <c:v>2016.4166666666667</c:v>
                </c:pt>
                <c:pt idx="78">
                  <c:v>2016.5</c:v>
                </c:pt>
                <c:pt idx="79">
                  <c:v>2016.5833333333333</c:v>
                </c:pt>
                <c:pt idx="80">
                  <c:v>2016.6666666666667</c:v>
                </c:pt>
                <c:pt idx="81">
                  <c:v>2016.75</c:v>
                </c:pt>
                <c:pt idx="82">
                  <c:v>2016.8333333333333</c:v>
                </c:pt>
                <c:pt idx="83">
                  <c:v>2016.9166666666667</c:v>
                </c:pt>
                <c:pt idx="84">
                  <c:v>2017</c:v>
                </c:pt>
                <c:pt idx="85">
                  <c:v>2017.0833333333333</c:v>
                </c:pt>
                <c:pt idx="86">
                  <c:v>2017.1666666666667</c:v>
                </c:pt>
                <c:pt idx="87">
                  <c:v>2017.25</c:v>
                </c:pt>
                <c:pt idx="88">
                  <c:v>2017.3333333333333</c:v>
                </c:pt>
                <c:pt idx="89">
                  <c:v>2017.4166666666667</c:v>
                </c:pt>
                <c:pt idx="90">
                  <c:v>2017.5</c:v>
                </c:pt>
                <c:pt idx="91">
                  <c:v>2017.5833333333333</c:v>
                </c:pt>
                <c:pt idx="92">
                  <c:v>2017.6666666666667</c:v>
                </c:pt>
                <c:pt idx="93">
                  <c:v>2017.75</c:v>
                </c:pt>
                <c:pt idx="94">
                  <c:v>2017.8333333333333</c:v>
                </c:pt>
                <c:pt idx="95">
                  <c:v>2017.9166666666667</c:v>
                </c:pt>
                <c:pt idx="96">
                  <c:v>2018</c:v>
                </c:pt>
                <c:pt idx="97">
                  <c:v>2018.0833333333333</c:v>
                </c:pt>
                <c:pt idx="98">
                  <c:v>2018.1666666666667</c:v>
                </c:pt>
                <c:pt idx="99">
                  <c:v>2018.25</c:v>
                </c:pt>
                <c:pt idx="100">
                  <c:v>2018.3333333333333</c:v>
                </c:pt>
                <c:pt idx="101">
                  <c:v>2018.4166666666667</c:v>
                </c:pt>
                <c:pt idx="102">
                  <c:v>2018.5</c:v>
                </c:pt>
                <c:pt idx="103">
                  <c:v>2018.5833333333333</c:v>
                </c:pt>
                <c:pt idx="104">
                  <c:v>2018.6666666666667</c:v>
                </c:pt>
                <c:pt idx="105">
                  <c:v>2018.75</c:v>
                </c:pt>
                <c:pt idx="106">
                  <c:v>2018.8333333333333</c:v>
                </c:pt>
                <c:pt idx="107">
                  <c:v>2018.9166666666667</c:v>
                </c:pt>
                <c:pt idx="108">
                  <c:v>2019</c:v>
                </c:pt>
                <c:pt idx="109">
                  <c:v>2019.0833333333333</c:v>
                </c:pt>
                <c:pt idx="110">
                  <c:v>2019.1666666666667</c:v>
                </c:pt>
                <c:pt idx="111">
                  <c:v>2019.25</c:v>
                </c:pt>
                <c:pt idx="112">
                  <c:v>2019.3333333333333</c:v>
                </c:pt>
                <c:pt idx="113">
                  <c:v>2019.4166666666667</c:v>
                </c:pt>
                <c:pt idx="114">
                  <c:v>2019.5</c:v>
                </c:pt>
                <c:pt idx="115">
                  <c:v>2019.5833333333333</c:v>
                </c:pt>
                <c:pt idx="116">
                  <c:v>2019.6666666666667</c:v>
                </c:pt>
                <c:pt idx="117">
                  <c:v>2019.75</c:v>
                </c:pt>
                <c:pt idx="118">
                  <c:v>2019.8333333333333</c:v>
                </c:pt>
                <c:pt idx="119">
                  <c:v>2019.9166666666667</c:v>
                </c:pt>
                <c:pt idx="120">
                  <c:v>2020</c:v>
                </c:pt>
                <c:pt idx="121">
                  <c:v>2020.0833333333333</c:v>
                </c:pt>
                <c:pt idx="122">
                  <c:v>2020.1666666666667</c:v>
                </c:pt>
                <c:pt idx="123">
                  <c:v>2020.25</c:v>
                </c:pt>
                <c:pt idx="124">
                  <c:v>2020.3333333333333</c:v>
                </c:pt>
                <c:pt idx="125">
                  <c:v>2020.4166666666667</c:v>
                </c:pt>
                <c:pt idx="126">
                  <c:v>2020.5</c:v>
                </c:pt>
                <c:pt idx="127">
                  <c:v>2020.5833333333333</c:v>
                </c:pt>
                <c:pt idx="128">
                  <c:v>2020.6666666666667</c:v>
                </c:pt>
                <c:pt idx="129">
                  <c:v>2020.75</c:v>
                </c:pt>
                <c:pt idx="130">
                  <c:v>2020.8333333333333</c:v>
                </c:pt>
                <c:pt idx="131">
                  <c:v>2020.9166666666667</c:v>
                </c:pt>
                <c:pt idx="132">
                  <c:v>2021</c:v>
                </c:pt>
                <c:pt idx="133">
                  <c:v>2021.0833333333333</c:v>
                </c:pt>
                <c:pt idx="134">
                  <c:v>2021.1666666666667</c:v>
                </c:pt>
                <c:pt idx="135">
                  <c:v>2021.25</c:v>
                </c:pt>
                <c:pt idx="136">
                  <c:v>2021.3333333333333</c:v>
                </c:pt>
                <c:pt idx="137">
                  <c:v>2021.4166666666667</c:v>
                </c:pt>
                <c:pt idx="138">
                  <c:v>2021.5</c:v>
                </c:pt>
                <c:pt idx="139">
                  <c:v>2021.5833333333333</c:v>
                </c:pt>
                <c:pt idx="140">
                  <c:v>2021.6666666666667</c:v>
                </c:pt>
                <c:pt idx="141">
                  <c:v>2021.75</c:v>
                </c:pt>
                <c:pt idx="142">
                  <c:v>2021.8333333333333</c:v>
                </c:pt>
                <c:pt idx="143">
                  <c:v>2021.9166666666667</c:v>
                </c:pt>
                <c:pt idx="144">
                  <c:v>2022</c:v>
                </c:pt>
                <c:pt idx="145">
                  <c:v>2022.0833333333333</c:v>
                </c:pt>
                <c:pt idx="146">
                  <c:v>2022.1666666666667</c:v>
                </c:pt>
                <c:pt idx="147">
                  <c:v>2022.25</c:v>
                </c:pt>
                <c:pt idx="148">
                  <c:v>2022.3333333333333</c:v>
                </c:pt>
                <c:pt idx="149">
                  <c:v>2022.4166666666667</c:v>
                </c:pt>
                <c:pt idx="150">
                  <c:v>2022.5</c:v>
                </c:pt>
                <c:pt idx="151">
                  <c:v>2022.5833333333333</c:v>
                </c:pt>
                <c:pt idx="152">
                  <c:v>2022.6666666666667</c:v>
                </c:pt>
                <c:pt idx="153">
                  <c:v>2022.75</c:v>
                </c:pt>
                <c:pt idx="154">
                  <c:v>2022.8333333333333</c:v>
                </c:pt>
                <c:pt idx="155">
                  <c:v>2022.9166666666667</c:v>
                </c:pt>
                <c:pt idx="156">
                  <c:v>2023</c:v>
                </c:pt>
              </c:numCache>
            </c:numRef>
          </c:cat>
          <c:val>
            <c:numRef>
              <c:f>bijstand!$K$2:$K$158</c:f>
              <c:numCache>
                <c:formatCode>0%</c:formatCode>
                <c:ptCount val="157"/>
                <c:pt idx="0">
                  <c:v>3.1266935169696808E-2</c:v>
                </c:pt>
                <c:pt idx="1">
                  <c:v>3.1009647995233536E-2</c:v>
                </c:pt>
                <c:pt idx="2">
                  <c:v>3.1557891517877579E-2</c:v>
                </c:pt>
                <c:pt idx="3">
                  <c:v>3.1636882573366165E-2</c:v>
                </c:pt>
                <c:pt idx="4">
                  <c:v>3.3371325582265854E-2</c:v>
                </c:pt>
                <c:pt idx="5">
                  <c:v>3.4223578870296478E-2</c:v>
                </c:pt>
                <c:pt idx="6">
                  <c:v>3.445129469037056E-2</c:v>
                </c:pt>
                <c:pt idx="7">
                  <c:v>3.4227803349494934E-2</c:v>
                </c:pt>
                <c:pt idx="8">
                  <c:v>3.4261494874954224E-2</c:v>
                </c:pt>
                <c:pt idx="9">
                  <c:v>3.4480314701795578E-2</c:v>
                </c:pt>
                <c:pt idx="10">
                  <c:v>3.4547269344329834E-2</c:v>
                </c:pt>
                <c:pt idx="11">
                  <c:v>3.4571878612041473E-2</c:v>
                </c:pt>
                <c:pt idx="12">
                  <c:v>3.4666664898395538E-2</c:v>
                </c:pt>
                <c:pt idx="13">
                  <c:v>3.4797228872776031E-2</c:v>
                </c:pt>
                <c:pt idx="14">
                  <c:v>3.4886669367551804E-2</c:v>
                </c:pt>
                <c:pt idx="15">
                  <c:v>3.4527700394392014E-2</c:v>
                </c:pt>
                <c:pt idx="16">
                  <c:v>3.4049220383167267E-2</c:v>
                </c:pt>
                <c:pt idx="17">
                  <c:v>3.4781783819198608E-2</c:v>
                </c:pt>
                <c:pt idx="18">
                  <c:v>3.5068456083536148E-2</c:v>
                </c:pt>
                <c:pt idx="19">
                  <c:v>3.5066790878772736E-2</c:v>
                </c:pt>
                <c:pt idx="20">
                  <c:v>3.5283435136079788E-2</c:v>
                </c:pt>
                <c:pt idx="21">
                  <c:v>3.5517845302820206E-2</c:v>
                </c:pt>
                <c:pt idx="22">
                  <c:v>3.552570566534996E-2</c:v>
                </c:pt>
                <c:pt idx="23">
                  <c:v>3.5722337663173676E-2</c:v>
                </c:pt>
                <c:pt idx="24">
                  <c:v>3.575601801276207E-2</c:v>
                </c:pt>
                <c:pt idx="25">
                  <c:v>3.5940930247306824E-2</c:v>
                </c:pt>
                <c:pt idx="26">
                  <c:v>3.6149721592664719E-2</c:v>
                </c:pt>
                <c:pt idx="27">
                  <c:v>3.5888984799385071E-2</c:v>
                </c:pt>
                <c:pt idx="28">
                  <c:v>3.5268545150756836E-2</c:v>
                </c:pt>
                <c:pt idx="29">
                  <c:v>3.6017529666423798E-2</c:v>
                </c:pt>
                <c:pt idx="30">
                  <c:v>3.6144938319921494E-2</c:v>
                </c:pt>
                <c:pt idx="31">
                  <c:v>3.6270204931497574E-2</c:v>
                </c:pt>
                <c:pt idx="32">
                  <c:v>3.6593880504369736E-2</c:v>
                </c:pt>
                <c:pt idx="33">
                  <c:v>3.6704201251268387E-2</c:v>
                </c:pt>
                <c:pt idx="34">
                  <c:v>3.6703377962112427E-2</c:v>
                </c:pt>
                <c:pt idx="35">
                  <c:v>3.6789577454328537E-2</c:v>
                </c:pt>
                <c:pt idx="36">
                  <c:v>3.6811280995607376E-2</c:v>
                </c:pt>
                <c:pt idx="37">
                  <c:v>3.7001259624958038E-2</c:v>
                </c:pt>
                <c:pt idx="38">
                  <c:v>3.7068173289299011E-2</c:v>
                </c:pt>
                <c:pt idx="39">
                  <c:v>3.6669410765171051E-2</c:v>
                </c:pt>
                <c:pt idx="40">
                  <c:v>3.5223532468080521E-2</c:v>
                </c:pt>
                <c:pt idx="41">
                  <c:v>3.5831812769174576E-2</c:v>
                </c:pt>
                <c:pt idx="42">
                  <c:v>3.6150004714727402E-2</c:v>
                </c:pt>
                <c:pt idx="43">
                  <c:v>3.634333610534668E-2</c:v>
                </c:pt>
                <c:pt idx="44">
                  <c:v>3.6592394113540649E-2</c:v>
                </c:pt>
                <c:pt idx="45">
                  <c:v>3.6717619746923447E-2</c:v>
                </c:pt>
                <c:pt idx="46">
                  <c:v>3.671877458691597E-2</c:v>
                </c:pt>
                <c:pt idx="47">
                  <c:v>3.6743927747011185E-2</c:v>
                </c:pt>
                <c:pt idx="48">
                  <c:v>3.7648018449544907E-2</c:v>
                </c:pt>
                <c:pt idx="49">
                  <c:v>3.7845391780138016E-2</c:v>
                </c:pt>
                <c:pt idx="50">
                  <c:v>3.7939388304948807E-2</c:v>
                </c:pt>
                <c:pt idx="51">
                  <c:v>3.7585284560918808E-2</c:v>
                </c:pt>
                <c:pt idx="52">
                  <c:v>3.6936778575181961E-2</c:v>
                </c:pt>
                <c:pt idx="53">
                  <c:v>3.7765830755233765E-2</c:v>
                </c:pt>
                <c:pt idx="54">
                  <c:v>3.8031496107578278E-2</c:v>
                </c:pt>
                <c:pt idx="55">
                  <c:v>3.8171395659446716E-2</c:v>
                </c:pt>
                <c:pt idx="56">
                  <c:v>3.8404162973165512E-2</c:v>
                </c:pt>
                <c:pt idx="57">
                  <c:v>3.8685642182826996E-2</c:v>
                </c:pt>
                <c:pt idx="58">
                  <c:v>3.8624536246061325E-2</c:v>
                </c:pt>
                <c:pt idx="59">
                  <c:v>3.8672801107168198E-2</c:v>
                </c:pt>
                <c:pt idx="60">
                  <c:v>3.8813211023807526E-2</c:v>
                </c:pt>
                <c:pt idx="61">
                  <c:v>3.9053827524185181E-2</c:v>
                </c:pt>
                <c:pt idx="62">
                  <c:v>3.9270460605621338E-2</c:v>
                </c:pt>
                <c:pt idx="63">
                  <c:v>3.9005380123853683E-2</c:v>
                </c:pt>
                <c:pt idx="64">
                  <c:v>3.82489413022995E-2</c:v>
                </c:pt>
                <c:pt idx="65">
                  <c:v>3.8991913199424744E-2</c:v>
                </c:pt>
                <c:pt idx="66">
                  <c:v>3.9260745048522949E-2</c:v>
                </c:pt>
                <c:pt idx="67">
                  <c:v>3.9399225264787674E-2</c:v>
                </c:pt>
                <c:pt idx="68">
                  <c:v>3.9611782878637314E-2</c:v>
                </c:pt>
                <c:pt idx="69">
                  <c:v>3.9654616266489029E-2</c:v>
                </c:pt>
                <c:pt idx="70">
                  <c:v>3.9767652750015259E-2</c:v>
                </c:pt>
                <c:pt idx="71">
                  <c:v>3.9828438311815262E-2</c:v>
                </c:pt>
                <c:pt idx="72">
                  <c:v>3.9890419691801071E-2</c:v>
                </c:pt>
                <c:pt idx="73">
                  <c:v>4.003085196018219E-2</c:v>
                </c:pt>
                <c:pt idx="74">
                  <c:v>4.0266949683427811E-2</c:v>
                </c:pt>
                <c:pt idx="75">
                  <c:v>3.994389995932579E-2</c:v>
                </c:pt>
                <c:pt idx="76">
                  <c:v>3.9294440299272537E-2</c:v>
                </c:pt>
                <c:pt idx="77">
                  <c:v>3.9989225566387177E-2</c:v>
                </c:pt>
                <c:pt idx="78">
                  <c:v>4.0227457880973816E-2</c:v>
                </c:pt>
                <c:pt idx="79">
                  <c:v>4.0266115218400955E-2</c:v>
                </c:pt>
                <c:pt idx="80">
                  <c:v>4.0468014776706696E-2</c:v>
                </c:pt>
                <c:pt idx="81">
                  <c:v>4.0621653199195862E-2</c:v>
                </c:pt>
                <c:pt idx="82">
                  <c:v>4.0670998394489288E-2</c:v>
                </c:pt>
                <c:pt idx="83">
                  <c:v>4.0791735053062439E-2</c:v>
                </c:pt>
                <c:pt idx="84">
                  <c:v>4.0968216955661774E-2</c:v>
                </c:pt>
                <c:pt idx="85">
                  <c:v>4.1103847324848175E-2</c:v>
                </c:pt>
                <c:pt idx="86">
                  <c:v>4.1440196335315704E-2</c:v>
                </c:pt>
                <c:pt idx="87">
                  <c:v>4.1153170168399811E-2</c:v>
                </c:pt>
                <c:pt idx="88">
                  <c:v>4.0258601307868958E-2</c:v>
                </c:pt>
                <c:pt idx="89">
                  <c:v>4.0778689086437225E-2</c:v>
                </c:pt>
                <c:pt idx="90">
                  <c:v>4.0951758623123169E-2</c:v>
                </c:pt>
                <c:pt idx="91">
                  <c:v>4.1046891361474991E-2</c:v>
                </c:pt>
                <c:pt idx="92">
                  <c:v>4.1140489280223846E-2</c:v>
                </c:pt>
                <c:pt idx="93">
                  <c:v>4.1247665882110596E-2</c:v>
                </c:pt>
                <c:pt idx="94">
                  <c:v>4.1225101798772812E-2</c:v>
                </c:pt>
                <c:pt idx="95">
                  <c:v>4.1269078850746155E-2</c:v>
                </c:pt>
                <c:pt idx="96">
                  <c:v>4.1314572095870972E-2</c:v>
                </c:pt>
                <c:pt idx="97">
                  <c:v>4.136316105723381E-2</c:v>
                </c:pt>
                <c:pt idx="98">
                  <c:v>4.1562169790267944E-2</c:v>
                </c:pt>
                <c:pt idx="99">
                  <c:v>4.1341919451951981E-2</c:v>
                </c:pt>
                <c:pt idx="100">
                  <c:v>4.0643278509378433E-2</c:v>
                </c:pt>
                <c:pt idx="101">
                  <c:v>4.1148938238620758E-2</c:v>
                </c:pt>
                <c:pt idx="102">
                  <c:v>4.1255436837673187E-2</c:v>
                </c:pt>
                <c:pt idx="103">
                  <c:v>4.129612073302269E-2</c:v>
                </c:pt>
                <c:pt idx="104">
                  <c:v>4.1452549397945404E-2</c:v>
                </c:pt>
                <c:pt idx="105">
                  <c:v>4.1416846215724945E-2</c:v>
                </c:pt>
                <c:pt idx="106">
                  <c:v>4.1437838226556778E-2</c:v>
                </c:pt>
                <c:pt idx="107">
                  <c:v>4.1444081813097E-2</c:v>
                </c:pt>
                <c:pt idx="108">
                  <c:v>4.1452899575233459E-2</c:v>
                </c:pt>
                <c:pt idx="109">
                  <c:v>4.1622158139944077E-2</c:v>
                </c:pt>
                <c:pt idx="110">
                  <c:v>4.1730836033821106E-2</c:v>
                </c:pt>
                <c:pt idx="111">
                  <c:v>4.1541699320077896E-2</c:v>
                </c:pt>
                <c:pt idx="112">
                  <c:v>4.0823239833116531E-2</c:v>
                </c:pt>
                <c:pt idx="113">
                  <c:v>4.1315678507089615E-2</c:v>
                </c:pt>
                <c:pt idx="114">
                  <c:v>4.1504655033349991E-2</c:v>
                </c:pt>
                <c:pt idx="115">
                  <c:v>4.1679210960865021E-2</c:v>
                </c:pt>
                <c:pt idx="116">
                  <c:v>4.1814032942056656E-2</c:v>
                </c:pt>
                <c:pt idx="117">
                  <c:v>4.2017281055450439E-2</c:v>
                </c:pt>
                <c:pt idx="118">
                  <c:v>4.2067646980285645E-2</c:v>
                </c:pt>
                <c:pt idx="119">
                  <c:v>4.2113840579986572E-2</c:v>
                </c:pt>
                <c:pt idx="120">
                  <c:v>4.2246989905834198E-2</c:v>
                </c:pt>
                <c:pt idx="121">
                  <c:v>4.2404644191265106E-2</c:v>
                </c:pt>
                <c:pt idx="122">
                  <c:v>4.2506657540798187E-2</c:v>
                </c:pt>
                <c:pt idx="123">
                  <c:v>4.2205512523651123E-2</c:v>
                </c:pt>
                <c:pt idx="124">
                  <c:v>4.1303712874650955E-2</c:v>
                </c:pt>
                <c:pt idx="125">
                  <c:v>4.1877713054418564E-2</c:v>
                </c:pt>
                <c:pt idx="126">
                  <c:v>4.2007111012935638E-2</c:v>
                </c:pt>
                <c:pt idx="127">
                  <c:v>4.2074970901012421E-2</c:v>
                </c:pt>
                <c:pt idx="128">
                  <c:v>4.2146492749452591E-2</c:v>
                </c:pt>
                <c:pt idx="129">
                  <c:v>4.2251020669937134E-2</c:v>
                </c:pt>
                <c:pt idx="130">
                  <c:v>4.223933070898056E-2</c:v>
                </c:pt>
                <c:pt idx="131">
                  <c:v>4.2335618287324905E-2</c:v>
                </c:pt>
                <c:pt idx="132">
                  <c:v>4.2349796742200851E-2</c:v>
                </c:pt>
                <c:pt idx="133">
                  <c:v>4.2403586208820343E-2</c:v>
                </c:pt>
                <c:pt idx="134">
                  <c:v>4.2564243078231812E-2</c:v>
                </c:pt>
                <c:pt idx="135">
                  <c:v>4.2267791926860809E-2</c:v>
                </c:pt>
                <c:pt idx="136">
                  <c:v>3.9783153682947159E-2</c:v>
                </c:pt>
                <c:pt idx="137">
                  <c:v>4.0166027843952179E-2</c:v>
                </c:pt>
                <c:pt idx="138">
                  <c:v>4.013332724571228E-2</c:v>
                </c:pt>
                <c:pt idx="139">
                  <c:v>3.7763044238090515E-2</c:v>
                </c:pt>
                <c:pt idx="140">
                  <c:v>3.3882785588502884E-2</c:v>
                </c:pt>
                <c:pt idx="141">
                  <c:v>3.0251229181885719E-2</c:v>
                </c:pt>
                <c:pt idx="142">
                  <c:v>2.6545217260718346E-2</c:v>
                </c:pt>
                <c:pt idx="143">
                  <c:v>2.0960401743650436E-2</c:v>
                </c:pt>
                <c:pt idx="144">
                  <c:v>1.6363333910703659E-2</c:v>
                </c:pt>
                <c:pt idx="145">
                  <c:v>1.1747317388653755E-2</c:v>
                </c:pt>
                <c:pt idx="146">
                  <c:v>7.4271201156079769E-3</c:v>
                </c:pt>
                <c:pt idx="147">
                  <c:v>3.2876853365451097E-3</c:v>
                </c:pt>
                <c:pt idx="148">
                  <c:v>0</c:v>
                </c:pt>
                <c:pt idx="149">
                  <c:v>0</c:v>
                </c:pt>
                <c:pt idx="150">
                  <c:v>0</c:v>
                </c:pt>
                <c:pt idx="151">
                  <c:v>0</c:v>
                </c:pt>
                <c:pt idx="152">
                  <c:v>0</c:v>
                </c:pt>
                <c:pt idx="153">
                  <c:v>0</c:v>
                </c:pt>
                <c:pt idx="154">
                  <c:v>0</c:v>
                </c:pt>
                <c:pt idx="155">
                  <c:v>0</c:v>
                </c:pt>
                <c:pt idx="156">
                  <c:v>0</c:v>
                </c:pt>
              </c:numCache>
            </c:numRef>
          </c:val>
          <c:smooth val="0"/>
          <c:extLst>
            <c:ext xmlns:c16="http://schemas.microsoft.com/office/drawing/2014/chart" uri="{C3380CC4-5D6E-409C-BE32-E72D297353CC}">
              <c16:uniqueId val="{00000002-42C3-4B95-85BA-3ED1E1039B06}"/>
            </c:ext>
          </c:extLst>
        </c:ser>
        <c:ser>
          <c:idx val="4"/>
          <c:order val="3"/>
          <c:tx>
            <c:strRef>
              <c:f>bijstand!$L$1</c:f>
              <c:strCache>
                <c:ptCount val="1"/>
                <c:pt idx="0">
                  <c:v>15-65 jaar</c:v>
                </c:pt>
              </c:strCache>
            </c:strRef>
          </c:tx>
          <c:spPr>
            <a:ln w="28575" cap="rnd">
              <a:solidFill>
                <a:schemeClr val="accent6"/>
              </a:solidFill>
              <a:prstDash val="sysDash"/>
              <a:round/>
            </a:ln>
            <a:effectLst/>
          </c:spPr>
          <c:marker>
            <c:symbol val="none"/>
          </c:marker>
          <c:cat>
            <c:numRef>
              <c:f>bijstand!$G$2:$G$158</c:f>
              <c:numCache>
                <c:formatCode>General</c:formatCode>
                <c:ptCount val="157"/>
                <c:pt idx="0">
                  <c:v>2010</c:v>
                </c:pt>
                <c:pt idx="1">
                  <c:v>2010.0833333333333</c:v>
                </c:pt>
                <c:pt idx="2">
                  <c:v>2010.1666666666667</c:v>
                </c:pt>
                <c:pt idx="3">
                  <c:v>2010.25</c:v>
                </c:pt>
                <c:pt idx="4">
                  <c:v>2010.3333333333333</c:v>
                </c:pt>
                <c:pt idx="5">
                  <c:v>2010.4166666666667</c:v>
                </c:pt>
                <c:pt idx="6">
                  <c:v>2010.5</c:v>
                </c:pt>
                <c:pt idx="7">
                  <c:v>2010.5833333333333</c:v>
                </c:pt>
                <c:pt idx="8">
                  <c:v>2010.6666666666667</c:v>
                </c:pt>
                <c:pt idx="9">
                  <c:v>2010.75</c:v>
                </c:pt>
                <c:pt idx="10">
                  <c:v>2010.8333333333333</c:v>
                </c:pt>
                <c:pt idx="11">
                  <c:v>2010.9166666666667</c:v>
                </c:pt>
                <c:pt idx="12">
                  <c:v>2011</c:v>
                </c:pt>
                <c:pt idx="13">
                  <c:v>2011.0833333333333</c:v>
                </c:pt>
                <c:pt idx="14">
                  <c:v>2011.1666666666667</c:v>
                </c:pt>
                <c:pt idx="15">
                  <c:v>2011.25</c:v>
                </c:pt>
                <c:pt idx="16">
                  <c:v>2011.3333333333333</c:v>
                </c:pt>
                <c:pt idx="17">
                  <c:v>2011.4166666666667</c:v>
                </c:pt>
                <c:pt idx="18">
                  <c:v>2011.5</c:v>
                </c:pt>
                <c:pt idx="19">
                  <c:v>2011.5833333333333</c:v>
                </c:pt>
                <c:pt idx="20">
                  <c:v>2011.6666666666667</c:v>
                </c:pt>
                <c:pt idx="21">
                  <c:v>2011.75</c:v>
                </c:pt>
                <c:pt idx="22">
                  <c:v>2011.8333333333333</c:v>
                </c:pt>
                <c:pt idx="23">
                  <c:v>2011.9166666666667</c:v>
                </c:pt>
                <c:pt idx="24">
                  <c:v>2012</c:v>
                </c:pt>
                <c:pt idx="25">
                  <c:v>2012.0833333333333</c:v>
                </c:pt>
                <c:pt idx="26">
                  <c:v>2012.1666666666667</c:v>
                </c:pt>
                <c:pt idx="27">
                  <c:v>2012.25</c:v>
                </c:pt>
                <c:pt idx="28">
                  <c:v>2012.3333333333333</c:v>
                </c:pt>
                <c:pt idx="29">
                  <c:v>2012.4166666666667</c:v>
                </c:pt>
                <c:pt idx="30">
                  <c:v>2012.5</c:v>
                </c:pt>
                <c:pt idx="31">
                  <c:v>2012.5833333333333</c:v>
                </c:pt>
                <c:pt idx="32">
                  <c:v>2012.6666666666667</c:v>
                </c:pt>
                <c:pt idx="33">
                  <c:v>2012.75</c:v>
                </c:pt>
                <c:pt idx="34">
                  <c:v>2012.8333333333333</c:v>
                </c:pt>
                <c:pt idx="35">
                  <c:v>2012.9166666666667</c:v>
                </c:pt>
                <c:pt idx="36">
                  <c:v>2013</c:v>
                </c:pt>
                <c:pt idx="37">
                  <c:v>2013.0833333333333</c:v>
                </c:pt>
                <c:pt idx="38">
                  <c:v>2013.1666666666667</c:v>
                </c:pt>
                <c:pt idx="39">
                  <c:v>2013.25</c:v>
                </c:pt>
                <c:pt idx="40">
                  <c:v>2013.3333333333333</c:v>
                </c:pt>
                <c:pt idx="41">
                  <c:v>2013.4166666666667</c:v>
                </c:pt>
                <c:pt idx="42">
                  <c:v>2013.5</c:v>
                </c:pt>
                <c:pt idx="43">
                  <c:v>2013.5833333333333</c:v>
                </c:pt>
                <c:pt idx="44">
                  <c:v>2013.6666666666667</c:v>
                </c:pt>
                <c:pt idx="45">
                  <c:v>2013.75</c:v>
                </c:pt>
                <c:pt idx="46">
                  <c:v>2013.8333333333333</c:v>
                </c:pt>
                <c:pt idx="47">
                  <c:v>2013.9166666666667</c:v>
                </c:pt>
                <c:pt idx="48">
                  <c:v>2014</c:v>
                </c:pt>
                <c:pt idx="49">
                  <c:v>2014.0833333333333</c:v>
                </c:pt>
                <c:pt idx="50">
                  <c:v>2014.1666666666667</c:v>
                </c:pt>
                <c:pt idx="51">
                  <c:v>2014.25</c:v>
                </c:pt>
                <c:pt idx="52">
                  <c:v>2014.3333333333333</c:v>
                </c:pt>
                <c:pt idx="53">
                  <c:v>2014.4166666666667</c:v>
                </c:pt>
                <c:pt idx="54">
                  <c:v>2014.5</c:v>
                </c:pt>
                <c:pt idx="55">
                  <c:v>2014.5833333333333</c:v>
                </c:pt>
                <c:pt idx="56">
                  <c:v>2014.6666666666667</c:v>
                </c:pt>
                <c:pt idx="57">
                  <c:v>2014.75</c:v>
                </c:pt>
                <c:pt idx="58">
                  <c:v>2014.8333333333333</c:v>
                </c:pt>
                <c:pt idx="59">
                  <c:v>2014.9166666666667</c:v>
                </c:pt>
                <c:pt idx="60">
                  <c:v>2015</c:v>
                </c:pt>
                <c:pt idx="61">
                  <c:v>2015.0833333333333</c:v>
                </c:pt>
                <c:pt idx="62">
                  <c:v>2015.1666666666667</c:v>
                </c:pt>
                <c:pt idx="63">
                  <c:v>2015.25</c:v>
                </c:pt>
                <c:pt idx="64">
                  <c:v>2015.3333333333333</c:v>
                </c:pt>
                <c:pt idx="65">
                  <c:v>2015.4166666666667</c:v>
                </c:pt>
                <c:pt idx="66">
                  <c:v>2015.5</c:v>
                </c:pt>
                <c:pt idx="67">
                  <c:v>2015.5833333333333</c:v>
                </c:pt>
                <c:pt idx="68">
                  <c:v>2015.6666666666667</c:v>
                </c:pt>
                <c:pt idx="69">
                  <c:v>2015.75</c:v>
                </c:pt>
                <c:pt idx="70">
                  <c:v>2015.8333333333333</c:v>
                </c:pt>
                <c:pt idx="71">
                  <c:v>2015.9166666666667</c:v>
                </c:pt>
                <c:pt idx="72">
                  <c:v>2016</c:v>
                </c:pt>
                <c:pt idx="73">
                  <c:v>2016.0833333333333</c:v>
                </c:pt>
                <c:pt idx="74">
                  <c:v>2016.1666666666667</c:v>
                </c:pt>
                <c:pt idx="75">
                  <c:v>2016.25</c:v>
                </c:pt>
                <c:pt idx="76">
                  <c:v>2016.3333333333333</c:v>
                </c:pt>
                <c:pt idx="77">
                  <c:v>2016.4166666666667</c:v>
                </c:pt>
                <c:pt idx="78">
                  <c:v>2016.5</c:v>
                </c:pt>
                <c:pt idx="79">
                  <c:v>2016.5833333333333</c:v>
                </c:pt>
                <c:pt idx="80">
                  <c:v>2016.6666666666667</c:v>
                </c:pt>
                <c:pt idx="81">
                  <c:v>2016.75</c:v>
                </c:pt>
                <c:pt idx="82">
                  <c:v>2016.8333333333333</c:v>
                </c:pt>
                <c:pt idx="83">
                  <c:v>2016.9166666666667</c:v>
                </c:pt>
                <c:pt idx="84">
                  <c:v>2017</c:v>
                </c:pt>
                <c:pt idx="85">
                  <c:v>2017.0833333333333</c:v>
                </c:pt>
                <c:pt idx="86">
                  <c:v>2017.1666666666667</c:v>
                </c:pt>
                <c:pt idx="87">
                  <c:v>2017.25</c:v>
                </c:pt>
                <c:pt idx="88">
                  <c:v>2017.3333333333333</c:v>
                </c:pt>
                <c:pt idx="89">
                  <c:v>2017.4166666666667</c:v>
                </c:pt>
                <c:pt idx="90">
                  <c:v>2017.5</c:v>
                </c:pt>
                <c:pt idx="91">
                  <c:v>2017.5833333333333</c:v>
                </c:pt>
                <c:pt idx="92">
                  <c:v>2017.6666666666667</c:v>
                </c:pt>
                <c:pt idx="93">
                  <c:v>2017.75</c:v>
                </c:pt>
                <c:pt idx="94">
                  <c:v>2017.8333333333333</c:v>
                </c:pt>
                <c:pt idx="95">
                  <c:v>2017.9166666666667</c:v>
                </c:pt>
                <c:pt idx="96">
                  <c:v>2018</c:v>
                </c:pt>
                <c:pt idx="97">
                  <c:v>2018.0833333333333</c:v>
                </c:pt>
                <c:pt idx="98">
                  <c:v>2018.1666666666667</c:v>
                </c:pt>
                <c:pt idx="99">
                  <c:v>2018.25</c:v>
                </c:pt>
                <c:pt idx="100">
                  <c:v>2018.3333333333333</c:v>
                </c:pt>
                <c:pt idx="101">
                  <c:v>2018.4166666666667</c:v>
                </c:pt>
                <c:pt idx="102">
                  <c:v>2018.5</c:v>
                </c:pt>
                <c:pt idx="103">
                  <c:v>2018.5833333333333</c:v>
                </c:pt>
                <c:pt idx="104">
                  <c:v>2018.6666666666667</c:v>
                </c:pt>
                <c:pt idx="105">
                  <c:v>2018.75</c:v>
                </c:pt>
                <c:pt idx="106">
                  <c:v>2018.8333333333333</c:v>
                </c:pt>
                <c:pt idx="107">
                  <c:v>2018.9166666666667</c:v>
                </c:pt>
                <c:pt idx="108">
                  <c:v>2019</c:v>
                </c:pt>
                <c:pt idx="109">
                  <c:v>2019.0833333333333</c:v>
                </c:pt>
                <c:pt idx="110">
                  <c:v>2019.1666666666667</c:v>
                </c:pt>
                <c:pt idx="111">
                  <c:v>2019.25</c:v>
                </c:pt>
                <c:pt idx="112">
                  <c:v>2019.3333333333333</c:v>
                </c:pt>
                <c:pt idx="113">
                  <c:v>2019.4166666666667</c:v>
                </c:pt>
                <c:pt idx="114">
                  <c:v>2019.5</c:v>
                </c:pt>
                <c:pt idx="115">
                  <c:v>2019.5833333333333</c:v>
                </c:pt>
                <c:pt idx="116">
                  <c:v>2019.6666666666667</c:v>
                </c:pt>
                <c:pt idx="117">
                  <c:v>2019.75</c:v>
                </c:pt>
                <c:pt idx="118">
                  <c:v>2019.8333333333333</c:v>
                </c:pt>
                <c:pt idx="119">
                  <c:v>2019.9166666666667</c:v>
                </c:pt>
                <c:pt idx="120">
                  <c:v>2020</c:v>
                </c:pt>
                <c:pt idx="121">
                  <c:v>2020.0833333333333</c:v>
                </c:pt>
                <c:pt idx="122">
                  <c:v>2020.1666666666667</c:v>
                </c:pt>
                <c:pt idx="123">
                  <c:v>2020.25</c:v>
                </c:pt>
                <c:pt idx="124">
                  <c:v>2020.3333333333333</c:v>
                </c:pt>
                <c:pt idx="125">
                  <c:v>2020.4166666666667</c:v>
                </c:pt>
                <c:pt idx="126">
                  <c:v>2020.5</c:v>
                </c:pt>
                <c:pt idx="127">
                  <c:v>2020.5833333333333</c:v>
                </c:pt>
                <c:pt idx="128">
                  <c:v>2020.6666666666667</c:v>
                </c:pt>
                <c:pt idx="129">
                  <c:v>2020.75</c:v>
                </c:pt>
                <c:pt idx="130">
                  <c:v>2020.8333333333333</c:v>
                </c:pt>
                <c:pt idx="131">
                  <c:v>2020.9166666666667</c:v>
                </c:pt>
                <c:pt idx="132">
                  <c:v>2021</c:v>
                </c:pt>
                <c:pt idx="133">
                  <c:v>2021.0833333333333</c:v>
                </c:pt>
                <c:pt idx="134">
                  <c:v>2021.1666666666667</c:v>
                </c:pt>
                <c:pt idx="135">
                  <c:v>2021.25</c:v>
                </c:pt>
                <c:pt idx="136">
                  <c:v>2021.3333333333333</c:v>
                </c:pt>
                <c:pt idx="137">
                  <c:v>2021.4166666666667</c:v>
                </c:pt>
                <c:pt idx="138">
                  <c:v>2021.5</c:v>
                </c:pt>
                <c:pt idx="139">
                  <c:v>2021.5833333333333</c:v>
                </c:pt>
                <c:pt idx="140">
                  <c:v>2021.6666666666667</c:v>
                </c:pt>
                <c:pt idx="141">
                  <c:v>2021.75</c:v>
                </c:pt>
                <c:pt idx="142">
                  <c:v>2021.8333333333333</c:v>
                </c:pt>
                <c:pt idx="143">
                  <c:v>2021.9166666666667</c:v>
                </c:pt>
                <c:pt idx="144">
                  <c:v>2022</c:v>
                </c:pt>
                <c:pt idx="145">
                  <c:v>2022.0833333333333</c:v>
                </c:pt>
                <c:pt idx="146">
                  <c:v>2022.1666666666667</c:v>
                </c:pt>
                <c:pt idx="147">
                  <c:v>2022.25</c:v>
                </c:pt>
                <c:pt idx="148">
                  <c:v>2022.3333333333333</c:v>
                </c:pt>
                <c:pt idx="149">
                  <c:v>2022.4166666666667</c:v>
                </c:pt>
                <c:pt idx="150">
                  <c:v>2022.5</c:v>
                </c:pt>
                <c:pt idx="151">
                  <c:v>2022.5833333333333</c:v>
                </c:pt>
                <c:pt idx="152">
                  <c:v>2022.6666666666667</c:v>
                </c:pt>
                <c:pt idx="153">
                  <c:v>2022.75</c:v>
                </c:pt>
                <c:pt idx="154">
                  <c:v>2022.8333333333333</c:v>
                </c:pt>
                <c:pt idx="155">
                  <c:v>2022.9166666666667</c:v>
                </c:pt>
                <c:pt idx="156">
                  <c:v>2023</c:v>
                </c:pt>
              </c:numCache>
            </c:numRef>
          </c:cat>
          <c:val>
            <c:numRef>
              <c:f>bijstand!$L$2:$L$158</c:f>
              <c:numCache>
                <c:formatCode>0%</c:formatCode>
                <c:ptCount val="157"/>
                <c:pt idx="0">
                  <c:v>2.5107576290655974E-2</c:v>
                </c:pt>
                <c:pt idx="1">
                  <c:v>2.5434451844052974E-2</c:v>
                </c:pt>
                <c:pt idx="2">
                  <c:v>2.580549976953065E-2</c:v>
                </c:pt>
                <c:pt idx="3">
                  <c:v>2.6132375322927649E-2</c:v>
                </c:pt>
                <c:pt idx="4">
                  <c:v>2.6309064811250348E-2</c:v>
                </c:pt>
                <c:pt idx="5">
                  <c:v>2.6521092197237594E-2</c:v>
                </c:pt>
                <c:pt idx="6">
                  <c:v>2.6653609313479619E-2</c:v>
                </c:pt>
                <c:pt idx="7">
                  <c:v>2.6715450634392564E-2</c:v>
                </c:pt>
                <c:pt idx="8">
                  <c:v>2.6653609313479619E-2</c:v>
                </c:pt>
                <c:pt idx="9">
                  <c:v>2.6733119583224836E-2</c:v>
                </c:pt>
                <c:pt idx="10">
                  <c:v>2.6874471173882995E-2</c:v>
                </c:pt>
                <c:pt idx="11">
                  <c:v>2.7121836457534781E-2</c:v>
                </c:pt>
                <c:pt idx="12">
                  <c:v>2.7528098773708674E-2</c:v>
                </c:pt>
                <c:pt idx="13">
                  <c:v>2.7748394058389442E-2</c:v>
                </c:pt>
                <c:pt idx="14">
                  <c:v>2.7951065720295747E-2</c:v>
                </c:pt>
                <c:pt idx="15">
                  <c:v>2.7986312965844671E-2</c:v>
                </c:pt>
                <c:pt idx="16">
                  <c:v>2.7977501154457438E-2</c:v>
                </c:pt>
                <c:pt idx="17">
                  <c:v>2.7924630286134056E-2</c:v>
                </c:pt>
                <c:pt idx="18">
                  <c:v>2.7854135795036209E-2</c:v>
                </c:pt>
                <c:pt idx="19">
                  <c:v>2.7757205869776671E-2</c:v>
                </c:pt>
                <c:pt idx="20">
                  <c:v>2.7695523190066056E-2</c:v>
                </c:pt>
                <c:pt idx="21">
                  <c:v>2.7721958624227751E-2</c:v>
                </c:pt>
                <c:pt idx="22">
                  <c:v>2.7871759417810671E-2</c:v>
                </c:pt>
                <c:pt idx="23">
                  <c:v>2.8074431079716976E-2</c:v>
                </c:pt>
                <c:pt idx="24">
                  <c:v>2.816872010887542E-2</c:v>
                </c:pt>
                <c:pt idx="25">
                  <c:v>2.8248317748115571E-2</c:v>
                </c:pt>
                <c:pt idx="26">
                  <c:v>2.8257161930253363E-2</c:v>
                </c:pt>
                <c:pt idx="27">
                  <c:v>2.8283694476666749E-2</c:v>
                </c:pt>
                <c:pt idx="28">
                  <c:v>2.8363292115906897E-2</c:v>
                </c:pt>
                <c:pt idx="29">
                  <c:v>2.8416357208733665E-2</c:v>
                </c:pt>
                <c:pt idx="30">
                  <c:v>2.8434045573009253E-2</c:v>
                </c:pt>
                <c:pt idx="31">
                  <c:v>2.8487110665836021E-2</c:v>
                </c:pt>
                <c:pt idx="32">
                  <c:v>2.8540175758662786E-2</c:v>
                </c:pt>
                <c:pt idx="33">
                  <c:v>2.8681682672867501E-2</c:v>
                </c:pt>
                <c:pt idx="34">
                  <c:v>2.8938163954863538E-2</c:v>
                </c:pt>
                <c:pt idx="35">
                  <c:v>2.9203489418997374E-2</c:v>
                </c:pt>
                <c:pt idx="36">
                  <c:v>2.9764098236069209E-2</c:v>
                </c:pt>
                <c:pt idx="37">
                  <c:v>3.0118855068441905E-2</c:v>
                </c:pt>
                <c:pt idx="38">
                  <c:v>3.0455874059195968E-2</c:v>
                </c:pt>
                <c:pt idx="39">
                  <c:v>3.075741736671276E-2</c:v>
                </c:pt>
                <c:pt idx="40">
                  <c:v>3.0943664703708424E-2</c:v>
                </c:pt>
                <c:pt idx="41">
                  <c:v>3.1005747149373646E-2</c:v>
                </c:pt>
                <c:pt idx="42">
                  <c:v>3.1103305278276136E-2</c:v>
                </c:pt>
                <c:pt idx="43">
                  <c:v>3.1058960674229551E-2</c:v>
                </c:pt>
                <c:pt idx="44">
                  <c:v>3.1076698515848183E-2</c:v>
                </c:pt>
                <c:pt idx="45">
                  <c:v>3.1254076932034532E-2</c:v>
                </c:pt>
                <c:pt idx="46">
                  <c:v>3.1502406714695418E-2</c:v>
                </c:pt>
                <c:pt idx="47">
                  <c:v>3.1821687863830848E-2</c:v>
                </c:pt>
                <c:pt idx="48">
                  <c:v>3.223590433604865E-2</c:v>
                </c:pt>
                <c:pt idx="49">
                  <c:v>3.2528796638661428E-2</c:v>
                </c:pt>
                <c:pt idx="50">
                  <c:v>3.2795062368309411E-2</c:v>
                </c:pt>
                <c:pt idx="51">
                  <c:v>3.3034701524992591E-2</c:v>
                </c:pt>
                <c:pt idx="52">
                  <c:v>3.3150083341173378E-2</c:v>
                </c:pt>
                <c:pt idx="53">
                  <c:v>3.3167834389816575E-2</c:v>
                </c:pt>
                <c:pt idx="54">
                  <c:v>3.3212212011424574E-2</c:v>
                </c:pt>
                <c:pt idx="55">
                  <c:v>3.3061328097957386E-2</c:v>
                </c:pt>
                <c:pt idx="56">
                  <c:v>3.2954821806098197E-2</c:v>
                </c:pt>
                <c:pt idx="57">
                  <c:v>3.3061328097957386E-2</c:v>
                </c:pt>
                <c:pt idx="58">
                  <c:v>3.3265465157354172E-2</c:v>
                </c:pt>
                <c:pt idx="59">
                  <c:v>3.3442975643786156E-2</c:v>
                </c:pt>
                <c:pt idx="60">
                  <c:v>3.3558835652846737E-2</c:v>
                </c:pt>
                <c:pt idx="61">
                  <c:v>3.3762652188367062E-2</c:v>
                </c:pt>
                <c:pt idx="62">
                  <c:v>3.3993053489390045E-2</c:v>
                </c:pt>
                <c:pt idx="63">
                  <c:v>3.4108254139901532E-2</c:v>
                </c:pt>
                <c:pt idx="64">
                  <c:v>3.4125977316903297E-2</c:v>
                </c:pt>
                <c:pt idx="65">
                  <c:v>3.4001915077890923E-2</c:v>
                </c:pt>
                <c:pt idx="66">
                  <c:v>3.3931022369883858E-2</c:v>
                </c:pt>
                <c:pt idx="67">
                  <c:v>3.3762652188367062E-2</c:v>
                </c:pt>
                <c:pt idx="68">
                  <c:v>3.3762652188367062E-2</c:v>
                </c:pt>
                <c:pt idx="69">
                  <c:v>3.3824683307873249E-2</c:v>
                </c:pt>
                <c:pt idx="70">
                  <c:v>3.4010776666391809E-2</c:v>
                </c:pt>
                <c:pt idx="71">
                  <c:v>3.4294347498420093E-2</c:v>
                </c:pt>
                <c:pt idx="72">
                  <c:v>3.516302447079693E-2</c:v>
                </c:pt>
                <c:pt idx="73">
                  <c:v>3.5391562532529008E-2</c:v>
                </c:pt>
                <c:pt idx="74">
                  <c:v>3.5594360505557032E-2</c:v>
                </c:pt>
                <c:pt idx="75">
                  <c:v>3.5668815052239955E-2</c:v>
                </c:pt>
                <c:pt idx="76">
                  <c:v>3.5735745688294955E-2</c:v>
                </c:pt>
                <c:pt idx="77">
                  <c:v>3.5699963282610277E-2</c:v>
                </c:pt>
                <c:pt idx="78">
                  <c:v>3.5704778201395657E-2</c:v>
                </c:pt>
                <c:pt idx="79">
                  <c:v>3.5585624848274856E-2</c:v>
                </c:pt>
                <c:pt idx="80">
                  <c:v>3.5509178960865431E-2</c:v>
                </c:pt>
                <c:pt idx="81">
                  <c:v>3.5520011987330298E-2</c:v>
                </c:pt>
                <c:pt idx="82">
                  <c:v>3.5664446049085127E-2</c:v>
                </c:pt>
                <c:pt idx="83">
                  <c:v>3.5856747849515105E-2</c:v>
                </c:pt>
                <c:pt idx="84">
                  <c:v>3.6014107260819245E-2</c:v>
                </c:pt>
                <c:pt idx="85">
                  <c:v>3.6200152645622589E-2</c:v>
                </c:pt>
                <c:pt idx="86">
                  <c:v>3.6322207772898629E-2</c:v>
                </c:pt>
                <c:pt idx="87">
                  <c:v>3.6225503490091321E-2</c:v>
                </c:pt>
                <c:pt idx="88">
                  <c:v>3.6063388672094895E-2</c:v>
                </c:pt>
                <c:pt idx="89">
                  <c:v>3.5927872978417978E-2</c:v>
                </c:pt>
                <c:pt idx="90">
                  <c:v>3.5769316170879903E-2</c:v>
                </c:pt>
                <c:pt idx="91">
                  <c:v>3.5474218418522906E-2</c:v>
                </c:pt>
                <c:pt idx="92">
                  <c:v>3.5164202393783137E-2</c:v>
                </c:pt>
                <c:pt idx="93">
                  <c:v>3.4928009094530303E-2</c:v>
                </c:pt>
                <c:pt idx="94">
                  <c:v>3.4863828880419306E-2</c:v>
                </c:pt>
                <c:pt idx="95">
                  <c:v>3.4835386921874559E-2</c:v>
                </c:pt>
                <c:pt idx="96">
                  <c:v>3.4814207345261049E-2</c:v>
                </c:pt>
                <c:pt idx="97">
                  <c:v>3.4763253479209617E-2</c:v>
                </c:pt>
                <c:pt idx="98">
                  <c:v>3.4674522530305119E-2</c:v>
                </c:pt>
                <c:pt idx="99">
                  <c:v>3.4479170540395968E-2</c:v>
                </c:pt>
                <c:pt idx="100">
                  <c:v>3.428749276105756E-2</c:v>
                </c:pt>
                <c:pt idx="101">
                  <c:v>3.4048287800078465E-2</c:v>
                </c:pt>
                <c:pt idx="102">
                  <c:v>3.3827827351706537E-2</c:v>
                </c:pt>
                <c:pt idx="103">
                  <c:v>3.3441105886019014E-2</c:v>
                </c:pt>
                <c:pt idx="104">
                  <c:v>3.305865397980931E-2</c:v>
                </c:pt>
                <c:pt idx="105">
                  <c:v>3.2816559444509522E-2</c:v>
                </c:pt>
                <c:pt idx="106">
                  <c:v>3.2725973829378197E-2</c:v>
                </c:pt>
                <c:pt idx="107">
                  <c:v>3.2701472955561264E-2</c:v>
                </c:pt>
                <c:pt idx="108">
                  <c:v>3.2711870142870629E-2</c:v>
                </c:pt>
                <c:pt idx="109">
                  <c:v>3.2672741541254234E-2</c:v>
                </c:pt>
                <c:pt idx="110">
                  <c:v>3.2629043105039182E-2</c:v>
                </c:pt>
                <c:pt idx="111">
                  <c:v>3.2515713630062275E-2</c:v>
                </c:pt>
                <c:pt idx="112">
                  <c:v>3.2330805600958523E-2</c:v>
                </c:pt>
                <c:pt idx="113">
                  <c:v>3.215805827936602E-2</c:v>
                </c:pt>
                <c:pt idx="114">
                  <c:v>3.2015008636048579E-2</c:v>
                </c:pt>
                <c:pt idx="115">
                  <c:v>3.1714582277774031E-2</c:v>
                </c:pt>
                <c:pt idx="116">
                  <c:v>3.1409394685818139E-2</c:v>
                </c:pt>
                <c:pt idx="117">
                  <c:v>3.1251401880261653E-2</c:v>
                </c:pt>
                <c:pt idx="118">
                  <c:v>3.1175709630556766E-2</c:v>
                </c:pt>
                <c:pt idx="119">
                  <c:v>3.120193613194832E-2</c:v>
                </c:pt>
                <c:pt idx="120">
                  <c:v>3.1207560751323575E-2</c:v>
                </c:pt>
                <c:pt idx="121">
                  <c:v>3.1238007310951381E-2</c:v>
                </c:pt>
                <c:pt idx="122">
                  <c:v>3.1717836427496947E-2</c:v>
                </c:pt>
                <c:pt idx="123">
                  <c:v>3.220114337521459E-2</c:v>
                </c:pt>
                <c:pt idx="124">
                  <c:v>3.2405752973221194E-2</c:v>
                </c:pt>
                <c:pt idx="125">
                  <c:v>3.2458946829427966E-2</c:v>
                </c:pt>
                <c:pt idx="126">
                  <c:v>3.2473671516718046E-2</c:v>
                </c:pt>
                <c:pt idx="127">
                  <c:v>3.2227199987236756E-2</c:v>
                </c:pt>
                <c:pt idx="128">
                  <c:v>3.2028519554314648E-2</c:v>
                </c:pt>
                <c:pt idx="129">
                  <c:v>3.2034546706298322E-2</c:v>
                </c:pt>
                <c:pt idx="130">
                  <c:v>3.2086233078005455E-2</c:v>
                </c:pt>
                <c:pt idx="131">
                  <c:v>3.2276880097315233E-2</c:v>
                </c:pt>
                <c:pt idx="132">
                  <c:v>3.2371765134176105E-2</c:v>
                </c:pt>
                <c:pt idx="133">
                  <c:v>3.2461958255690725E-2</c:v>
                </c:pt>
                <c:pt idx="134">
                  <c:v>3.2449358791295436E-2</c:v>
                </c:pt>
                <c:pt idx="135">
                  <c:v>3.2354227312416238E-2</c:v>
                </c:pt>
                <c:pt idx="136">
                  <c:v>3.2153331142602014E-2</c:v>
                </c:pt>
                <c:pt idx="137">
                  <c:v>3.1907658687304594E-2</c:v>
                </c:pt>
                <c:pt idx="138">
                  <c:v>3.1668468289955787E-2</c:v>
                </c:pt>
                <c:pt idx="139">
                  <c:v>3.131841780414895E-2</c:v>
                </c:pt>
                <c:pt idx="140">
                  <c:v>3.0961306142991751E-2</c:v>
                </c:pt>
                <c:pt idx="141">
                  <c:v>3.0741901017075423E-2</c:v>
                </c:pt>
                <c:pt idx="142">
                  <c:v>3.0576906029501517E-2</c:v>
                </c:pt>
                <c:pt idx="143">
                  <c:v>3.0543992200184691E-2</c:v>
                </c:pt>
                <c:pt idx="144">
                  <c:v>3.0485984110645185E-2</c:v>
                </c:pt>
                <c:pt idx="145">
                  <c:v>3.0409487125901882E-2</c:v>
                </c:pt>
                <c:pt idx="146">
                  <c:v>3.0338924602623458E-2</c:v>
                </c:pt>
                <c:pt idx="147">
                  <c:v>3.0202573413914538E-2</c:v>
                </c:pt>
                <c:pt idx="148">
                  <c:v>3.0020401064487279E-2</c:v>
                </c:pt>
                <c:pt idx="149">
                  <c:v>2.9877813852017088E-2</c:v>
                </c:pt>
                <c:pt idx="150">
                  <c:v>2.975815563559198E-2</c:v>
                </c:pt>
                <c:pt idx="151">
                  <c:v>2.9595251867067133E-2</c:v>
                </c:pt>
                <c:pt idx="152">
                  <c:v>2.9388397037768462E-2</c:v>
                </c:pt>
                <c:pt idx="153">
                  <c:v>2.9256030654458452E-2</c:v>
                </c:pt>
                <c:pt idx="154">
                  <c:v>2.9248598620853623E-2</c:v>
                </c:pt>
                <c:pt idx="155">
                  <c:v>2.92607328106693E-2</c:v>
                </c:pt>
                <c:pt idx="156">
                  <c:v>2.92607328106693E-2</c:v>
                </c:pt>
              </c:numCache>
            </c:numRef>
          </c:val>
          <c:smooth val="0"/>
          <c:extLst>
            <c:ext xmlns:c16="http://schemas.microsoft.com/office/drawing/2014/chart" uri="{C3380CC4-5D6E-409C-BE32-E72D297353CC}">
              <c16:uniqueId val="{00000003-42C3-4B95-85BA-3ED1E1039B06}"/>
            </c:ext>
          </c:extLst>
        </c:ser>
        <c:dLbls>
          <c:showLegendKey val="0"/>
          <c:showVal val="0"/>
          <c:showCatName val="0"/>
          <c:showSerName val="0"/>
          <c:showPercent val="0"/>
          <c:showBubbleSize val="0"/>
        </c:dLbls>
        <c:smooth val="0"/>
        <c:axId val="1272810480"/>
        <c:axId val="1272811440"/>
      </c:lineChart>
      <c:catAx>
        <c:axId val="127281048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l-NL"/>
          </a:p>
        </c:txPr>
        <c:crossAx val="1272811440"/>
        <c:crosses val="autoZero"/>
        <c:auto val="1"/>
        <c:lblAlgn val="ctr"/>
        <c:lblOffset val="100"/>
        <c:tickLblSkip val="12"/>
        <c:noMultiLvlLbl val="0"/>
      </c:catAx>
      <c:valAx>
        <c:axId val="127281144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nl-NL"/>
                  <a:t>Aandeel in</a:t>
                </a:r>
                <a:r>
                  <a:rPr lang="nl-NL" baseline="0"/>
                  <a:t> </a:t>
                </a:r>
                <a:r>
                  <a:rPr lang="nl-NL"/>
                  <a:t>de bijstand</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nl-NL"/>
            </a:p>
          </c:txPr>
        </c:title>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l-NL"/>
          </a:p>
        </c:txPr>
        <c:crossAx val="127281048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l-N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nl-NL"/>
    </a:p>
  </c:txPr>
  <c:externalData r:id="rId3">
    <c:autoUpdate val="0"/>
  </c:externalData>
</c:chartSpace>
</file>

<file path=word/charts/chart6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'bijstand (3)'!$C$2</c:f>
              <c:strCache>
                <c:ptCount val="1"/>
                <c:pt idx="0">
                  <c:v>cohort 65 jaar (vrouw)</c:v>
                </c:pt>
              </c:strCache>
            </c:strRef>
          </c:tx>
          <c:spPr>
            <a:ln w="28575" cap="rnd">
              <a:solidFill>
                <a:schemeClr val="accent1"/>
              </a:solidFill>
              <a:round/>
            </a:ln>
            <a:effectLst/>
          </c:spPr>
          <c:marker>
            <c:symbol val="none"/>
          </c:marker>
          <c:cat>
            <c:numRef>
              <c:f>'bijstand (3)'!$B$3:$B$123</c:f>
              <c:numCache>
                <c:formatCode>General</c:formatCode>
                <c:ptCount val="121"/>
                <c:pt idx="0">
                  <c:v>60</c:v>
                </c:pt>
                <c:pt idx="1">
                  <c:v>60.083333333333336</c:v>
                </c:pt>
                <c:pt idx="2">
                  <c:v>60.166666666666664</c:v>
                </c:pt>
                <c:pt idx="3">
                  <c:v>60.25</c:v>
                </c:pt>
                <c:pt idx="4">
                  <c:v>60.333333333333336</c:v>
                </c:pt>
                <c:pt idx="5">
                  <c:v>60.416666666666664</c:v>
                </c:pt>
                <c:pt idx="6">
                  <c:v>60.5</c:v>
                </c:pt>
                <c:pt idx="7">
                  <c:v>60.583333333333336</c:v>
                </c:pt>
                <c:pt idx="8">
                  <c:v>60.666666666666664</c:v>
                </c:pt>
                <c:pt idx="9">
                  <c:v>60.75</c:v>
                </c:pt>
                <c:pt idx="10">
                  <c:v>60.833333333333336</c:v>
                </c:pt>
                <c:pt idx="11">
                  <c:v>60.916666666666664</c:v>
                </c:pt>
                <c:pt idx="12">
                  <c:v>61</c:v>
                </c:pt>
                <c:pt idx="13">
                  <c:v>61.083333333333336</c:v>
                </c:pt>
                <c:pt idx="14">
                  <c:v>61.166666666666664</c:v>
                </c:pt>
                <c:pt idx="15">
                  <c:v>61.25</c:v>
                </c:pt>
                <c:pt idx="16">
                  <c:v>61.333333333333336</c:v>
                </c:pt>
                <c:pt idx="17">
                  <c:v>61.416666666666664</c:v>
                </c:pt>
                <c:pt idx="18">
                  <c:v>61.5</c:v>
                </c:pt>
                <c:pt idx="19">
                  <c:v>61.583333333333336</c:v>
                </c:pt>
                <c:pt idx="20">
                  <c:v>61.666666666666664</c:v>
                </c:pt>
                <c:pt idx="21">
                  <c:v>61.75</c:v>
                </c:pt>
                <c:pt idx="22">
                  <c:v>61.833333333333336</c:v>
                </c:pt>
                <c:pt idx="23">
                  <c:v>61.916666666666664</c:v>
                </c:pt>
                <c:pt idx="24">
                  <c:v>62</c:v>
                </c:pt>
                <c:pt idx="25">
                  <c:v>62.083333333333336</c:v>
                </c:pt>
                <c:pt idx="26">
                  <c:v>62.166666666666664</c:v>
                </c:pt>
                <c:pt idx="27">
                  <c:v>62.25</c:v>
                </c:pt>
                <c:pt idx="28">
                  <c:v>62.333333333333336</c:v>
                </c:pt>
                <c:pt idx="29">
                  <c:v>62.416666666666664</c:v>
                </c:pt>
                <c:pt idx="30">
                  <c:v>62.5</c:v>
                </c:pt>
                <c:pt idx="31">
                  <c:v>62.583333333333336</c:v>
                </c:pt>
                <c:pt idx="32">
                  <c:v>62.666666666666664</c:v>
                </c:pt>
                <c:pt idx="33">
                  <c:v>62.75</c:v>
                </c:pt>
                <c:pt idx="34">
                  <c:v>62.833333333333336</c:v>
                </c:pt>
                <c:pt idx="35">
                  <c:v>62.916666666666664</c:v>
                </c:pt>
                <c:pt idx="36">
                  <c:v>63</c:v>
                </c:pt>
                <c:pt idx="37">
                  <c:v>63.083333333333336</c:v>
                </c:pt>
                <c:pt idx="38">
                  <c:v>63.166666666666664</c:v>
                </c:pt>
                <c:pt idx="39">
                  <c:v>63.25</c:v>
                </c:pt>
                <c:pt idx="40">
                  <c:v>63.333333333333336</c:v>
                </c:pt>
                <c:pt idx="41">
                  <c:v>63.416666666666664</c:v>
                </c:pt>
                <c:pt idx="42">
                  <c:v>63.5</c:v>
                </c:pt>
                <c:pt idx="43">
                  <c:v>63.583333333333336</c:v>
                </c:pt>
                <c:pt idx="44">
                  <c:v>63.666666666666664</c:v>
                </c:pt>
                <c:pt idx="45">
                  <c:v>63.75</c:v>
                </c:pt>
                <c:pt idx="46">
                  <c:v>63.833333333333336</c:v>
                </c:pt>
                <c:pt idx="47">
                  <c:v>63.916666666666664</c:v>
                </c:pt>
                <c:pt idx="48">
                  <c:v>64</c:v>
                </c:pt>
                <c:pt idx="49">
                  <c:v>64.083333333333329</c:v>
                </c:pt>
                <c:pt idx="50">
                  <c:v>64.166666666666671</c:v>
                </c:pt>
                <c:pt idx="51">
                  <c:v>64.25</c:v>
                </c:pt>
                <c:pt idx="52">
                  <c:v>64.333333333333329</c:v>
                </c:pt>
                <c:pt idx="53">
                  <c:v>64.416666666666671</c:v>
                </c:pt>
                <c:pt idx="54">
                  <c:v>64.5</c:v>
                </c:pt>
                <c:pt idx="55">
                  <c:v>64.583333333333329</c:v>
                </c:pt>
                <c:pt idx="56">
                  <c:v>64.666666666666671</c:v>
                </c:pt>
                <c:pt idx="57">
                  <c:v>64.75</c:v>
                </c:pt>
                <c:pt idx="58">
                  <c:v>64.833333333333329</c:v>
                </c:pt>
                <c:pt idx="59">
                  <c:v>64.916666666666671</c:v>
                </c:pt>
                <c:pt idx="60">
                  <c:v>65</c:v>
                </c:pt>
                <c:pt idx="61">
                  <c:v>65.083333333333329</c:v>
                </c:pt>
                <c:pt idx="62">
                  <c:v>65.166666666666671</c:v>
                </c:pt>
                <c:pt idx="63">
                  <c:v>65.25</c:v>
                </c:pt>
                <c:pt idx="64">
                  <c:v>65.333333333333329</c:v>
                </c:pt>
                <c:pt idx="65">
                  <c:v>65.416666666666671</c:v>
                </c:pt>
                <c:pt idx="66">
                  <c:v>65.5</c:v>
                </c:pt>
                <c:pt idx="67">
                  <c:v>65.583333333333329</c:v>
                </c:pt>
                <c:pt idx="68">
                  <c:v>65.666666666666671</c:v>
                </c:pt>
                <c:pt idx="69">
                  <c:v>65.75</c:v>
                </c:pt>
                <c:pt idx="70">
                  <c:v>65.833333333333329</c:v>
                </c:pt>
                <c:pt idx="71">
                  <c:v>65.916666666666671</c:v>
                </c:pt>
                <c:pt idx="72">
                  <c:v>66</c:v>
                </c:pt>
                <c:pt idx="73">
                  <c:v>66.083333333333329</c:v>
                </c:pt>
                <c:pt idx="74">
                  <c:v>66.166666666666671</c:v>
                </c:pt>
                <c:pt idx="75">
                  <c:v>66.25</c:v>
                </c:pt>
                <c:pt idx="76">
                  <c:v>66.333333333333329</c:v>
                </c:pt>
                <c:pt idx="77">
                  <c:v>66.416666666666671</c:v>
                </c:pt>
                <c:pt idx="78">
                  <c:v>66.5</c:v>
                </c:pt>
                <c:pt idx="79">
                  <c:v>66.583333333333329</c:v>
                </c:pt>
                <c:pt idx="80">
                  <c:v>66.666666666666671</c:v>
                </c:pt>
                <c:pt idx="81">
                  <c:v>66.75</c:v>
                </c:pt>
                <c:pt idx="82">
                  <c:v>66.833333333333329</c:v>
                </c:pt>
                <c:pt idx="83">
                  <c:v>66.916666666666671</c:v>
                </c:pt>
                <c:pt idx="84">
                  <c:v>67</c:v>
                </c:pt>
                <c:pt idx="85">
                  <c:v>67.083333333333329</c:v>
                </c:pt>
                <c:pt idx="86">
                  <c:v>67.166666666666671</c:v>
                </c:pt>
                <c:pt idx="87">
                  <c:v>67.25</c:v>
                </c:pt>
                <c:pt idx="88">
                  <c:v>67.333333333333329</c:v>
                </c:pt>
                <c:pt idx="89">
                  <c:v>67.416666666666671</c:v>
                </c:pt>
                <c:pt idx="90">
                  <c:v>67.5</c:v>
                </c:pt>
                <c:pt idx="91">
                  <c:v>67.583333333333329</c:v>
                </c:pt>
                <c:pt idx="92">
                  <c:v>67.666666666666671</c:v>
                </c:pt>
                <c:pt idx="93">
                  <c:v>67.75</c:v>
                </c:pt>
                <c:pt idx="94">
                  <c:v>67.833333333333329</c:v>
                </c:pt>
                <c:pt idx="95">
                  <c:v>67.916666666666671</c:v>
                </c:pt>
                <c:pt idx="96">
                  <c:v>68</c:v>
                </c:pt>
                <c:pt idx="97">
                  <c:v>68.083333333333329</c:v>
                </c:pt>
                <c:pt idx="98">
                  <c:v>68.166666666666671</c:v>
                </c:pt>
                <c:pt idx="99">
                  <c:v>68.25</c:v>
                </c:pt>
                <c:pt idx="100">
                  <c:v>68.333333333333329</c:v>
                </c:pt>
                <c:pt idx="101">
                  <c:v>68.416666666666671</c:v>
                </c:pt>
                <c:pt idx="102">
                  <c:v>68.5</c:v>
                </c:pt>
                <c:pt idx="103">
                  <c:v>68.583333333333329</c:v>
                </c:pt>
                <c:pt idx="104">
                  <c:v>68.666666666666671</c:v>
                </c:pt>
                <c:pt idx="105">
                  <c:v>68.75</c:v>
                </c:pt>
                <c:pt idx="106">
                  <c:v>68.833333333333329</c:v>
                </c:pt>
                <c:pt idx="107">
                  <c:v>68.916666666666671</c:v>
                </c:pt>
                <c:pt idx="108">
                  <c:v>69</c:v>
                </c:pt>
                <c:pt idx="109">
                  <c:v>69.083333333333329</c:v>
                </c:pt>
                <c:pt idx="110">
                  <c:v>69.166666666666671</c:v>
                </c:pt>
                <c:pt idx="111">
                  <c:v>69.25</c:v>
                </c:pt>
                <c:pt idx="112">
                  <c:v>69.333333333333329</c:v>
                </c:pt>
                <c:pt idx="113">
                  <c:v>69.416666666666671</c:v>
                </c:pt>
                <c:pt idx="114">
                  <c:v>69.5</c:v>
                </c:pt>
                <c:pt idx="115">
                  <c:v>69.583333333333329</c:v>
                </c:pt>
                <c:pt idx="116">
                  <c:v>69.666666666666671</c:v>
                </c:pt>
                <c:pt idx="117">
                  <c:v>69.75</c:v>
                </c:pt>
                <c:pt idx="118">
                  <c:v>69.833333333333329</c:v>
                </c:pt>
                <c:pt idx="119">
                  <c:v>69.916666666666671</c:v>
                </c:pt>
                <c:pt idx="120">
                  <c:v>70</c:v>
                </c:pt>
              </c:numCache>
            </c:numRef>
          </c:cat>
          <c:val>
            <c:numRef>
              <c:f>'bijstand (3)'!$C$3:$C$123</c:f>
              <c:numCache>
                <c:formatCode>0%</c:formatCode>
                <c:ptCount val="121"/>
                <c:pt idx="0">
                  <c:v>4.394957423210144E-2</c:v>
                </c:pt>
                <c:pt idx="1">
                  <c:v>4.3988708406686783E-2</c:v>
                </c:pt>
                <c:pt idx="2">
                  <c:v>4.3967373669147491E-2</c:v>
                </c:pt>
                <c:pt idx="3">
                  <c:v>4.3975520879030228E-2</c:v>
                </c:pt>
                <c:pt idx="4">
                  <c:v>4.4005244970321655E-2</c:v>
                </c:pt>
                <c:pt idx="5">
                  <c:v>4.4012688100337982E-2</c:v>
                </c:pt>
                <c:pt idx="6">
                  <c:v>4.3909329921007156E-2</c:v>
                </c:pt>
                <c:pt idx="7">
                  <c:v>4.3976671993732452E-2</c:v>
                </c:pt>
                <c:pt idx="8">
                  <c:v>4.3920628726482391E-2</c:v>
                </c:pt>
                <c:pt idx="9">
                  <c:v>4.3870531022548676E-2</c:v>
                </c:pt>
                <c:pt idx="10">
                  <c:v>4.3871339410543442E-2</c:v>
                </c:pt>
                <c:pt idx="11">
                  <c:v>4.3865229934453964E-2</c:v>
                </c:pt>
                <c:pt idx="12">
                  <c:v>4.3841011822223663E-2</c:v>
                </c:pt>
                <c:pt idx="13">
                  <c:v>4.383961483836174E-2</c:v>
                </c:pt>
                <c:pt idx="14">
                  <c:v>4.3820507824420929E-2</c:v>
                </c:pt>
                <c:pt idx="15">
                  <c:v>4.3747894465923309E-2</c:v>
                </c:pt>
                <c:pt idx="16">
                  <c:v>4.3719112873077393E-2</c:v>
                </c:pt>
                <c:pt idx="17">
                  <c:v>4.3704308569431305E-2</c:v>
                </c:pt>
                <c:pt idx="18">
                  <c:v>4.373747855424881E-2</c:v>
                </c:pt>
                <c:pt idx="19">
                  <c:v>4.3732490390539169E-2</c:v>
                </c:pt>
                <c:pt idx="20">
                  <c:v>4.3614283204078674E-2</c:v>
                </c:pt>
                <c:pt idx="21">
                  <c:v>4.3554700911045074E-2</c:v>
                </c:pt>
                <c:pt idx="22">
                  <c:v>4.3590493500232697E-2</c:v>
                </c:pt>
                <c:pt idx="23">
                  <c:v>4.3529123067855835E-2</c:v>
                </c:pt>
                <c:pt idx="24">
                  <c:v>4.3526910245418549E-2</c:v>
                </c:pt>
                <c:pt idx="25">
                  <c:v>4.3445367366075516E-2</c:v>
                </c:pt>
                <c:pt idx="26">
                  <c:v>4.3477430939674377E-2</c:v>
                </c:pt>
                <c:pt idx="27">
                  <c:v>4.350382462143898E-2</c:v>
                </c:pt>
                <c:pt idx="28">
                  <c:v>4.3479088693857193E-2</c:v>
                </c:pt>
                <c:pt idx="29">
                  <c:v>4.3476048856973648E-2</c:v>
                </c:pt>
                <c:pt idx="30">
                  <c:v>4.3441236019134521E-2</c:v>
                </c:pt>
                <c:pt idx="31">
                  <c:v>4.3457124382257462E-2</c:v>
                </c:pt>
                <c:pt idx="32">
                  <c:v>4.3440826237201691E-2</c:v>
                </c:pt>
                <c:pt idx="33">
                  <c:v>4.3398007750511169E-2</c:v>
                </c:pt>
                <c:pt idx="34">
                  <c:v>4.3345943093299866E-2</c:v>
                </c:pt>
                <c:pt idx="35">
                  <c:v>4.3362937867641449E-2</c:v>
                </c:pt>
                <c:pt idx="36">
                  <c:v>4.3385870754718781E-2</c:v>
                </c:pt>
                <c:pt idx="37">
                  <c:v>4.3389171361923218E-2</c:v>
                </c:pt>
                <c:pt idx="38">
                  <c:v>4.343101754784584E-2</c:v>
                </c:pt>
                <c:pt idx="39">
                  <c:v>4.3435707688331604E-2</c:v>
                </c:pt>
                <c:pt idx="40">
                  <c:v>4.3309539556503296E-2</c:v>
                </c:pt>
                <c:pt idx="41">
                  <c:v>4.3274272233247757E-2</c:v>
                </c:pt>
                <c:pt idx="42">
                  <c:v>4.333905503153801E-2</c:v>
                </c:pt>
                <c:pt idx="43">
                  <c:v>4.331732913851738E-2</c:v>
                </c:pt>
                <c:pt idx="44">
                  <c:v>4.3300148099660873E-2</c:v>
                </c:pt>
                <c:pt idx="45">
                  <c:v>4.3292231857776642E-2</c:v>
                </c:pt>
                <c:pt idx="46">
                  <c:v>4.3250810354948044E-2</c:v>
                </c:pt>
                <c:pt idx="47">
                  <c:v>4.3145179748535156E-2</c:v>
                </c:pt>
                <c:pt idx="48">
                  <c:v>4.3068155646324158E-2</c:v>
                </c:pt>
                <c:pt idx="49">
                  <c:v>4.2944177985191345E-2</c:v>
                </c:pt>
                <c:pt idx="50">
                  <c:v>4.2848903685808182E-2</c:v>
                </c:pt>
                <c:pt idx="51">
                  <c:v>4.2650386691093445E-2</c:v>
                </c:pt>
                <c:pt idx="52">
                  <c:v>4.2452424764633179E-2</c:v>
                </c:pt>
                <c:pt idx="53">
                  <c:v>4.2168445885181427E-2</c:v>
                </c:pt>
                <c:pt idx="54">
                  <c:v>4.1900929063558578E-2</c:v>
                </c:pt>
                <c:pt idx="55">
                  <c:v>4.1536096483469009E-2</c:v>
                </c:pt>
                <c:pt idx="56">
                  <c:v>4.1062746196985245E-2</c:v>
                </c:pt>
                <c:pt idx="57">
                  <c:v>4.0490321815013885E-2</c:v>
                </c:pt>
                <c:pt idx="58">
                  <c:v>3.9936639368534088E-2</c:v>
                </c:pt>
                <c:pt idx="59">
                  <c:v>3.8966193795204163E-2</c:v>
                </c:pt>
                <c:pt idx="60">
                  <c:v>1.0832383297383785E-2</c:v>
                </c:pt>
                <c:pt idx="61">
                  <c:v>3.0287879053503275E-3</c:v>
                </c:pt>
                <c:pt idx="62">
                  <c:v>7.3767598951235414E-4</c:v>
                </c:pt>
                <c:pt idx="63">
                  <c:v>2.4391652550548315E-4</c:v>
                </c:pt>
                <c:pt idx="64">
                  <c:v>1.4454209303949028E-4</c:v>
                </c:pt>
                <c:pt idx="65">
                  <c:v>1.0929910058621317E-4</c:v>
                </c:pt>
                <c:pt idx="66">
                  <c:v>5.1476905355229974E-5</c:v>
                </c:pt>
                <c:pt idx="67">
                  <c:v>6.1175080190878361E-5</c:v>
                </c:pt>
                <c:pt idx="68">
                  <c:v>7.0897302066441625E-5</c:v>
                </c:pt>
                <c:pt idx="69">
                  <c:v>7.0957896241452545E-5</c:v>
                </c:pt>
                <c:pt idx="70">
                  <c:v>9.6847295935731381E-5</c:v>
                </c:pt>
                <c:pt idx="71">
                  <c:v>1.1307028034934774E-4</c:v>
                </c:pt>
                <c:pt idx="72">
                  <c:v>1.2931341188959777E-4</c:v>
                </c:pt>
                <c:pt idx="73">
                  <c:v>1.3911580026615411E-4</c:v>
                </c:pt>
                <c:pt idx="74">
                  <c:v>1.456810423405841E-4</c:v>
                </c:pt>
                <c:pt idx="75">
                  <c:v>1.6198266530409455E-4</c:v>
                </c:pt>
                <c:pt idx="76">
                  <c:v>1.6209346358664334E-4</c:v>
                </c:pt>
                <c:pt idx="77">
                  <c:v>1.7194337851833552E-4</c:v>
                </c:pt>
                <c:pt idx="78">
                  <c:v>1.8184592772740871E-4</c:v>
                </c:pt>
                <c:pt idx="79">
                  <c:v>1.7873624165076762E-4</c:v>
                </c:pt>
                <c:pt idx="80">
                  <c:v>1.8865654419641942E-4</c:v>
                </c:pt>
                <c:pt idx="81">
                  <c:v>2.0836589101236314E-4</c:v>
                </c:pt>
                <c:pt idx="82">
                  <c:v>2.2484212240669876E-4</c:v>
                </c:pt>
                <c:pt idx="83">
                  <c:v>2.3151846835389733E-4</c:v>
                </c:pt>
                <c:pt idx="84">
                  <c:v>2.3821411014068872E-4</c:v>
                </c:pt>
                <c:pt idx="85">
                  <c:v>2.4166342336684465E-4</c:v>
                </c:pt>
                <c:pt idx="86">
                  <c:v>2.5818089488893747E-4</c:v>
                </c:pt>
                <c:pt idx="87">
                  <c:v>2.682219201233238E-4</c:v>
                </c:pt>
                <c:pt idx="88">
                  <c:v>2.8480141190811992E-4</c:v>
                </c:pt>
                <c:pt idx="89">
                  <c:v>2.7847761521115899E-4</c:v>
                </c:pt>
                <c:pt idx="90">
                  <c:v>2.9515745700336993E-4</c:v>
                </c:pt>
                <c:pt idx="91">
                  <c:v>3.1181893427856266E-4</c:v>
                </c:pt>
                <c:pt idx="92">
                  <c:v>2.9896938940510154E-4</c:v>
                </c:pt>
                <c:pt idx="93">
                  <c:v>3.1896773725748062E-4</c:v>
                </c:pt>
                <c:pt idx="94">
                  <c:v>3.2261569867841899E-4</c:v>
                </c:pt>
                <c:pt idx="95">
                  <c:v>3.393639053683728E-4</c:v>
                </c:pt>
                <c:pt idx="96">
                  <c:v>3.4622728708200157E-4</c:v>
                </c:pt>
                <c:pt idx="97">
                  <c:v>3.4650950692594051E-4</c:v>
                </c:pt>
                <c:pt idx="98">
                  <c:v>3.5669226781465113E-4</c:v>
                </c:pt>
                <c:pt idx="99">
                  <c:v>3.6692031426355243E-4</c:v>
                </c:pt>
                <c:pt idx="100">
                  <c:v>3.6722744698636234E-4</c:v>
                </c:pt>
                <c:pt idx="101">
                  <c:v>3.9739705971442163E-4</c:v>
                </c:pt>
                <c:pt idx="102">
                  <c:v>4.1105062700808048E-4</c:v>
                </c:pt>
                <c:pt idx="103">
                  <c:v>4.1471610893495381E-4</c:v>
                </c:pt>
                <c:pt idx="104">
                  <c:v>4.2180498712696135E-4</c:v>
                </c:pt>
                <c:pt idx="105">
                  <c:v>4.2884069262072444E-4</c:v>
                </c:pt>
                <c:pt idx="106">
                  <c:v>4.3928105151280761E-4</c:v>
                </c:pt>
                <c:pt idx="107">
                  <c:v>4.3968635145574808E-4</c:v>
                </c:pt>
                <c:pt idx="108">
                  <c:v>4.4010856072418392E-4</c:v>
                </c:pt>
                <c:pt idx="109">
                  <c:v>4.5715123997069895E-4</c:v>
                </c:pt>
                <c:pt idx="110">
                  <c:v>4.7087424900382757E-4</c:v>
                </c:pt>
                <c:pt idx="111">
                  <c:v>4.8127217451110482E-4</c:v>
                </c:pt>
                <c:pt idx="112">
                  <c:v>4.8168428475037217E-4</c:v>
                </c:pt>
                <c:pt idx="113">
                  <c:v>4.8553929082117975E-4</c:v>
                </c:pt>
                <c:pt idx="114">
                  <c:v>4.9276603385806084E-4</c:v>
                </c:pt>
                <c:pt idx="115">
                  <c:v>5.0332193495705724E-4</c:v>
                </c:pt>
                <c:pt idx="116">
                  <c:v>5.2070035599172115E-4</c:v>
                </c:pt>
                <c:pt idx="117">
                  <c:v>5.4477585945278406E-4</c:v>
                </c:pt>
                <c:pt idx="118">
                  <c:v>5.5215321481227875E-4</c:v>
                </c:pt>
                <c:pt idx="119">
                  <c:v>5.6618842063471675E-4</c:v>
                </c:pt>
                <c:pt idx="120">
                  <c:v>5.6618842063471675E-4</c:v>
                </c:pt>
              </c:numCache>
            </c:numRef>
          </c:val>
          <c:smooth val="0"/>
          <c:extLst>
            <c:ext xmlns:c16="http://schemas.microsoft.com/office/drawing/2014/chart" uri="{C3380CC4-5D6E-409C-BE32-E72D297353CC}">
              <c16:uniqueId val="{00000000-540B-4F78-8174-A82E5446677F}"/>
            </c:ext>
          </c:extLst>
        </c:ser>
        <c:ser>
          <c:idx val="4"/>
          <c:order val="1"/>
          <c:tx>
            <c:strRef>
              <c:f>'bijstand (3)'!$G$2</c:f>
              <c:strCache>
                <c:ptCount val="1"/>
                <c:pt idx="0">
                  <c:v>cohort 65 jaar (man)</c:v>
                </c:pt>
              </c:strCache>
            </c:strRef>
          </c:tx>
          <c:spPr>
            <a:ln w="28575" cap="rnd">
              <a:solidFill>
                <a:schemeClr val="accent1"/>
              </a:solidFill>
              <a:prstDash val="dash"/>
              <a:round/>
            </a:ln>
            <a:effectLst/>
          </c:spPr>
          <c:marker>
            <c:symbol val="none"/>
          </c:marker>
          <c:cat>
            <c:numRef>
              <c:f>'bijstand (3)'!$B$3:$B$123</c:f>
              <c:numCache>
                <c:formatCode>General</c:formatCode>
                <c:ptCount val="121"/>
                <c:pt idx="0">
                  <c:v>60</c:v>
                </c:pt>
                <c:pt idx="1">
                  <c:v>60.083333333333336</c:v>
                </c:pt>
                <c:pt idx="2">
                  <c:v>60.166666666666664</c:v>
                </c:pt>
                <c:pt idx="3">
                  <c:v>60.25</c:v>
                </c:pt>
                <c:pt idx="4">
                  <c:v>60.333333333333336</c:v>
                </c:pt>
                <c:pt idx="5">
                  <c:v>60.416666666666664</c:v>
                </c:pt>
                <c:pt idx="6">
                  <c:v>60.5</c:v>
                </c:pt>
                <c:pt idx="7">
                  <c:v>60.583333333333336</c:v>
                </c:pt>
                <c:pt idx="8">
                  <c:v>60.666666666666664</c:v>
                </c:pt>
                <c:pt idx="9">
                  <c:v>60.75</c:v>
                </c:pt>
                <c:pt idx="10">
                  <c:v>60.833333333333336</c:v>
                </c:pt>
                <c:pt idx="11">
                  <c:v>60.916666666666664</c:v>
                </c:pt>
                <c:pt idx="12">
                  <c:v>61</c:v>
                </c:pt>
                <c:pt idx="13">
                  <c:v>61.083333333333336</c:v>
                </c:pt>
                <c:pt idx="14">
                  <c:v>61.166666666666664</c:v>
                </c:pt>
                <c:pt idx="15">
                  <c:v>61.25</c:v>
                </c:pt>
                <c:pt idx="16">
                  <c:v>61.333333333333336</c:v>
                </c:pt>
                <c:pt idx="17">
                  <c:v>61.416666666666664</c:v>
                </c:pt>
                <c:pt idx="18">
                  <c:v>61.5</c:v>
                </c:pt>
                <c:pt idx="19">
                  <c:v>61.583333333333336</c:v>
                </c:pt>
                <c:pt idx="20">
                  <c:v>61.666666666666664</c:v>
                </c:pt>
                <c:pt idx="21">
                  <c:v>61.75</c:v>
                </c:pt>
                <c:pt idx="22">
                  <c:v>61.833333333333336</c:v>
                </c:pt>
                <c:pt idx="23">
                  <c:v>61.916666666666664</c:v>
                </c:pt>
                <c:pt idx="24">
                  <c:v>62</c:v>
                </c:pt>
                <c:pt idx="25">
                  <c:v>62.083333333333336</c:v>
                </c:pt>
                <c:pt idx="26">
                  <c:v>62.166666666666664</c:v>
                </c:pt>
                <c:pt idx="27">
                  <c:v>62.25</c:v>
                </c:pt>
                <c:pt idx="28">
                  <c:v>62.333333333333336</c:v>
                </c:pt>
                <c:pt idx="29">
                  <c:v>62.416666666666664</c:v>
                </c:pt>
                <c:pt idx="30">
                  <c:v>62.5</c:v>
                </c:pt>
                <c:pt idx="31">
                  <c:v>62.583333333333336</c:v>
                </c:pt>
                <c:pt idx="32">
                  <c:v>62.666666666666664</c:v>
                </c:pt>
                <c:pt idx="33">
                  <c:v>62.75</c:v>
                </c:pt>
                <c:pt idx="34">
                  <c:v>62.833333333333336</c:v>
                </c:pt>
                <c:pt idx="35">
                  <c:v>62.916666666666664</c:v>
                </c:pt>
                <c:pt idx="36">
                  <c:v>63</c:v>
                </c:pt>
                <c:pt idx="37">
                  <c:v>63.083333333333336</c:v>
                </c:pt>
                <c:pt idx="38">
                  <c:v>63.166666666666664</c:v>
                </c:pt>
                <c:pt idx="39">
                  <c:v>63.25</c:v>
                </c:pt>
                <c:pt idx="40">
                  <c:v>63.333333333333336</c:v>
                </c:pt>
                <c:pt idx="41">
                  <c:v>63.416666666666664</c:v>
                </c:pt>
                <c:pt idx="42">
                  <c:v>63.5</c:v>
                </c:pt>
                <c:pt idx="43">
                  <c:v>63.583333333333336</c:v>
                </c:pt>
                <c:pt idx="44">
                  <c:v>63.666666666666664</c:v>
                </c:pt>
                <c:pt idx="45">
                  <c:v>63.75</c:v>
                </c:pt>
                <c:pt idx="46">
                  <c:v>63.833333333333336</c:v>
                </c:pt>
                <c:pt idx="47">
                  <c:v>63.916666666666664</c:v>
                </c:pt>
                <c:pt idx="48">
                  <c:v>64</c:v>
                </c:pt>
                <c:pt idx="49">
                  <c:v>64.083333333333329</c:v>
                </c:pt>
                <c:pt idx="50">
                  <c:v>64.166666666666671</c:v>
                </c:pt>
                <c:pt idx="51">
                  <c:v>64.25</c:v>
                </c:pt>
                <c:pt idx="52">
                  <c:v>64.333333333333329</c:v>
                </c:pt>
                <c:pt idx="53">
                  <c:v>64.416666666666671</c:v>
                </c:pt>
                <c:pt idx="54">
                  <c:v>64.5</c:v>
                </c:pt>
                <c:pt idx="55">
                  <c:v>64.583333333333329</c:v>
                </c:pt>
                <c:pt idx="56">
                  <c:v>64.666666666666671</c:v>
                </c:pt>
                <c:pt idx="57">
                  <c:v>64.75</c:v>
                </c:pt>
                <c:pt idx="58">
                  <c:v>64.833333333333329</c:v>
                </c:pt>
                <c:pt idx="59">
                  <c:v>64.916666666666671</c:v>
                </c:pt>
                <c:pt idx="60">
                  <c:v>65</c:v>
                </c:pt>
                <c:pt idx="61">
                  <c:v>65.083333333333329</c:v>
                </c:pt>
                <c:pt idx="62">
                  <c:v>65.166666666666671</c:v>
                </c:pt>
                <c:pt idx="63">
                  <c:v>65.25</c:v>
                </c:pt>
                <c:pt idx="64">
                  <c:v>65.333333333333329</c:v>
                </c:pt>
                <c:pt idx="65">
                  <c:v>65.416666666666671</c:v>
                </c:pt>
                <c:pt idx="66">
                  <c:v>65.5</c:v>
                </c:pt>
                <c:pt idx="67">
                  <c:v>65.583333333333329</c:v>
                </c:pt>
                <c:pt idx="68">
                  <c:v>65.666666666666671</c:v>
                </c:pt>
                <c:pt idx="69">
                  <c:v>65.75</c:v>
                </c:pt>
                <c:pt idx="70">
                  <c:v>65.833333333333329</c:v>
                </c:pt>
                <c:pt idx="71">
                  <c:v>65.916666666666671</c:v>
                </c:pt>
                <c:pt idx="72">
                  <c:v>66</c:v>
                </c:pt>
                <c:pt idx="73">
                  <c:v>66.083333333333329</c:v>
                </c:pt>
                <c:pt idx="74">
                  <c:v>66.166666666666671</c:v>
                </c:pt>
                <c:pt idx="75">
                  <c:v>66.25</c:v>
                </c:pt>
                <c:pt idx="76">
                  <c:v>66.333333333333329</c:v>
                </c:pt>
                <c:pt idx="77">
                  <c:v>66.416666666666671</c:v>
                </c:pt>
                <c:pt idx="78">
                  <c:v>66.5</c:v>
                </c:pt>
                <c:pt idx="79">
                  <c:v>66.583333333333329</c:v>
                </c:pt>
                <c:pt idx="80">
                  <c:v>66.666666666666671</c:v>
                </c:pt>
                <c:pt idx="81">
                  <c:v>66.75</c:v>
                </c:pt>
                <c:pt idx="82">
                  <c:v>66.833333333333329</c:v>
                </c:pt>
                <c:pt idx="83">
                  <c:v>66.916666666666671</c:v>
                </c:pt>
                <c:pt idx="84">
                  <c:v>67</c:v>
                </c:pt>
                <c:pt idx="85">
                  <c:v>67.083333333333329</c:v>
                </c:pt>
                <c:pt idx="86">
                  <c:v>67.166666666666671</c:v>
                </c:pt>
                <c:pt idx="87">
                  <c:v>67.25</c:v>
                </c:pt>
                <c:pt idx="88">
                  <c:v>67.333333333333329</c:v>
                </c:pt>
                <c:pt idx="89">
                  <c:v>67.416666666666671</c:v>
                </c:pt>
                <c:pt idx="90">
                  <c:v>67.5</c:v>
                </c:pt>
                <c:pt idx="91">
                  <c:v>67.583333333333329</c:v>
                </c:pt>
                <c:pt idx="92">
                  <c:v>67.666666666666671</c:v>
                </c:pt>
                <c:pt idx="93">
                  <c:v>67.75</c:v>
                </c:pt>
                <c:pt idx="94">
                  <c:v>67.833333333333329</c:v>
                </c:pt>
                <c:pt idx="95">
                  <c:v>67.916666666666671</c:v>
                </c:pt>
                <c:pt idx="96">
                  <c:v>68</c:v>
                </c:pt>
                <c:pt idx="97">
                  <c:v>68.083333333333329</c:v>
                </c:pt>
                <c:pt idx="98">
                  <c:v>68.166666666666671</c:v>
                </c:pt>
                <c:pt idx="99">
                  <c:v>68.25</c:v>
                </c:pt>
                <c:pt idx="100">
                  <c:v>68.333333333333329</c:v>
                </c:pt>
                <c:pt idx="101">
                  <c:v>68.416666666666671</c:v>
                </c:pt>
                <c:pt idx="102">
                  <c:v>68.5</c:v>
                </c:pt>
                <c:pt idx="103">
                  <c:v>68.583333333333329</c:v>
                </c:pt>
                <c:pt idx="104">
                  <c:v>68.666666666666671</c:v>
                </c:pt>
                <c:pt idx="105">
                  <c:v>68.75</c:v>
                </c:pt>
                <c:pt idx="106">
                  <c:v>68.833333333333329</c:v>
                </c:pt>
                <c:pt idx="107">
                  <c:v>68.916666666666671</c:v>
                </c:pt>
                <c:pt idx="108">
                  <c:v>69</c:v>
                </c:pt>
                <c:pt idx="109">
                  <c:v>69.083333333333329</c:v>
                </c:pt>
                <c:pt idx="110">
                  <c:v>69.166666666666671</c:v>
                </c:pt>
                <c:pt idx="111">
                  <c:v>69.25</c:v>
                </c:pt>
                <c:pt idx="112">
                  <c:v>69.333333333333329</c:v>
                </c:pt>
                <c:pt idx="113">
                  <c:v>69.416666666666671</c:v>
                </c:pt>
                <c:pt idx="114">
                  <c:v>69.5</c:v>
                </c:pt>
                <c:pt idx="115">
                  <c:v>69.583333333333329</c:v>
                </c:pt>
                <c:pt idx="116">
                  <c:v>69.666666666666671</c:v>
                </c:pt>
                <c:pt idx="117">
                  <c:v>69.75</c:v>
                </c:pt>
                <c:pt idx="118">
                  <c:v>69.833333333333329</c:v>
                </c:pt>
                <c:pt idx="119">
                  <c:v>69.916666666666671</c:v>
                </c:pt>
                <c:pt idx="120">
                  <c:v>70</c:v>
                </c:pt>
              </c:numCache>
            </c:numRef>
          </c:cat>
          <c:val>
            <c:numRef>
              <c:f>'bijstand (3)'!$G$3:$G$123</c:f>
              <c:numCache>
                <c:formatCode>0%</c:formatCode>
                <c:ptCount val="121"/>
                <c:pt idx="0">
                  <c:v>2.3996734991669655E-2</c:v>
                </c:pt>
                <c:pt idx="1">
                  <c:v>2.4078253656625748E-2</c:v>
                </c:pt>
                <c:pt idx="2">
                  <c:v>2.4064119905233383E-2</c:v>
                </c:pt>
                <c:pt idx="3">
                  <c:v>2.4047106504440308E-2</c:v>
                </c:pt>
                <c:pt idx="4">
                  <c:v>2.3998674005270004E-2</c:v>
                </c:pt>
                <c:pt idx="5">
                  <c:v>2.4052178487181664E-2</c:v>
                </c:pt>
                <c:pt idx="6">
                  <c:v>2.4076759815216064E-2</c:v>
                </c:pt>
                <c:pt idx="7">
                  <c:v>2.4094119668006897E-2</c:v>
                </c:pt>
                <c:pt idx="8">
                  <c:v>2.407960407435894E-2</c:v>
                </c:pt>
                <c:pt idx="9">
                  <c:v>2.40753423422575E-2</c:v>
                </c:pt>
                <c:pt idx="10">
                  <c:v>2.4082755669951439E-2</c:v>
                </c:pt>
                <c:pt idx="11">
                  <c:v>2.4055957794189453E-2</c:v>
                </c:pt>
                <c:pt idx="12">
                  <c:v>2.4055344983935356E-2</c:v>
                </c:pt>
                <c:pt idx="13">
                  <c:v>2.4048127233982086E-2</c:v>
                </c:pt>
                <c:pt idx="14">
                  <c:v>2.4011775851249695E-2</c:v>
                </c:pt>
                <c:pt idx="15">
                  <c:v>2.3985063657164574E-2</c:v>
                </c:pt>
                <c:pt idx="16">
                  <c:v>2.3971632122993469E-2</c:v>
                </c:pt>
                <c:pt idx="17">
                  <c:v>2.4031171575188637E-2</c:v>
                </c:pt>
                <c:pt idx="18">
                  <c:v>2.4091396480798721E-2</c:v>
                </c:pt>
                <c:pt idx="19">
                  <c:v>2.4129394441843033E-2</c:v>
                </c:pt>
                <c:pt idx="20">
                  <c:v>2.4157451465725899E-2</c:v>
                </c:pt>
                <c:pt idx="21">
                  <c:v>2.411799319088459E-2</c:v>
                </c:pt>
                <c:pt idx="22">
                  <c:v>2.4148464202880859E-2</c:v>
                </c:pt>
                <c:pt idx="23">
                  <c:v>2.4181963875889778E-2</c:v>
                </c:pt>
                <c:pt idx="24">
                  <c:v>2.4192623794078827E-2</c:v>
                </c:pt>
                <c:pt idx="25">
                  <c:v>2.4094851687550545E-2</c:v>
                </c:pt>
                <c:pt idx="26">
                  <c:v>2.4122973904013634E-2</c:v>
                </c:pt>
                <c:pt idx="27">
                  <c:v>2.4070259183645248E-2</c:v>
                </c:pt>
                <c:pt idx="28">
                  <c:v>2.4064928293228149E-2</c:v>
                </c:pt>
                <c:pt idx="29">
                  <c:v>2.4127688258886337E-2</c:v>
                </c:pt>
                <c:pt idx="30">
                  <c:v>2.4091361090540886E-2</c:v>
                </c:pt>
                <c:pt idx="31">
                  <c:v>2.4118555709719658E-2</c:v>
                </c:pt>
                <c:pt idx="32">
                  <c:v>2.4177812039852142E-2</c:v>
                </c:pt>
                <c:pt idx="33">
                  <c:v>2.4227974936366081E-2</c:v>
                </c:pt>
                <c:pt idx="34">
                  <c:v>2.4324797093868256E-2</c:v>
                </c:pt>
                <c:pt idx="35">
                  <c:v>2.4355465546250343E-2</c:v>
                </c:pt>
                <c:pt idx="36">
                  <c:v>2.4363074451684952E-2</c:v>
                </c:pt>
                <c:pt idx="37">
                  <c:v>2.4314232170581818E-2</c:v>
                </c:pt>
                <c:pt idx="38">
                  <c:v>2.4366868659853935E-2</c:v>
                </c:pt>
                <c:pt idx="39">
                  <c:v>2.4470178410410881E-2</c:v>
                </c:pt>
                <c:pt idx="40">
                  <c:v>2.4500511586666107E-2</c:v>
                </c:pt>
                <c:pt idx="41">
                  <c:v>2.450738288462162E-2</c:v>
                </c:pt>
                <c:pt idx="42">
                  <c:v>2.4528807029128075E-2</c:v>
                </c:pt>
                <c:pt idx="43">
                  <c:v>2.4618005380034447E-2</c:v>
                </c:pt>
                <c:pt idx="44">
                  <c:v>2.4664141237735748E-2</c:v>
                </c:pt>
                <c:pt idx="45">
                  <c:v>2.4703925475478172E-2</c:v>
                </c:pt>
                <c:pt idx="46">
                  <c:v>2.467653900384903E-2</c:v>
                </c:pt>
                <c:pt idx="47">
                  <c:v>2.4690175428986549E-2</c:v>
                </c:pt>
                <c:pt idx="48">
                  <c:v>2.464032918214798E-2</c:v>
                </c:pt>
                <c:pt idx="49">
                  <c:v>2.4570723995566368E-2</c:v>
                </c:pt>
                <c:pt idx="50">
                  <c:v>2.4560697376728058E-2</c:v>
                </c:pt>
                <c:pt idx="51">
                  <c:v>2.4515312165021896E-2</c:v>
                </c:pt>
                <c:pt idx="52">
                  <c:v>2.4454303085803986E-2</c:v>
                </c:pt>
                <c:pt idx="53">
                  <c:v>2.4309473112225533E-2</c:v>
                </c:pt>
                <c:pt idx="54">
                  <c:v>2.4099284783005714E-2</c:v>
                </c:pt>
                <c:pt idx="55">
                  <c:v>2.4040129035711288E-2</c:v>
                </c:pt>
                <c:pt idx="56">
                  <c:v>2.3850621655583382E-2</c:v>
                </c:pt>
                <c:pt idx="57">
                  <c:v>2.3715682327747345E-2</c:v>
                </c:pt>
                <c:pt idx="58">
                  <c:v>2.3482540622353554E-2</c:v>
                </c:pt>
                <c:pt idx="59">
                  <c:v>2.3036440834403038E-2</c:v>
                </c:pt>
                <c:pt idx="60">
                  <c:v>3.4664112608879805E-3</c:v>
                </c:pt>
                <c:pt idx="61">
                  <c:v>8.7152159539982677E-4</c:v>
                </c:pt>
                <c:pt idx="62">
                  <c:v>2.714116417337209E-4</c:v>
                </c:pt>
                <c:pt idx="63">
                  <c:v>1.5526243078056723E-4</c:v>
                </c:pt>
                <c:pt idx="64">
                  <c:v>1.1657351569738239E-4</c:v>
                </c:pt>
                <c:pt idx="65">
                  <c:v>9.7254502179566771E-5</c:v>
                </c:pt>
                <c:pt idx="66">
                  <c:v>5.5188535043271258E-5</c:v>
                </c:pt>
                <c:pt idx="67">
                  <c:v>4.550684752757661E-5</c:v>
                </c:pt>
                <c:pt idx="68">
                  <c:v>5.2084858907619491E-5</c:v>
                </c:pt>
                <c:pt idx="69">
                  <c:v>6.192717410158366E-5</c:v>
                </c:pt>
                <c:pt idx="70">
                  <c:v>6.5282249124720693E-5</c:v>
                </c:pt>
                <c:pt idx="71">
                  <c:v>9.1500580310821533E-5</c:v>
                </c:pt>
                <c:pt idx="72">
                  <c:v>1.0141722304979339E-4</c:v>
                </c:pt>
                <c:pt idx="73">
                  <c:v>9.8254349722992629E-5</c:v>
                </c:pt>
                <c:pt idx="74">
                  <c:v>1.0490806016605347E-4</c:v>
                </c:pt>
                <c:pt idx="75">
                  <c:v>1.1159102723468095E-4</c:v>
                </c:pt>
                <c:pt idx="76">
                  <c:v>1.2156536831753328E-4</c:v>
                </c:pt>
                <c:pt idx="77">
                  <c:v>1.2499958393163979E-4</c:v>
                </c:pt>
                <c:pt idx="78">
                  <c:v>1.317679270869121E-4</c:v>
                </c:pt>
                <c:pt idx="79">
                  <c:v>1.418126339558512E-4</c:v>
                </c:pt>
                <c:pt idx="80">
                  <c:v>1.5193401486612856E-4</c:v>
                </c:pt>
                <c:pt idx="81">
                  <c:v>1.5875745157245547E-4</c:v>
                </c:pt>
                <c:pt idx="82">
                  <c:v>1.6563366807531565E-4</c:v>
                </c:pt>
                <c:pt idx="83">
                  <c:v>1.7579122504685074E-4</c:v>
                </c:pt>
                <c:pt idx="84">
                  <c:v>1.7601657600607723E-4</c:v>
                </c:pt>
                <c:pt idx="85">
                  <c:v>1.861912605818361E-4</c:v>
                </c:pt>
                <c:pt idx="86">
                  <c:v>1.8973564147017896E-4</c:v>
                </c:pt>
                <c:pt idx="87">
                  <c:v>1.9663454440888017E-4</c:v>
                </c:pt>
                <c:pt idx="88">
                  <c:v>2.0020687952637672E-4</c:v>
                </c:pt>
                <c:pt idx="89">
                  <c:v>2.0044432312715799E-4</c:v>
                </c:pt>
                <c:pt idx="90">
                  <c:v>2.1077001292724162E-4</c:v>
                </c:pt>
                <c:pt idx="91">
                  <c:v>2.2449546668212861E-4</c:v>
                </c:pt>
                <c:pt idx="92">
                  <c:v>2.2822391474619508E-4</c:v>
                </c:pt>
                <c:pt idx="93">
                  <c:v>2.3863621754571795E-4</c:v>
                </c:pt>
                <c:pt idx="94">
                  <c:v>2.3226380289997905E-4</c:v>
                </c:pt>
                <c:pt idx="95">
                  <c:v>2.4604226928204298E-4</c:v>
                </c:pt>
                <c:pt idx="96">
                  <c:v>2.5312611251138151E-4</c:v>
                </c:pt>
                <c:pt idx="97">
                  <c:v>2.5345286121591926E-4</c:v>
                </c:pt>
                <c:pt idx="98">
                  <c:v>2.6389508275315166E-4</c:v>
                </c:pt>
                <c:pt idx="99">
                  <c:v>2.6760430773720145E-4</c:v>
                </c:pt>
                <c:pt idx="100">
                  <c:v>2.7476067771203816E-4</c:v>
                </c:pt>
                <c:pt idx="101">
                  <c:v>2.8876107535324991E-4</c:v>
                </c:pt>
                <c:pt idx="102">
                  <c:v>3.0965969199314713E-4</c:v>
                </c:pt>
                <c:pt idx="103">
                  <c:v>3.1009866506792605E-4</c:v>
                </c:pt>
                <c:pt idx="104">
                  <c:v>3.2084758277051151E-4</c:v>
                </c:pt>
                <c:pt idx="105">
                  <c:v>3.3158765290863812E-4</c:v>
                </c:pt>
                <c:pt idx="106">
                  <c:v>3.4581933869048953E-4</c:v>
                </c:pt>
                <c:pt idx="107">
                  <c:v>3.6005512811243534E-4</c:v>
                </c:pt>
                <c:pt idx="108">
                  <c:v>3.673971223179251E-4</c:v>
                </c:pt>
                <c:pt idx="109">
                  <c:v>3.7822654121555388E-4</c:v>
                </c:pt>
                <c:pt idx="110">
                  <c:v>3.9247414679266512E-4</c:v>
                </c:pt>
                <c:pt idx="111">
                  <c:v>4.0681939572095871E-4</c:v>
                </c:pt>
                <c:pt idx="112">
                  <c:v>4.1084349504671991E-4</c:v>
                </c:pt>
                <c:pt idx="113">
                  <c:v>4.1493488242849708E-4</c:v>
                </c:pt>
                <c:pt idx="114">
                  <c:v>4.1560889803804457E-4</c:v>
                </c:pt>
                <c:pt idx="115">
                  <c:v>4.1970462189055979E-4</c:v>
                </c:pt>
                <c:pt idx="116">
                  <c:v>4.3430976802483201E-4</c:v>
                </c:pt>
                <c:pt idx="117">
                  <c:v>4.455195739865303E-4</c:v>
                </c:pt>
                <c:pt idx="118">
                  <c:v>4.6021735761314631E-4</c:v>
                </c:pt>
                <c:pt idx="119">
                  <c:v>4.8881658585742116E-4</c:v>
                </c:pt>
                <c:pt idx="120">
                  <c:v>4.8881658585742116E-4</c:v>
                </c:pt>
              </c:numCache>
            </c:numRef>
          </c:val>
          <c:smooth val="0"/>
          <c:extLst>
            <c:ext xmlns:c16="http://schemas.microsoft.com/office/drawing/2014/chart" uri="{C3380CC4-5D6E-409C-BE32-E72D297353CC}">
              <c16:uniqueId val="{00000004-540B-4F78-8174-A82E5446677F}"/>
            </c:ext>
          </c:extLst>
        </c:ser>
        <c:dLbls>
          <c:showLegendKey val="0"/>
          <c:showVal val="0"/>
          <c:showCatName val="0"/>
          <c:showSerName val="0"/>
          <c:showPercent val="0"/>
          <c:showBubbleSize val="0"/>
        </c:dLbls>
        <c:smooth val="0"/>
        <c:axId val="1201822735"/>
        <c:axId val="1201814575"/>
      </c:lineChart>
      <c:catAx>
        <c:axId val="1201822735"/>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nl-NL"/>
                  <a:t>Leeftijd</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nl-NL"/>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l-NL"/>
          </a:p>
        </c:txPr>
        <c:crossAx val="1201814575"/>
        <c:crosses val="autoZero"/>
        <c:auto val="1"/>
        <c:lblAlgn val="ctr"/>
        <c:lblOffset val="100"/>
        <c:tickLblSkip val="12"/>
        <c:noMultiLvlLbl val="0"/>
      </c:catAx>
      <c:valAx>
        <c:axId val="1201814575"/>
        <c:scaling>
          <c:orientation val="minMax"/>
          <c:max val="6.0000000000000012E-2"/>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nl-NL"/>
                  <a:t>Aandeel</a:t>
                </a:r>
                <a:r>
                  <a:rPr lang="nl-NL" baseline="0"/>
                  <a:t> in de bijstand</a:t>
                </a:r>
                <a:endParaRPr lang="nl-NL"/>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nl-NL"/>
            </a:p>
          </c:txPr>
        </c:title>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l-NL"/>
          </a:p>
        </c:txPr>
        <c:crossAx val="1201822735"/>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l-N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nl-NL"/>
    </a:p>
  </c:txPr>
  <c:externalData r:id="rId3">
    <c:autoUpdate val="0"/>
  </c:externalData>
</c:chartSpace>
</file>

<file path=word/charts/chart6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1"/>
          <c:order val="0"/>
          <c:tx>
            <c:strRef>
              <c:f>'bijstand (3)'!$D$2</c:f>
              <c:strCache>
                <c:ptCount val="1"/>
                <c:pt idx="0">
                  <c:v>cohort 65 jaar plus 6 maanden (vrouw)</c:v>
                </c:pt>
              </c:strCache>
            </c:strRef>
          </c:tx>
          <c:spPr>
            <a:ln w="28575" cap="rnd">
              <a:solidFill>
                <a:schemeClr val="accent2"/>
              </a:solidFill>
              <a:round/>
            </a:ln>
            <a:effectLst/>
          </c:spPr>
          <c:marker>
            <c:symbol val="none"/>
          </c:marker>
          <c:cat>
            <c:numRef>
              <c:f>'bijstand (3)'!$B$3:$B$123</c:f>
              <c:numCache>
                <c:formatCode>General</c:formatCode>
                <c:ptCount val="121"/>
                <c:pt idx="0">
                  <c:v>60</c:v>
                </c:pt>
                <c:pt idx="1">
                  <c:v>60.083333333333336</c:v>
                </c:pt>
                <c:pt idx="2">
                  <c:v>60.166666666666664</c:v>
                </c:pt>
                <c:pt idx="3">
                  <c:v>60.25</c:v>
                </c:pt>
                <c:pt idx="4">
                  <c:v>60.333333333333336</c:v>
                </c:pt>
                <c:pt idx="5">
                  <c:v>60.416666666666664</c:v>
                </c:pt>
                <c:pt idx="6">
                  <c:v>60.5</c:v>
                </c:pt>
                <c:pt idx="7">
                  <c:v>60.583333333333336</c:v>
                </c:pt>
                <c:pt idx="8">
                  <c:v>60.666666666666664</c:v>
                </c:pt>
                <c:pt idx="9">
                  <c:v>60.75</c:v>
                </c:pt>
                <c:pt idx="10">
                  <c:v>60.833333333333336</c:v>
                </c:pt>
                <c:pt idx="11">
                  <c:v>60.916666666666664</c:v>
                </c:pt>
                <c:pt idx="12">
                  <c:v>61</c:v>
                </c:pt>
                <c:pt idx="13">
                  <c:v>61.083333333333336</c:v>
                </c:pt>
                <c:pt idx="14">
                  <c:v>61.166666666666664</c:v>
                </c:pt>
                <c:pt idx="15">
                  <c:v>61.25</c:v>
                </c:pt>
                <c:pt idx="16">
                  <c:v>61.333333333333336</c:v>
                </c:pt>
                <c:pt idx="17">
                  <c:v>61.416666666666664</c:v>
                </c:pt>
                <c:pt idx="18">
                  <c:v>61.5</c:v>
                </c:pt>
                <c:pt idx="19">
                  <c:v>61.583333333333336</c:v>
                </c:pt>
                <c:pt idx="20">
                  <c:v>61.666666666666664</c:v>
                </c:pt>
                <c:pt idx="21">
                  <c:v>61.75</c:v>
                </c:pt>
                <c:pt idx="22">
                  <c:v>61.833333333333336</c:v>
                </c:pt>
                <c:pt idx="23">
                  <c:v>61.916666666666664</c:v>
                </c:pt>
                <c:pt idx="24">
                  <c:v>62</c:v>
                </c:pt>
                <c:pt idx="25">
                  <c:v>62.083333333333336</c:v>
                </c:pt>
                <c:pt idx="26">
                  <c:v>62.166666666666664</c:v>
                </c:pt>
                <c:pt idx="27">
                  <c:v>62.25</c:v>
                </c:pt>
                <c:pt idx="28">
                  <c:v>62.333333333333336</c:v>
                </c:pt>
                <c:pt idx="29">
                  <c:v>62.416666666666664</c:v>
                </c:pt>
                <c:pt idx="30">
                  <c:v>62.5</c:v>
                </c:pt>
                <c:pt idx="31">
                  <c:v>62.583333333333336</c:v>
                </c:pt>
                <c:pt idx="32">
                  <c:v>62.666666666666664</c:v>
                </c:pt>
                <c:pt idx="33">
                  <c:v>62.75</c:v>
                </c:pt>
                <c:pt idx="34">
                  <c:v>62.833333333333336</c:v>
                </c:pt>
                <c:pt idx="35">
                  <c:v>62.916666666666664</c:v>
                </c:pt>
                <c:pt idx="36">
                  <c:v>63</c:v>
                </c:pt>
                <c:pt idx="37">
                  <c:v>63.083333333333336</c:v>
                </c:pt>
                <c:pt idx="38">
                  <c:v>63.166666666666664</c:v>
                </c:pt>
                <c:pt idx="39">
                  <c:v>63.25</c:v>
                </c:pt>
                <c:pt idx="40">
                  <c:v>63.333333333333336</c:v>
                </c:pt>
                <c:pt idx="41">
                  <c:v>63.416666666666664</c:v>
                </c:pt>
                <c:pt idx="42">
                  <c:v>63.5</c:v>
                </c:pt>
                <c:pt idx="43">
                  <c:v>63.583333333333336</c:v>
                </c:pt>
                <c:pt idx="44">
                  <c:v>63.666666666666664</c:v>
                </c:pt>
                <c:pt idx="45">
                  <c:v>63.75</c:v>
                </c:pt>
                <c:pt idx="46">
                  <c:v>63.833333333333336</c:v>
                </c:pt>
                <c:pt idx="47">
                  <c:v>63.916666666666664</c:v>
                </c:pt>
                <c:pt idx="48">
                  <c:v>64</c:v>
                </c:pt>
                <c:pt idx="49">
                  <c:v>64.083333333333329</c:v>
                </c:pt>
                <c:pt idx="50">
                  <c:v>64.166666666666671</c:v>
                </c:pt>
                <c:pt idx="51">
                  <c:v>64.25</c:v>
                </c:pt>
                <c:pt idx="52">
                  <c:v>64.333333333333329</c:v>
                </c:pt>
                <c:pt idx="53">
                  <c:v>64.416666666666671</c:v>
                </c:pt>
                <c:pt idx="54">
                  <c:v>64.5</c:v>
                </c:pt>
                <c:pt idx="55">
                  <c:v>64.583333333333329</c:v>
                </c:pt>
                <c:pt idx="56">
                  <c:v>64.666666666666671</c:v>
                </c:pt>
                <c:pt idx="57">
                  <c:v>64.75</c:v>
                </c:pt>
                <c:pt idx="58">
                  <c:v>64.833333333333329</c:v>
                </c:pt>
                <c:pt idx="59">
                  <c:v>64.916666666666671</c:v>
                </c:pt>
                <c:pt idx="60">
                  <c:v>65</c:v>
                </c:pt>
                <c:pt idx="61">
                  <c:v>65.083333333333329</c:v>
                </c:pt>
                <c:pt idx="62">
                  <c:v>65.166666666666671</c:v>
                </c:pt>
                <c:pt idx="63">
                  <c:v>65.25</c:v>
                </c:pt>
                <c:pt idx="64">
                  <c:v>65.333333333333329</c:v>
                </c:pt>
                <c:pt idx="65">
                  <c:v>65.416666666666671</c:v>
                </c:pt>
                <c:pt idx="66">
                  <c:v>65.5</c:v>
                </c:pt>
                <c:pt idx="67">
                  <c:v>65.583333333333329</c:v>
                </c:pt>
                <c:pt idx="68">
                  <c:v>65.666666666666671</c:v>
                </c:pt>
                <c:pt idx="69">
                  <c:v>65.75</c:v>
                </c:pt>
                <c:pt idx="70">
                  <c:v>65.833333333333329</c:v>
                </c:pt>
                <c:pt idx="71">
                  <c:v>65.916666666666671</c:v>
                </c:pt>
                <c:pt idx="72">
                  <c:v>66</c:v>
                </c:pt>
                <c:pt idx="73">
                  <c:v>66.083333333333329</c:v>
                </c:pt>
                <c:pt idx="74">
                  <c:v>66.166666666666671</c:v>
                </c:pt>
                <c:pt idx="75">
                  <c:v>66.25</c:v>
                </c:pt>
                <c:pt idx="76">
                  <c:v>66.333333333333329</c:v>
                </c:pt>
                <c:pt idx="77">
                  <c:v>66.416666666666671</c:v>
                </c:pt>
                <c:pt idx="78">
                  <c:v>66.5</c:v>
                </c:pt>
                <c:pt idx="79">
                  <c:v>66.583333333333329</c:v>
                </c:pt>
                <c:pt idx="80">
                  <c:v>66.666666666666671</c:v>
                </c:pt>
                <c:pt idx="81">
                  <c:v>66.75</c:v>
                </c:pt>
                <c:pt idx="82">
                  <c:v>66.833333333333329</c:v>
                </c:pt>
                <c:pt idx="83">
                  <c:v>66.916666666666671</c:v>
                </c:pt>
                <c:pt idx="84">
                  <c:v>67</c:v>
                </c:pt>
                <c:pt idx="85">
                  <c:v>67.083333333333329</c:v>
                </c:pt>
                <c:pt idx="86">
                  <c:v>67.166666666666671</c:v>
                </c:pt>
                <c:pt idx="87">
                  <c:v>67.25</c:v>
                </c:pt>
                <c:pt idx="88">
                  <c:v>67.333333333333329</c:v>
                </c:pt>
                <c:pt idx="89">
                  <c:v>67.416666666666671</c:v>
                </c:pt>
                <c:pt idx="90">
                  <c:v>67.5</c:v>
                </c:pt>
                <c:pt idx="91">
                  <c:v>67.583333333333329</c:v>
                </c:pt>
                <c:pt idx="92">
                  <c:v>67.666666666666671</c:v>
                </c:pt>
                <c:pt idx="93">
                  <c:v>67.75</c:v>
                </c:pt>
                <c:pt idx="94">
                  <c:v>67.833333333333329</c:v>
                </c:pt>
                <c:pt idx="95">
                  <c:v>67.916666666666671</c:v>
                </c:pt>
                <c:pt idx="96">
                  <c:v>68</c:v>
                </c:pt>
                <c:pt idx="97">
                  <c:v>68.083333333333329</c:v>
                </c:pt>
                <c:pt idx="98">
                  <c:v>68.166666666666671</c:v>
                </c:pt>
                <c:pt idx="99">
                  <c:v>68.25</c:v>
                </c:pt>
                <c:pt idx="100">
                  <c:v>68.333333333333329</c:v>
                </c:pt>
                <c:pt idx="101">
                  <c:v>68.416666666666671</c:v>
                </c:pt>
                <c:pt idx="102">
                  <c:v>68.5</c:v>
                </c:pt>
                <c:pt idx="103">
                  <c:v>68.583333333333329</c:v>
                </c:pt>
                <c:pt idx="104">
                  <c:v>68.666666666666671</c:v>
                </c:pt>
                <c:pt idx="105">
                  <c:v>68.75</c:v>
                </c:pt>
                <c:pt idx="106">
                  <c:v>68.833333333333329</c:v>
                </c:pt>
                <c:pt idx="107">
                  <c:v>68.916666666666671</c:v>
                </c:pt>
                <c:pt idx="108">
                  <c:v>69</c:v>
                </c:pt>
                <c:pt idx="109">
                  <c:v>69.083333333333329</c:v>
                </c:pt>
                <c:pt idx="110">
                  <c:v>69.166666666666671</c:v>
                </c:pt>
                <c:pt idx="111">
                  <c:v>69.25</c:v>
                </c:pt>
                <c:pt idx="112">
                  <c:v>69.333333333333329</c:v>
                </c:pt>
                <c:pt idx="113">
                  <c:v>69.416666666666671</c:v>
                </c:pt>
                <c:pt idx="114">
                  <c:v>69.5</c:v>
                </c:pt>
                <c:pt idx="115">
                  <c:v>69.583333333333329</c:v>
                </c:pt>
                <c:pt idx="116">
                  <c:v>69.666666666666671</c:v>
                </c:pt>
                <c:pt idx="117">
                  <c:v>69.75</c:v>
                </c:pt>
                <c:pt idx="118">
                  <c:v>69.833333333333329</c:v>
                </c:pt>
                <c:pt idx="119">
                  <c:v>69.916666666666671</c:v>
                </c:pt>
                <c:pt idx="120">
                  <c:v>70</c:v>
                </c:pt>
              </c:numCache>
            </c:numRef>
          </c:cat>
          <c:val>
            <c:numRef>
              <c:f>'bijstand (3)'!$D$3:$D$123</c:f>
              <c:numCache>
                <c:formatCode>0%</c:formatCode>
                <c:ptCount val="121"/>
                <c:pt idx="0">
                  <c:v>4.2035084217786789E-2</c:v>
                </c:pt>
                <c:pt idx="1">
                  <c:v>4.2290005832910538E-2</c:v>
                </c:pt>
                <c:pt idx="2">
                  <c:v>4.2337846010923386E-2</c:v>
                </c:pt>
                <c:pt idx="3">
                  <c:v>4.2455520480871201E-2</c:v>
                </c:pt>
                <c:pt idx="4">
                  <c:v>4.2765077203512192E-2</c:v>
                </c:pt>
                <c:pt idx="5">
                  <c:v>4.2930308729410172E-2</c:v>
                </c:pt>
                <c:pt idx="6">
                  <c:v>4.288918524980545E-2</c:v>
                </c:pt>
                <c:pt idx="7">
                  <c:v>4.283638671040535E-2</c:v>
                </c:pt>
                <c:pt idx="8">
                  <c:v>4.2803172022104263E-2</c:v>
                </c:pt>
                <c:pt idx="9">
                  <c:v>4.2706061154603958E-2</c:v>
                </c:pt>
                <c:pt idx="10">
                  <c:v>4.2776715010404587E-2</c:v>
                </c:pt>
                <c:pt idx="11">
                  <c:v>4.285193607211113E-2</c:v>
                </c:pt>
                <c:pt idx="12">
                  <c:v>4.281751811504364E-2</c:v>
                </c:pt>
                <c:pt idx="13">
                  <c:v>4.2998421937227249E-2</c:v>
                </c:pt>
                <c:pt idx="14">
                  <c:v>4.2988460510969162E-2</c:v>
                </c:pt>
                <c:pt idx="15">
                  <c:v>4.2981848120689392E-2</c:v>
                </c:pt>
                <c:pt idx="16">
                  <c:v>4.3109521269798279E-2</c:v>
                </c:pt>
                <c:pt idx="17">
                  <c:v>4.3275754898786545E-2</c:v>
                </c:pt>
                <c:pt idx="18">
                  <c:v>4.3298456817865372E-2</c:v>
                </c:pt>
                <c:pt idx="19">
                  <c:v>4.315466433763504E-2</c:v>
                </c:pt>
                <c:pt idx="20">
                  <c:v>4.3290778994560242E-2</c:v>
                </c:pt>
                <c:pt idx="21">
                  <c:v>4.3366812169551849E-2</c:v>
                </c:pt>
                <c:pt idx="22">
                  <c:v>4.3236378580331802E-2</c:v>
                </c:pt>
                <c:pt idx="23">
                  <c:v>4.3249331414699554E-2</c:v>
                </c:pt>
                <c:pt idx="24">
                  <c:v>4.3285615742206573E-2</c:v>
                </c:pt>
                <c:pt idx="25">
                  <c:v>4.3349340558052063E-2</c:v>
                </c:pt>
                <c:pt idx="26">
                  <c:v>4.3266452848911285E-2</c:v>
                </c:pt>
                <c:pt idx="27">
                  <c:v>4.3312571942806244E-2</c:v>
                </c:pt>
                <c:pt idx="28">
                  <c:v>4.3509114533662796E-2</c:v>
                </c:pt>
                <c:pt idx="29">
                  <c:v>4.338628426194191E-2</c:v>
                </c:pt>
                <c:pt idx="30">
                  <c:v>4.3437130749225616E-2</c:v>
                </c:pt>
                <c:pt idx="31">
                  <c:v>4.3150044977664948E-2</c:v>
                </c:pt>
                <c:pt idx="32">
                  <c:v>4.3126258999109268E-2</c:v>
                </c:pt>
                <c:pt idx="33">
                  <c:v>4.3059490621089935E-2</c:v>
                </c:pt>
                <c:pt idx="34">
                  <c:v>4.3008625507354736E-2</c:v>
                </c:pt>
                <c:pt idx="35">
                  <c:v>4.2976122349500656E-2</c:v>
                </c:pt>
                <c:pt idx="36">
                  <c:v>4.2906209826469421E-2</c:v>
                </c:pt>
                <c:pt idx="37">
                  <c:v>4.2964257299900055E-2</c:v>
                </c:pt>
                <c:pt idx="38">
                  <c:v>4.282122477889061E-2</c:v>
                </c:pt>
                <c:pt idx="39">
                  <c:v>4.3006766587495804E-2</c:v>
                </c:pt>
                <c:pt idx="40">
                  <c:v>4.3150130659341812E-2</c:v>
                </c:pt>
                <c:pt idx="41">
                  <c:v>4.3255481868982315E-2</c:v>
                </c:pt>
                <c:pt idx="42">
                  <c:v>4.3264139443635941E-2</c:v>
                </c:pt>
                <c:pt idx="43">
                  <c:v>4.3336555361747742E-2</c:v>
                </c:pt>
                <c:pt idx="44">
                  <c:v>4.3137617409229279E-2</c:v>
                </c:pt>
                <c:pt idx="45">
                  <c:v>4.3225027620792389E-2</c:v>
                </c:pt>
                <c:pt idx="46">
                  <c:v>4.3400309979915619E-2</c:v>
                </c:pt>
                <c:pt idx="47">
                  <c:v>4.3634284287691116E-2</c:v>
                </c:pt>
                <c:pt idx="48">
                  <c:v>4.3713156133890152E-2</c:v>
                </c:pt>
                <c:pt idx="49">
                  <c:v>4.36507947742939E-2</c:v>
                </c:pt>
                <c:pt idx="50">
                  <c:v>4.3770909309387207E-2</c:v>
                </c:pt>
                <c:pt idx="51">
                  <c:v>4.3843619525432587E-2</c:v>
                </c:pt>
                <c:pt idx="52">
                  <c:v>4.3985649943351746E-2</c:v>
                </c:pt>
                <c:pt idx="53">
                  <c:v>4.4074304401874542E-2</c:v>
                </c:pt>
                <c:pt idx="54">
                  <c:v>4.4364139437675476E-2</c:v>
                </c:pt>
                <c:pt idx="55">
                  <c:v>4.4316299259662628E-2</c:v>
                </c:pt>
                <c:pt idx="56">
                  <c:v>4.4256184250116348E-2</c:v>
                </c:pt>
                <c:pt idx="57">
                  <c:v>4.4014390558004379E-2</c:v>
                </c:pt>
                <c:pt idx="58">
                  <c:v>4.4010337442159653E-2</c:v>
                </c:pt>
                <c:pt idx="59">
                  <c:v>4.384259507060051E-2</c:v>
                </c:pt>
                <c:pt idx="60">
                  <c:v>4.2751677334308624E-2</c:v>
                </c:pt>
                <c:pt idx="61">
                  <c:v>4.2801294475793839E-2</c:v>
                </c:pt>
                <c:pt idx="62">
                  <c:v>4.2479351162910461E-2</c:v>
                </c:pt>
                <c:pt idx="63">
                  <c:v>4.1755311191082001E-2</c:v>
                </c:pt>
                <c:pt idx="64">
                  <c:v>4.1779428720474243E-2</c:v>
                </c:pt>
                <c:pt idx="65">
                  <c:v>4.1588131338357925E-2</c:v>
                </c:pt>
                <c:pt idx="66">
                  <c:v>1.8322562798857689E-2</c:v>
                </c:pt>
                <c:pt idx="67">
                  <c:v>5.0798356533050537E-3</c:v>
                </c:pt>
                <c:pt idx="68">
                  <c:v>1.2815670343115926E-3</c:v>
                </c:pt>
                <c:pt idx="69">
                  <c:v>7.4278149986639619E-4</c:v>
                </c:pt>
                <c:pt idx="70">
                  <c:v>3.5155564546585083E-4</c:v>
                </c:pt>
                <c:pt idx="71">
                  <c:v>2.3009353026282042E-4</c:v>
                </c:pt>
                <c:pt idx="72">
                  <c:v>2.5748746702447534E-4</c:v>
                </c:pt>
                <c:pt idx="73">
                  <c:v>2.9851149884052575E-4</c:v>
                </c:pt>
                <c:pt idx="74">
                  <c:v>2.5802946765907109E-4</c:v>
                </c:pt>
                <c:pt idx="75">
                  <c:v>2.4468157789669931E-4</c:v>
                </c:pt>
                <c:pt idx="76">
                  <c:v>2.7186473016627133E-4</c:v>
                </c:pt>
                <c:pt idx="77">
                  <c:v>2.7185364160686731E-4</c:v>
                </c:pt>
                <c:pt idx="78">
                  <c:v>2.7184994542039931E-4</c:v>
                </c:pt>
                <c:pt idx="79">
                  <c:v>2.8571428265422583E-4</c:v>
                </c:pt>
                <c:pt idx="80">
                  <c:v>2.7237937320023775E-4</c:v>
                </c:pt>
                <c:pt idx="81">
                  <c:v>2.726615930441767E-4</c:v>
                </c:pt>
                <c:pt idx="82">
                  <c:v>2.8660724638029933E-4</c:v>
                </c:pt>
                <c:pt idx="83">
                  <c:v>3.1422910979017615E-4</c:v>
                </c:pt>
                <c:pt idx="84">
                  <c:v>3.419364511501044E-4</c:v>
                </c:pt>
                <c:pt idx="85">
                  <c:v>3.6971108056604862E-4</c:v>
                </c:pt>
                <c:pt idx="86">
                  <c:v>3.5641828435473144E-4</c:v>
                </c:pt>
                <c:pt idx="87">
                  <c:v>3.5677041159942746E-4</c:v>
                </c:pt>
                <c:pt idx="88">
                  <c:v>3.8419320480898023E-4</c:v>
                </c:pt>
                <c:pt idx="89">
                  <c:v>3.979034663643688E-4</c:v>
                </c:pt>
                <c:pt idx="90">
                  <c:v>3.9789255242794752E-4</c:v>
                </c:pt>
                <c:pt idx="91">
                  <c:v>4.3965707300230861E-4</c:v>
                </c:pt>
                <c:pt idx="92">
                  <c:v>4.6766895684413612E-4</c:v>
                </c:pt>
                <c:pt idx="93">
                  <c:v>4.5452668564394116E-4</c:v>
                </c:pt>
                <c:pt idx="94">
                  <c:v>4.5501551358029246E-4</c:v>
                </c:pt>
                <c:pt idx="95">
                  <c:v>4.6939929598011076E-4</c:v>
                </c:pt>
                <c:pt idx="96">
                  <c:v>5.1149481441825628E-4</c:v>
                </c:pt>
                <c:pt idx="97">
                  <c:v>4.8440895625390112E-4</c:v>
                </c:pt>
                <c:pt idx="98">
                  <c:v>4.7099892981350422E-4</c:v>
                </c:pt>
                <c:pt idx="99">
                  <c:v>4.9925112398341298E-4</c:v>
                </c:pt>
                <c:pt idx="100">
                  <c:v>5.1308365073055029E-4</c:v>
                </c:pt>
                <c:pt idx="101">
                  <c:v>5.2692880854010582E-4</c:v>
                </c:pt>
                <c:pt idx="102">
                  <c:v>5.2692153258249164E-4</c:v>
                </c:pt>
                <c:pt idx="103">
                  <c:v>5.5530102690681815E-4</c:v>
                </c:pt>
                <c:pt idx="104">
                  <c:v>5.4199033183977008E-4</c:v>
                </c:pt>
                <c:pt idx="105">
                  <c:v>5.5679288925603032E-4</c:v>
                </c:pt>
                <c:pt idx="106">
                  <c:v>5.713807768188417E-4</c:v>
                </c:pt>
                <c:pt idx="107">
                  <c:v>5.7192274834960699E-4</c:v>
                </c:pt>
                <c:pt idx="108">
                  <c:v>5.8673968305811286E-4</c:v>
                </c:pt>
                <c:pt idx="109">
                  <c:v>5.7338649639859796E-4</c:v>
                </c:pt>
                <c:pt idx="110">
                  <c:v>5.74157340452075E-4</c:v>
                </c:pt>
                <c:pt idx="111">
                  <c:v>6.0291640693321824E-4</c:v>
                </c:pt>
                <c:pt idx="112">
                  <c:v>6.0288264648988843E-4</c:v>
                </c:pt>
                <c:pt idx="113">
                  <c:v>6.0285726794973016E-4</c:v>
                </c:pt>
                <c:pt idx="114">
                  <c:v>6.0282344929873943E-4</c:v>
                </c:pt>
                <c:pt idx="115">
                  <c:v>6.036782287992537E-4</c:v>
                </c:pt>
                <c:pt idx="116">
                  <c:v>6.0465442948043346E-4</c:v>
                </c:pt>
                <c:pt idx="117">
                  <c:v>5.9140770463272929E-4</c:v>
                </c:pt>
                <c:pt idx="118">
                  <c:v>6.2043487560003996E-4</c:v>
                </c:pt>
                <c:pt idx="119">
                  <c:v>6.213811575435102E-4</c:v>
                </c:pt>
                <c:pt idx="120">
                  <c:v>6.213811575435102E-4</c:v>
                </c:pt>
              </c:numCache>
            </c:numRef>
          </c:val>
          <c:smooth val="0"/>
          <c:extLst>
            <c:ext xmlns:c16="http://schemas.microsoft.com/office/drawing/2014/chart" uri="{C3380CC4-5D6E-409C-BE32-E72D297353CC}">
              <c16:uniqueId val="{00000001-5B6F-46DD-84AA-542F171FB391}"/>
            </c:ext>
          </c:extLst>
        </c:ser>
        <c:ser>
          <c:idx val="5"/>
          <c:order val="1"/>
          <c:tx>
            <c:strRef>
              <c:f>'bijstand (3)'!$H$2</c:f>
              <c:strCache>
                <c:ptCount val="1"/>
                <c:pt idx="0">
                  <c:v>cohort 65 jaar plus 6 maanden (man)</c:v>
                </c:pt>
              </c:strCache>
            </c:strRef>
          </c:tx>
          <c:spPr>
            <a:ln w="28575" cap="rnd">
              <a:solidFill>
                <a:schemeClr val="accent2"/>
              </a:solidFill>
              <a:prstDash val="dash"/>
              <a:round/>
            </a:ln>
            <a:effectLst/>
          </c:spPr>
          <c:marker>
            <c:symbol val="none"/>
          </c:marker>
          <c:cat>
            <c:numRef>
              <c:f>'bijstand (3)'!$B$3:$B$123</c:f>
              <c:numCache>
                <c:formatCode>General</c:formatCode>
                <c:ptCount val="121"/>
                <c:pt idx="0">
                  <c:v>60</c:v>
                </c:pt>
                <c:pt idx="1">
                  <c:v>60.083333333333336</c:v>
                </c:pt>
                <c:pt idx="2">
                  <c:v>60.166666666666664</c:v>
                </c:pt>
                <c:pt idx="3">
                  <c:v>60.25</c:v>
                </c:pt>
                <c:pt idx="4">
                  <c:v>60.333333333333336</c:v>
                </c:pt>
                <c:pt idx="5">
                  <c:v>60.416666666666664</c:v>
                </c:pt>
                <c:pt idx="6">
                  <c:v>60.5</c:v>
                </c:pt>
                <c:pt idx="7">
                  <c:v>60.583333333333336</c:v>
                </c:pt>
                <c:pt idx="8">
                  <c:v>60.666666666666664</c:v>
                </c:pt>
                <c:pt idx="9">
                  <c:v>60.75</c:v>
                </c:pt>
                <c:pt idx="10">
                  <c:v>60.833333333333336</c:v>
                </c:pt>
                <c:pt idx="11">
                  <c:v>60.916666666666664</c:v>
                </c:pt>
                <c:pt idx="12">
                  <c:v>61</c:v>
                </c:pt>
                <c:pt idx="13">
                  <c:v>61.083333333333336</c:v>
                </c:pt>
                <c:pt idx="14">
                  <c:v>61.166666666666664</c:v>
                </c:pt>
                <c:pt idx="15">
                  <c:v>61.25</c:v>
                </c:pt>
                <c:pt idx="16">
                  <c:v>61.333333333333336</c:v>
                </c:pt>
                <c:pt idx="17">
                  <c:v>61.416666666666664</c:v>
                </c:pt>
                <c:pt idx="18">
                  <c:v>61.5</c:v>
                </c:pt>
                <c:pt idx="19">
                  <c:v>61.583333333333336</c:v>
                </c:pt>
                <c:pt idx="20">
                  <c:v>61.666666666666664</c:v>
                </c:pt>
                <c:pt idx="21">
                  <c:v>61.75</c:v>
                </c:pt>
                <c:pt idx="22">
                  <c:v>61.833333333333336</c:v>
                </c:pt>
                <c:pt idx="23">
                  <c:v>61.916666666666664</c:v>
                </c:pt>
                <c:pt idx="24">
                  <c:v>62</c:v>
                </c:pt>
                <c:pt idx="25">
                  <c:v>62.083333333333336</c:v>
                </c:pt>
                <c:pt idx="26">
                  <c:v>62.166666666666664</c:v>
                </c:pt>
                <c:pt idx="27">
                  <c:v>62.25</c:v>
                </c:pt>
                <c:pt idx="28">
                  <c:v>62.333333333333336</c:v>
                </c:pt>
                <c:pt idx="29">
                  <c:v>62.416666666666664</c:v>
                </c:pt>
                <c:pt idx="30">
                  <c:v>62.5</c:v>
                </c:pt>
                <c:pt idx="31">
                  <c:v>62.583333333333336</c:v>
                </c:pt>
                <c:pt idx="32">
                  <c:v>62.666666666666664</c:v>
                </c:pt>
                <c:pt idx="33">
                  <c:v>62.75</c:v>
                </c:pt>
                <c:pt idx="34">
                  <c:v>62.833333333333336</c:v>
                </c:pt>
                <c:pt idx="35">
                  <c:v>62.916666666666664</c:v>
                </c:pt>
                <c:pt idx="36">
                  <c:v>63</c:v>
                </c:pt>
                <c:pt idx="37">
                  <c:v>63.083333333333336</c:v>
                </c:pt>
                <c:pt idx="38">
                  <c:v>63.166666666666664</c:v>
                </c:pt>
                <c:pt idx="39">
                  <c:v>63.25</c:v>
                </c:pt>
                <c:pt idx="40">
                  <c:v>63.333333333333336</c:v>
                </c:pt>
                <c:pt idx="41">
                  <c:v>63.416666666666664</c:v>
                </c:pt>
                <c:pt idx="42">
                  <c:v>63.5</c:v>
                </c:pt>
                <c:pt idx="43">
                  <c:v>63.583333333333336</c:v>
                </c:pt>
                <c:pt idx="44">
                  <c:v>63.666666666666664</c:v>
                </c:pt>
                <c:pt idx="45">
                  <c:v>63.75</c:v>
                </c:pt>
                <c:pt idx="46">
                  <c:v>63.833333333333336</c:v>
                </c:pt>
                <c:pt idx="47">
                  <c:v>63.916666666666664</c:v>
                </c:pt>
                <c:pt idx="48">
                  <c:v>64</c:v>
                </c:pt>
                <c:pt idx="49">
                  <c:v>64.083333333333329</c:v>
                </c:pt>
                <c:pt idx="50">
                  <c:v>64.166666666666671</c:v>
                </c:pt>
                <c:pt idx="51">
                  <c:v>64.25</c:v>
                </c:pt>
                <c:pt idx="52">
                  <c:v>64.333333333333329</c:v>
                </c:pt>
                <c:pt idx="53">
                  <c:v>64.416666666666671</c:v>
                </c:pt>
                <c:pt idx="54">
                  <c:v>64.5</c:v>
                </c:pt>
                <c:pt idx="55">
                  <c:v>64.583333333333329</c:v>
                </c:pt>
                <c:pt idx="56">
                  <c:v>64.666666666666671</c:v>
                </c:pt>
                <c:pt idx="57">
                  <c:v>64.75</c:v>
                </c:pt>
                <c:pt idx="58">
                  <c:v>64.833333333333329</c:v>
                </c:pt>
                <c:pt idx="59">
                  <c:v>64.916666666666671</c:v>
                </c:pt>
                <c:pt idx="60">
                  <c:v>65</c:v>
                </c:pt>
                <c:pt idx="61">
                  <c:v>65.083333333333329</c:v>
                </c:pt>
                <c:pt idx="62">
                  <c:v>65.166666666666671</c:v>
                </c:pt>
                <c:pt idx="63">
                  <c:v>65.25</c:v>
                </c:pt>
                <c:pt idx="64">
                  <c:v>65.333333333333329</c:v>
                </c:pt>
                <c:pt idx="65">
                  <c:v>65.416666666666671</c:v>
                </c:pt>
                <c:pt idx="66">
                  <c:v>65.5</c:v>
                </c:pt>
                <c:pt idx="67">
                  <c:v>65.583333333333329</c:v>
                </c:pt>
                <c:pt idx="68">
                  <c:v>65.666666666666671</c:v>
                </c:pt>
                <c:pt idx="69">
                  <c:v>65.75</c:v>
                </c:pt>
                <c:pt idx="70">
                  <c:v>65.833333333333329</c:v>
                </c:pt>
                <c:pt idx="71">
                  <c:v>65.916666666666671</c:v>
                </c:pt>
                <c:pt idx="72">
                  <c:v>66</c:v>
                </c:pt>
                <c:pt idx="73">
                  <c:v>66.083333333333329</c:v>
                </c:pt>
                <c:pt idx="74">
                  <c:v>66.166666666666671</c:v>
                </c:pt>
                <c:pt idx="75">
                  <c:v>66.25</c:v>
                </c:pt>
                <c:pt idx="76">
                  <c:v>66.333333333333329</c:v>
                </c:pt>
                <c:pt idx="77">
                  <c:v>66.416666666666671</c:v>
                </c:pt>
                <c:pt idx="78">
                  <c:v>66.5</c:v>
                </c:pt>
                <c:pt idx="79">
                  <c:v>66.583333333333329</c:v>
                </c:pt>
                <c:pt idx="80">
                  <c:v>66.666666666666671</c:v>
                </c:pt>
                <c:pt idx="81">
                  <c:v>66.75</c:v>
                </c:pt>
                <c:pt idx="82">
                  <c:v>66.833333333333329</c:v>
                </c:pt>
                <c:pt idx="83">
                  <c:v>66.916666666666671</c:v>
                </c:pt>
                <c:pt idx="84">
                  <c:v>67</c:v>
                </c:pt>
                <c:pt idx="85">
                  <c:v>67.083333333333329</c:v>
                </c:pt>
                <c:pt idx="86">
                  <c:v>67.166666666666671</c:v>
                </c:pt>
                <c:pt idx="87">
                  <c:v>67.25</c:v>
                </c:pt>
                <c:pt idx="88">
                  <c:v>67.333333333333329</c:v>
                </c:pt>
                <c:pt idx="89">
                  <c:v>67.416666666666671</c:v>
                </c:pt>
                <c:pt idx="90">
                  <c:v>67.5</c:v>
                </c:pt>
                <c:pt idx="91">
                  <c:v>67.583333333333329</c:v>
                </c:pt>
                <c:pt idx="92">
                  <c:v>67.666666666666671</c:v>
                </c:pt>
                <c:pt idx="93">
                  <c:v>67.75</c:v>
                </c:pt>
                <c:pt idx="94">
                  <c:v>67.833333333333329</c:v>
                </c:pt>
                <c:pt idx="95">
                  <c:v>67.916666666666671</c:v>
                </c:pt>
                <c:pt idx="96">
                  <c:v>68</c:v>
                </c:pt>
                <c:pt idx="97">
                  <c:v>68.083333333333329</c:v>
                </c:pt>
                <c:pt idx="98">
                  <c:v>68.166666666666671</c:v>
                </c:pt>
                <c:pt idx="99">
                  <c:v>68.25</c:v>
                </c:pt>
                <c:pt idx="100">
                  <c:v>68.333333333333329</c:v>
                </c:pt>
                <c:pt idx="101">
                  <c:v>68.416666666666671</c:v>
                </c:pt>
                <c:pt idx="102">
                  <c:v>68.5</c:v>
                </c:pt>
                <c:pt idx="103">
                  <c:v>68.583333333333329</c:v>
                </c:pt>
                <c:pt idx="104">
                  <c:v>68.666666666666671</c:v>
                </c:pt>
                <c:pt idx="105">
                  <c:v>68.75</c:v>
                </c:pt>
                <c:pt idx="106">
                  <c:v>68.833333333333329</c:v>
                </c:pt>
                <c:pt idx="107">
                  <c:v>68.916666666666671</c:v>
                </c:pt>
                <c:pt idx="108">
                  <c:v>69</c:v>
                </c:pt>
                <c:pt idx="109">
                  <c:v>69.083333333333329</c:v>
                </c:pt>
                <c:pt idx="110">
                  <c:v>69.166666666666671</c:v>
                </c:pt>
                <c:pt idx="111">
                  <c:v>69.25</c:v>
                </c:pt>
                <c:pt idx="112">
                  <c:v>69.333333333333329</c:v>
                </c:pt>
                <c:pt idx="113">
                  <c:v>69.416666666666671</c:v>
                </c:pt>
                <c:pt idx="114">
                  <c:v>69.5</c:v>
                </c:pt>
                <c:pt idx="115">
                  <c:v>69.583333333333329</c:v>
                </c:pt>
                <c:pt idx="116">
                  <c:v>69.666666666666671</c:v>
                </c:pt>
                <c:pt idx="117">
                  <c:v>69.75</c:v>
                </c:pt>
                <c:pt idx="118">
                  <c:v>69.833333333333329</c:v>
                </c:pt>
                <c:pt idx="119">
                  <c:v>69.916666666666671</c:v>
                </c:pt>
                <c:pt idx="120">
                  <c:v>70</c:v>
                </c:pt>
              </c:numCache>
            </c:numRef>
          </c:cat>
          <c:val>
            <c:numRef>
              <c:f>'bijstand (3)'!$H$3:$H$123</c:f>
              <c:numCache>
                <c:formatCode>0%</c:formatCode>
                <c:ptCount val="121"/>
                <c:pt idx="0">
                  <c:v>2.6288064196705818E-2</c:v>
                </c:pt>
                <c:pt idx="1">
                  <c:v>2.6424411684274673E-2</c:v>
                </c:pt>
                <c:pt idx="2">
                  <c:v>2.6355072855949402E-2</c:v>
                </c:pt>
                <c:pt idx="3">
                  <c:v>2.6456797495484352E-2</c:v>
                </c:pt>
                <c:pt idx="4">
                  <c:v>2.666889876127243E-2</c:v>
                </c:pt>
                <c:pt idx="5">
                  <c:v>2.6846069842576981E-2</c:v>
                </c:pt>
                <c:pt idx="6">
                  <c:v>2.6869745925068855E-2</c:v>
                </c:pt>
                <c:pt idx="7">
                  <c:v>2.6897795498371124E-2</c:v>
                </c:pt>
                <c:pt idx="8">
                  <c:v>2.6848841458559036E-2</c:v>
                </c:pt>
                <c:pt idx="9">
                  <c:v>2.6785830035805702E-2</c:v>
                </c:pt>
                <c:pt idx="10">
                  <c:v>2.6886932551860809E-2</c:v>
                </c:pt>
                <c:pt idx="11">
                  <c:v>2.7004994451999664E-2</c:v>
                </c:pt>
                <c:pt idx="12">
                  <c:v>2.7034029364585876E-2</c:v>
                </c:pt>
                <c:pt idx="13">
                  <c:v>2.7052612975239754E-2</c:v>
                </c:pt>
                <c:pt idx="14">
                  <c:v>2.7143154293298721E-2</c:v>
                </c:pt>
                <c:pt idx="15">
                  <c:v>2.7259852737188339E-2</c:v>
                </c:pt>
                <c:pt idx="16">
                  <c:v>2.7530921623110771E-2</c:v>
                </c:pt>
                <c:pt idx="17">
                  <c:v>2.7579667046666145E-2</c:v>
                </c:pt>
                <c:pt idx="18">
                  <c:v>2.7745664119720459E-2</c:v>
                </c:pt>
                <c:pt idx="19">
                  <c:v>2.7756471186876297E-2</c:v>
                </c:pt>
                <c:pt idx="20">
                  <c:v>2.7789710089564323E-2</c:v>
                </c:pt>
                <c:pt idx="21">
                  <c:v>2.7739774435758591E-2</c:v>
                </c:pt>
                <c:pt idx="22">
                  <c:v>2.7908554300665855E-2</c:v>
                </c:pt>
                <c:pt idx="23">
                  <c:v>2.804543636739254E-2</c:v>
                </c:pt>
                <c:pt idx="24">
                  <c:v>2.7845684438943863E-2</c:v>
                </c:pt>
                <c:pt idx="25">
                  <c:v>2.7801048010587692E-2</c:v>
                </c:pt>
                <c:pt idx="26">
                  <c:v>2.7923371642827988E-2</c:v>
                </c:pt>
                <c:pt idx="27">
                  <c:v>2.7942854911088943E-2</c:v>
                </c:pt>
                <c:pt idx="28">
                  <c:v>2.8057979419827461E-2</c:v>
                </c:pt>
                <c:pt idx="29">
                  <c:v>2.8186563402414322E-2</c:v>
                </c:pt>
                <c:pt idx="30">
                  <c:v>2.8382932767271996E-2</c:v>
                </c:pt>
                <c:pt idx="31">
                  <c:v>2.8228187933564186E-2</c:v>
                </c:pt>
                <c:pt idx="32">
                  <c:v>2.8142169117927551E-2</c:v>
                </c:pt>
                <c:pt idx="33">
                  <c:v>2.8187548741698265E-2</c:v>
                </c:pt>
                <c:pt idx="34">
                  <c:v>2.8323760256171227E-2</c:v>
                </c:pt>
                <c:pt idx="35">
                  <c:v>2.8265055269002914E-2</c:v>
                </c:pt>
                <c:pt idx="36">
                  <c:v>2.8229638934135437E-2</c:v>
                </c:pt>
                <c:pt idx="37">
                  <c:v>2.8285177424550056E-2</c:v>
                </c:pt>
                <c:pt idx="38">
                  <c:v>2.809278666973114E-2</c:v>
                </c:pt>
                <c:pt idx="39">
                  <c:v>2.8267895802855492E-2</c:v>
                </c:pt>
                <c:pt idx="40">
                  <c:v>2.8356865048408508E-2</c:v>
                </c:pt>
                <c:pt idx="41">
                  <c:v>2.8524512425065041E-2</c:v>
                </c:pt>
                <c:pt idx="42">
                  <c:v>2.8521867468953133E-2</c:v>
                </c:pt>
                <c:pt idx="43">
                  <c:v>2.8647938743233681E-2</c:v>
                </c:pt>
                <c:pt idx="44">
                  <c:v>2.8764849528670311E-2</c:v>
                </c:pt>
                <c:pt idx="45">
                  <c:v>2.8865322470664978E-2</c:v>
                </c:pt>
                <c:pt idx="46">
                  <c:v>2.8979526832699776E-2</c:v>
                </c:pt>
                <c:pt idx="47">
                  <c:v>2.89582759141922E-2</c:v>
                </c:pt>
                <c:pt idx="48">
                  <c:v>2.890273742377758E-2</c:v>
                </c:pt>
                <c:pt idx="49">
                  <c:v>2.8986668214201927E-2</c:v>
                </c:pt>
                <c:pt idx="50">
                  <c:v>2.9021169990301132E-2</c:v>
                </c:pt>
                <c:pt idx="51">
                  <c:v>2.8996959328651428E-2</c:v>
                </c:pt>
                <c:pt idx="52">
                  <c:v>2.9100600630044937E-2</c:v>
                </c:pt>
                <c:pt idx="53">
                  <c:v>2.9339296743273735E-2</c:v>
                </c:pt>
                <c:pt idx="54">
                  <c:v>2.9241645708680153E-2</c:v>
                </c:pt>
                <c:pt idx="55">
                  <c:v>2.9318319633603096E-2</c:v>
                </c:pt>
                <c:pt idx="56">
                  <c:v>2.9210707172751427E-2</c:v>
                </c:pt>
                <c:pt idx="57">
                  <c:v>2.928042970597744E-2</c:v>
                </c:pt>
                <c:pt idx="58">
                  <c:v>2.9292481020092964E-2</c:v>
                </c:pt>
                <c:pt idx="59">
                  <c:v>2.9312135651707649E-2</c:v>
                </c:pt>
                <c:pt idx="60">
                  <c:v>2.7238195762038231E-2</c:v>
                </c:pt>
                <c:pt idx="61">
                  <c:v>2.7872536331415176E-2</c:v>
                </c:pt>
                <c:pt idx="62">
                  <c:v>2.7477666735649109E-2</c:v>
                </c:pt>
                <c:pt idx="63">
                  <c:v>2.7175609022378922E-2</c:v>
                </c:pt>
                <c:pt idx="64">
                  <c:v>2.7294814586639404E-2</c:v>
                </c:pt>
                <c:pt idx="65">
                  <c:v>2.7223994955420494E-2</c:v>
                </c:pt>
                <c:pt idx="66">
                  <c:v>1.1070110835134983E-2</c:v>
                </c:pt>
                <c:pt idx="67">
                  <c:v>3.0844067223370075E-3</c:v>
                </c:pt>
                <c:pt idx="68">
                  <c:v>1.0206303559243679E-3</c:v>
                </c:pt>
                <c:pt idx="69">
                  <c:v>5.1794404862448573E-4</c:v>
                </c:pt>
                <c:pt idx="70">
                  <c:v>3.5506513086147606E-4</c:v>
                </c:pt>
                <c:pt idx="71">
                  <c:v>3.5566254518926144E-4</c:v>
                </c:pt>
                <c:pt idx="72">
                  <c:v>3.5619366099126637E-4</c:v>
                </c:pt>
                <c:pt idx="73">
                  <c:v>3.5676060360856354E-4</c:v>
                </c:pt>
                <c:pt idx="74">
                  <c:v>4.1224079905077815E-4</c:v>
                </c:pt>
                <c:pt idx="75">
                  <c:v>3.8530872552655637E-4</c:v>
                </c:pt>
                <c:pt idx="76">
                  <c:v>3.8526632124558091E-4</c:v>
                </c:pt>
                <c:pt idx="77">
                  <c:v>3.8525572745129466E-4</c:v>
                </c:pt>
                <c:pt idx="78">
                  <c:v>4.1274557588621974E-4</c:v>
                </c:pt>
                <c:pt idx="79">
                  <c:v>4.5476469676941633E-4</c:v>
                </c:pt>
                <c:pt idx="80">
                  <c:v>4.8314512241631746E-4</c:v>
                </c:pt>
                <c:pt idx="81">
                  <c:v>4.9754680367186666E-4</c:v>
                </c:pt>
                <c:pt idx="82">
                  <c:v>5.1228090887889266E-4</c:v>
                </c:pt>
                <c:pt idx="83">
                  <c:v>4.9934117123484612E-4</c:v>
                </c:pt>
                <c:pt idx="84">
                  <c:v>5.1398883806541562E-4</c:v>
                </c:pt>
                <c:pt idx="85">
                  <c:v>5.4269173415377736E-4</c:v>
                </c:pt>
                <c:pt idx="86">
                  <c:v>5.2958721062168479E-4</c:v>
                </c:pt>
                <c:pt idx="87">
                  <c:v>5.3043733350932598E-4</c:v>
                </c:pt>
                <c:pt idx="88">
                  <c:v>5.3037807811051607E-4</c:v>
                </c:pt>
                <c:pt idx="89">
                  <c:v>5.5826938478276134E-4</c:v>
                </c:pt>
                <c:pt idx="90">
                  <c:v>5.4429745068773627E-4</c:v>
                </c:pt>
                <c:pt idx="91">
                  <c:v>5.4503529099747539E-4</c:v>
                </c:pt>
                <c:pt idx="92">
                  <c:v>5.7400460354983807E-4</c:v>
                </c:pt>
                <c:pt idx="93">
                  <c:v>5.7504314463585615E-4</c:v>
                </c:pt>
                <c:pt idx="94">
                  <c:v>5.7599641149863601E-4</c:v>
                </c:pt>
                <c:pt idx="95">
                  <c:v>5.7693658163771033E-4</c:v>
                </c:pt>
                <c:pt idx="96">
                  <c:v>5.6371372193098068E-4</c:v>
                </c:pt>
                <c:pt idx="97">
                  <c:v>5.7863834081217647E-4</c:v>
                </c:pt>
                <c:pt idx="98">
                  <c:v>5.9374870033934712E-4</c:v>
                </c:pt>
                <c:pt idx="99">
                  <c:v>6.0878059593960643E-4</c:v>
                </c:pt>
                <c:pt idx="100">
                  <c:v>6.0874613700434566E-4</c:v>
                </c:pt>
                <c:pt idx="101">
                  <c:v>6.2286772299557924E-4</c:v>
                </c:pt>
                <c:pt idx="102">
                  <c:v>6.6528888419270515E-4</c:v>
                </c:pt>
                <c:pt idx="103">
                  <c:v>6.6672341199591756E-4</c:v>
                </c:pt>
                <c:pt idx="104">
                  <c:v>7.1071187267079949E-4</c:v>
                </c:pt>
                <c:pt idx="105">
                  <c:v>7.4056140147149563E-4</c:v>
                </c:pt>
                <c:pt idx="106">
                  <c:v>7.2754250140860677E-4</c:v>
                </c:pt>
                <c:pt idx="107">
                  <c:v>7.2887336136773229E-4</c:v>
                </c:pt>
                <c:pt idx="108">
                  <c:v>7.303974125534296E-4</c:v>
                </c:pt>
                <c:pt idx="109">
                  <c:v>7.4607593705877662E-4</c:v>
                </c:pt>
                <c:pt idx="110">
                  <c:v>7.6173502020537853E-4</c:v>
                </c:pt>
                <c:pt idx="111">
                  <c:v>7.6304009417071939E-4</c:v>
                </c:pt>
                <c:pt idx="112">
                  <c:v>7.6302909292280674E-4</c:v>
                </c:pt>
                <c:pt idx="113">
                  <c:v>7.9182261833921075E-4</c:v>
                </c:pt>
                <c:pt idx="114">
                  <c:v>8.2058075349777937E-4</c:v>
                </c:pt>
                <c:pt idx="115">
                  <c:v>8.0789427738636732E-4</c:v>
                </c:pt>
                <c:pt idx="116">
                  <c:v>7.9518835991621017E-4</c:v>
                </c:pt>
                <c:pt idx="117">
                  <c:v>7.825406501069665E-4</c:v>
                </c:pt>
                <c:pt idx="118">
                  <c:v>7.9918629489839077E-4</c:v>
                </c:pt>
                <c:pt idx="119">
                  <c:v>8.3015352720394731E-4</c:v>
                </c:pt>
                <c:pt idx="120">
                  <c:v>8.3015352720394731E-4</c:v>
                </c:pt>
              </c:numCache>
            </c:numRef>
          </c:val>
          <c:smooth val="0"/>
          <c:extLst>
            <c:ext xmlns:c16="http://schemas.microsoft.com/office/drawing/2014/chart" uri="{C3380CC4-5D6E-409C-BE32-E72D297353CC}">
              <c16:uniqueId val="{00000005-5B6F-46DD-84AA-542F171FB391}"/>
            </c:ext>
          </c:extLst>
        </c:ser>
        <c:dLbls>
          <c:showLegendKey val="0"/>
          <c:showVal val="0"/>
          <c:showCatName val="0"/>
          <c:showSerName val="0"/>
          <c:showPercent val="0"/>
          <c:showBubbleSize val="0"/>
        </c:dLbls>
        <c:smooth val="0"/>
        <c:axId val="1201822735"/>
        <c:axId val="1201814575"/>
      </c:lineChart>
      <c:catAx>
        <c:axId val="1201822735"/>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nl-NL"/>
                  <a:t>Leeftijd</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nl-NL"/>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l-NL"/>
          </a:p>
        </c:txPr>
        <c:crossAx val="1201814575"/>
        <c:crosses val="autoZero"/>
        <c:auto val="1"/>
        <c:lblAlgn val="ctr"/>
        <c:lblOffset val="100"/>
        <c:tickLblSkip val="12"/>
        <c:noMultiLvlLbl val="0"/>
      </c:catAx>
      <c:valAx>
        <c:axId val="1201814575"/>
        <c:scaling>
          <c:orientation val="minMax"/>
          <c:max val="6.0000000000000012E-2"/>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nl-NL"/>
                  <a:t>Aandeel</a:t>
                </a:r>
                <a:r>
                  <a:rPr lang="nl-NL" baseline="0"/>
                  <a:t> in de bijstand</a:t>
                </a:r>
                <a:endParaRPr lang="nl-NL"/>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nl-NL"/>
            </a:p>
          </c:txPr>
        </c:title>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l-NL"/>
          </a:p>
        </c:txPr>
        <c:crossAx val="1201822735"/>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l-N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nl-NL"/>
    </a:p>
  </c:txPr>
  <c:externalData r:id="rId3">
    <c:autoUpdate val="0"/>
  </c:externalData>
</c:chartSpace>
</file>

<file path=word/charts/chart6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2"/>
          <c:order val="0"/>
          <c:tx>
            <c:strRef>
              <c:f>'bijstand (3)'!$E$2</c:f>
              <c:strCache>
                <c:ptCount val="1"/>
                <c:pt idx="0">
                  <c:v>cohort 66 jaar (vrouw)</c:v>
                </c:pt>
              </c:strCache>
            </c:strRef>
          </c:tx>
          <c:spPr>
            <a:ln w="28575" cap="rnd">
              <a:solidFill>
                <a:schemeClr val="accent3"/>
              </a:solidFill>
              <a:round/>
            </a:ln>
            <a:effectLst/>
          </c:spPr>
          <c:marker>
            <c:symbol val="none"/>
          </c:marker>
          <c:cat>
            <c:numRef>
              <c:f>'bijstand (3)'!$B$3:$B$123</c:f>
              <c:numCache>
                <c:formatCode>General</c:formatCode>
                <c:ptCount val="121"/>
                <c:pt idx="0">
                  <c:v>60</c:v>
                </c:pt>
                <c:pt idx="1">
                  <c:v>60.083333333333336</c:v>
                </c:pt>
                <c:pt idx="2">
                  <c:v>60.166666666666664</c:v>
                </c:pt>
                <c:pt idx="3">
                  <c:v>60.25</c:v>
                </c:pt>
                <c:pt idx="4">
                  <c:v>60.333333333333336</c:v>
                </c:pt>
                <c:pt idx="5">
                  <c:v>60.416666666666664</c:v>
                </c:pt>
                <c:pt idx="6">
                  <c:v>60.5</c:v>
                </c:pt>
                <c:pt idx="7">
                  <c:v>60.583333333333336</c:v>
                </c:pt>
                <c:pt idx="8">
                  <c:v>60.666666666666664</c:v>
                </c:pt>
                <c:pt idx="9">
                  <c:v>60.75</c:v>
                </c:pt>
                <c:pt idx="10">
                  <c:v>60.833333333333336</c:v>
                </c:pt>
                <c:pt idx="11">
                  <c:v>60.916666666666664</c:v>
                </c:pt>
                <c:pt idx="12">
                  <c:v>61</c:v>
                </c:pt>
                <c:pt idx="13">
                  <c:v>61.083333333333336</c:v>
                </c:pt>
                <c:pt idx="14">
                  <c:v>61.166666666666664</c:v>
                </c:pt>
                <c:pt idx="15">
                  <c:v>61.25</c:v>
                </c:pt>
                <c:pt idx="16">
                  <c:v>61.333333333333336</c:v>
                </c:pt>
                <c:pt idx="17">
                  <c:v>61.416666666666664</c:v>
                </c:pt>
                <c:pt idx="18">
                  <c:v>61.5</c:v>
                </c:pt>
                <c:pt idx="19">
                  <c:v>61.583333333333336</c:v>
                </c:pt>
                <c:pt idx="20">
                  <c:v>61.666666666666664</c:v>
                </c:pt>
                <c:pt idx="21">
                  <c:v>61.75</c:v>
                </c:pt>
                <c:pt idx="22">
                  <c:v>61.833333333333336</c:v>
                </c:pt>
                <c:pt idx="23">
                  <c:v>61.916666666666664</c:v>
                </c:pt>
                <c:pt idx="24">
                  <c:v>62</c:v>
                </c:pt>
                <c:pt idx="25">
                  <c:v>62.083333333333336</c:v>
                </c:pt>
                <c:pt idx="26">
                  <c:v>62.166666666666664</c:v>
                </c:pt>
                <c:pt idx="27">
                  <c:v>62.25</c:v>
                </c:pt>
                <c:pt idx="28">
                  <c:v>62.333333333333336</c:v>
                </c:pt>
                <c:pt idx="29">
                  <c:v>62.416666666666664</c:v>
                </c:pt>
                <c:pt idx="30">
                  <c:v>62.5</c:v>
                </c:pt>
                <c:pt idx="31">
                  <c:v>62.583333333333336</c:v>
                </c:pt>
                <c:pt idx="32">
                  <c:v>62.666666666666664</c:v>
                </c:pt>
                <c:pt idx="33">
                  <c:v>62.75</c:v>
                </c:pt>
                <c:pt idx="34">
                  <c:v>62.833333333333336</c:v>
                </c:pt>
                <c:pt idx="35">
                  <c:v>62.916666666666664</c:v>
                </c:pt>
                <c:pt idx="36">
                  <c:v>63</c:v>
                </c:pt>
                <c:pt idx="37">
                  <c:v>63.083333333333336</c:v>
                </c:pt>
                <c:pt idx="38">
                  <c:v>63.166666666666664</c:v>
                </c:pt>
                <c:pt idx="39">
                  <c:v>63.25</c:v>
                </c:pt>
                <c:pt idx="40">
                  <c:v>63.333333333333336</c:v>
                </c:pt>
                <c:pt idx="41">
                  <c:v>63.416666666666664</c:v>
                </c:pt>
                <c:pt idx="42">
                  <c:v>63.5</c:v>
                </c:pt>
                <c:pt idx="43">
                  <c:v>63.583333333333336</c:v>
                </c:pt>
                <c:pt idx="44">
                  <c:v>63.666666666666664</c:v>
                </c:pt>
                <c:pt idx="45">
                  <c:v>63.75</c:v>
                </c:pt>
                <c:pt idx="46">
                  <c:v>63.833333333333336</c:v>
                </c:pt>
                <c:pt idx="47">
                  <c:v>63.916666666666664</c:v>
                </c:pt>
                <c:pt idx="48">
                  <c:v>64</c:v>
                </c:pt>
                <c:pt idx="49">
                  <c:v>64.083333333333329</c:v>
                </c:pt>
                <c:pt idx="50">
                  <c:v>64.166666666666671</c:v>
                </c:pt>
                <c:pt idx="51">
                  <c:v>64.25</c:v>
                </c:pt>
                <c:pt idx="52">
                  <c:v>64.333333333333329</c:v>
                </c:pt>
                <c:pt idx="53">
                  <c:v>64.416666666666671</c:v>
                </c:pt>
                <c:pt idx="54">
                  <c:v>64.5</c:v>
                </c:pt>
                <c:pt idx="55">
                  <c:v>64.583333333333329</c:v>
                </c:pt>
                <c:pt idx="56">
                  <c:v>64.666666666666671</c:v>
                </c:pt>
                <c:pt idx="57">
                  <c:v>64.75</c:v>
                </c:pt>
                <c:pt idx="58">
                  <c:v>64.833333333333329</c:v>
                </c:pt>
                <c:pt idx="59">
                  <c:v>64.916666666666671</c:v>
                </c:pt>
                <c:pt idx="60">
                  <c:v>65</c:v>
                </c:pt>
                <c:pt idx="61">
                  <c:v>65.083333333333329</c:v>
                </c:pt>
                <c:pt idx="62">
                  <c:v>65.166666666666671</c:v>
                </c:pt>
                <c:pt idx="63">
                  <c:v>65.25</c:v>
                </c:pt>
                <c:pt idx="64">
                  <c:v>65.333333333333329</c:v>
                </c:pt>
                <c:pt idx="65">
                  <c:v>65.416666666666671</c:v>
                </c:pt>
                <c:pt idx="66">
                  <c:v>65.5</c:v>
                </c:pt>
                <c:pt idx="67">
                  <c:v>65.583333333333329</c:v>
                </c:pt>
                <c:pt idx="68">
                  <c:v>65.666666666666671</c:v>
                </c:pt>
                <c:pt idx="69">
                  <c:v>65.75</c:v>
                </c:pt>
                <c:pt idx="70">
                  <c:v>65.833333333333329</c:v>
                </c:pt>
                <c:pt idx="71">
                  <c:v>65.916666666666671</c:v>
                </c:pt>
                <c:pt idx="72">
                  <c:v>66</c:v>
                </c:pt>
                <c:pt idx="73">
                  <c:v>66.083333333333329</c:v>
                </c:pt>
                <c:pt idx="74">
                  <c:v>66.166666666666671</c:v>
                </c:pt>
                <c:pt idx="75">
                  <c:v>66.25</c:v>
                </c:pt>
                <c:pt idx="76">
                  <c:v>66.333333333333329</c:v>
                </c:pt>
                <c:pt idx="77">
                  <c:v>66.416666666666671</c:v>
                </c:pt>
                <c:pt idx="78">
                  <c:v>66.5</c:v>
                </c:pt>
                <c:pt idx="79">
                  <c:v>66.583333333333329</c:v>
                </c:pt>
                <c:pt idx="80">
                  <c:v>66.666666666666671</c:v>
                </c:pt>
                <c:pt idx="81">
                  <c:v>66.75</c:v>
                </c:pt>
                <c:pt idx="82">
                  <c:v>66.833333333333329</c:v>
                </c:pt>
                <c:pt idx="83">
                  <c:v>66.916666666666671</c:v>
                </c:pt>
                <c:pt idx="84">
                  <c:v>67</c:v>
                </c:pt>
                <c:pt idx="85">
                  <c:v>67.083333333333329</c:v>
                </c:pt>
                <c:pt idx="86">
                  <c:v>67.166666666666671</c:v>
                </c:pt>
                <c:pt idx="87">
                  <c:v>67.25</c:v>
                </c:pt>
                <c:pt idx="88">
                  <c:v>67.333333333333329</c:v>
                </c:pt>
                <c:pt idx="89">
                  <c:v>67.416666666666671</c:v>
                </c:pt>
                <c:pt idx="90">
                  <c:v>67.5</c:v>
                </c:pt>
                <c:pt idx="91">
                  <c:v>67.583333333333329</c:v>
                </c:pt>
                <c:pt idx="92">
                  <c:v>67.666666666666671</c:v>
                </c:pt>
                <c:pt idx="93">
                  <c:v>67.75</c:v>
                </c:pt>
                <c:pt idx="94">
                  <c:v>67.833333333333329</c:v>
                </c:pt>
                <c:pt idx="95">
                  <c:v>67.916666666666671</c:v>
                </c:pt>
                <c:pt idx="96">
                  <c:v>68</c:v>
                </c:pt>
                <c:pt idx="97">
                  <c:v>68.083333333333329</c:v>
                </c:pt>
                <c:pt idx="98">
                  <c:v>68.166666666666671</c:v>
                </c:pt>
                <c:pt idx="99">
                  <c:v>68.25</c:v>
                </c:pt>
                <c:pt idx="100">
                  <c:v>68.333333333333329</c:v>
                </c:pt>
                <c:pt idx="101">
                  <c:v>68.416666666666671</c:v>
                </c:pt>
                <c:pt idx="102">
                  <c:v>68.5</c:v>
                </c:pt>
                <c:pt idx="103">
                  <c:v>68.583333333333329</c:v>
                </c:pt>
                <c:pt idx="104">
                  <c:v>68.666666666666671</c:v>
                </c:pt>
                <c:pt idx="105">
                  <c:v>68.75</c:v>
                </c:pt>
                <c:pt idx="106">
                  <c:v>68.833333333333329</c:v>
                </c:pt>
                <c:pt idx="107">
                  <c:v>68.916666666666671</c:v>
                </c:pt>
                <c:pt idx="108">
                  <c:v>69</c:v>
                </c:pt>
                <c:pt idx="109">
                  <c:v>69.083333333333329</c:v>
                </c:pt>
                <c:pt idx="110">
                  <c:v>69.166666666666671</c:v>
                </c:pt>
                <c:pt idx="111">
                  <c:v>69.25</c:v>
                </c:pt>
                <c:pt idx="112">
                  <c:v>69.333333333333329</c:v>
                </c:pt>
                <c:pt idx="113">
                  <c:v>69.416666666666671</c:v>
                </c:pt>
                <c:pt idx="114">
                  <c:v>69.5</c:v>
                </c:pt>
                <c:pt idx="115">
                  <c:v>69.583333333333329</c:v>
                </c:pt>
                <c:pt idx="116">
                  <c:v>69.666666666666671</c:v>
                </c:pt>
                <c:pt idx="117">
                  <c:v>69.75</c:v>
                </c:pt>
                <c:pt idx="118">
                  <c:v>69.833333333333329</c:v>
                </c:pt>
                <c:pt idx="119">
                  <c:v>69.916666666666671</c:v>
                </c:pt>
                <c:pt idx="120">
                  <c:v>70</c:v>
                </c:pt>
              </c:numCache>
            </c:numRef>
          </c:cat>
          <c:val>
            <c:numRef>
              <c:f>'bijstand (3)'!$E$3:$E$123</c:f>
              <c:numCache>
                <c:formatCode>0%</c:formatCode>
                <c:ptCount val="121"/>
                <c:pt idx="0">
                  <c:v>4.4120028614997864E-2</c:v>
                </c:pt>
                <c:pt idx="1">
                  <c:v>4.4131219387054443E-2</c:v>
                </c:pt>
                <c:pt idx="2">
                  <c:v>4.4163171201944351E-2</c:v>
                </c:pt>
                <c:pt idx="3">
                  <c:v>4.4031679630279541E-2</c:v>
                </c:pt>
                <c:pt idx="4">
                  <c:v>4.4051650911569595E-2</c:v>
                </c:pt>
                <c:pt idx="5">
                  <c:v>4.4118382036685944E-2</c:v>
                </c:pt>
                <c:pt idx="6">
                  <c:v>4.3854378163814545E-2</c:v>
                </c:pt>
                <c:pt idx="7">
                  <c:v>4.3898772448301315E-2</c:v>
                </c:pt>
                <c:pt idx="8">
                  <c:v>4.4008124619722366E-2</c:v>
                </c:pt>
                <c:pt idx="9">
                  <c:v>4.3936464935541153E-2</c:v>
                </c:pt>
                <c:pt idx="10">
                  <c:v>4.3944049626588821E-2</c:v>
                </c:pt>
                <c:pt idx="11">
                  <c:v>4.4040542095899582E-2</c:v>
                </c:pt>
                <c:pt idx="12">
                  <c:v>4.418829083442688E-2</c:v>
                </c:pt>
                <c:pt idx="13">
                  <c:v>4.4014658778905869E-2</c:v>
                </c:pt>
                <c:pt idx="14">
                  <c:v>4.3921675533056259E-2</c:v>
                </c:pt>
                <c:pt idx="15">
                  <c:v>4.3731778860092163E-2</c:v>
                </c:pt>
                <c:pt idx="16">
                  <c:v>4.3829862028360367E-2</c:v>
                </c:pt>
                <c:pt idx="17">
                  <c:v>4.3585486710071564E-2</c:v>
                </c:pt>
                <c:pt idx="18">
                  <c:v>4.3324436992406845E-2</c:v>
                </c:pt>
                <c:pt idx="19">
                  <c:v>4.33347187936306E-2</c:v>
                </c:pt>
                <c:pt idx="20">
                  <c:v>4.3245218694210052E-2</c:v>
                </c:pt>
                <c:pt idx="21">
                  <c:v>4.3247267603874207E-2</c:v>
                </c:pt>
                <c:pt idx="22">
                  <c:v>4.3407488614320755E-2</c:v>
                </c:pt>
                <c:pt idx="23">
                  <c:v>4.3696057051420212E-2</c:v>
                </c:pt>
                <c:pt idx="24">
                  <c:v>4.3615948408842087E-2</c:v>
                </c:pt>
                <c:pt idx="25">
                  <c:v>4.3849904090166092E-2</c:v>
                </c:pt>
                <c:pt idx="26">
                  <c:v>4.4000051915645599E-2</c:v>
                </c:pt>
                <c:pt idx="27">
                  <c:v>4.386574774980545E-2</c:v>
                </c:pt>
                <c:pt idx="28">
                  <c:v>4.4216997921466827E-2</c:v>
                </c:pt>
                <c:pt idx="29">
                  <c:v>4.4166434556245804E-2</c:v>
                </c:pt>
                <c:pt idx="30">
                  <c:v>4.41698357462883E-2</c:v>
                </c:pt>
                <c:pt idx="31">
                  <c:v>4.4265184551477432E-2</c:v>
                </c:pt>
                <c:pt idx="32">
                  <c:v>4.4290140271186829E-2</c:v>
                </c:pt>
                <c:pt idx="33">
                  <c:v>4.4533949345350266E-2</c:v>
                </c:pt>
                <c:pt idx="34">
                  <c:v>4.4870167970657349E-2</c:v>
                </c:pt>
                <c:pt idx="35">
                  <c:v>4.50555719435215E-2</c:v>
                </c:pt>
                <c:pt idx="36">
                  <c:v>4.4900290668010712E-2</c:v>
                </c:pt>
                <c:pt idx="37">
                  <c:v>4.5335534960031509E-2</c:v>
                </c:pt>
                <c:pt idx="38">
                  <c:v>4.5305386185646057E-2</c:v>
                </c:pt>
                <c:pt idx="39">
                  <c:v>4.567326232790947E-2</c:v>
                </c:pt>
                <c:pt idx="40">
                  <c:v>4.5663032680749893E-2</c:v>
                </c:pt>
                <c:pt idx="41">
                  <c:v>4.5867815613746643E-2</c:v>
                </c:pt>
                <c:pt idx="42">
                  <c:v>4.607689380645752E-2</c:v>
                </c:pt>
                <c:pt idx="43">
                  <c:v>4.6371482312679291E-2</c:v>
                </c:pt>
                <c:pt idx="44">
                  <c:v>4.6565715223550797E-2</c:v>
                </c:pt>
                <c:pt idx="45">
                  <c:v>4.670136421918869E-2</c:v>
                </c:pt>
                <c:pt idx="46">
                  <c:v>4.6903572976589203E-2</c:v>
                </c:pt>
                <c:pt idx="47">
                  <c:v>4.7128919512033463E-2</c:v>
                </c:pt>
                <c:pt idx="48">
                  <c:v>4.7302480787038803E-2</c:v>
                </c:pt>
                <c:pt idx="49">
                  <c:v>4.7478314489126205E-2</c:v>
                </c:pt>
                <c:pt idx="50">
                  <c:v>4.7502592206001282E-2</c:v>
                </c:pt>
                <c:pt idx="51">
                  <c:v>4.7523863613605499E-2</c:v>
                </c:pt>
                <c:pt idx="52">
                  <c:v>4.7625154256820679E-2</c:v>
                </c:pt>
                <c:pt idx="53">
                  <c:v>4.7785293310880661E-2</c:v>
                </c:pt>
                <c:pt idx="54">
                  <c:v>4.7962184995412827E-2</c:v>
                </c:pt>
                <c:pt idx="55">
                  <c:v>4.8139341175556183E-2</c:v>
                </c:pt>
                <c:pt idx="56">
                  <c:v>4.8212148249149323E-2</c:v>
                </c:pt>
                <c:pt idx="57">
                  <c:v>4.8321247100830078E-2</c:v>
                </c:pt>
                <c:pt idx="58">
                  <c:v>4.8485551029443741E-2</c:v>
                </c:pt>
                <c:pt idx="59">
                  <c:v>4.8573195934295654E-2</c:v>
                </c:pt>
                <c:pt idx="60">
                  <c:v>4.8450436443090439E-2</c:v>
                </c:pt>
                <c:pt idx="61">
                  <c:v>4.8766974359750748E-2</c:v>
                </c:pt>
                <c:pt idx="62">
                  <c:v>4.8705946654081345E-2</c:v>
                </c:pt>
                <c:pt idx="63">
                  <c:v>4.8634417355060577E-2</c:v>
                </c:pt>
                <c:pt idx="64">
                  <c:v>4.8604652285575867E-2</c:v>
                </c:pt>
                <c:pt idx="65">
                  <c:v>4.8371456563472748E-2</c:v>
                </c:pt>
                <c:pt idx="66">
                  <c:v>4.7921791672706604E-2</c:v>
                </c:pt>
                <c:pt idx="67">
                  <c:v>4.7427758574485779E-2</c:v>
                </c:pt>
                <c:pt idx="68">
                  <c:v>4.6892236918210983E-2</c:v>
                </c:pt>
                <c:pt idx="69">
                  <c:v>4.6123065054416656E-2</c:v>
                </c:pt>
                <c:pt idx="70">
                  <c:v>4.6315543353557587E-2</c:v>
                </c:pt>
                <c:pt idx="71">
                  <c:v>4.6131260693073273E-2</c:v>
                </c:pt>
                <c:pt idx="72">
                  <c:v>1.7418526113033295E-2</c:v>
                </c:pt>
                <c:pt idx="73">
                  <c:v>4.3815737590193748E-3</c:v>
                </c:pt>
                <c:pt idx="74">
                  <c:v>1.4965579612180591E-3</c:v>
                </c:pt>
                <c:pt idx="75">
                  <c:v>7.1642571128904819E-4</c:v>
                </c:pt>
                <c:pt idx="76">
                  <c:v>4.0419318247586489E-4</c:v>
                </c:pt>
                <c:pt idx="77">
                  <c:v>3.7859007716178894E-4</c:v>
                </c:pt>
                <c:pt idx="78">
                  <c:v>3.5278438008390367E-4</c:v>
                </c:pt>
                <c:pt idx="79">
                  <c:v>3.5322282928973436E-4</c:v>
                </c:pt>
                <c:pt idx="80">
                  <c:v>3.5357900196686387E-4</c:v>
                </c:pt>
                <c:pt idx="81">
                  <c:v>3.8018327904865146E-4</c:v>
                </c:pt>
                <c:pt idx="82">
                  <c:v>4.1947959107346833E-4</c:v>
                </c:pt>
                <c:pt idx="83">
                  <c:v>4.4569704914465547E-4</c:v>
                </c:pt>
                <c:pt idx="84">
                  <c:v>4.4565615826286376E-4</c:v>
                </c:pt>
                <c:pt idx="85">
                  <c:v>4.7236654791049659E-4</c:v>
                </c:pt>
                <c:pt idx="86">
                  <c:v>4.5966141624376178E-4</c:v>
                </c:pt>
                <c:pt idx="87">
                  <c:v>4.732794186566025E-4</c:v>
                </c:pt>
                <c:pt idx="88">
                  <c:v>4.7393990098498762E-4</c:v>
                </c:pt>
                <c:pt idx="89">
                  <c:v>4.7453964361920953E-4</c:v>
                </c:pt>
                <c:pt idx="90">
                  <c:v>5.0147139700129628E-4</c:v>
                </c:pt>
                <c:pt idx="91">
                  <c:v>5.1519833505153656E-4</c:v>
                </c:pt>
                <c:pt idx="92">
                  <c:v>5.1572977099567652E-4</c:v>
                </c:pt>
                <c:pt idx="93">
                  <c:v>5.1638530567288399E-4</c:v>
                </c:pt>
                <c:pt idx="94">
                  <c:v>5.2961194887757301E-4</c:v>
                </c:pt>
                <c:pt idx="95">
                  <c:v>5.1635113777592778E-4</c:v>
                </c:pt>
                <c:pt idx="96">
                  <c:v>5.2957684965804219E-4</c:v>
                </c:pt>
                <c:pt idx="97">
                  <c:v>5.1693286513909698E-4</c:v>
                </c:pt>
                <c:pt idx="98">
                  <c:v>5.3081376245245337E-4</c:v>
                </c:pt>
                <c:pt idx="99">
                  <c:v>5.3145550191402435E-4</c:v>
                </c:pt>
                <c:pt idx="100">
                  <c:v>5.4548843763768673E-4</c:v>
                </c:pt>
                <c:pt idx="101">
                  <c:v>5.5955233983695507E-4</c:v>
                </c:pt>
                <c:pt idx="102">
                  <c:v>5.6033622240647674E-4</c:v>
                </c:pt>
                <c:pt idx="103">
                  <c:v>5.7426746934652328E-4</c:v>
                </c:pt>
                <c:pt idx="104">
                  <c:v>5.7502771960571408E-4</c:v>
                </c:pt>
                <c:pt idx="105">
                  <c:v>5.7579774875193834E-4</c:v>
                </c:pt>
                <c:pt idx="106">
                  <c:v>5.7579006534069777E-4</c:v>
                </c:pt>
                <c:pt idx="107">
                  <c:v>5.757746403105557E-4</c:v>
                </c:pt>
                <c:pt idx="108">
                  <c:v>5.8913318207487464E-4</c:v>
                </c:pt>
                <c:pt idx="109">
                  <c:v>6.1689486028626561E-4</c:v>
                </c:pt>
                <c:pt idx="110">
                  <c:v>5.9081817744299769E-4</c:v>
                </c:pt>
                <c:pt idx="111">
                  <c:v>5.7809683494269848E-4</c:v>
                </c:pt>
                <c:pt idx="112">
                  <c:v>5.922177224420011E-4</c:v>
                </c:pt>
                <c:pt idx="113">
                  <c:v>5.9306382900103927E-4</c:v>
                </c:pt>
                <c:pt idx="114">
                  <c:v>5.9387233341112733E-4</c:v>
                </c:pt>
                <c:pt idx="115">
                  <c:v>5.809162394143641E-4</c:v>
                </c:pt>
                <c:pt idx="116">
                  <c:v>5.9523811796680093E-4</c:v>
                </c:pt>
                <c:pt idx="117">
                  <c:v>5.9614941710606217E-4</c:v>
                </c:pt>
                <c:pt idx="118">
                  <c:v>5.9597176732495427E-4</c:v>
                </c:pt>
                <c:pt idx="119">
                  <c:v>5.9577811043709517E-4</c:v>
                </c:pt>
                <c:pt idx="120">
                  <c:v>5.9577811043709517E-4</c:v>
                </c:pt>
              </c:numCache>
            </c:numRef>
          </c:val>
          <c:smooth val="0"/>
          <c:extLst>
            <c:ext xmlns:c16="http://schemas.microsoft.com/office/drawing/2014/chart" uri="{C3380CC4-5D6E-409C-BE32-E72D297353CC}">
              <c16:uniqueId val="{00000002-CDC8-498B-A1EC-A9513E5FBE58}"/>
            </c:ext>
          </c:extLst>
        </c:ser>
        <c:ser>
          <c:idx val="6"/>
          <c:order val="1"/>
          <c:tx>
            <c:strRef>
              <c:f>'bijstand (3)'!$I$2</c:f>
              <c:strCache>
                <c:ptCount val="1"/>
                <c:pt idx="0">
                  <c:v>cohort 66 jaar (man)</c:v>
                </c:pt>
              </c:strCache>
            </c:strRef>
          </c:tx>
          <c:spPr>
            <a:ln w="28575" cap="rnd">
              <a:solidFill>
                <a:schemeClr val="accent3"/>
              </a:solidFill>
              <a:prstDash val="dash"/>
              <a:round/>
            </a:ln>
            <a:effectLst/>
          </c:spPr>
          <c:marker>
            <c:symbol val="none"/>
          </c:marker>
          <c:cat>
            <c:numRef>
              <c:f>'bijstand (3)'!$B$3:$B$123</c:f>
              <c:numCache>
                <c:formatCode>General</c:formatCode>
                <c:ptCount val="121"/>
                <c:pt idx="0">
                  <c:v>60</c:v>
                </c:pt>
                <c:pt idx="1">
                  <c:v>60.083333333333336</c:v>
                </c:pt>
                <c:pt idx="2">
                  <c:v>60.166666666666664</c:v>
                </c:pt>
                <c:pt idx="3">
                  <c:v>60.25</c:v>
                </c:pt>
                <c:pt idx="4">
                  <c:v>60.333333333333336</c:v>
                </c:pt>
                <c:pt idx="5">
                  <c:v>60.416666666666664</c:v>
                </c:pt>
                <c:pt idx="6">
                  <c:v>60.5</c:v>
                </c:pt>
                <c:pt idx="7">
                  <c:v>60.583333333333336</c:v>
                </c:pt>
                <c:pt idx="8">
                  <c:v>60.666666666666664</c:v>
                </c:pt>
                <c:pt idx="9">
                  <c:v>60.75</c:v>
                </c:pt>
                <c:pt idx="10">
                  <c:v>60.833333333333336</c:v>
                </c:pt>
                <c:pt idx="11">
                  <c:v>60.916666666666664</c:v>
                </c:pt>
                <c:pt idx="12">
                  <c:v>61</c:v>
                </c:pt>
                <c:pt idx="13">
                  <c:v>61.083333333333336</c:v>
                </c:pt>
                <c:pt idx="14">
                  <c:v>61.166666666666664</c:v>
                </c:pt>
                <c:pt idx="15">
                  <c:v>61.25</c:v>
                </c:pt>
                <c:pt idx="16">
                  <c:v>61.333333333333336</c:v>
                </c:pt>
                <c:pt idx="17">
                  <c:v>61.416666666666664</c:v>
                </c:pt>
                <c:pt idx="18">
                  <c:v>61.5</c:v>
                </c:pt>
                <c:pt idx="19">
                  <c:v>61.583333333333336</c:v>
                </c:pt>
                <c:pt idx="20">
                  <c:v>61.666666666666664</c:v>
                </c:pt>
                <c:pt idx="21">
                  <c:v>61.75</c:v>
                </c:pt>
                <c:pt idx="22">
                  <c:v>61.833333333333336</c:v>
                </c:pt>
                <c:pt idx="23">
                  <c:v>61.916666666666664</c:v>
                </c:pt>
                <c:pt idx="24">
                  <c:v>62</c:v>
                </c:pt>
                <c:pt idx="25">
                  <c:v>62.083333333333336</c:v>
                </c:pt>
                <c:pt idx="26">
                  <c:v>62.166666666666664</c:v>
                </c:pt>
                <c:pt idx="27">
                  <c:v>62.25</c:v>
                </c:pt>
                <c:pt idx="28">
                  <c:v>62.333333333333336</c:v>
                </c:pt>
                <c:pt idx="29">
                  <c:v>62.416666666666664</c:v>
                </c:pt>
                <c:pt idx="30">
                  <c:v>62.5</c:v>
                </c:pt>
                <c:pt idx="31">
                  <c:v>62.583333333333336</c:v>
                </c:pt>
                <c:pt idx="32">
                  <c:v>62.666666666666664</c:v>
                </c:pt>
                <c:pt idx="33">
                  <c:v>62.75</c:v>
                </c:pt>
                <c:pt idx="34">
                  <c:v>62.833333333333336</c:v>
                </c:pt>
                <c:pt idx="35">
                  <c:v>62.916666666666664</c:v>
                </c:pt>
                <c:pt idx="36">
                  <c:v>63</c:v>
                </c:pt>
                <c:pt idx="37">
                  <c:v>63.083333333333336</c:v>
                </c:pt>
                <c:pt idx="38">
                  <c:v>63.166666666666664</c:v>
                </c:pt>
                <c:pt idx="39">
                  <c:v>63.25</c:v>
                </c:pt>
                <c:pt idx="40">
                  <c:v>63.333333333333336</c:v>
                </c:pt>
                <c:pt idx="41">
                  <c:v>63.416666666666664</c:v>
                </c:pt>
                <c:pt idx="42">
                  <c:v>63.5</c:v>
                </c:pt>
                <c:pt idx="43">
                  <c:v>63.583333333333336</c:v>
                </c:pt>
                <c:pt idx="44">
                  <c:v>63.666666666666664</c:v>
                </c:pt>
                <c:pt idx="45">
                  <c:v>63.75</c:v>
                </c:pt>
                <c:pt idx="46">
                  <c:v>63.833333333333336</c:v>
                </c:pt>
                <c:pt idx="47">
                  <c:v>63.916666666666664</c:v>
                </c:pt>
                <c:pt idx="48">
                  <c:v>64</c:v>
                </c:pt>
                <c:pt idx="49">
                  <c:v>64.083333333333329</c:v>
                </c:pt>
                <c:pt idx="50">
                  <c:v>64.166666666666671</c:v>
                </c:pt>
                <c:pt idx="51">
                  <c:v>64.25</c:v>
                </c:pt>
                <c:pt idx="52">
                  <c:v>64.333333333333329</c:v>
                </c:pt>
                <c:pt idx="53">
                  <c:v>64.416666666666671</c:v>
                </c:pt>
                <c:pt idx="54">
                  <c:v>64.5</c:v>
                </c:pt>
                <c:pt idx="55">
                  <c:v>64.583333333333329</c:v>
                </c:pt>
                <c:pt idx="56">
                  <c:v>64.666666666666671</c:v>
                </c:pt>
                <c:pt idx="57">
                  <c:v>64.75</c:v>
                </c:pt>
                <c:pt idx="58">
                  <c:v>64.833333333333329</c:v>
                </c:pt>
                <c:pt idx="59">
                  <c:v>64.916666666666671</c:v>
                </c:pt>
                <c:pt idx="60">
                  <c:v>65</c:v>
                </c:pt>
                <c:pt idx="61">
                  <c:v>65.083333333333329</c:v>
                </c:pt>
                <c:pt idx="62">
                  <c:v>65.166666666666671</c:v>
                </c:pt>
                <c:pt idx="63">
                  <c:v>65.25</c:v>
                </c:pt>
                <c:pt idx="64">
                  <c:v>65.333333333333329</c:v>
                </c:pt>
                <c:pt idx="65">
                  <c:v>65.416666666666671</c:v>
                </c:pt>
                <c:pt idx="66">
                  <c:v>65.5</c:v>
                </c:pt>
                <c:pt idx="67">
                  <c:v>65.583333333333329</c:v>
                </c:pt>
                <c:pt idx="68">
                  <c:v>65.666666666666671</c:v>
                </c:pt>
                <c:pt idx="69">
                  <c:v>65.75</c:v>
                </c:pt>
                <c:pt idx="70">
                  <c:v>65.833333333333329</c:v>
                </c:pt>
                <c:pt idx="71">
                  <c:v>65.916666666666671</c:v>
                </c:pt>
                <c:pt idx="72">
                  <c:v>66</c:v>
                </c:pt>
                <c:pt idx="73">
                  <c:v>66.083333333333329</c:v>
                </c:pt>
                <c:pt idx="74">
                  <c:v>66.166666666666671</c:v>
                </c:pt>
                <c:pt idx="75">
                  <c:v>66.25</c:v>
                </c:pt>
                <c:pt idx="76">
                  <c:v>66.333333333333329</c:v>
                </c:pt>
                <c:pt idx="77">
                  <c:v>66.416666666666671</c:v>
                </c:pt>
                <c:pt idx="78">
                  <c:v>66.5</c:v>
                </c:pt>
                <c:pt idx="79">
                  <c:v>66.583333333333329</c:v>
                </c:pt>
                <c:pt idx="80">
                  <c:v>66.666666666666671</c:v>
                </c:pt>
                <c:pt idx="81">
                  <c:v>66.75</c:v>
                </c:pt>
                <c:pt idx="82">
                  <c:v>66.833333333333329</c:v>
                </c:pt>
                <c:pt idx="83">
                  <c:v>66.916666666666671</c:v>
                </c:pt>
                <c:pt idx="84">
                  <c:v>67</c:v>
                </c:pt>
                <c:pt idx="85">
                  <c:v>67.083333333333329</c:v>
                </c:pt>
                <c:pt idx="86">
                  <c:v>67.166666666666671</c:v>
                </c:pt>
                <c:pt idx="87">
                  <c:v>67.25</c:v>
                </c:pt>
                <c:pt idx="88">
                  <c:v>67.333333333333329</c:v>
                </c:pt>
                <c:pt idx="89">
                  <c:v>67.416666666666671</c:v>
                </c:pt>
                <c:pt idx="90">
                  <c:v>67.5</c:v>
                </c:pt>
                <c:pt idx="91">
                  <c:v>67.583333333333329</c:v>
                </c:pt>
                <c:pt idx="92">
                  <c:v>67.666666666666671</c:v>
                </c:pt>
                <c:pt idx="93">
                  <c:v>67.75</c:v>
                </c:pt>
                <c:pt idx="94">
                  <c:v>67.833333333333329</c:v>
                </c:pt>
                <c:pt idx="95">
                  <c:v>67.916666666666671</c:v>
                </c:pt>
                <c:pt idx="96">
                  <c:v>68</c:v>
                </c:pt>
                <c:pt idx="97">
                  <c:v>68.083333333333329</c:v>
                </c:pt>
                <c:pt idx="98">
                  <c:v>68.166666666666671</c:v>
                </c:pt>
                <c:pt idx="99">
                  <c:v>68.25</c:v>
                </c:pt>
                <c:pt idx="100">
                  <c:v>68.333333333333329</c:v>
                </c:pt>
                <c:pt idx="101">
                  <c:v>68.416666666666671</c:v>
                </c:pt>
                <c:pt idx="102">
                  <c:v>68.5</c:v>
                </c:pt>
                <c:pt idx="103">
                  <c:v>68.583333333333329</c:v>
                </c:pt>
                <c:pt idx="104">
                  <c:v>68.666666666666671</c:v>
                </c:pt>
                <c:pt idx="105">
                  <c:v>68.75</c:v>
                </c:pt>
                <c:pt idx="106">
                  <c:v>68.833333333333329</c:v>
                </c:pt>
                <c:pt idx="107">
                  <c:v>68.916666666666671</c:v>
                </c:pt>
                <c:pt idx="108">
                  <c:v>69</c:v>
                </c:pt>
                <c:pt idx="109">
                  <c:v>69.083333333333329</c:v>
                </c:pt>
                <c:pt idx="110">
                  <c:v>69.166666666666671</c:v>
                </c:pt>
                <c:pt idx="111">
                  <c:v>69.25</c:v>
                </c:pt>
                <c:pt idx="112">
                  <c:v>69.333333333333329</c:v>
                </c:pt>
                <c:pt idx="113">
                  <c:v>69.416666666666671</c:v>
                </c:pt>
                <c:pt idx="114">
                  <c:v>69.5</c:v>
                </c:pt>
                <c:pt idx="115">
                  <c:v>69.583333333333329</c:v>
                </c:pt>
                <c:pt idx="116">
                  <c:v>69.666666666666671</c:v>
                </c:pt>
                <c:pt idx="117">
                  <c:v>69.75</c:v>
                </c:pt>
                <c:pt idx="118">
                  <c:v>69.833333333333329</c:v>
                </c:pt>
                <c:pt idx="119">
                  <c:v>69.916666666666671</c:v>
                </c:pt>
                <c:pt idx="120">
                  <c:v>70</c:v>
                </c:pt>
              </c:numCache>
            </c:numRef>
          </c:cat>
          <c:val>
            <c:numRef>
              <c:f>'bijstand (3)'!$I$3:$I$123</c:f>
              <c:numCache>
                <c:formatCode>0%</c:formatCode>
                <c:ptCount val="121"/>
                <c:pt idx="0">
                  <c:v>2.8301415964961052E-2</c:v>
                </c:pt>
                <c:pt idx="1">
                  <c:v>2.8388176113367081E-2</c:v>
                </c:pt>
                <c:pt idx="2">
                  <c:v>2.8604261577129364E-2</c:v>
                </c:pt>
                <c:pt idx="3">
                  <c:v>2.8484612703323364E-2</c:v>
                </c:pt>
                <c:pt idx="4">
                  <c:v>2.8671547770500183E-2</c:v>
                </c:pt>
                <c:pt idx="5">
                  <c:v>2.8743265196681023E-2</c:v>
                </c:pt>
                <c:pt idx="6">
                  <c:v>2.891753613948822E-2</c:v>
                </c:pt>
                <c:pt idx="7">
                  <c:v>2.8986779972910881E-2</c:v>
                </c:pt>
                <c:pt idx="8">
                  <c:v>2.9054716229438782E-2</c:v>
                </c:pt>
                <c:pt idx="9">
                  <c:v>2.9110945761203766E-2</c:v>
                </c:pt>
                <c:pt idx="10">
                  <c:v>2.9435072094202042E-2</c:v>
                </c:pt>
                <c:pt idx="11">
                  <c:v>2.963186614215374E-2</c:v>
                </c:pt>
                <c:pt idx="12">
                  <c:v>2.9679935425519943E-2</c:v>
                </c:pt>
                <c:pt idx="13">
                  <c:v>2.9463589191436768E-2</c:v>
                </c:pt>
                <c:pt idx="14">
                  <c:v>2.9532941058278084E-2</c:v>
                </c:pt>
                <c:pt idx="15">
                  <c:v>2.945626899600029E-2</c:v>
                </c:pt>
                <c:pt idx="16">
                  <c:v>2.9532454907894135E-2</c:v>
                </c:pt>
                <c:pt idx="17">
                  <c:v>2.9382772743701935E-2</c:v>
                </c:pt>
                <c:pt idx="18">
                  <c:v>2.9267366975545883E-2</c:v>
                </c:pt>
                <c:pt idx="19">
                  <c:v>2.9247840866446495E-2</c:v>
                </c:pt>
                <c:pt idx="20">
                  <c:v>2.9189120978116989E-2</c:v>
                </c:pt>
                <c:pt idx="21">
                  <c:v>2.9189202934503555E-2</c:v>
                </c:pt>
                <c:pt idx="22">
                  <c:v>2.9173543676733971E-2</c:v>
                </c:pt>
                <c:pt idx="23">
                  <c:v>2.9486430808901787E-2</c:v>
                </c:pt>
                <c:pt idx="24">
                  <c:v>2.9531581327319145E-2</c:v>
                </c:pt>
                <c:pt idx="25">
                  <c:v>2.9608648270368576E-2</c:v>
                </c:pt>
                <c:pt idx="26">
                  <c:v>2.9788315296173096E-2</c:v>
                </c:pt>
                <c:pt idx="27">
                  <c:v>3.0019598081707954E-2</c:v>
                </c:pt>
                <c:pt idx="28">
                  <c:v>3.0218485742807388E-2</c:v>
                </c:pt>
                <c:pt idx="29">
                  <c:v>3.0211826786398888E-2</c:v>
                </c:pt>
                <c:pt idx="30">
                  <c:v>3.036804310977459E-2</c:v>
                </c:pt>
                <c:pt idx="31">
                  <c:v>3.0299156904220581E-2</c:v>
                </c:pt>
                <c:pt idx="32">
                  <c:v>3.0329411849379539E-2</c:v>
                </c:pt>
                <c:pt idx="33">
                  <c:v>3.0486788600683212E-2</c:v>
                </c:pt>
                <c:pt idx="34">
                  <c:v>3.0470842495560646E-2</c:v>
                </c:pt>
                <c:pt idx="35">
                  <c:v>3.0750103294849396E-2</c:v>
                </c:pt>
                <c:pt idx="36">
                  <c:v>3.0875511467456818E-2</c:v>
                </c:pt>
                <c:pt idx="37">
                  <c:v>3.0873069539666176E-2</c:v>
                </c:pt>
                <c:pt idx="38">
                  <c:v>3.0962536111474037E-2</c:v>
                </c:pt>
                <c:pt idx="39">
                  <c:v>3.0825046822428703E-2</c:v>
                </c:pt>
                <c:pt idx="40">
                  <c:v>3.0863560736179352E-2</c:v>
                </c:pt>
                <c:pt idx="41">
                  <c:v>3.1071040779352188E-2</c:v>
                </c:pt>
                <c:pt idx="42">
                  <c:v>3.0979221686720848E-2</c:v>
                </c:pt>
                <c:pt idx="43">
                  <c:v>3.1011259183287621E-2</c:v>
                </c:pt>
                <c:pt idx="44">
                  <c:v>3.1101562082767487E-2</c:v>
                </c:pt>
                <c:pt idx="45">
                  <c:v>3.1145904213190079E-2</c:v>
                </c:pt>
                <c:pt idx="46">
                  <c:v>3.1230157241225243E-2</c:v>
                </c:pt>
                <c:pt idx="47">
                  <c:v>3.1433012336492538E-2</c:v>
                </c:pt>
                <c:pt idx="48">
                  <c:v>3.1639501452445984E-2</c:v>
                </c:pt>
                <c:pt idx="49">
                  <c:v>3.1454697251319885E-2</c:v>
                </c:pt>
                <c:pt idx="50">
                  <c:v>3.1385127454996109E-2</c:v>
                </c:pt>
                <c:pt idx="51">
                  <c:v>3.1549390405416489E-2</c:v>
                </c:pt>
                <c:pt idx="52">
                  <c:v>3.1559906899929047E-2</c:v>
                </c:pt>
                <c:pt idx="53">
                  <c:v>3.1532999128103256E-2</c:v>
                </c:pt>
                <c:pt idx="54">
                  <c:v>3.1427826732397079E-2</c:v>
                </c:pt>
                <c:pt idx="55">
                  <c:v>3.1453773379325867E-2</c:v>
                </c:pt>
                <c:pt idx="56">
                  <c:v>3.1451232731342316E-2</c:v>
                </c:pt>
                <c:pt idx="57">
                  <c:v>3.1514119356870651E-2</c:v>
                </c:pt>
                <c:pt idx="58">
                  <c:v>3.1590670347213745E-2</c:v>
                </c:pt>
                <c:pt idx="59">
                  <c:v>3.1639765948057175E-2</c:v>
                </c:pt>
                <c:pt idx="60">
                  <c:v>3.0559448525309563E-2</c:v>
                </c:pt>
                <c:pt idx="61">
                  <c:v>3.1118400394916534E-2</c:v>
                </c:pt>
                <c:pt idx="62">
                  <c:v>3.110918402671814E-2</c:v>
                </c:pt>
                <c:pt idx="63">
                  <c:v>3.1026314944028854E-2</c:v>
                </c:pt>
                <c:pt idx="64">
                  <c:v>3.1089790165424347E-2</c:v>
                </c:pt>
                <c:pt idx="65">
                  <c:v>3.0797244980931282E-2</c:v>
                </c:pt>
                <c:pt idx="66">
                  <c:v>3.0587427318096161E-2</c:v>
                </c:pt>
                <c:pt idx="67">
                  <c:v>3.0621161684393883E-2</c:v>
                </c:pt>
                <c:pt idx="68">
                  <c:v>3.0380586162209511E-2</c:v>
                </c:pt>
                <c:pt idx="69">
                  <c:v>2.9966924339532852E-2</c:v>
                </c:pt>
                <c:pt idx="70">
                  <c:v>3.0057910829782486E-2</c:v>
                </c:pt>
                <c:pt idx="71">
                  <c:v>3.0028155073523521E-2</c:v>
                </c:pt>
                <c:pt idx="72">
                  <c:v>1.1167768388986588E-2</c:v>
                </c:pt>
                <c:pt idx="73">
                  <c:v>1.9814621191471815E-3</c:v>
                </c:pt>
                <c:pt idx="74">
                  <c:v>6.7902222508564591E-4</c:v>
                </c:pt>
                <c:pt idx="75">
                  <c:v>3.2004693639464676E-4</c:v>
                </c:pt>
                <c:pt idx="76">
                  <c:v>2.0028039580211043E-4</c:v>
                </c:pt>
                <c:pt idx="77">
                  <c:v>1.8722083768807352E-4</c:v>
                </c:pt>
                <c:pt idx="78">
                  <c:v>1.6077600594144315E-4</c:v>
                </c:pt>
                <c:pt idx="79">
                  <c:v>1.4761138299945742E-4</c:v>
                </c:pt>
                <c:pt idx="80">
                  <c:v>1.4780575293116271E-4</c:v>
                </c:pt>
                <c:pt idx="81">
                  <c:v>1.6153349133674055E-4</c:v>
                </c:pt>
                <c:pt idx="82">
                  <c:v>1.4806439867243171E-4</c:v>
                </c:pt>
                <c:pt idx="83">
                  <c:v>1.4804047532379627E-4</c:v>
                </c:pt>
                <c:pt idx="84">
                  <c:v>1.4803052181378007E-4</c:v>
                </c:pt>
                <c:pt idx="85">
                  <c:v>1.8867669859901071E-4</c:v>
                </c:pt>
                <c:pt idx="86">
                  <c:v>2.0238544675521553E-4</c:v>
                </c:pt>
                <c:pt idx="87">
                  <c:v>2.027246227953583E-4</c:v>
                </c:pt>
                <c:pt idx="88">
                  <c:v>2.0302919438108802E-4</c:v>
                </c:pt>
                <c:pt idx="89">
                  <c:v>2.0348640100564808E-4</c:v>
                </c:pt>
                <c:pt idx="90">
                  <c:v>2.3102534760255367E-4</c:v>
                </c:pt>
                <c:pt idx="91">
                  <c:v>2.4497127742506564E-4</c:v>
                </c:pt>
                <c:pt idx="92">
                  <c:v>2.7279547066427767E-4</c:v>
                </c:pt>
                <c:pt idx="93">
                  <c:v>2.7336220955476165E-4</c:v>
                </c:pt>
                <c:pt idx="94">
                  <c:v>2.5969411944970489E-4</c:v>
                </c:pt>
                <c:pt idx="95">
                  <c:v>2.5967281544581056E-4</c:v>
                </c:pt>
                <c:pt idx="96">
                  <c:v>3.0066556064411998E-4</c:v>
                </c:pt>
                <c:pt idx="97">
                  <c:v>3.0115945264697075E-4</c:v>
                </c:pt>
                <c:pt idx="98">
                  <c:v>3.0167566728778183E-4</c:v>
                </c:pt>
                <c:pt idx="99">
                  <c:v>3.1604259856976569E-4</c:v>
                </c:pt>
                <c:pt idx="100">
                  <c:v>3.1663430854678154E-4</c:v>
                </c:pt>
                <c:pt idx="101">
                  <c:v>3.1720200786367059E-4</c:v>
                </c:pt>
                <c:pt idx="102">
                  <c:v>3.0407740268856287E-4</c:v>
                </c:pt>
                <c:pt idx="103">
                  <c:v>2.908546885009855E-4</c:v>
                </c:pt>
                <c:pt idx="104">
                  <c:v>3.3302805968560278E-4</c:v>
                </c:pt>
                <c:pt idx="105">
                  <c:v>3.4763745497912169E-4</c:v>
                </c:pt>
                <c:pt idx="106">
                  <c:v>3.4762779250741005E-4</c:v>
                </c:pt>
                <c:pt idx="107">
                  <c:v>3.3370876917615533E-4</c:v>
                </c:pt>
                <c:pt idx="108">
                  <c:v>3.3369482844136655E-4</c:v>
                </c:pt>
                <c:pt idx="109">
                  <c:v>3.3440155675634742E-4</c:v>
                </c:pt>
                <c:pt idx="110">
                  <c:v>3.4898653393611312E-4</c:v>
                </c:pt>
                <c:pt idx="111">
                  <c:v>3.4965525264851749E-4</c:v>
                </c:pt>
                <c:pt idx="112">
                  <c:v>3.7823602906428277E-4</c:v>
                </c:pt>
                <c:pt idx="113">
                  <c:v>3.7903781048953533E-4</c:v>
                </c:pt>
                <c:pt idx="114">
                  <c:v>3.9401103276759386E-4</c:v>
                </c:pt>
                <c:pt idx="115">
                  <c:v>3.9488900802098215E-4</c:v>
                </c:pt>
                <c:pt idx="116">
                  <c:v>3.9581567398272455E-4</c:v>
                </c:pt>
                <c:pt idx="117">
                  <c:v>4.1075906483456492E-4</c:v>
                </c:pt>
                <c:pt idx="118">
                  <c:v>4.3901885510422289E-4</c:v>
                </c:pt>
                <c:pt idx="119">
                  <c:v>4.3891320819966495E-4</c:v>
                </c:pt>
                <c:pt idx="120">
                  <c:v>4.3891320819966495E-4</c:v>
                </c:pt>
              </c:numCache>
            </c:numRef>
          </c:val>
          <c:smooth val="0"/>
          <c:extLst>
            <c:ext xmlns:c16="http://schemas.microsoft.com/office/drawing/2014/chart" uri="{C3380CC4-5D6E-409C-BE32-E72D297353CC}">
              <c16:uniqueId val="{00000006-CDC8-498B-A1EC-A9513E5FBE58}"/>
            </c:ext>
          </c:extLst>
        </c:ser>
        <c:dLbls>
          <c:showLegendKey val="0"/>
          <c:showVal val="0"/>
          <c:showCatName val="0"/>
          <c:showSerName val="0"/>
          <c:showPercent val="0"/>
          <c:showBubbleSize val="0"/>
        </c:dLbls>
        <c:smooth val="0"/>
        <c:axId val="1201822735"/>
        <c:axId val="1201814575"/>
      </c:lineChart>
      <c:catAx>
        <c:axId val="1201822735"/>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nl-NL"/>
                  <a:t>Leeftijd</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nl-NL"/>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l-NL"/>
          </a:p>
        </c:txPr>
        <c:crossAx val="1201814575"/>
        <c:crosses val="autoZero"/>
        <c:auto val="1"/>
        <c:lblAlgn val="ctr"/>
        <c:lblOffset val="100"/>
        <c:tickLblSkip val="12"/>
        <c:noMultiLvlLbl val="0"/>
      </c:catAx>
      <c:valAx>
        <c:axId val="1201814575"/>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nl-NL"/>
                  <a:t>Aandeel</a:t>
                </a:r>
                <a:r>
                  <a:rPr lang="nl-NL" baseline="0"/>
                  <a:t> in de bijstand</a:t>
                </a:r>
                <a:endParaRPr lang="nl-NL"/>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nl-NL"/>
            </a:p>
          </c:txPr>
        </c:title>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l-NL"/>
          </a:p>
        </c:txPr>
        <c:crossAx val="1201822735"/>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l-N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nl-NL"/>
    </a:p>
  </c:txPr>
  <c:externalData r:id="rId3">
    <c:autoUpdate val="0"/>
  </c:externalData>
</c:chartSpace>
</file>

<file path=word/charts/chart6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3"/>
          <c:order val="0"/>
          <c:tx>
            <c:strRef>
              <c:f>'bijstand (3)'!$F$2</c:f>
              <c:strCache>
                <c:ptCount val="1"/>
                <c:pt idx="0">
                  <c:v>cohort 66 jaar plus 7 maanden (vrouw)</c:v>
                </c:pt>
              </c:strCache>
            </c:strRef>
          </c:tx>
          <c:spPr>
            <a:ln w="28575" cap="rnd">
              <a:solidFill>
                <a:schemeClr val="accent4"/>
              </a:solidFill>
              <a:round/>
            </a:ln>
            <a:effectLst/>
          </c:spPr>
          <c:marker>
            <c:symbol val="none"/>
          </c:marker>
          <c:cat>
            <c:numRef>
              <c:f>'bijstand (3)'!$B$3:$B$123</c:f>
              <c:numCache>
                <c:formatCode>General</c:formatCode>
                <c:ptCount val="121"/>
                <c:pt idx="0">
                  <c:v>60</c:v>
                </c:pt>
                <c:pt idx="1">
                  <c:v>60.083333333333336</c:v>
                </c:pt>
                <c:pt idx="2">
                  <c:v>60.166666666666664</c:v>
                </c:pt>
                <c:pt idx="3">
                  <c:v>60.25</c:v>
                </c:pt>
                <c:pt idx="4">
                  <c:v>60.333333333333336</c:v>
                </c:pt>
                <c:pt idx="5">
                  <c:v>60.416666666666664</c:v>
                </c:pt>
                <c:pt idx="6">
                  <c:v>60.5</c:v>
                </c:pt>
                <c:pt idx="7">
                  <c:v>60.583333333333336</c:v>
                </c:pt>
                <c:pt idx="8">
                  <c:v>60.666666666666664</c:v>
                </c:pt>
                <c:pt idx="9">
                  <c:v>60.75</c:v>
                </c:pt>
                <c:pt idx="10">
                  <c:v>60.833333333333336</c:v>
                </c:pt>
                <c:pt idx="11">
                  <c:v>60.916666666666664</c:v>
                </c:pt>
                <c:pt idx="12">
                  <c:v>61</c:v>
                </c:pt>
                <c:pt idx="13">
                  <c:v>61.083333333333336</c:v>
                </c:pt>
                <c:pt idx="14">
                  <c:v>61.166666666666664</c:v>
                </c:pt>
                <c:pt idx="15">
                  <c:v>61.25</c:v>
                </c:pt>
                <c:pt idx="16">
                  <c:v>61.333333333333336</c:v>
                </c:pt>
                <c:pt idx="17">
                  <c:v>61.416666666666664</c:v>
                </c:pt>
                <c:pt idx="18">
                  <c:v>61.5</c:v>
                </c:pt>
                <c:pt idx="19">
                  <c:v>61.583333333333336</c:v>
                </c:pt>
                <c:pt idx="20">
                  <c:v>61.666666666666664</c:v>
                </c:pt>
                <c:pt idx="21">
                  <c:v>61.75</c:v>
                </c:pt>
                <c:pt idx="22">
                  <c:v>61.833333333333336</c:v>
                </c:pt>
                <c:pt idx="23">
                  <c:v>61.916666666666664</c:v>
                </c:pt>
                <c:pt idx="24">
                  <c:v>62</c:v>
                </c:pt>
                <c:pt idx="25">
                  <c:v>62.083333333333336</c:v>
                </c:pt>
                <c:pt idx="26">
                  <c:v>62.166666666666664</c:v>
                </c:pt>
                <c:pt idx="27">
                  <c:v>62.25</c:v>
                </c:pt>
                <c:pt idx="28">
                  <c:v>62.333333333333336</c:v>
                </c:pt>
                <c:pt idx="29">
                  <c:v>62.416666666666664</c:v>
                </c:pt>
                <c:pt idx="30">
                  <c:v>62.5</c:v>
                </c:pt>
                <c:pt idx="31">
                  <c:v>62.583333333333336</c:v>
                </c:pt>
                <c:pt idx="32">
                  <c:v>62.666666666666664</c:v>
                </c:pt>
                <c:pt idx="33">
                  <c:v>62.75</c:v>
                </c:pt>
                <c:pt idx="34">
                  <c:v>62.833333333333336</c:v>
                </c:pt>
                <c:pt idx="35">
                  <c:v>62.916666666666664</c:v>
                </c:pt>
                <c:pt idx="36">
                  <c:v>63</c:v>
                </c:pt>
                <c:pt idx="37">
                  <c:v>63.083333333333336</c:v>
                </c:pt>
                <c:pt idx="38">
                  <c:v>63.166666666666664</c:v>
                </c:pt>
                <c:pt idx="39">
                  <c:v>63.25</c:v>
                </c:pt>
                <c:pt idx="40">
                  <c:v>63.333333333333336</c:v>
                </c:pt>
                <c:pt idx="41">
                  <c:v>63.416666666666664</c:v>
                </c:pt>
                <c:pt idx="42">
                  <c:v>63.5</c:v>
                </c:pt>
                <c:pt idx="43">
                  <c:v>63.583333333333336</c:v>
                </c:pt>
                <c:pt idx="44">
                  <c:v>63.666666666666664</c:v>
                </c:pt>
                <c:pt idx="45">
                  <c:v>63.75</c:v>
                </c:pt>
                <c:pt idx="46">
                  <c:v>63.833333333333336</c:v>
                </c:pt>
                <c:pt idx="47">
                  <c:v>63.916666666666664</c:v>
                </c:pt>
                <c:pt idx="48">
                  <c:v>64</c:v>
                </c:pt>
                <c:pt idx="49">
                  <c:v>64.083333333333329</c:v>
                </c:pt>
                <c:pt idx="50">
                  <c:v>64.166666666666671</c:v>
                </c:pt>
                <c:pt idx="51">
                  <c:v>64.25</c:v>
                </c:pt>
                <c:pt idx="52">
                  <c:v>64.333333333333329</c:v>
                </c:pt>
                <c:pt idx="53">
                  <c:v>64.416666666666671</c:v>
                </c:pt>
                <c:pt idx="54">
                  <c:v>64.5</c:v>
                </c:pt>
                <c:pt idx="55">
                  <c:v>64.583333333333329</c:v>
                </c:pt>
                <c:pt idx="56">
                  <c:v>64.666666666666671</c:v>
                </c:pt>
                <c:pt idx="57">
                  <c:v>64.75</c:v>
                </c:pt>
                <c:pt idx="58">
                  <c:v>64.833333333333329</c:v>
                </c:pt>
                <c:pt idx="59">
                  <c:v>64.916666666666671</c:v>
                </c:pt>
                <c:pt idx="60">
                  <c:v>65</c:v>
                </c:pt>
                <c:pt idx="61">
                  <c:v>65.083333333333329</c:v>
                </c:pt>
                <c:pt idx="62">
                  <c:v>65.166666666666671</c:v>
                </c:pt>
                <c:pt idx="63">
                  <c:v>65.25</c:v>
                </c:pt>
                <c:pt idx="64">
                  <c:v>65.333333333333329</c:v>
                </c:pt>
                <c:pt idx="65">
                  <c:v>65.416666666666671</c:v>
                </c:pt>
                <c:pt idx="66">
                  <c:v>65.5</c:v>
                </c:pt>
                <c:pt idx="67">
                  <c:v>65.583333333333329</c:v>
                </c:pt>
                <c:pt idx="68">
                  <c:v>65.666666666666671</c:v>
                </c:pt>
                <c:pt idx="69">
                  <c:v>65.75</c:v>
                </c:pt>
                <c:pt idx="70">
                  <c:v>65.833333333333329</c:v>
                </c:pt>
                <c:pt idx="71">
                  <c:v>65.916666666666671</c:v>
                </c:pt>
                <c:pt idx="72">
                  <c:v>66</c:v>
                </c:pt>
                <c:pt idx="73">
                  <c:v>66.083333333333329</c:v>
                </c:pt>
                <c:pt idx="74">
                  <c:v>66.166666666666671</c:v>
                </c:pt>
                <c:pt idx="75">
                  <c:v>66.25</c:v>
                </c:pt>
                <c:pt idx="76">
                  <c:v>66.333333333333329</c:v>
                </c:pt>
                <c:pt idx="77">
                  <c:v>66.416666666666671</c:v>
                </c:pt>
                <c:pt idx="78">
                  <c:v>66.5</c:v>
                </c:pt>
                <c:pt idx="79">
                  <c:v>66.583333333333329</c:v>
                </c:pt>
                <c:pt idx="80">
                  <c:v>66.666666666666671</c:v>
                </c:pt>
                <c:pt idx="81">
                  <c:v>66.75</c:v>
                </c:pt>
                <c:pt idx="82">
                  <c:v>66.833333333333329</c:v>
                </c:pt>
                <c:pt idx="83">
                  <c:v>66.916666666666671</c:v>
                </c:pt>
                <c:pt idx="84">
                  <c:v>67</c:v>
                </c:pt>
                <c:pt idx="85">
                  <c:v>67.083333333333329</c:v>
                </c:pt>
                <c:pt idx="86">
                  <c:v>67.166666666666671</c:v>
                </c:pt>
                <c:pt idx="87">
                  <c:v>67.25</c:v>
                </c:pt>
                <c:pt idx="88">
                  <c:v>67.333333333333329</c:v>
                </c:pt>
                <c:pt idx="89">
                  <c:v>67.416666666666671</c:v>
                </c:pt>
                <c:pt idx="90">
                  <c:v>67.5</c:v>
                </c:pt>
                <c:pt idx="91">
                  <c:v>67.583333333333329</c:v>
                </c:pt>
                <c:pt idx="92">
                  <c:v>67.666666666666671</c:v>
                </c:pt>
                <c:pt idx="93">
                  <c:v>67.75</c:v>
                </c:pt>
                <c:pt idx="94">
                  <c:v>67.833333333333329</c:v>
                </c:pt>
                <c:pt idx="95">
                  <c:v>67.916666666666671</c:v>
                </c:pt>
                <c:pt idx="96">
                  <c:v>68</c:v>
                </c:pt>
                <c:pt idx="97">
                  <c:v>68.083333333333329</c:v>
                </c:pt>
                <c:pt idx="98">
                  <c:v>68.166666666666671</c:v>
                </c:pt>
                <c:pt idx="99">
                  <c:v>68.25</c:v>
                </c:pt>
                <c:pt idx="100">
                  <c:v>68.333333333333329</c:v>
                </c:pt>
                <c:pt idx="101">
                  <c:v>68.416666666666671</c:v>
                </c:pt>
                <c:pt idx="102">
                  <c:v>68.5</c:v>
                </c:pt>
                <c:pt idx="103">
                  <c:v>68.583333333333329</c:v>
                </c:pt>
                <c:pt idx="104">
                  <c:v>68.666666666666671</c:v>
                </c:pt>
                <c:pt idx="105">
                  <c:v>68.75</c:v>
                </c:pt>
                <c:pt idx="106">
                  <c:v>68.833333333333329</c:v>
                </c:pt>
                <c:pt idx="107">
                  <c:v>68.916666666666671</c:v>
                </c:pt>
                <c:pt idx="108">
                  <c:v>69</c:v>
                </c:pt>
                <c:pt idx="109">
                  <c:v>69.083333333333329</c:v>
                </c:pt>
                <c:pt idx="110">
                  <c:v>69.166666666666671</c:v>
                </c:pt>
                <c:pt idx="111">
                  <c:v>69.25</c:v>
                </c:pt>
                <c:pt idx="112">
                  <c:v>69.333333333333329</c:v>
                </c:pt>
                <c:pt idx="113">
                  <c:v>69.416666666666671</c:v>
                </c:pt>
                <c:pt idx="114">
                  <c:v>69.5</c:v>
                </c:pt>
                <c:pt idx="115">
                  <c:v>69.583333333333329</c:v>
                </c:pt>
                <c:pt idx="116">
                  <c:v>69.666666666666671</c:v>
                </c:pt>
                <c:pt idx="117">
                  <c:v>69.75</c:v>
                </c:pt>
                <c:pt idx="118">
                  <c:v>69.833333333333329</c:v>
                </c:pt>
                <c:pt idx="119">
                  <c:v>69.916666666666671</c:v>
                </c:pt>
                <c:pt idx="120">
                  <c:v>70</c:v>
                </c:pt>
              </c:numCache>
            </c:numRef>
          </c:cat>
          <c:val>
            <c:numRef>
              <c:f>'bijstand (3)'!$F$3:$F$123</c:f>
              <c:numCache>
                <c:formatCode>0%</c:formatCode>
                <c:ptCount val="121"/>
                <c:pt idx="0">
                  <c:v>4.5277118682861328E-2</c:v>
                </c:pt>
                <c:pt idx="1">
                  <c:v>4.5429740101099014E-2</c:v>
                </c:pt>
                <c:pt idx="2">
                  <c:v>4.543689638376236E-2</c:v>
                </c:pt>
                <c:pt idx="3">
                  <c:v>4.5461717993021011E-2</c:v>
                </c:pt>
                <c:pt idx="4">
                  <c:v>4.5566637068986893E-2</c:v>
                </c:pt>
                <c:pt idx="5">
                  <c:v>4.5776955783367157E-2</c:v>
                </c:pt>
                <c:pt idx="6">
                  <c:v>4.5759253203868866E-2</c:v>
                </c:pt>
                <c:pt idx="7">
                  <c:v>4.5706234872341156E-2</c:v>
                </c:pt>
                <c:pt idx="8">
                  <c:v>4.5806907117366791E-2</c:v>
                </c:pt>
                <c:pt idx="9">
                  <c:v>4.6001750975847244E-2</c:v>
                </c:pt>
                <c:pt idx="10">
                  <c:v>4.5912094414234161E-2</c:v>
                </c:pt>
                <c:pt idx="11">
                  <c:v>4.6089570969343185E-2</c:v>
                </c:pt>
                <c:pt idx="12">
                  <c:v>4.6263344585895538E-2</c:v>
                </c:pt>
                <c:pt idx="13">
                  <c:v>4.6420600265264511E-2</c:v>
                </c:pt>
                <c:pt idx="14">
                  <c:v>4.6538010239601135E-2</c:v>
                </c:pt>
                <c:pt idx="15">
                  <c:v>4.6616118401288986E-2</c:v>
                </c:pt>
                <c:pt idx="16">
                  <c:v>4.6696316450834274E-2</c:v>
                </c:pt>
                <c:pt idx="17">
                  <c:v>4.7042582184076309E-2</c:v>
                </c:pt>
                <c:pt idx="18">
                  <c:v>4.7172345221042633E-2</c:v>
                </c:pt>
                <c:pt idx="19">
                  <c:v>4.7313142567873001E-2</c:v>
                </c:pt>
                <c:pt idx="20">
                  <c:v>4.7390874475240707E-2</c:v>
                </c:pt>
                <c:pt idx="21">
                  <c:v>4.7482136636972427E-2</c:v>
                </c:pt>
                <c:pt idx="22">
                  <c:v>4.7510590404272079E-2</c:v>
                </c:pt>
                <c:pt idx="23">
                  <c:v>4.7725267708301544E-2</c:v>
                </c:pt>
                <c:pt idx="24">
                  <c:v>4.791109636425972E-2</c:v>
                </c:pt>
                <c:pt idx="25">
                  <c:v>4.7917716205120087E-2</c:v>
                </c:pt>
                <c:pt idx="26">
                  <c:v>4.7850649803876877E-2</c:v>
                </c:pt>
                <c:pt idx="27">
                  <c:v>4.7895874828100204E-2</c:v>
                </c:pt>
                <c:pt idx="28">
                  <c:v>4.7944109886884689E-2</c:v>
                </c:pt>
                <c:pt idx="29">
                  <c:v>4.8110388219356537E-2</c:v>
                </c:pt>
                <c:pt idx="30">
                  <c:v>4.820580780506134E-2</c:v>
                </c:pt>
                <c:pt idx="31">
                  <c:v>4.8337515443563461E-2</c:v>
                </c:pt>
                <c:pt idx="32">
                  <c:v>4.8513706773519516E-2</c:v>
                </c:pt>
                <c:pt idx="33">
                  <c:v>4.8425227403640747E-2</c:v>
                </c:pt>
                <c:pt idx="34">
                  <c:v>4.8379741609096527E-2</c:v>
                </c:pt>
                <c:pt idx="35">
                  <c:v>4.8648715019226074E-2</c:v>
                </c:pt>
                <c:pt idx="36">
                  <c:v>4.8657923936843872E-2</c:v>
                </c:pt>
                <c:pt idx="37">
                  <c:v>4.8648182302713394E-2</c:v>
                </c:pt>
                <c:pt idx="38">
                  <c:v>4.8742488026618958E-2</c:v>
                </c:pt>
                <c:pt idx="39">
                  <c:v>4.880523681640625E-2</c:v>
                </c:pt>
                <c:pt idx="40">
                  <c:v>4.8824883997440338E-2</c:v>
                </c:pt>
                <c:pt idx="41">
                  <c:v>4.8956245183944702E-2</c:v>
                </c:pt>
                <c:pt idx="42">
                  <c:v>4.8926029354333878E-2</c:v>
                </c:pt>
                <c:pt idx="43">
                  <c:v>4.909752681851387E-2</c:v>
                </c:pt>
                <c:pt idx="44">
                  <c:v>4.9024950712919235E-2</c:v>
                </c:pt>
                <c:pt idx="45">
                  <c:v>4.9095958471298218E-2</c:v>
                </c:pt>
                <c:pt idx="46">
                  <c:v>4.9015957862138748E-2</c:v>
                </c:pt>
                <c:pt idx="47">
                  <c:v>4.9152836203575134E-2</c:v>
                </c:pt>
                <c:pt idx="48">
                  <c:v>4.9211718142032623E-2</c:v>
                </c:pt>
                <c:pt idx="49">
                  <c:v>4.9426961690187454E-2</c:v>
                </c:pt>
                <c:pt idx="50">
                  <c:v>4.9730982631444931E-2</c:v>
                </c:pt>
                <c:pt idx="51">
                  <c:v>4.9780581146478653E-2</c:v>
                </c:pt>
                <c:pt idx="52">
                  <c:v>4.9860216677188873E-2</c:v>
                </c:pt>
                <c:pt idx="53">
                  <c:v>5.0155997276306152E-2</c:v>
                </c:pt>
                <c:pt idx="54">
                  <c:v>5.0325687974691391E-2</c:v>
                </c:pt>
                <c:pt idx="55">
                  <c:v>5.037245899438858E-2</c:v>
                </c:pt>
                <c:pt idx="56">
                  <c:v>5.0535202026367188E-2</c:v>
                </c:pt>
                <c:pt idx="57">
                  <c:v>5.0565168261528015E-2</c:v>
                </c:pt>
                <c:pt idx="58">
                  <c:v>5.0537675619125366E-2</c:v>
                </c:pt>
                <c:pt idx="59">
                  <c:v>5.0597064197063446E-2</c:v>
                </c:pt>
                <c:pt idx="60">
                  <c:v>5.0403933972120285E-2</c:v>
                </c:pt>
                <c:pt idx="61">
                  <c:v>5.0741471350193024E-2</c:v>
                </c:pt>
                <c:pt idx="62">
                  <c:v>5.0879839807748795E-2</c:v>
                </c:pt>
                <c:pt idx="63">
                  <c:v>5.0894588232040405E-2</c:v>
                </c:pt>
                <c:pt idx="64">
                  <c:v>5.0972983241081238E-2</c:v>
                </c:pt>
                <c:pt idx="65">
                  <c:v>5.1054719835519791E-2</c:v>
                </c:pt>
                <c:pt idx="66">
                  <c:v>5.1197461783885956E-2</c:v>
                </c:pt>
                <c:pt idx="67">
                  <c:v>5.1218129694461823E-2</c:v>
                </c:pt>
                <c:pt idx="68">
                  <c:v>5.0954289734363556E-2</c:v>
                </c:pt>
                <c:pt idx="69">
                  <c:v>5.0793129950761795E-2</c:v>
                </c:pt>
                <c:pt idx="70">
                  <c:v>5.0651941448450089E-2</c:v>
                </c:pt>
                <c:pt idx="71">
                  <c:v>5.0515908747911453E-2</c:v>
                </c:pt>
                <c:pt idx="72">
                  <c:v>5.0153128802776337E-2</c:v>
                </c:pt>
                <c:pt idx="73">
                  <c:v>4.9615662544965744E-2</c:v>
                </c:pt>
                <c:pt idx="74">
                  <c:v>4.9256153404712677E-2</c:v>
                </c:pt>
                <c:pt idx="75">
                  <c:v>4.8628285527229309E-2</c:v>
                </c:pt>
                <c:pt idx="76">
                  <c:v>4.8169825226068497E-2</c:v>
                </c:pt>
                <c:pt idx="77">
                  <c:v>4.8133905977010727E-2</c:v>
                </c:pt>
                <c:pt idx="78">
                  <c:v>4.7965798527002335E-2</c:v>
                </c:pt>
                <c:pt idx="79">
                  <c:v>1.5435543842613697E-2</c:v>
                </c:pt>
                <c:pt idx="80">
                  <c:v>3.9419354870915413E-3</c:v>
                </c:pt>
                <c:pt idx="81">
                  <c:v>1.9282747525721788E-3</c:v>
                </c:pt>
                <c:pt idx="82">
                  <c:v>1.1702978517860174E-3</c:v>
                </c:pt>
                <c:pt idx="83">
                  <c:v>6.3542870339006186E-4</c:v>
                </c:pt>
                <c:pt idx="84">
                  <c:v>0</c:v>
                </c:pt>
                <c:pt idx="85">
                  <c:v>0</c:v>
                </c:pt>
                <c:pt idx="86">
                  <c:v>0</c:v>
                </c:pt>
                <c:pt idx="87">
                  <c:v>0</c:v>
                </c:pt>
                <c:pt idx="88">
                  <c:v>0</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0</c:v>
                </c:pt>
                <c:pt idx="103">
                  <c:v>0</c:v>
                </c:pt>
                <c:pt idx="104">
                  <c:v>0</c:v>
                </c:pt>
                <c:pt idx="105">
                  <c:v>0</c:v>
                </c:pt>
                <c:pt idx="106">
                  <c:v>0</c:v>
                </c:pt>
                <c:pt idx="107">
                  <c:v>0</c:v>
                </c:pt>
                <c:pt idx="108">
                  <c:v>0</c:v>
                </c:pt>
                <c:pt idx="109">
                  <c:v>0</c:v>
                </c:pt>
                <c:pt idx="110">
                  <c:v>0</c:v>
                </c:pt>
                <c:pt idx="111">
                  <c:v>0</c:v>
                </c:pt>
                <c:pt idx="112">
                  <c:v>0</c:v>
                </c:pt>
                <c:pt idx="113">
                  <c:v>0</c:v>
                </c:pt>
                <c:pt idx="114">
                  <c:v>0</c:v>
                </c:pt>
                <c:pt idx="115">
                  <c:v>0</c:v>
                </c:pt>
                <c:pt idx="116">
                  <c:v>0</c:v>
                </c:pt>
                <c:pt idx="117">
                  <c:v>0</c:v>
                </c:pt>
                <c:pt idx="118">
                  <c:v>0</c:v>
                </c:pt>
                <c:pt idx="119">
                  <c:v>0</c:v>
                </c:pt>
                <c:pt idx="120">
                  <c:v>0</c:v>
                </c:pt>
              </c:numCache>
            </c:numRef>
          </c:val>
          <c:smooth val="0"/>
          <c:extLst>
            <c:ext xmlns:c16="http://schemas.microsoft.com/office/drawing/2014/chart" uri="{C3380CC4-5D6E-409C-BE32-E72D297353CC}">
              <c16:uniqueId val="{00000003-443C-47E9-B1A9-A3CDF98D835A}"/>
            </c:ext>
          </c:extLst>
        </c:ser>
        <c:ser>
          <c:idx val="7"/>
          <c:order val="1"/>
          <c:tx>
            <c:strRef>
              <c:f>'bijstand (3)'!$J$2</c:f>
              <c:strCache>
                <c:ptCount val="1"/>
                <c:pt idx="0">
                  <c:v>cohort 66 jaar plus 7 maanden (man)</c:v>
                </c:pt>
              </c:strCache>
            </c:strRef>
          </c:tx>
          <c:spPr>
            <a:ln w="28575" cap="rnd">
              <a:solidFill>
                <a:schemeClr val="accent4"/>
              </a:solidFill>
              <a:prstDash val="dash"/>
              <a:round/>
            </a:ln>
            <a:effectLst/>
          </c:spPr>
          <c:marker>
            <c:symbol val="none"/>
          </c:marker>
          <c:cat>
            <c:numRef>
              <c:f>'bijstand (3)'!$B$3:$B$123</c:f>
              <c:numCache>
                <c:formatCode>General</c:formatCode>
                <c:ptCount val="121"/>
                <c:pt idx="0">
                  <c:v>60</c:v>
                </c:pt>
                <c:pt idx="1">
                  <c:v>60.083333333333336</c:v>
                </c:pt>
                <c:pt idx="2">
                  <c:v>60.166666666666664</c:v>
                </c:pt>
                <c:pt idx="3">
                  <c:v>60.25</c:v>
                </c:pt>
                <c:pt idx="4">
                  <c:v>60.333333333333336</c:v>
                </c:pt>
                <c:pt idx="5">
                  <c:v>60.416666666666664</c:v>
                </c:pt>
                <c:pt idx="6">
                  <c:v>60.5</c:v>
                </c:pt>
                <c:pt idx="7">
                  <c:v>60.583333333333336</c:v>
                </c:pt>
                <c:pt idx="8">
                  <c:v>60.666666666666664</c:v>
                </c:pt>
                <c:pt idx="9">
                  <c:v>60.75</c:v>
                </c:pt>
                <c:pt idx="10">
                  <c:v>60.833333333333336</c:v>
                </c:pt>
                <c:pt idx="11">
                  <c:v>60.916666666666664</c:v>
                </c:pt>
                <c:pt idx="12">
                  <c:v>61</c:v>
                </c:pt>
                <c:pt idx="13">
                  <c:v>61.083333333333336</c:v>
                </c:pt>
                <c:pt idx="14">
                  <c:v>61.166666666666664</c:v>
                </c:pt>
                <c:pt idx="15">
                  <c:v>61.25</c:v>
                </c:pt>
                <c:pt idx="16">
                  <c:v>61.333333333333336</c:v>
                </c:pt>
                <c:pt idx="17">
                  <c:v>61.416666666666664</c:v>
                </c:pt>
                <c:pt idx="18">
                  <c:v>61.5</c:v>
                </c:pt>
                <c:pt idx="19">
                  <c:v>61.583333333333336</c:v>
                </c:pt>
                <c:pt idx="20">
                  <c:v>61.666666666666664</c:v>
                </c:pt>
                <c:pt idx="21">
                  <c:v>61.75</c:v>
                </c:pt>
                <c:pt idx="22">
                  <c:v>61.833333333333336</c:v>
                </c:pt>
                <c:pt idx="23">
                  <c:v>61.916666666666664</c:v>
                </c:pt>
                <c:pt idx="24">
                  <c:v>62</c:v>
                </c:pt>
                <c:pt idx="25">
                  <c:v>62.083333333333336</c:v>
                </c:pt>
                <c:pt idx="26">
                  <c:v>62.166666666666664</c:v>
                </c:pt>
                <c:pt idx="27">
                  <c:v>62.25</c:v>
                </c:pt>
                <c:pt idx="28">
                  <c:v>62.333333333333336</c:v>
                </c:pt>
                <c:pt idx="29">
                  <c:v>62.416666666666664</c:v>
                </c:pt>
                <c:pt idx="30">
                  <c:v>62.5</c:v>
                </c:pt>
                <c:pt idx="31">
                  <c:v>62.583333333333336</c:v>
                </c:pt>
                <c:pt idx="32">
                  <c:v>62.666666666666664</c:v>
                </c:pt>
                <c:pt idx="33">
                  <c:v>62.75</c:v>
                </c:pt>
                <c:pt idx="34">
                  <c:v>62.833333333333336</c:v>
                </c:pt>
                <c:pt idx="35">
                  <c:v>62.916666666666664</c:v>
                </c:pt>
                <c:pt idx="36">
                  <c:v>63</c:v>
                </c:pt>
                <c:pt idx="37">
                  <c:v>63.083333333333336</c:v>
                </c:pt>
                <c:pt idx="38">
                  <c:v>63.166666666666664</c:v>
                </c:pt>
                <c:pt idx="39">
                  <c:v>63.25</c:v>
                </c:pt>
                <c:pt idx="40">
                  <c:v>63.333333333333336</c:v>
                </c:pt>
                <c:pt idx="41">
                  <c:v>63.416666666666664</c:v>
                </c:pt>
                <c:pt idx="42">
                  <c:v>63.5</c:v>
                </c:pt>
                <c:pt idx="43">
                  <c:v>63.583333333333336</c:v>
                </c:pt>
                <c:pt idx="44">
                  <c:v>63.666666666666664</c:v>
                </c:pt>
                <c:pt idx="45">
                  <c:v>63.75</c:v>
                </c:pt>
                <c:pt idx="46">
                  <c:v>63.833333333333336</c:v>
                </c:pt>
                <c:pt idx="47">
                  <c:v>63.916666666666664</c:v>
                </c:pt>
                <c:pt idx="48">
                  <c:v>64</c:v>
                </c:pt>
                <c:pt idx="49">
                  <c:v>64.083333333333329</c:v>
                </c:pt>
                <c:pt idx="50">
                  <c:v>64.166666666666671</c:v>
                </c:pt>
                <c:pt idx="51">
                  <c:v>64.25</c:v>
                </c:pt>
                <c:pt idx="52">
                  <c:v>64.333333333333329</c:v>
                </c:pt>
                <c:pt idx="53">
                  <c:v>64.416666666666671</c:v>
                </c:pt>
                <c:pt idx="54">
                  <c:v>64.5</c:v>
                </c:pt>
                <c:pt idx="55">
                  <c:v>64.583333333333329</c:v>
                </c:pt>
                <c:pt idx="56">
                  <c:v>64.666666666666671</c:v>
                </c:pt>
                <c:pt idx="57">
                  <c:v>64.75</c:v>
                </c:pt>
                <c:pt idx="58">
                  <c:v>64.833333333333329</c:v>
                </c:pt>
                <c:pt idx="59">
                  <c:v>64.916666666666671</c:v>
                </c:pt>
                <c:pt idx="60">
                  <c:v>65</c:v>
                </c:pt>
                <c:pt idx="61">
                  <c:v>65.083333333333329</c:v>
                </c:pt>
                <c:pt idx="62">
                  <c:v>65.166666666666671</c:v>
                </c:pt>
                <c:pt idx="63">
                  <c:v>65.25</c:v>
                </c:pt>
                <c:pt idx="64">
                  <c:v>65.333333333333329</c:v>
                </c:pt>
                <c:pt idx="65">
                  <c:v>65.416666666666671</c:v>
                </c:pt>
                <c:pt idx="66">
                  <c:v>65.5</c:v>
                </c:pt>
                <c:pt idx="67">
                  <c:v>65.583333333333329</c:v>
                </c:pt>
                <c:pt idx="68">
                  <c:v>65.666666666666671</c:v>
                </c:pt>
                <c:pt idx="69">
                  <c:v>65.75</c:v>
                </c:pt>
                <c:pt idx="70">
                  <c:v>65.833333333333329</c:v>
                </c:pt>
                <c:pt idx="71">
                  <c:v>65.916666666666671</c:v>
                </c:pt>
                <c:pt idx="72">
                  <c:v>66</c:v>
                </c:pt>
                <c:pt idx="73">
                  <c:v>66.083333333333329</c:v>
                </c:pt>
                <c:pt idx="74">
                  <c:v>66.166666666666671</c:v>
                </c:pt>
                <c:pt idx="75">
                  <c:v>66.25</c:v>
                </c:pt>
                <c:pt idx="76">
                  <c:v>66.333333333333329</c:v>
                </c:pt>
                <c:pt idx="77">
                  <c:v>66.416666666666671</c:v>
                </c:pt>
                <c:pt idx="78">
                  <c:v>66.5</c:v>
                </c:pt>
                <c:pt idx="79">
                  <c:v>66.583333333333329</c:v>
                </c:pt>
                <c:pt idx="80">
                  <c:v>66.666666666666671</c:v>
                </c:pt>
                <c:pt idx="81">
                  <c:v>66.75</c:v>
                </c:pt>
                <c:pt idx="82">
                  <c:v>66.833333333333329</c:v>
                </c:pt>
                <c:pt idx="83">
                  <c:v>66.916666666666671</c:v>
                </c:pt>
                <c:pt idx="84">
                  <c:v>67</c:v>
                </c:pt>
                <c:pt idx="85">
                  <c:v>67.083333333333329</c:v>
                </c:pt>
                <c:pt idx="86">
                  <c:v>67.166666666666671</c:v>
                </c:pt>
                <c:pt idx="87">
                  <c:v>67.25</c:v>
                </c:pt>
                <c:pt idx="88">
                  <c:v>67.333333333333329</c:v>
                </c:pt>
                <c:pt idx="89">
                  <c:v>67.416666666666671</c:v>
                </c:pt>
                <c:pt idx="90">
                  <c:v>67.5</c:v>
                </c:pt>
                <c:pt idx="91">
                  <c:v>67.583333333333329</c:v>
                </c:pt>
                <c:pt idx="92">
                  <c:v>67.666666666666671</c:v>
                </c:pt>
                <c:pt idx="93">
                  <c:v>67.75</c:v>
                </c:pt>
                <c:pt idx="94">
                  <c:v>67.833333333333329</c:v>
                </c:pt>
                <c:pt idx="95">
                  <c:v>67.916666666666671</c:v>
                </c:pt>
                <c:pt idx="96">
                  <c:v>68</c:v>
                </c:pt>
                <c:pt idx="97">
                  <c:v>68.083333333333329</c:v>
                </c:pt>
                <c:pt idx="98">
                  <c:v>68.166666666666671</c:v>
                </c:pt>
                <c:pt idx="99">
                  <c:v>68.25</c:v>
                </c:pt>
                <c:pt idx="100">
                  <c:v>68.333333333333329</c:v>
                </c:pt>
                <c:pt idx="101">
                  <c:v>68.416666666666671</c:v>
                </c:pt>
                <c:pt idx="102">
                  <c:v>68.5</c:v>
                </c:pt>
                <c:pt idx="103">
                  <c:v>68.583333333333329</c:v>
                </c:pt>
                <c:pt idx="104">
                  <c:v>68.666666666666671</c:v>
                </c:pt>
                <c:pt idx="105">
                  <c:v>68.75</c:v>
                </c:pt>
                <c:pt idx="106">
                  <c:v>68.833333333333329</c:v>
                </c:pt>
                <c:pt idx="107">
                  <c:v>68.916666666666671</c:v>
                </c:pt>
                <c:pt idx="108">
                  <c:v>69</c:v>
                </c:pt>
                <c:pt idx="109">
                  <c:v>69.083333333333329</c:v>
                </c:pt>
                <c:pt idx="110">
                  <c:v>69.166666666666671</c:v>
                </c:pt>
                <c:pt idx="111">
                  <c:v>69.25</c:v>
                </c:pt>
                <c:pt idx="112">
                  <c:v>69.333333333333329</c:v>
                </c:pt>
                <c:pt idx="113">
                  <c:v>69.416666666666671</c:v>
                </c:pt>
                <c:pt idx="114">
                  <c:v>69.5</c:v>
                </c:pt>
                <c:pt idx="115">
                  <c:v>69.583333333333329</c:v>
                </c:pt>
                <c:pt idx="116">
                  <c:v>69.666666666666671</c:v>
                </c:pt>
                <c:pt idx="117">
                  <c:v>69.75</c:v>
                </c:pt>
                <c:pt idx="118">
                  <c:v>69.833333333333329</c:v>
                </c:pt>
                <c:pt idx="119">
                  <c:v>69.916666666666671</c:v>
                </c:pt>
                <c:pt idx="120">
                  <c:v>70</c:v>
                </c:pt>
              </c:numCache>
            </c:numRef>
          </c:cat>
          <c:val>
            <c:numRef>
              <c:f>'bijstand (3)'!$J$3:$J$123</c:f>
              <c:numCache>
                <c:formatCode>0%</c:formatCode>
                <c:ptCount val="121"/>
                <c:pt idx="0">
                  <c:v>3.2986614853143692E-2</c:v>
                </c:pt>
                <c:pt idx="1">
                  <c:v>3.3107683062553406E-2</c:v>
                </c:pt>
                <c:pt idx="2">
                  <c:v>3.3423580229282379E-2</c:v>
                </c:pt>
                <c:pt idx="3">
                  <c:v>3.3478345721960068E-2</c:v>
                </c:pt>
                <c:pt idx="4">
                  <c:v>3.354170173406601E-2</c:v>
                </c:pt>
                <c:pt idx="5">
                  <c:v>3.3622335642576218E-2</c:v>
                </c:pt>
                <c:pt idx="6">
                  <c:v>3.3689148724079132E-2</c:v>
                </c:pt>
                <c:pt idx="7">
                  <c:v>3.3780250698328018E-2</c:v>
                </c:pt>
                <c:pt idx="8">
                  <c:v>3.3743001520633698E-2</c:v>
                </c:pt>
                <c:pt idx="9">
                  <c:v>3.3733177930116653E-2</c:v>
                </c:pt>
                <c:pt idx="10">
                  <c:v>3.3775545656681061E-2</c:v>
                </c:pt>
                <c:pt idx="11">
                  <c:v>3.3745698630809784E-2</c:v>
                </c:pt>
                <c:pt idx="12">
                  <c:v>3.3706765621900558E-2</c:v>
                </c:pt>
                <c:pt idx="13">
                  <c:v>3.3887732774019241E-2</c:v>
                </c:pt>
                <c:pt idx="14">
                  <c:v>3.3904530107975006E-2</c:v>
                </c:pt>
                <c:pt idx="15">
                  <c:v>3.3973447978496552E-2</c:v>
                </c:pt>
                <c:pt idx="16">
                  <c:v>3.4152619540691376E-2</c:v>
                </c:pt>
                <c:pt idx="17">
                  <c:v>3.4124758094549179E-2</c:v>
                </c:pt>
                <c:pt idx="18">
                  <c:v>3.4241456538438797E-2</c:v>
                </c:pt>
                <c:pt idx="19">
                  <c:v>3.428543359041214E-2</c:v>
                </c:pt>
                <c:pt idx="20">
                  <c:v>3.4306451678276062E-2</c:v>
                </c:pt>
                <c:pt idx="21">
                  <c:v>3.4135263413190842E-2</c:v>
                </c:pt>
                <c:pt idx="22">
                  <c:v>3.4252718091011047E-2</c:v>
                </c:pt>
                <c:pt idx="23">
                  <c:v>3.4232925623655319E-2</c:v>
                </c:pt>
                <c:pt idx="24">
                  <c:v>3.4174036234617233E-2</c:v>
                </c:pt>
                <c:pt idx="25">
                  <c:v>3.4127335995435715E-2</c:v>
                </c:pt>
                <c:pt idx="26">
                  <c:v>3.408319503068924E-2</c:v>
                </c:pt>
                <c:pt idx="27">
                  <c:v>3.400738537311554E-2</c:v>
                </c:pt>
                <c:pt idx="28">
                  <c:v>3.4080229699611664E-2</c:v>
                </c:pt>
                <c:pt idx="29">
                  <c:v>3.4086693078279495E-2</c:v>
                </c:pt>
                <c:pt idx="30">
                  <c:v>3.4180533140897751E-2</c:v>
                </c:pt>
                <c:pt idx="31">
                  <c:v>3.4201875329017639E-2</c:v>
                </c:pt>
                <c:pt idx="32">
                  <c:v>3.4181583672761917E-2</c:v>
                </c:pt>
                <c:pt idx="33">
                  <c:v>3.4061633050441742E-2</c:v>
                </c:pt>
                <c:pt idx="34">
                  <c:v>3.386404737830162E-2</c:v>
                </c:pt>
                <c:pt idx="35">
                  <c:v>3.3939965069293976E-2</c:v>
                </c:pt>
                <c:pt idx="36">
                  <c:v>3.3981066197156906E-2</c:v>
                </c:pt>
                <c:pt idx="37">
                  <c:v>3.4011490643024445E-2</c:v>
                </c:pt>
                <c:pt idx="38">
                  <c:v>3.3867716789245605E-2</c:v>
                </c:pt>
                <c:pt idx="39">
                  <c:v>3.3812996000051498E-2</c:v>
                </c:pt>
                <c:pt idx="40">
                  <c:v>3.3850528299808502E-2</c:v>
                </c:pt>
                <c:pt idx="41">
                  <c:v>3.3957701176404953E-2</c:v>
                </c:pt>
                <c:pt idx="42">
                  <c:v>3.4041173756122589E-2</c:v>
                </c:pt>
                <c:pt idx="43">
                  <c:v>3.383786603808403E-2</c:v>
                </c:pt>
                <c:pt idx="44">
                  <c:v>3.3657088875770569E-2</c:v>
                </c:pt>
                <c:pt idx="45">
                  <c:v>3.3490788191556931E-2</c:v>
                </c:pt>
                <c:pt idx="46">
                  <c:v>3.3385053277015686E-2</c:v>
                </c:pt>
                <c:pt idx="47">
                  <c:v>3.3428557217121124E-2</c:v>
                </c:pt>
                <c:pt idx="48">
                  <c:v>3.3286929130554199E-2</c:v>
                </c:pt>
                <c:pt idx="49">
                  <c:v>3.3251293003559113E-2</c:v>
                </c:pt>
                <c:pt idx="50">
                  <c:v>3.3284712582826614E-2</c:v>
                </c:pt>
                <c:pt idx="51">
                  <c:v>3.3292621374130249E-2</c:v>
                </c:pt>
                <c:pt idx="52">
                  <c:v>3.3383321017026901E-2</c:v>
                </c:pt>
                <c:pt idx="53">
                  <c:v>3.3605925738811493E-2</c:v>
                </c:pt>
                <c:pt idx="54">
                  <c:v>3.3666808158159256E-2</c:v>
                </c:pt>
                <c:pt idx="55">
                  <c:v>3.3725559711456299E-2</c:v>
                </c:pt>
                <c:pt idx="56">
                  <c:v>3.362467885017395E-2</c:v>
                </c:pt>
                <c:pt idx="57">
                  <c:v>3.3408276736736298E-2</c:v>
                </c:pt>
                <c:pt idx="58">
                  <c:v>3.3157069236040115E-2</c:v>
                </c:pt>
                <c:pt idx="59">
                  <c:v>3.336036205291748E-2</c:v>
                </c:pt>
                <c:pt idx="60">
                  <c:v>3.3116783946752548E-2</c:v>
                </c:pt>
                <c:pt idx="61">
                  <c:v>3.3231284469366074E-2</c:v>
                </c:pt>
                <c:pt idx="62">
                  <c:v>3.3169206231832504E-2</c:v>
                </c:pt>
                <c:pt idx="63">
                  <c:v>3.30347940325737E-2</c:v>
                </c:pt>
                <c:pt idx="64">
                  <c:v>3.3204071223735809E-2</c:v>
                </c:pt>
                <c:pt idx="65">
                  <c:v>3.3253822475671768E-2</c:v>
                </c:pt>
                <c:pt idx="66">
                  <c:v>3.3415384590625763E-2</c:v>
                </c:pt>
                <c:pt idx="67">
                  <c:v>3.3397942781448364E-2</c:v>
                </c:pt>
                <c:pt idx="68">
                  <c:v>3.3226877450942993E-2</c:v>
                </c:pt>
                <c:pt idx="69">
                  <c:v>3.3109869807958603E-2</c:v>
                </c:pt>
                <c:pt idx="70">
                  <c:v>3.3074900507926941E-2</c:v>
                </c:pt>
                <c:pt idx="71">
                  <c:v>3.3041514456272125E-2</c:v>
                </c:pt>
                <c:pt idx="72">
                  <c:v>3.279847651720047E-2</c:v>
                </c:pt>
                <c:pt idx="73">
                  <c:v>3.2726101577281952E-2</c:v>
                </c:pt>
                <c:pt idx="74">
                  <c:v>3.2570727169513702E-2</c:v>
                </c:pt>
                <c:pt idx="75">
                  <c:v>3.2234743237495422E-2</c:v>
                </c:pt>
                <c:pt idx="76">
                  <c:v>3.2021202147006989E-2</c:v>
                </c:pt>
                <c:pt idx="77">
                  <c:v>3.2127995043992996E-2</c:v>
                </c:pt>
                <c:pt idx="78">
                  <c:v>3.2068841159343719E-2</c:v>
                </c:pt>
                <c:pt idx="79">
                  <c:v>1.2208040803670883E-2</c:v>
                </c:pt>
                <c:pt idx="80">
                  <c:v>2.1356269717216492E-3</c:v>
                </c:pt>
                <c:pt idx="81">
                  <c:v>8.0634321784600616E-4</c:v>
                </c:pt>
                <c:pt idx="82">
                  <c:v>3.3955179969780147E-4</c:v>
                </c:pt>
                <c:pt idx="83">
                  <c:v>3.358763933647424E-4</c:v>
                </c:pt>
                <c:pt idx="84">
                  <c:v>0</c:v>
                </c:pt>
                <c:pt idx="85">
                  <c:v>0</c:v>
                </c:pt>
                <c:pt idx="86">
                  <c:v>0</c:v>
                </c:pt>
                <c:pt idx="87">
                  <c:v>0</c:v>
                </c:pt>
                <c:pt idx="88">
                  <c:v>0</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0</c:v>
                </c:pt>
                <c:pt idx="103">
                  <c:v>0</c:v>
                </c:pt>
                <c:pt idx="104">
                  <c:v>0</c:v>
                </c:pt>
                <c:pt idx="105">
                  <c:v>0</c:v>
                </c:pt>
                <c:pt idx="106">
                  <c:v>0</c:v>
                </c:pt>
                <c:pt idx="107">
                  <c:v>0</c:v>
                </c:pt>
                <c:pt idx="108">
                  <c:v>0</c:v>
                </c:pt>
                <c:pt idx="109">
                  <c:v>0</c:v>
                </c:pt>
                <c:pt idx="110">
                  <c:v>0</c:v>
                </c:pt>
                <c:pt idx="111">
                  <c:v>0</c:v>
                </c:pt>
                <c:pt idx="112">
                  <c:v>0</c:v>
                </c:pt>
                <c:pt idx="113">
                  <c:v>0</c:v>
                </c:pt>
                <c:pt idx="114">
                  <c:v>0</c:v>
                </c:pt>
                <c:pt idx="115">
                  <c:v>0</c:v>
                </c:pt>
                <c:pt idx="116">
                  <c:v>0</c:v>
                </c:pt>
                <c:pt idx="117">
                  <c:v>0</c:v>
                </c:pt>
                <c:pt idx="118">
                  <c:v>0</c:v>
                </c:pt>
                <c:pt idx="119">
                  <c:v>0</c:v>
                </c:pt>
                <c:pt idx="120">
                  <c:v>0</c:v>
                </c:pt>
              </c:numCache>
            </c:numRef>
          </c:val>
          <c:smooth val="0"/>
          <c:extLst>
            <c:ext xmlns:c16="http://schemas.microsoft.com/office/drawing/2014/chart" uri="{C3380CC4-5D6E-409C-BE32-E72D297353CC}">
              <c16:uniqueId val="{00000007-443C-47E9-B1A9-A3CDF98D835A}"/>
            </c:ext>
          </c:extLst>
        </c:ser>
        <c:dLbls>
          <c:showLegendKey val="0"/>
          <c:showVal val="0"/>
          <c:showCatName val="0"/>
          <c:showSerName val="0"/>
          <c:showPercent val="0"/>
          <c:showBubbleSize val="0"/>
        </c:dLbls>
        <c:smooth val="0"/>
        <c:axId val="1201822735"/>
        <c:axId val="1201814575"/>
      </c:lineChart>
      <c:catAx>
        <c:axId val="1201822735"/>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nl-NL"/>
                  <a:t>Leeftijd</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nl-NL"/>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l-NL"/>
          </a:p>
        </c:txPr>
        <c:crossAx val="1201814575"/>
        <c:crosses val="autoZero"/>
        <c:auto val="1"/>
        <c:lblAlgn val="ctr"/>
        <c:lblOffset val="100"/>
        <c:tickLblSkip val="12"/>
        <c:noMultiLvlLbl val="0"/>
      </c:catAx>
      <c:valAx>
        <c:axId val="1201814575"/>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nl-NL"/>
                  <a:t>Aandeel</a:t>
                </a:r>
                <a:r>
                  <a:rPr lang="nl-NL" baseline="0"/>
                  <a:t> in de bijstand</a:t>
                </a:r>
                <a:endParaRPr lang="nl-NL"/>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nl-NL"/>
            </a:p>
          </c:txPr>
        </c:title>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l-NL"/>
          </a:p>
        </c:txPr>
        <c:crossAx val="1201822735"/>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l-N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nl-NL"/>
    </a:p>
  </c:txPr>
  <c:externalData r:id="rId3">
    <c:autoUpdate val="0"/>
  </c:externalData>
</c:chartSpace>
</file>

<file path=word/charts/chart6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'bijstand(2)'!$C$1</c:f>
              <c:strCache>
                <c:ptCount val="1"/>
                <c:pt idx="0">
                  <c:v>cohort 65 jaar (laag)</c:v>
                </c:pt>
              </c:strCache>
            </c:strRef>
          </c:tx>
          <c:spPr>
            <a:ln w="28575" cap="rnd">
              <a:solidFill>
                <a:schemeClr val="accent1"/>
              </a:solidFill>
              <a:round/>
            </a:ln>
            <a:effectLst/>
          </c:spPr>
          <c:marker>
            <c:symbol val="none"/>
          </c:marker>
          <c:cat>
            <c:numRef>
              <c:f>'bijstand(2)'!$B$2:$B$122</c:f>
              <c:numCache>
                <c:formatCode>General</c:formatCode>
                <c:ptCount val="121"/>
                <c:pt idx="0">
                  <c:v>60</c:v>
                </c:pt>
                <c:pt idx="1">
                  <c:v>60.083333333333336</c:v>
                </c:pt>
                <c:pt idx="2">
                  <c:v>60.166666666666664</c:v>
                </c:pt>
                <c:pt idx="3">
                  <c:v>60.25</c:v>
                </c:pt>
                <c:pt idx="4">
                  <c:v>60.333333333333336</c:v>
                </c:pt>
                <c:pt idx="5">
                  <c:v>60.416666666666664</c:v>
                </c:pt>
                <c:pt idx="6">
                  <c:v>60.5</c:v>
                </c:pt>
                <c:pt idx="7">
                  <c:v>60.583333333333336</c:v>
                </c:pt>
                <c:pt idx="8">
                  <c:v>60.666666666666664</c:v>
                </c:pt>
                <c:pt idx="9">
                  <c:v>60.75</c:v>
                </c:pt>
                <c:pt idx="10">
                  <c:v>60.833333333333336</c:v>
                </c:pt>
                <c:pt idx="11">
                  <c:v>60.916666666666664</c:v>
                </c:pt>
                <c:pt idx="12">
                  <c:v>61</c:v>
                </c:pt>
                <c:pt idx="13">
                  <c:v>61.083333333333336</c:v>
                </c:pt>
                <c:pt idx="14">
                  <c:v>61.166666666666664</c:v>
                </c:pt>
                <c:pt idx="15">
                  <c:v>61.25</c:v>
                </c:pt>
                <c:pt idx="16">
                  <c:v>61.333333333333336</c:v>
                </c:pt>
                <c:pt idx="17">
                  <c:v>61.416666666666664</c:v>
                </c:pt>
                <c:pt idx="18">
                  <c:v>61.5</c:v>
                </c:pt>
                <c:pt idx="19">
                  <c:v>61.583333333333336</c:v>
                </c:pt>
                <c:pt idx="20">
                  <c:v>61.666666666666664</c:v>
                </c:pt>
                <c:pt idx="21">
                  <c:v>61.75</c:v>
                </c:pt>
                <c:pt idx="22">
                  <c:v>61.833333333333336</c:v>
                </c:pt>
                <c:pt idx="23">
                  <c:v>61.916666666666664</c:v>
                </c:pt>
                <c:pt idx="24">
                  <c:v>62</c:v>
                </c:pt>
                <c:pt idx="25">
                  <c:v>62.083333333333336</c:v>
                </c:pt>
                <c:pt idx="26">
                  <c:v>62.166666666666664</c:v>
                </c:pt>
                <c:pt idx="27">
                  <c:v>62.25</c:v>
                </c:pt>
                <c:pt idx="28">
                  <c:v>62.333333333333336</c:v>
                </c:pt>
                <c:pt idx="29">
                  <c:v>62.416666666666664</c:v>
                </c:pt>
                <c:pt idx="30">
                  <c:v>62.5</c:v>
                </c:pt>
                <c:pt idx="31">
                  <c:v>62.583333333333336</c:v>
                </c:pt>
                <c:pt idx="32">
                  <c:v>62.666666666666664</c:v>
                </c:pt>
                <c:pt idx="33">
                  <c:v>62.75</c:v>
                </c:pt>
                <c:pt idx="34">
                  <c:v>62.833333333333336</c:v>
                </c:pt>
                <c:pt idx="35">
                  <c:v>62.916666666666664</c:v>
                </c:pt>
                <c:pt idx="36">
                  <c:v>63</c:v>
                </c:pt>
                <c:pt idx="37">
                  <c:v>63.083333333333336</c:v>
                </c:pt>
                <c:pt idx="38">
                  <c:v>63.166666666666664</c:v>
                </c:pt>
                <c:pt idx="39">
                  <c:v>63.25</c:v>
                </c:pt>
                <c:pt idx="40">
                  <c:v>63.333333333333336</c:v>
                </c:pt>
                <c:pt idx="41">
                  <c:v>63.416666666666664</c:v>
                </c:pt>
                <c:pt idx="42">
                  <c:v>63.5</c:v>
                </c:pt>
                <c:pt idx="43">
                  <c:v>63.583333333333336</c:v>
                </c:pt>
                <c:pt idx="44">
                  <c:v>63.666666666666664</c:v>
                </c:pt>
                <c:pt idx="45">
                  <c:v>63.75</c:v>
                </c:pt>
                <c:pt idx="46">
                  <c:v>63.833333333333336</c:v>
                </c:pt>
                <c:pt idx="47">
                  <c:v>63.916666666666664</c:v>
                </c:pt>
                <c:pt idx="48">
                  <c:v>64</c:v>
                </c:pt>
                <c:pt idx="49">
                  <c:v>64.083333333333329</c:v>
                </c:pt>
                <c:pt idx="50">
                  <c:v>64.166666666666671</c:v>
                </c:pt>
                <c:pt idx="51">
                  <c:v>64.25</c:v>
                </c:pt>
                <c:pt idx="52">
                  <c:v>64.333333333333329</c:v>
                </c:pt>
                <c:pt idx="53">
                  <c:v>64.416666666666671</c:v>
                </c:pt>
                <c:pt idx="54">
                  <c:v>64.5</c:v>
                </c:pt>
                <c:pt idx="55">
                  <c:v>64.583333333333329</c:v>
                </c:pt>
                <c:pt idx="56">
                  <c:v>64.666666666666671</c:v>
                </c:pt>
                <c:pt idx="57">
                  <c:v>64.75</c:v>
                </c:pt>
                <c:pt idx="58">
                  <c:v>64.833333333333329</c:v>
                </c:pt>
                <c:pt idx="59">
                  <c:v>64.916666666666671</c:v>
                </c:pt>
                <c:pt idx="60">
                  <c:v>65</c:v>
                </c:pt>
                <c:pt idx="61">
                  <c:v>65.083333333333329</c:v>
                </c:pt>
                <c:pt idx="62">
                  <c:v>65.166666666666671</c:v>
                </c:pt>
                <c:pt idx="63">
                  <c:v>65.25</c:v>
                </c:pt>
                <c:pt idx="64">
                  <c:v>65.333333333333329</c:v>
                </c:pt>
                <c:pt idx="65">
                  <c:v>65.416666666666671</c:v>
                </c:pt>
                <c:pt idx="66">
                  <c:v>65.5</c:v>
                </c:pt>
                <c:pt idx="67">
                  <c:v>65.583333333333329</c:v>
                </c:pt>
                <c:pt idx="68">
                  <c:v>65.666666666666671</c:v>
                </c:pt>
                <c:pt idx="69">
                  <c:v>65.75</c:v>
                </c:pt>
                <c:pt idx="70">
                  <c:v>65.833333333333329</c:v>
                </c:pt>
                <c:pt idx="71">
                  <c:v>65.916666666666671</c:v>
                </c:pt>
                <c:pt idx="72">
                  <c:v>66</c:v>
                </c:pt>
                <c:pt idx="73">
                  <c:v>66.083333333333329</c:v>
                </c:pt>
                <c:pt idx="74">
                  <c:v>66.166666666666671</c:v>
                </c:pt>
                <c:pt idx="75">
                  <c:v>66.25</c:v>
                </c:pt>
                <c:pt idx="76">
                  <c:v>66.333333333333329</c:v>
                </c:pt>
                <c:pt idx="77">
                  <c:v>66.416666666666671</c:v>
                </c:pt>
                <c:pt idx="78">
                  <c:v>66.5</c:v>
                </c:pt>
                <c:pt idx="79">
                  <c:v>66.583333333333329</c:v>
                </c:pt>
                <c:pt idx="80">
                  <c:v>66.666666666666671</c:v>
                </c:pt>
                <c:pt idx="81">
                  <c:v>66.75</c:v>
                </c:pt>
                <c:pt idx="82">
                  <c:v>66.833333333333329</c:v>
                </c:pt>
                <c:pt idx="83">
                  <c:v>66.916666666666671</c:v>
                </c:pt>
                <c:pt idx="84">
                  <c:v>67</c:v>
                </c:pt>
                <c:pt idx="85">
                  <c:v>67.083333333333329</c:v>
                </c:pt>
                <c:pt idx="86">
                  <c:v>67.166666666666671</c:v>
                </c:pt>
                <c:pt idx="87">
                  <c:v>67.25</c:v>
                </c:pt>
                <c:pt idx="88">
                  <c:v>67.333333333333329</c:v>
                </c:pt>
                <c:pt idx="89">
                  <c:v>67.416666666666671</c:v>
                </c:pt>
                <c:pt idx="90">
                  <c:v>67.5</c:v>
                </c:pt>
                <c:pt idx="91">
                  <c:v>67.583333333333329</c:v>
                </c:pt>
                <c:pt idx="92">
                  <c:v>67.666666666666671</c:v>
                </c:pt>
                <c:pt idx="93">
                  <c:v>67.75</c:v>
                </c:pt>
                <c:pt idx="94">
                  <c:v>67.833333333333329</c:v>
                </c:pt>
                <c:pt idx="95">
                  <c:v>67.916666666666671</c:v>
                </c:pt>
                <c:pt idx="96">
                  <c:v>68</c:v>
                </c:pt>
                <c:pt idx="97">
                  <c:v>68.083333333333329</c:v>
                </c:pt>
                <c:pt idx="98">
                  <c:v>68.166666666666671</c:v>
                </c:pt>
                <c:pt idx="99">
                  <c:v>68.25</c:v>
                </c:pt>
                <c:pt idx="100">
                  <c:v>68.333333333333329</c:v>
                </c:pt>
                <c:pt idx="101">
                  <c:v>68.416666666666671</c:v>
                </c:pt>
                <c:pt idx="102">
                  <c:v>68.5</c:v>
                </c:pt>
                <c:pt idx="103">
                  <c:v>68.583333333333329</c:v>
                </c:pt>
                <c:pt idx="104">
                  <c:v>68.666666666666671</c:v>
                </c:pt>
                <c:pt idx="105">
                  <c:v>68.75</c:v>
                </c:pt>
                <c:pt idx="106">
                  <c:v>68.833333333333329</c:v>
                </c:pt>
                <c:pt idx="107">
                  <c:v>68.916666666666671</c:v>
                </c:pt>
                <c:pt idx="108">
                  <c:v>69</c:v>
                </c:pt>
                <c:pt idx="109">
                  <c:v>69.083333333333329</c:v>
                </c:pt>
                <c:pt idx="110">
                  <c:v>69.166666666666671</c:v>
                </c:pt>
                <c:pt idx="111">
                  <c:v>69.25</c:v>
                </c:pt>
                <c:pt idx="112">
                  <c:v>69.333333333333329</c:v>
                </c:pt>
                <c:pt idx="113">
                  <c:v>69.416666666666671</c:v>
                </c:pt>
                <c:pt idx="114">
                  <c:v>69.5</c:v>
                </c:pt>
                <c:pt idx="115">
                  <c:v>69.583333333333329</c:v>
                </c:pt>
                <c:pt idx="116">
                  <c:v>69.666666666666671</c:v>
                </c:pt>
                <c:pt idx="117">
                  <c:v>69.75</c:v>
                </c:pt>
                <c:pt idx="118">
                  <c:v>69.833333333333329</c:v>
                </c:pt>
                <c:pt idx="119">
                  <c:v>69.916666666666671</c:v>
                </c:pt>
                <c:pt idx="120">
                  <c:v>70</c:v>
                </c:pt>
              </c:numCache>
            </c:numRef>
          </c:cat>
          <c:val>
            <c:numRef>
              <c:f>'bijstand(2)'!$C$2:$C$122</c:f>
              <c:numCache>
                <c:formatCode>0%</c:formatCode>
                <c:ptCount val="121"/>
                <c:pt idx="0">
                  <c:v>0.10049382597208023</c:v>
                </c:pt>
                <c:pt idx="1">
                  <c:v>0.10165398567914963</c:v>
                </c:pt>
                <c:pt idx="2">
                  <c:v>0.10071084648370743</c:v>
                </c:pt>
                <c:pt idx="3">
                  <c:v>0.10060042142868042</c:v>
                </c:pt>
                <c:pt idx="4">
                  <c:v>9.9628530442714691E-2</c:v>
                </c:pt>
                <c:pt idx="5">
                  <c:v>9.9551603198051453E-2</c:v>
                </c:pt>
                <c:pt idx="6">
                  <c:v>0.10243713110685349</c:v>
                </c:pt>
                <c:pt idx="7">
                  <c:v>0.10244274884462357</c:v>
                </c:pt>
                <c:pt idx="8">
                  <c:v>0.10210002958774567</c:v>
                </c:pt>
                <c:pt idx="9">
                  <c:v>0.10185915976762772</c:v>
                </c:pt>
                <c:pt idx="10">
                  <c:v>0.10087753087282181</c:v>
                </c:pt>
                <c:pt idx="11">
                  <c:v>0.10112331807613373</c:v>
                </c:pt>
                <c:pt idx="12">
                  <c:v>0.10128957778215408</c:v>
                </c:pt>
                <c:pt idx="13">
                  <c:v>0.10123150795698166</c:v>
                </c:pt>
                <c:pt idx="14">
                  <c:v>0.10153335332870483</c:v>
                </c:pt>
                <c:pt idx="15">
                  <c:v>0.10105864703655243</c:v>
                </c:pt>
                <c:pt idx="16">
                  <c:v>0.10083001106977463</c:v>
                </c:pt>
                <c:pt idx="17">
                  <c:v>0.10117849707603455</c:v>
                </c:pt>
                <c:pt idx="18">
                  <c:v>0.10392820090055466</c:v>
                </c:pt>
                <c:pt idx="19">
                  <c:v>0.10399667918682098</c:v>
                </c:pt>
                <c:pt idx="20">
                  <c:v>0.10370214283466339</c:v>
                </c:pt>
                <c:pt idx="21">
                  <c:v>0.10302770882844925</c:v>
                </c:pt>
                <c:pt idx="22">
                  <c:v>0.103646419942379</c:v>
                </c:pt>
                <c:pt idx="23">
                  <c:v>0.10370579361915588</c:v>
                </c:pt>
                <c:pt idx="24">
                  <c:v>0.10385822504758835</c:v>
                </c:pt>
                <c:pt idx="25">
                  <c:v>0.10345770418643951</c:v>
                </c:pt>
                <c:pt idx="26">
                  <c:v>0.10386095196008682</c:v>
                </c:pt>
                <c:pt idx="27">
                  <c:v>0.1038861945271492</c:v>
                </c:pt>
                <c:pt idx="28">
                  <c:v>0.10399608314037323</c:v>
                </c:pt>
                <c:pt idx="29">
                  <c:v>0.10424055159091949</c:v>
                </c:pt>
                <c:pt idx="30">
                  <c:v>0.10500910133123398</c:v>
                </c:pt>
                <c:pt idx="31">
                  <c:v>0.10544421523809433</c:v>
                </c:pt>
                <c:pt idx="32">
                  <c:v>0.10573933273553848</c:v>
                </c:pt>
                <c:pt idx="33">
                  <c:v>0.10570096969604492</c:v>
                </c:pt>
                <c:pt idx="34">
                  <c:v>0.10599403083324432</c:v>
                </c:pt>
                <c:pt idx="35">
                  <c:v>0.10651496052742004</c:v>
                </c:pt>
                <c:pt idx="36">
                  <c:v>0.10665691643953323</c:v>
                </c:pt>
                <c:pt idx="37">
                  <c:v>0.10680618137121201</c:v>
                </c:pt>
                <c:pt idx="38">
                  <c:v>0.10700279474258423</c:v>
                </c:pt>
                <c:pt idx="39">
                  <c:v>0.10726348310709</c:v>
                </c:pt>
                <c:pt idx="40">
                  <c:v>0.10739749670028687</c:v>
                </c:pt>
                <c:pt idx="41">
                  <c:v>0.10718958079814911</c:v>
                </c:pt>
                <c:pt idx="42">
                  <c:v>0.10792279988527298</c:v>
                </c:pt>
                <c:pt idx="43">
                  <c:v>0.10818718373775482</c:v>
                </c:pt>
                <c:pt idx="44">
                  <c:v>0.10840753465890884</c:v>
                </c:pt>
                <c:pt idx="45">
                  <c:v>0.1087205559015274</c:v>
                </c:pt>
                <c:pt idx="46">
                  <c:v>0.10902126133441925</c:v>
                </c:pt>
                <c:pt idx="47">
                  <c:v>0.10888649523258209</c:v>
                </c:pt>
                <c:pt idx="48">
                  <c:v>0.10882238298654556</c:v>
                </c:pt>
                <c:pt idx="49">
                  <c:v>0.10860598832368851</c:v>
                </c:pt>
                <c:pt idx="50">
                  <c:v>0.1084771454334259</c:v>
                </c:pt>
                <c:pt idx="51">
                  <c:v>0.10861348360776901</c:v>
                </c:pt>
                <c:pt idx="52">
                  <c:v>0.10852319747209549</c:v>
                </c:pt>
                <c:pt idx="53">
                  <c:v>0.10854517668485641</c:v>
                </c:pt>
                <c:pt idx="54">
                  <c:v>0.1104121059179306</c:v>
                </c:pt>
                <c:pt idx="55">
                  <c:v>0.1106274276971817</c:v>
                </c:pt>
                <c:pt idx="56">
                  <c:v>0.11069023609161377</c:v>
                </c:pt>
                <c:pt idx="57">
                  <c:v>0.11074212193489075</c:v>
                </c:pt>
                <c:pt idx="58">
                  <c:v>0.11070775240659714</c:v>
                </c:pt>
                <c:pt idx="59">
                  <c:v>0.10917140543460846</c:v>
                </c:pt>
                <c:pt idx="60">
                  <c:v>2.4942174553871155E-2</c:v>
                </c:pt>
                <c:pt idx="61">
                  <c:v>6.557762622833252E-3</c:v>
                </c:pt>
                <c:pt idx="62">
                  <c:v>1.8188485410064459E-3</c:v>
                </c:pt>
                <c:pt idx="63">
                  <c:v>6.4416008535772562E-4</c:v>
                </c:pt>
                <c:pt idx="64">
                  <c:v>4.6728973393328488E-4</c:v>
                </c:pt>
                <c:pt idx="65">
                  <c:v>3.7916903966106474E-4</c:v>
                </c:pt>
                <c:pt idx="66">
                  <c:v>0</c:v>
                </c:pt>
                <c:pt idx="67">
                  <c:v>0</c:v>
                </c:pt>
                <c:pt idx="68">
                  <c:v>0</c:v>
                </c:pt>
                <c:pt idx="69">
                  <c:v>0</c:v>
                </c:pt>
                <c:pt idx="70">
                  <c:v>0</c:v>
                </c:pt>
                <c:pt idx="71">
                  <c:v>0</c:v>
                </c:pt>
                <c:pt idx="72">
                  <c:v>0</c:v>
                </c:pt>
                <c:pt idx="73">
                  <c:v>0</c:v>
                </c:pt>
                <c:pt idx="74">
                  <c:v>0</c:v>
                </c:pt>
                <c:pt idx="75">
                  <c:v>1.600046525709331E-4</c:v>
                </c:pt>
                <c:pt idx="76">
                  <c:v>0</c:v>
                </c:pt>
                <c:pt idx="77">
                  <c:v>0</c:v>
                </c:pt>
                <c:pt idx="78">
                  <c:v>1.6033582505770028E-4</c:v>
                </c:pt>
                <c:pt idx="79">
                  <c:v>1.4582573203369975E-4</c:v>
                </c:pt>
                <c:pt idx="80">
                  <c:v>1.4609417121391743E-4</c:v>
                </c:pt>
                <c:pt idx="81">
                  <c:v>1.4619455032516271E-4</c:v>
                </c:pt>
                <c:pt idx="82">
                  <c:v>1.7561831919010729E-4</c:v>
                </c:pt>
                <c:pt idx="83">
                  <c:v>1.611768821021542E-4</c:v>
                </c:pt>
                <c:pt idx="84">
                  <c:v>1.6144182882271707E-4</c:v>
                </c:pt>
                <c:pt idx="85">
                  <c:v>1.910612772917375E-4</c:v>
                </c:pt>
                <c:pt idx="86">
                  <c:v>1.619051763555035E-4</c:v>
                </c:pt>
                <c:pt idx="87">
                  <c:v>1.6212949412874877E-4</c:v>
                </c:pt>
                <c:pt idx="88">
                  <c:v>1.917884947033599E-4</c:v>
                </c:pt>
                <c:pt idx="89">
                  <c:v>1.7727352678775787E-4</c:v>
                </c:pt>
                <c:pt idx="90">
                  <c:v>2.2195915516931564E-4</c:v>
                </c:pt>
                <c:pt idx="91">
                  <c:v>2.3717759177088737E-4</c:v>
                </c:pt>
                <c:pt idx="92">
                  <c:v>2.0802996004931629E-4</c:v>
                </c:pt>
                <c:pt idx="93">
                  <c:v>2.2323754092212766E-4</c:v>
                </c:pt>
                <c:pt idx="94">
                  <c:v>2.0875580958090723E-4</c:v>
                </c:pt>
                <c:pt idx="95">
                  <c:v>2.3903429973870516E-4</c:v>
                </c:pt>
                <c:pt idx="96">
                  <c:v>2.393812028458342E-4</c:v>
                </c:pt>
                <c:pt idx="97">
                  <c:v>2.3953888739924878E-4</c:v>
                </c:pt>
                <c:pt idx="98">
                  <c:v>2.5468165404163301E-4</c:v>
                </c:pt>
                <c:pt idx="99">
                  <c:v>2.5479999021627009E-4</c:v>
                </c:pt>
                <c:pt idx="100">
                  <c:v>2.549413766246289E-4</c:v>
                </c:pt>
                <c:pt idx="101">
                  <c:v>2.7018508990295231E-4</c:v>
                </c:pt>
                <c:pt idx="102">
                  <c:v>2.403665566816926E-4</c:v>
                </c:pt>
                <c:pt idx="103">
                  <c:v>2.5558145716786385E-4</c:v>
                </c:pt>
                <c:pt idx="104">
                  <c:v>2.5586996343918145E-4</c:v>
                </c:pt>
                <c:pt idx="105">
                  <c:v>2.560819557402283E-4</c:v>
                </c:pt>
                <c:pt idx="106">
                  <c:v>2.4128363293129951E-4</c:v>
                </c:pt>
                <c:pt idx="107">
                  <c:v>2.4146569194272161E-4</c:v>
                </c:pt>
                <c:pt idx="108">
                  <c:v>2.4158600717782974E-4</c:v>
                </c:pt>
                <c:pt idx="109">
                  <c:v>2.4173931160476059E-4</c:v>
                </c:pt>
                <c:pt idx="110">
                  <c:v>2.5698004174046218E-4</c:v>
                </c:pt>
                <c:pt idx="111">
                  <c:v>2.5715495576150715E-4</c:v>
                </c:pt>
                <c:pt idx="112">
                  <c:v>2.7258272166363895E-4</c:v>
                </c:pt>
                <c:pt idx="113">
                  <c:v>2.880053361877799E-4</c:v>
                </c:pt>
                <c:pt idx="114">
                  <c:v>2.8832437237724662E-4</c:v>
                </c:pt>
                <c:pt idx="115">
                  <c:v>2.8859151643700898E-4</c:v>
                </c:pt>
                <c:pt idx="116">
                  <c:v>2.8880208265036345E-4</c:v>
                </c:pt>
                <c:pt idx="117">
                  <c:v>2.8910968103446066E-4</c:v>
                </c:pt>
                <c:pt idx="118">
                  <c:v>2.893650671467185E-4</c:v>
                </c:pt>
                <c:pt idx="119">
                  <c:v>2.8960325289517641E-4</c:v>
                </c:pt>
                <c:pt idx="120">
                  <c:v>2.8960325289517641E-4</c:v>
                </c:pt>
              </c:numCache>
            </c:numRef>
          </c:val>
          <c:smooth val="0"/>
          <c:extLst>
            <c:ext xmlns:c16="http://schemas.microsoft.com/office/drawing/2014/chart" uri="{C3380CC4-5D6E-409C-BE32-E72D297353CC}">
              <c16:uniqueId val="{00000000-E515-47A8-8022-59637B152061}"/>
            </c:ext>
          </c:extLst>
        </c:ser>
        <c:ser>
          <c:idx val="4"/>
          <c:order val="1"/>
          <c:tx>
            <c:strRef>
              <c:f>'bijstand(2)'!$G$1</c:f>
              <c:strCache>
                <c:ptCount val="1"/>
                <c:pt idx="0">
                  <c:v>cohort 65 jaar (middel)</c:v>
                </c:pt>
              </c:strCache>
            </c:strRef>
          </c:tx>
          <c:spPr>
            <a:ln w="28575" cap="rnd">
              <a:solidFill>
                <a:schemeClr val="accent1"/>
              </a:solidFill>
              <a:prstDash val="sysDot"/>
              <a:round/>
            </a:ln>
            <a:effectLst/>
          </c:spPr>
          <c:marker>
            <c:symbol val="none"/>
          </c:marker>
          <c:cat>
            <c:numRef>
              <c:f>'bijstand(2)'!$B$2:$B$122</c:f>
              <c:numCache>
                <c:formatCode>General</c:formatCode>
                <c:ptCount val="121"/>
                <c:pt idx="0">
                  <c:v>60</c:v>
                </c:pt>
                <c:pt idx="1">
                  <c:v>60.083333333333336</c:v>
                </c:pt>
                <c:pt idx="2">
                  <c:v>60.166666666666664</c:v>
                </c:pt>
                <c:pt idx="3">
                  <c:v>60.25</c:v>
                </c:pt>
                <c:pt idx="4">
                  <c:v>60.333333333333336</c:v>
                </c:pt>
                <c:pt idx="5">
                  <c:v>60.416666666666664</c:v>
                </c:pt>
                <c:pt idx="6">
                  <c:v>60.5</c:v>
                </c:pt>
                <c:pt idx="7">
                  <c:v>60.583333333333336</c:v>
                </c:pt>
                <c:pt idx="8">
                  <c:v>60.666666666666664</c:v>
                </c:pt>
                <c:pt idx="9">
                  <c:v>60.75</c:v>
                </c:pt>
                <c:pt idx="10">
                  <c:v>60.833333333333336</c:v>
                </c:pt>
                <c:pt idx="11">
                  <c:v>60.916666666666664</c:v>
                </c:pt>
                <c:pt idx="12">
                  <c:v>61</c:v>
                </c:pt>
                <c:pt idx="13">
                  <c:v>61.083333333333336</c:v>
                </c:pt>
                <c:pt idx="14">
                  <c:v>61.166666666666664</c:v>
                </c:pt>
                <c:pt idx="15">
                  <c:v>61.25</c:v>
                </c:pt>
                <c:pt idx="16">
                  <c:v>61.333333333333336</c:v>
                </c:pt>
                <c:pt idx="17">
                  <c:v>61.416666666666664</c:v>
                </c:pt>
                <c:pt idx="18">
                  <c:v>61.5</c:v>
                </c:pt>
                <c:pt idx="19">
                  <c:v>61.583333333333336</c:v>
                </c:pt>
                <c:pt idx="20">
                  <c:v>61.666666666666664</c:v>
                </c:pt>
                <c:pt idx="21">
                  <c:v>61.75</c:v>
                </c:pt>
                <c:pt idx="22">
                  <c:v>61.833333333333336</c:v>
                </c:pt>
                <c:pt idx="23">
                  <c:v>61.916666666666664</c:v>
                </c:pt>
                <c:pt idx="24">
                  <c:v>62</c:v>
                </c:pt>
                <c:pt idx="25">
                  <c:v>62.083333333333336</c:v>
                </c:pt>
                <c:pt idx="26">
                  <c:v>62.166666666666664</c:v>
                </c:pt>
                <c:pt idx="27">
                  <c:v>62.25</c:v>
                </c:pt>
                <c:pt idx="28">
                  <c:v>62.333333333333336</c:v>
                </c:pt>
                <c:pt idx="29">
                  <c:v>62.416666666666664</c:v>
                </c:pt>
                <c:pt idx="30">
                  <c:v>62.5</c:v>
                </c:pt>
                <c:pt idx="31">
                  <c:v>62.583333333333336</c:v>
                </c:pt>
                <c:pt idx="32">
                  <c:v>62.666666666666664</c:v>
                </c:pt>
                <c:pt idx="33">
                  <c:v>62.75</c:v>
                </c:pt>
                <c:pt idx="34">
                  <c:v>62.833333333333336</c:v>
                </c:pt>
                <c:pt idx="35">
                  <c:v>62.916666666666664</c:v>
                </c:pt>
                <c:pt idx="36">
                  <c:v>63</c:v>
                </c:pt>
                <c:pt idx="37">
                  <c:v>63.083333333333336</c:v>
                </c:pt>
                <c:pt idx="38">
                  <c:v>63.166666666666664</c:v>
                </c:pt>
                <c:pt idx="39">
                  <c:v>63.25</c:v>
                </c:pt>
                <c:pt idx="40">
                  <c:v>63.333333333333336</c:v>
                </c:pt>
                <c:pt idx="41">
                  <c:v>63.416666666666664</c:v>
                </c:pt>
                <c:pt idx="42">
                  <c:v>63.5</c:v>
                </c:pt>
                <c:pt idx="43">
                  <c:v>63.583333333333336</c:v>
                </c:pt>
                <c:pt idx="44">
                  <c:v>63.666666666666664</c:v>
                </c:pt>
                <c:pt idx="45">
                  <c:v>63.75</c:v>
                </c:pt>
                <c:pt idx="46">
                  <c:v>63.833333333333336</c:v>
                </c:pt>
                <c:pt idx="47">
                  <c:v>63.916666666666664</c:v>
                </c:pt>
                <c:pt idx="48">
                  <c:v>64</c:v>
                </c:pt>
                <c:pt idx="49">
                  <c:v>64.083333333333329</c:v>
                </c:pt>
                <c:pt idx="50">
                  <c:v>64.166666666666671</c:v>
                </c:pt>
                <c:pt idx="51">
                  <c:v>64.25</c:v>
                </c:pt>
                <c:pt idx="52">
                  <c:v>64.333333333333329</c:v>
                </c:pt>
                <c:pt idx="53">
                  <c:v>64.416666666666671</c:v>
                </c:pt>
                <c:pt idx="54">
                  <c:v>64.5</c:v>
                </c:pt>
                <c:pt idx="55">
                  <c:v>64.583333333333329</c:v>
                </c:pt>
                <c:pt idx="56">
                  <c:v>64.666666666666671</c:v>
                </c:pt>
                <c:pt idx="57">
                  <c:v>64.75</c:v>
                </c:pt>
                <c:pt idx="58">
                  <c:v>64.833333333333329</c:v>
                </c:pt>
                <c:pt idx="59">
                  <c:v>64.916666666666671</c:v>
                </c:pt>
                <c:pt idx="60">
                  <c:v>65</c:v>
                </c:pt>
                <c:pt idx="61">
                  <c:v>65.083333333333329</c:v>
                </c:pt>
                <c:pt idx="62">
                  <c:v>65.166666666666671</c:v>
                </c:pt>
                <c:pt idx="63">
                  <c:v>65.25</c:v>
                </c:pt>
                <c:pt idx="64">
                  <c:v>65.333333333333329</c:v>
                </c:pt>
                <c:pt idx="65">
                  <c:v>65.416666666666671</c:v>
                </c:pt>
                <c:pt idx="66">
                  <c:v>65.5</c:v>
                </c:pt>
                <c:pt idx="67">
                  <c:v>65.583333333333329</c:v>
                </c:pt>
                <c:pt idx="68">
                  <c:v>65.666666666666671</c:v>
                </c:pt>
                <c:pt idx="69">
                  <c:v>65.75</c:v>
                </c:pt>
                <c:pt idx="70">
                  <c:v>65.833333333333329</c:v>
                </c:pt>
                <c:pt idx="71">
                  <c:v>65.916666666666671</c:v>
                </c:pt>
                <c:pt idx="72">
                  <c:v>66</c:v>
                </c:pt>
                <c:pt idx="73">
                  <c:v>66.083333333333329</c:v>
                </c:pt>
                <c:pt idx="74">
                  <c:v>66.166666666666671</c:v>
                </c:pt>
                <c:pt idx="75">
                  <c:v>66.25</c:v>
                </c:pt>
                <c:pt idx="76">
                  <c:v>66.333333333333329</c:v>
                </c:pt>
                <c:pt idx="77">
                  <c:v>66.416666666666671</c:v>
                </c:pt>
                <c:pt idx="78">
                  <c:v>66.5</c:v>
                </c:pt>
                <c:pt idx="79">
                  <c:v>66.583333333333329</c:v>
                </c:pt>
                <c:pt idx="80">
                  <c:v>66.666666666666671</c:v>
                </c:pt>
                <c:pt idx="81">
                  <c:v>66.75</c:v>
                </c:pt>
                <c:pt idx="82">
                  <c:v>66.833333333333329</c:v>
                </c:pt>
                <c:pt idx="83">
                  <c:v>66.916666666666671</c:v>
                </c:pt>
                <c:pt idx="84">
                  <c:v>67</c:v>
                </c:pt>
                <c:pt idx="85">
                  <c:v>67.083333333333329</c:v>
                </c:pt>
                <c:pt idx="86">
                  <c:v>67.166666666666671</c:v>
                </c:pt>
                <c:pt idx="87">
                  <c:v>67.25</c:v>
                </c:pt>
                <c:pt idx="88">
                  <c:v>67.333333333333329</c:v>
                </c:pt>
                <c:pt idx="89">
                  <c:v>67.416666666666671</c:v>
                </c:pt>
                <c:pt idx="90">
                  <c:v>67.5</c:v>
                </c:pt>
                <c:pt idx="91">
                  <c:v>67.583333333333329</c:v>
                </c:pt>
                <c:pt idx="92">
                  <c:v>67.666666666666671</c:v>
                </c:pt>
                <c:pt idx="93">
                  <c:v>67.75</c:v>
                </c:pt>
                <c:pt idx="94">
                  <c:v>67.833333333333329</c:v>
                </c:pt>
                <c:pt idx="95">
                  <c:v>67.916666666666671</c:v>
                </c:pt>
                <c:pt idx="96">
                  <c:v>68</c:v>
                </c:pt>
                <c:pt idx="97">
                  <c:v>68.083333333333329</c:v>
                </c:pt>
                <c:pt idx="98">
                  <c:v>68.166666666666671</c:v>
                </c:pt>
                <c:pt idx="99">
                  <c:v>68.25</c:v>
                </c:pt>
                <c:pt idx="100">
                  <c:v>68.333333333333329</c:v>
                </c:pt>
                <c:pt idx="101">
                  <c:v>68.416666666666671</c:v>
                </c:pt>
                <c:pt idx="102">
                  <c:v>68.5</c:v>
                </c:pt>
                <c:pt idx="103">
                  <c:v>68.583333333333329</c:v>
                </c:pt>
                <c:pt idx="104">
                  <c:v>68.666666666666671</c:v>
                </c:pt>
                <c:pt idx="105">
                  <c:v>68.75</c:v>
                </c:pt>
                <c:pt idx="106">
                  <c:v>68.833333333333329</c:v>
                </c:pt>
                <c:pt idx="107">
                  <c:v>68.916666666666671</c:v>
                </c:pt>
                <c:pt idx="108">
                  <c:v>69</c:v>
                </c:pt>
                <c:pt idx="109">
                  <c:v>69.083333333333329</c:v>
                </c:pt>
                <c:pt idx="110">
                  <c:v>69.166666666666671</c:v>
                </c:pt>
                <c:pt idx="111">
                  <c:v>69.25</c:v>
                </c:pt>
                <c:pt idx="112">
                  <c:v>69.333333333333329</c:v>
                </c:pt>
                <c:pt idx="113">
                  <c:v>69.416666666666671</c:v>
                </c:pt>
                <c:pt idx="114">
                  <c:v>69.5</c:v>
                </c:pt>
                <c:pt idx="115">
                  <c:v>69.583333333333329</c:v>
                </c:pt>
                <c:pt idx="116">
                  <c:v>69.666666666666671</c:v>
                </c:pt>
                <c:pt idx="117">
                  <c:v>69.75</c:v>
                </c:pt>
                <c:pt idx="118">
                  <c:v>69.833333333333329</c:v>
                </c:pt>
                <c:pt idx="119">
                  <c:v>69.916666666666671</c:v>
                </c:pt>
                <c:pt idx="120">
                  <c:v>70</c:v>
                </c:pt>
              </c:numCache>
            </c:numRef>
          </c:cat>
          <c:val>
            <c:numRef>
              <c:f>'bijstand(2)'!$G$2:$G$122</c:f>
              <c:numCache>
                <c:formatCode>0%</c:formatCode>
                <c:ptCount val="121"/>
                <c:pt idx="0">
                  <c:v>3.4305866807699203E-2</c:v>
                </c:pt>
                <c:pt idx="1">
                  <c:v>3.3907394856214523E-2</c:v>
                </c:pt>
                <c:pt idx="2">
                  <c:v>3.3608753234148026E-2</c:v>
                </c:pt>
                <c:pt idx="3">
                  <c:v>3.3618710935115814E-2</c:v>
                </c:pt>
                <c:pt idx="4">
                  <c:v>3.3501740545034409E-2</c:v>
                </c:pt>
                <c:pt idx="5">
                  <c:v>3.3529575914144516E-2</c:v>
                </c:pt>
                <c:pt idx="6">
                  <c:v>3.3936358988285065E-2</c:v>
                </c:pt>
                <c:pt idx="7">
                  <c:v>3.4090444445610046E-2</c:v>
                </c:pt>
                <c:pt idx="8">
                  <c:v>3.4266352653503418E-2</c:v>
                </c:pt>
                <c:pt idx="9">
                  <c:v>3.419867530465126E-2</c:v>
                </c:pt>
                <c:pt idx="10">
                  <c:v>3.4440644085407257E-2</c:v>
                </c:pt>
                <c:pt idx="11">
                  <c:v>3.4495525062084198E-2</c:v>
                </c:pt>
                <c:pt idx="12">
                  <c:v>3.4595407545566559E-2</c:v>
                </c:pt>
                <c:pt idx="13">
                  <c:v>3.449375182390213E-2</c:v>
                </c:pt>
                <c:pt idx="14">
                  <c:v>3.4710951149463654E-2</c:v>
                </c:pt>
                <c:pt idx="15">
                  <c:v>3.4621849656105042E-2</c:v>
                </c:pt>
                <c:pt idx="16">
                  <c:v>3.448069840669632E-2</c:v>
                </c:pt>
                <c:pt idx="17">
                  <c:v>3.4737210720777512E-2</c:v>
                </c:pt>
                <c:pt idx="18">
                  <c:v>3.5160142928361893E-2</c:v>
                </c:pt>
                <c:pt idx="19">
                  <c:v>3.5067211836576462E-2</c:v>
                </c:pt>
                <c:pt idx="20">
                  <c:v>3.4864176064729691E-2</c:v>
                </c:pt>
                <c:pt idx="21">
                  <c:v>3.4438066184520721E-2</c:v>
                </c:pt>
                <c:pt idx="22">
                  <c:v>3.4432064741849899E-2</c:v>
                </c:pt>
                <c:pt idx="23">
                  <c:v>3.4600071609020233E-2</c:v>
                </c:pt>
                <c:pt idx="24">
                  <c:v>3.450910747051239E-2</c:v>
                </c:pt>
                <c:pt idx="25">
                  <c:v>3.4153174608945847E-2</c:v>
                </c:pt>
                <c:pt idx="26">
                  <c:v>3.3914491534233093E-2</c:v>
                </c:pt>
                <c:pt idx="27">
                  <c:v>3.3809348940849304E-2</c:v>
                </c:pt>
                <c:pt idx="28">
                  <c:v>3.3801376819610596E-2</c:v>
                </c:pt>
                <c:pt idx="29">
                  <c:v>3.3946424722671509E-2</c:v>
                </c:pt>
                <c:pt idx="30">
                  <c:v>3.3936817198991776E-2</c:v>
                </c:pt>
                <c:pt idx="31">
                  <c:v>3.4097205847501755E-2</c:v>
                </c:pt>
                <c:pt idx="32">
                  <c:v>3.4158285707235336E-2</c:v>
                </c:pt>
                <c:pt idx="33">
                  <c:v>3.4084107726812363E-2</c:v>
                </c:pt>
                <c:pt idx="34">
                  <c:v>3.4168455749750137E-2</c:v>
                </c:pt>
                <c:pt idx="35">
                  <c:v>3.4242987632751465E-2</c:v>
                </c:pt>
                <c:pt idx="36">
                  <c:v>3.4196153283119202E-2</c:v>
                </c:pt>
                <c:pt idx="37">
                  <c:v>3.3998154103755951E-2</c:v>
                </c:pt>
                <c:pt idx="38">
                  <c:v>3.3997878432273865E-2</c:v>
                </c:pt>
                <c:pt idx="39">
                  <c:v>3.4081287682056427E-2</c:v>
                </c:pt>
                <c:pt idx="40">
                  <c:v>3.4035466611385345E-2</c:v>
                </c:pt>
                <c:pt idx="41">
                  <c:v>3.3880472183227539E-2</c:v>
                </c:pt>
                <c:pt idx="42">
                  <c:v>3.3809777349233627E-2</c:v>
                </c:pt>
                <c:pt idx="43">
                  <c:v>3.4035429358482361E-2</c:v>
                </c:pt>
                <c:pt idx="44">
                  <c:v>3.4089591354131699E-2</c:v>
                </c:pt>
                <c:pt idx="45">
                  <c:v>3.3940207213163376E-2</c:v>
                </c:pt>
                <c:pt idx="46">
                  <c:v>3.3635128289461136E-2</c:v>
                </c:pt>
                <c:pt idx="47">
                  <c:v>3.3726464956998825E-2</c:v>
                </c:pt>
                <c:pt idx="48">
                  <c:v>3.3713538199663162E-2</c:v>
                </c:pt>
                <c:pt idx="49">
                  <c:v>3.3485922962427139E-2</c:v>
                </c:pt>
                <c:pt idx="50">
                  <c:v>3.3108800649642944E-2</c:v>
                </c:pt>
                <c:pt idx="51">
                  <c:v>3.2917965203523636E-2</c:v>
                </c:pt>
                <c:pt idx="52">
                  <c:v>3.25738824903965E-2</c:v>
                </c:pt>
                <c:pt idx="53">
                  <c:v>3.2018478959798813E-2</c:v>
                </c:pt>
                <c:pt idx="54">
                  <c:v>3.1870711594820023E-2</c:v>
                </c:pt>
                <c:pt idx="55">
                  <c:v>3.180386871099472E-2</c:v>
                </c:pt>
                <c:pt idx="56">
                  <c:v>3.1454432755708694E-2</c:v>
                </c:pt>
                <c:pt idx="57">
                  <c:v>3.1071556732058525E-2</c:v>
                </c:pt>
                <c:pt idx="58">
                  <c:v>3.0525870621204376E-2</c:v>
                </c:pt>
                <c:pt idx="59">
                  <c:v>2.966524101793766E-2</c:v>
                </c:pt>
                <c:pt idx="60">
                  <c:v>6.977565586566925E-3</c:v>
                </c:pt>
                <c:pt idx="61">
                  <c:v>2.452279906719923E-3</c:v>
                </c:pt>
                <c:pt idx="62">
                  <c:v>5.3063302766531706E-4</c:v>
                </c:pt>
                <c:pt idx="63">
                  <c:v>0</c:v>
                </c:pt>
                <c:pt idx="64">
                  <c:v>0</c:v>
                </c:pt>
                <c:pt idx="65">
                  <c:v>0</c:v>
                </c:pt>
                <c:pt idx="66">
                  <c:v>0</c:v>
                </c:pt>
                <c:pt idx="67">
                  <c:v>0</c:v>
                </c:pt>
                <c:pt idx="68">
                  <c:v>0</c:v>
                </c:pt>
                <c:pt idx="69">
                  <c:v>0</c:v>
                </c:pt>
                <c:pt idx="70">
                  <c:v>0</c:v>
                </c:pt>
                <c:pt idx="71">
                  <c:v>0</c:v>
                </c:pt>
                <c:pt idx="72">
                  <c:v>0</c:v>
                </c:pt>
                <c:pt idx="73">
                  <c:v>0</c:v>
                </c:pt>
                <c:pt idx="74">
                  <c:v>0</c:v>
                </c:pt>
                <c:pt idx="75">
                  <c:v>0</c:v>
                </c:pt>
                <c:pt idx="76">
                  <c:v>0</c:v>
                </c:pt>
                <c:pt idx="77">
                  <c:v>0</c:v>
                </c:pt>
                <c:pt idx="78">
                  <c:v>0</c:v>
                </c:pt>
                <c:pt idx="79">
                  <c:v>0</c:v>
                </c:pt>
                <c:pt idx="80">
                  <c:v>0</c:v>
                </c:pt>
                <c:pt idx="81">
                  <c:v>0</c:v>
                </c:pt>
                <c:pt idx="82">
                  <c:v>0</c:v>
                </c:pt>
                <c:pt idx="83">
                  <c:v>0</c:v>
                </c:pt>
                <c:pt idx="84">
                  <c:v>0</c:v>
                </c:pt>
                <c:pt idx="85">
                  <c:v>0</c:v>
                </c:pt>
                <c:pt idx="86">
                  <c:v>0</c:v>
                </c:pt>
                <c:pt idx="87">
                  <c:v>0</c:v>
                </c:pt>
                <c:pt idx="88">
                  <c:v>0</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0</c:v>
                </c:pt>
                <c:pt idx="103">
                  <c:v>0</c:v>
                </c:pt>
                <c:pt idx="104">
                  <c:v>0</c:v>
                </c:pt>
                <c:pt idx="105">
                  <c:v>0</c:v>
                </c:pt>
                <c:pt idx="106">
                  <c:v>0</c:v>
                </c:pt>
                <c:pt idx="107">
                  <c:v>0</c:v>
                </c:pt>
                <c:pt idx="108">
                  <c:v>0</c:v>
                </c:pt>
                <c:pt idx="109">
                  <c:v>0</c:v>
                </c:pt>
                <c:pt idx="110">
                  <c:v>0</c:v>
                </c:pt>
                <c:pt idx="111">
                  <c:v>0</c:v>
                </c:pt>
                <c:pt idx="112">
                  <c:v>0</c:v>
                </c:pt>
                <c:pt idx="113">
                  <c:v>0</c:v>
                </c:pt>
                <c:pt idx="114">
                  <c:v>0</c:v>
                </c:pt>
                <c:pt idx="115">
                  <c:v>0</c:v>
                </c:pt>
                <c:pt idx="116">
                  <c:v>0</c:v>
                </c:pt>
                <c:pt idx="117">
                  <c:v>0</c:v>
                </c:pt>
                <c:pt idx="118">
                  <c:v>0</c:v>
                </c:pt>
                <c:pt idx="119">
                  <c:v>0</c:v>
                </c:pt>
                <c:pt idx="120">
                  <c:v>0</c:v>
                </c:pt>
              </c:numCache>
            </c:numRef>
          </c:val>
          <c:smooth val="0"/>
          <c:extLst>
            <c:ext xmlns:c16="http://schemas.microsoft.com/office/drawing/2014/chart" uri="{C3380CC4-5D6E-409C-BE32-E72D297353CC}">
              <c16:uniqueId val="{00000004-E515-47A8-8022-59637B152061}"/>
            </c:ext>
          </c:extLst>
        </c:ser>
        <c:ser>
          <c:idx val="8"/>
          <c:order val="2"/>
          <c:tx>
            <c:strRef>
              <c:f>'bijstand(2)'!$K$1</c:f>
              <c:strCache>
                <c:ptCount val="1"/>
                <c:pt idx="0">
                  <c:v>cohort 65 jaar (hoog)</c:v>
                </c:pt>
              </c:strCache>
            </c:strRef>
          </c:tx>
          <c:spPr>
            <a:ln w="28575" cap="rnd">
              <a:solidFill>
                <a:schemeClr val="accent1"/>
              </a:solidFill>
              <a:prstDash val="dash"/>
              <a:round/>
            </a:ln>
            <a:effectLst/>
          </c:spPr>
          <c:marker>
            <c:symbol val="none"/>
          </c:marker>
          <c:cat>
            <c:numRef>
              <c:f>'bijstand(2)'!$B$2:$B$122</c:f>
              <c:numCache>
                <c:formatCode>General</c:formatCode>
                <c:ptCount val="121"/>
                <c:pt idx="0">
                  <c:v>60</c:v>
                </c:pt>
                <c:pt idx="1">
                  <c:v>60.083333333333336</c:v>
                </c:pt>
                <c:pt idx="2">
                  <c:v>60.166666666666664</c:v>
                </c:pt>
                <c:pt idx="3">
                  <c:v>60.25</c:v>
                </c:pt>
                <c:pt idx="4">
                  <c:v>60.333333333333336</c:v>
                </c:pt>
                <c:pt idx="5">
                  <c:v>60.416666666666664</c:v>
                </c:pt>
                <c:pt idx="6">
                  <c:v>60.5</c:v>
                </c:pt>
                <c:pt idx="7">
                  <c:v>60.583333333333336</c:v>
                </c:pt>
                <c:pt idx="8">
                  <c:v>60.666666666666664</c:v>
                </c:pt>
                <c:pt idx="9">
                  <c:v>60.75</c:v>
                </c:pt>
                <c:pt idx="10">
                  <c:v>60.833333333333336</c:v>
                </c:pt>
                <c:pt idx="11">
                  <c:v>60.916666666666664</c:v>
                </c:pt>
                <c:pt idx="12">
                  <c:v>61</c:v>
                </c:pt>
                <c:pt idx="13">
                  <c:v>61.083333333333336</c:v>
                </c:pt>
                <c:pt idx="14">
                  <c:v>61.166666666666664</c:v>
                </c:pt>
                <c:pt idx="15">
                  <c:v>61.25</c:v>
                </c:pt>
                <c:pt idx="16">
                  <c:v>61.333333333333336</c:v>
                </c:pt>
                <c:pt idx="17">
                  <c:v>61.416666666666664</c:v>
                </c:pt>
                <c:pt idx="18">
                  <c:v>61.5</c:v>
                </c:pt>
                <c:pt idx="19">
                  <c:v>61.583333333333336</c:v>
                </c:pt>
                <c:pt idx="20">
                  <c:v>61.666666666666664</c:v>
                </c:pt>
                <c:pt idx="21">
                  <c:v>61.75</c:v>
                </c:pt>
                <c:pt idx="22">
                  <c:v>61.833333333333336</c:v>
                </c:pt>
                <c:pt idx="23">
                  <c:v>61.916666666666664</c:v>
                </c:pt>
                <c:pt idx="24">
                  <c:v>62</c:v>
                </c:pt>
                <c:pt idx="25">
                  <c:v>62.083333333333336</c:v>
                </c:pt>
                <c:pt idx="26">
                  <c:v>62.166666666666664</c:v>
                </c:pt>
                <c:pt idx="27">
                  <c:v>62.25</c:v>
                </c:pt>
                <c:pt idx="28">
                  <c:v>62.333333333333336</c:v>
                </c:pt>
                <c:pt idx="29">
                  <c:v>62.416666666666664</c:v>
                </c:pt>
                <c:pt idx="30">
                  <c:v>62.5</c:v>
                </c:pt>
                <c:pt idx="31">
                  <c:v>62.583333333333336</c:v>
                </c:pt>
                <c:pt idx="32">
                  <c:v>62.666666666666664</c:v>
                </c:pt>
                <c:pt idx="33">
                  <c:v>62.75</c:v>
                </c:pt>
                <c:pt idx="34">
                  <c:v>62.833333333333336</c:v>
                </c:pt>
                <c:pt idx="35">
                  <c:v>62.916666666666664</c:v>
                </c:pt>
                <c:pt idx="36">
                  <c:v>63</c:v>
                </c:pt>
                <c:pt idx="37">
                  <c:v>63.083333333333336</c:v>
                </c:pt>
                <c:pt idx="38">
                  <c:v>63.166666666666664</c:v>
                </c:pt>
                <c:pt idx="39">
                  <c:v>63.25</c:v>
                </c:pt>
                <c:pt idx="40">
                  <c:v>63.333333333333336</c:v>
                </c:pt>
                <c:pt idx="41">
                  <c:v>63.416666666666664</c:v>
                </c:pt>
                <c:pt idx="42">
                  <c:v>63.5</c:v>
                </c:pt>
                <c:pt idx="43">
                  <c:v>63.583333333333336</c:v>
                </c:pt>
                <c:pt idx="44">
                  <c:v>63.666666666666664</c:v>
                </c:pt>
                <c:pt idx="45">
                  <c:v>63.75</c:v>
                </c:pt>
                <c:pt idx="46">
                  <c:v>63.833333333333336</c:v>
                </c:pt>
                <c:pt idx="47">
                  <c:v>63.916666666666664</c:v>
                </c:pt>
                <c:pt idx="48">
                  <c:v>64</c:v>
                </c:pt>
                <c:pt idx="49">
                  <c:v>64.083333333333329</c:v>
                </c:pt>
                <c:pt idx="50">
                  <c:v>64.166666666666671</c:v>
                </c:pt>
                <c:pt idx="51">
                  <c:v>64.25</c:v>
                </c:pt>
                <c:pt idx="52">
                  <c:v>64.333333333333329</c:v>
                </c:pt>
                <c:pt idx="53">
                  <c:v>64.416666666666671</c:v>
                </c:pt>
                <c:pt idx="54">
                  <c:v>64.5</c:v>
                </c:pt>
                <c:pt idx="55">
                  <c:v>64.583333333333329</c:v>
                </c:pt>
                <c:pt idx="56">
                  <c:v>64.666666666666671</c:v>
                </c:pt>
                <c:pt idx="57">
                  <c:v>64.75</c:v>
                </c:pt>
                <c:pt idx="58">
                  <c:v>64.833333333333329</c:v>
                </c:pt>
                <c:pt idx="59">
                  <c:v>64.916666666666671</c:v>
                </c:pt>
                <c:pt idx="60">
                  <c:v>65</c:v>
                </c:pt>
                <c:pt idx="61">
                  <c:v>65.083333333333329</c:v>
                </c:pt>
                <c:pt idx="62">
                  <c:v>65.166666666666671</c:v>
                </c:pt>
                <c:pt idx="63">
                  <c:v>65.25</c:v>
                </c:pt>
                <c:pt idx="64">
                  <c:v>65.333333333333329</c:v>
                </c:pt>
                <c:pt idx="65">
                  <c:v>65.416666666666671</c:v>
                </c:pt>
                <c:pt idx="66">
                  <c:v>65.5</c:v>
                </c:pt>
                <c:pt idx="67">
                  <c:v>65.583333333333329</c:v>
                </c:pt>
                <c:pt idx="68">
                  <c:v>65.666666666666671</c:v>
                </c:pt>
                <c:pt idx="69">
                  <c:v>65.75</c:v>
                </c:pt>
                <c:pt idx="70">
                  <c:v>65.833333333333329</c:v>
                </c:pt>
                <c:pt idx="71">
                  <c:v>65.916666666666671</c:v>
                </c:pt>
                <c:pt idx="72">
                  <c:v>66</c:v>
                </c:pt>
                <c:pt idx="73">
                  <c:v>66.083333333333329</c:v>
                </c:pt>
                <c:pt idx="74">
                  <c:v>66.166666666666671</c:v>
                </c:pt>
                <c:pt idx="75">
                  <c:v>66.25</c:v>
                </c:pt>
                <c:pt idx="76">
                  <c:v>66.333333333333329</c:v>
                </c:pt>
                <c:pt idx="77">
                  <c:v>66.416666666666671</c:v>
                </c:pt>
                <c:pt idx="78">
                  <c:v>66.5</c:v>
                </c:pt>
                <c:pt idx="79">
                  <c:v>66.583333333333329</c:v>
                </c:pt>
                <c:pt idx="80">
                  <c:v>66.666666666666671</c:v>
                </c:pt>
                <c:pt idx="81">
                  <c:v>66.75</c:v>
                </c:pt>
                <c:pt idx="82">
                  <c:v>66.833333333333329</c:v>
                </c:pt>
                <c:pt idx="83">
                  <c:v>66.916666666666671</c:v>
                </c:pt>
                <c:pt idx="84">
                  <c:v>67</c:v>
                </c:pt>
                <c:pt idx="85">
                  <c:v>67.083333333333329</c:v>
                </c:pt>
                <c:pt idx="86">
                  <c:v>67.166666666666671</c:v>
                </c:pt>
                <c:pt idx="87">
                  <c:v>67.25</c:v>
                </c:pt>
                <c:pt idx="88">
                  <c:v>67.333333333333329</c:v>
                </c:pt>
                <c:pt idx="89">
                  <c:v>67.416666666666671</c:v>
                </c:pt>
                <c:pt idx="90">
                  <c:v>67.5</c:v>
                </c:pt>
                <c:pt idx="91">
                  <c:v>67.583333333333329</c:v>
                </c:pt>
                <c:pt idx="92">
                  <c:v>67.666666666666671</c:v>
                </c:pt>
                <c:pt idx="93">
                  <c:v>67.75</c:v>
                </c:pt>
                <c:pt idx="94">
                  <c:v>67.833333333333329</c:v>
                </c:pt>
                <c:pt idx="95">
                  <c:v>67.916666666666671</c:v>
                </c:pt>
                <c:pt idx="96">
                  <c:v>68</c:v>
                </c:pt>
                <c:pt idx="97">
                  <c:v>68.083333333333329</c:v>
                </c:pt>
                <c:pt idx="98">
                  <c:v>68.166666666666671</c:v>
                </c:pt>
                <c:pt idx="99">
                  <c:v>68.25</c:v>
                </c:pt>
                <c:pt idx="100">
                  <c:v>68.333333333333329</c:v>
                </c:pt>
                <c:pt idx="101">
                  <c:v>68.416666666666671</c:v>
                </c:pt>
                <c:pt idx="102">
                  <c:v>68.5</c:v>
                </c:pt>
                <c:pt idx="103">
                  <c:v>68.583333333333329</c:v>
                </c:pt>
                <c:pt idx="104">
                  <c:v>68.666666666666671</c:v>
                </c:pt>
                <c:pt idx="105">
                  <c:v>68.75</c:v>
                </c:pt>
                <c:pt idx="106">
                  <c:v>68.833333333333329</c:v>
                </c:pt>
                <c:pt idx="107">
                  <c:v>68.916666666666671</c:v>
                </c:pt>
                <c:pt idx="108">
                  <c:v>69</c:v>
                </c:pt>
                <c:pt idx="109">
                  <c:v>69.083333333333329</c:v>
                </c:pt>
                <c:pt idx="110">
                  <c:v>69.166666666666671</c:v>
                </c:pt>
                <c:pt idx="111">
                  <c:v>69.25</c:v>
                </c:pt>
                <c:pt idx="112">
                  <c:v>69.333333333333329</c:v>
                </c:pt>
                <c:pt idx="113">
                  <c:v>69.416666666666671</c:v>
                </c:pt>
                <c:pt idx="114">
                  <c:v>69.5</c:v>
                </c:pt>
                <c:pt idx="115">
                  <c:v>69.583333333333329</c:v>
                </c:pt>
                <c:pt idx="116">
                  <c:v>69.666666666666671</c:v>
                </c:pt>
                <c:pt idx="117">
                  <c:v>69.75</c:v>
                </c:pt>
                <c:pt idx="118">
                  <c:v>69.833333333333329</c:v>
                </c:pt>
                <c:pt idx="119">
                  <c:v>69.916666666666671</c:v>
                </c:pt>
                <c:pt idx="120">
                  <c:v>70</c:v>
                </c:pt>
              </c:numCache>
            </c:numRef>
          </c:cat>
          <c:val>
            <c:numRef>
              <c:f>'bijstand(2)'!$K$2:$K$122</c:f>
              <c:numCache>
                <c:formatCode>0%</c:formatCode>
                <c:ptCount val="121"/>
                <c:pt idx="0">
                  <c:v>2.3500967770814896E-2</c:v>
                </c:pt>
                <c:pt idx="1">
                  <c:v>2.3598026484251022E-2</c:v>
                </c:pt>
                <c:pt idx="2">
                  <c:v>2.3065915331244469E-2</c:v>
                </c:pt>
                <c:pt idx="3">
                  <c:v>2.3178808391094208E-2</c:v>
                </c:pt>
                <c:pt idx="4">
                  <c:v>2.3479742929339409E-2</c:v>
                </c:pt>
                <c:pt idx="5">
                  <c:v>2.3440217599272728E-2</c:v>
                </c:pt>
                <c:pt idx="6">
                  <c:v>2.3783076554536819E-2</c:v>
                </c:pt>
                <c:pt idx="7">
                  <c:v>2.3264447227120399E-2</c:v>
                </c:pt>
                <c:pt idx="8">
                  <c:v>2.304416336119175E-2</c:v>
                </c:pt>
                <c:pt idx="9">
                  <c:v>2.3170731961727142E-2</c:v>
                </c:pt>
                <c:pt idx="10">
                  <c:v>2.3421803489327431E-2</c:v>
                </c:pt>
                <c:pt idx="11">
                  <c:v>2.361803874373436E-2</c:v>
                </c:pt>
                <c:pt idx="12">
                  <c:v>2.370392344892025E-2</c:v>
                </c:pt>
                <c:pt idx="13">
                  <c:v>2.3576961830258369E-2</c:v>
                </c:pt>
                <c:pt idx="14">
                  <c:v>2.3673661053180695E-2</c:v>
                </c:pt>
                <c:pt idx="15">
                  <c:v>2.3755604401230812E-2</c:v>
                </c:pt>
                <c:pt idx="16">
                  <c:v>2.3957248777151108E-2</c:v>
                </c:pt>
                <c:pt idx="17">
                  <c:v>2.3828506469726563E-2</c:v>
                </c:pt>
                <c:pt idx="18">
                  <c:v>2.4269955232739449E-2</c:v>
                </c:pt>
                <c:pt idx="19">
                  <c:v>2.4505661800503731E-2</c:v>
                </c:pt>
                <c:pt idx="20">
                  <c:v>2.4673020467162132E-2</c:v>
                </c:pt>
                <c:pt idx="21">
                  <c:v>2.4865211918950081E-2</c:v>
                </c:pt>
                <c:pt idx="22">
                  <c:v>2.4997057393193245E-2</c:v>
                </c:pt>
                <c:pt idx="23">
                  <c:v>2.508162148296833E-2</c:v>
                </c:pt>
                <c:pt idx="24">
                  <c:v>2.4984994903206825E-2</c:v>
                </c:pt>
                <c:pt idx="25">
                  <c:v>2.4872640147805214E-2</c:v>
                </c:pt>
                <c:pt idx="26">
                  <c:v>2.4950435385107994E-2</c:v>
                </c:pt>
                <c:pt idx="27">
                  <c:v>2.4943988770246506E-2</c:v>
                </c:pt>
                <c:pt idx="28">
                  <c:v>2.49767005443573E-2</c:v>
                </c:pt>
                <c:pt idx="29">
                  <c:v>2.5045588612556458E-2</c:v>
                </c:pt>
                <c:pt idx="30">
                  <c:v>2.5187605991959572E-2</c:v>
                </c:pt>
                <c:pt idx="31">
                  <c:v>2.5176120921969414E-2</c:v>
                </c:pt>
                <c:pt idx="32">
                  <c:v>2.5132324546575546E-2</c:v>
                </c:pt>
                <c:pt idx="33">
                  <c:v>2.5175601243972778E-2</c:v>
                </c:pt>
                <c:pt idx="34">
                  <c:v>2.5213185697793961E-2</c:v>
                </c:pt>
                <c:pt idx="35">
                  <c:v>2.5182507932186127E-2</c:v>
                </c:pt>
                <c:pt idx="36">
                  <c:v>2.5140795856714249E-2</c:v>
                </c:pt>
                <c:pt idx="37">
                  <c:v>2.5211319327354431E-2</c:v>
                </c:pt>
                <c:pt idx="38">
                  <c:v>2.5059621781110764E-2</c:v>
                </c:pt>
                <c:pt idx="39">
                  <c:v>2.5123603641986847E-2</c:v>
                </c:pt>
                <c:pt idx="40">
                  <c:v>2.5005483999848366E-2</c:v>
                </c:pt>
                <c:pt idx="41">
                  <c:v>2.511223778128624E-2</c:v>
                </c:pt>
                <c:pt idx="42">
                  <c:v>2.5008201599121094E-2</c:v>
                </c:pt>
                <c:pt idx="43">
                  <c:v>2.5156546384096146E-2</c:v>
                </c:pt>
                <c:pt idx="44">
                  <c:v>2.5188092142343521E-2</c:v>
                </c:pt>
                <c:pt idx="45">
                  <c:v>2.5223197415471077E-2</c:v>
                </c:pt>
                <c:pt idx="46">
                  <c:v>2.5297187268733978E-2</c:v>
                </c:pt>
                <c:pt idx="47">
                  <c:v>2.5335697457194328E-2</c:v>
                </c:pt>
                <c:pt idx="48">
                  <c:v>2.5462042540311813E-2</c:v>
                </c:pt>
                <c:pt idx="49">
                  <c:v>2.5383643805980682E-2</c:v>
                </c:pt>
                <c:pt idx="50">
                  <c:v>2.5536665692925453E-2</c:v>
                </c:pt>
                <c:pt idx="51">
                  <c:v>2.5335106998682022E-2</c:v>
                </c:pt>
                <c:pt idx="52">
                  <c:v>2.5130853056907654E-2</c:v>
                </c:pt>
                <c:pt idx="53">
                  <c:v>2.5090375915169716E-2</c:v>
                </c:pt>
                <c:pt idx="54">
                  <c:v>2.4785714223980904E-2</c:v>
                </c:pt>
                <c:pt idx="55">
                  <c:v>2.4377204477787018E-2</c:v>
                </c:pt>
                <c:pt idx="56">
                  <c:v>2.4248026311397552E-2</c:v>
                </c:pt>
                <c:pt idx="57">
                  <c:v>2.421531081199646E-2</c:v>
                </c:pt>
                <c:pt idx="58">
                  <c:v>2.3873617872595787E-2</c:v>
                </c:pt>
                <c:pt idx="59">
                  <c:v>2.3325676098465919E-2</c:v>
                </c:pt>
                <c:pt idx="60">
                  <c:v>5.2208267152309418E-3</c:v>
                </c:pt>
                <c:pt idx="61">
                  <c:v>1.1658717412501574E-3</c:v>
                </c:pt>
                <c:pt idx="62">
                  <c:v>4.9550505355000496E-4</c:v>
                </c:pt>
                <c:pt idx="63">
                  <c:v>0</c:v>
                </c:pt>
                <c:pt idx="64">
                  <c:v>0</c:v>
                </c:pt>
                <c:pt idx="65">
                  <c:v>0</c:v>
                </c:pt>
                <c:pt idx="66">
                  <c:v>0</c:v>
                </c:pt>
                <c:pt idx="67">
                  <c:v>0</c:v>
                </c:pt>
                <c:pt idx="68">
                  <c:v>0</c:v>
                </c:pt>
                <c:pt idx="69">
                  <c:v>0</c:v>
                </c:pt>
                <c:pt idx="70">
                  <c:v>0</c:v>
                </c:pt>
                <c:pt idx="71">
                  <c:v>0</c:v>
                </c:pt>
                <c:pt idx="72">
                  <c:v>0</c:v>
                </c:pt>
                <c:pt idx="73">
                  <c:v>0</c:v>
                </c:pt>
                <c:pt idx="74">
                  <c:v>0</c:v>
                </c:pt>
                <c:pt idx="75">
                  <c:v>0</c:v>
                </c:pt>
                <c:pt idx="76">
                  <c:v>0</c:v>
                </c:pt>
                <c:pt idx="77">
                  <c:v>0</c:v>
                </c:pt>
                <c:pt idx="78">
                  <c:v>0</c:v>
                </c:pt>
                <c:pt idx="79">
                  <c:v>0</c:v>
                </c:pt>
                <c:pt idx="80">
                  <c:v>0</c:v>
                </c:pt>
                <c:pt idx="81">
                  <c:v>0</c:v>
                </c:pt>
                <c:pt idx="82">
                  <c:v>0</c:v>
                </c:pt>
                <c:pt idx="83">
                  <c:v>0</c:v>
                </c:pt>
                <c:pt idx="84">
                  <c:v>0</c:v>
                </c:pt>
                <c:pt idx="85">
                  <c:v>0</c:v>
                </c:pt>
                <c:pt idx="86">
                  <c:v>0</c:v>
                </c:pt>
                <c:pt idx="87">
                  <c:v>0</c:v>
                </c:pt>
                <c:pt idx="88">
                  <c:v>0</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0</c:v>
                </c:pt>
                <c:pt idx="103">
                  <c:v>0</c:v>
                </c:pt>
                <c:pt idx="104">
                  <c:v>0</c:v>
                </c:pt>
                <c:pt idx="105">
                  <c:v>0</c:v>
                </c:pt>
                <c:pt idx="106">
                  <c:v>0</c:v>
                </c:pt>
                <c:pt idx="107">
                  <c:v>0</c:v>
                </c:pt>
                <c:pt idx="108">
                  <c:v>0</c:v>
                </c:pt>
                <c:pt idx="109">
                  <c:v>0</c:v>
                </c:pt>
                <c:pt idx="110">
                  <c:v>0</c:v>
                </c:pt>
                <c:pt idx="111">
                  <c:v>0</c:v>
                </c:pt>
                <c:pt idx="112">
                  <c:v>0</c:v>
                </c:pt>
                <c:pt idx="113">
                  <c:v>0</c:v>
                </c:pt>
                <c:pt idx="114">
                  <c:v>0</c:v>
                </c:pt>
                <c:pt idx="115">
                  <c:v>0</c:v>
                </c:pt>
                <c:pt idx="116">
                  <c:v>0</c:v>
                </c:pt>
                <c:pt idx="117">
                  <c:v>0</c:v>
                </c:pt>
                <c:pt idx="118">
                  <c:v>0</c:v>
                </c:pt>
                <c:pt idx="119">
                  <c:v>0</c:v>
                </c:pt>
                <c:pt idx="120">
                  <c:v>0</c:v>
                </c:pt>
              </c:numCache>
            </c:numRef>
          </c:val>
          <c:smooth val="0"/>
          <c:extLst>
            <c:ext xmlns:c16="http://schemas.microsoft.com/office/drawing/2014/chart" uri="{C3380CC4-5D6E-409C-BE32-E72D297353CC}">
              <c16:uniqueId val="{00000008-E515-47A8-8022-59637B152061}"/>
            </c:ext>
          </c:extLst>
        </c:ser>
        <c:dLbls>
          <c:showLegendKey val="0"/>
          <c:showVal val="0"/>
          <c:showCatName val="0"/>
          <c:showSerName val="0"/>
          <c:showPercent val="0"/>
          <c:showBubbleSize val="0"/>
        </c:dLbls>
        <c:smooth val="0"/>
        <c:axId val="359393791"/>
        <c:axId val="359388511"/>
      </c:lineChart>
      <c:catAx>
        <c:axId val="359393791"/>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nl-NL"/>
                  <a:t>Leeftijd</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nl-NL"/>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l-NL"/>
          </a:p>
        </c:txPr>
        <c:crossAx val="359388511"/>
        <c:crosses val="autoZero"/>
        <c:auto val="1"/>
        <c:lblAlgn val="ctr"/>
        <c:lblOffset val="100"/>
        <c:tickLblSkip val="12"/>
        <c:noMultiLvlLbl val="0"/>
      </c:catAx>
      <c:valAx>
        <c:axId val="359388511"/>
        <c:scaling>
          <c:orientation val="minMax"/>
          <c:max val="0.2"/>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nl-NL"/>
                  <a:t>Aandeel in de bijstand</a:t>
                </a:r>
              </a:p>
            </c:rich>
          </c:tx>
          <c:layout>
            <c:manualLayout>
              <c:xMode val="edge"/>
              <c:yMode val="edge"/>
              <c:x val="2.358999561961132E-2"/>
              <c:y val="3.6904331912639358E-2"/>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nl-NL"/>
            </a:p>
          </c:txPr>
        </c:title>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l-NL"/>
          </a:p>
        </c:txPr>
        <c:crossAx val="359393791"/>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l-N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nl-NL"/>
    </a:p>
  </c:txPr>
  <c:externalData r:id="rId3">
    <c:autoUpdate val="0"/>
  </c:externalData>
</c:chartSpace>
</file>

<file path=word/charts/chart6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1"/>
          <c:order val="0"/>
          <c:tx>
            <c:strRef>
              <c:f>'bijstand(2)'!$D$1</c:f>
              <c:strCache>
                <c:ptCount val="1"/>
                <c:pt idx="0">
                  <c:v>cohort 65 jaar plus 6 maanden (laag)</c:v>
                </c:pt>
              </c:strCache>
            </c:strRef>
          </c:tx>
          <c:spPr>
            <a:ln w="28575" cap="rnd">
              <a:solidFill>
                <a:schemeClr val="accent2"/>
              </a:solidFill>
              <a:round/>
            </a:ln>
            <a:effectLst/>
          </c:spPr>
          <c:marker>
            <c:symbol val="none"/>
          </c:marker>
          <c:cat>
            <c:numRef>
              <c:f>'bijstand(2)'!$B$2:$B$122</c:f>
              <c:numCache>
                <c:formatCode>General</c:formatCode>
                <c:ptCount val="121"/>
                <c:pt idx="0">
                  <c:v>60</c:v>
                </c:pt>
                <c:pt idx="1">
                  <c:v>60.083333333333336</c:v>
                </c:pt>
                <c:pt idx="2">
                  <c:v>60.166666666666664</c:v>
                </c:pt>
                <c:pt idx="3">
                  <c:v>60.25</c:v>
                </c:pt>
                <c:pt idx="4">
                  <c:v>60.333333333333336</c:v>
                </c:pt>
                <c:pt idx="5">
                  <c:v>60.416666666666664</c:v>
                </c:pt>
                <c:pt idx="6">
                  <c:v>60.5</c:v>
                </c:pt>
                <c:pt idx="7">
                  <c:v>60.583333333333336</c:v>
                </c:pt>
                <c:pt idx="8">
                  <c:v>60.666666666666664</c:v>
                </c:pt>
                <c:pt idx="9">
                  <c:v>60.75</c:v>
                </c:pt>
                <c:pt idx="10">
                  <c:v>60.833333333333336</c:v>
                </c:pt>
                <c:pt idx="11">
                  <c:v>60.916666666666664</c:v>
                </c:pt>
                <c:pt idx="12">
                  <c:v>61</c:v>
                </c:pt>
                <c:pt idx="13">
                  <c:v>61.083333333333336</c:v>
                </c:pt>
                <c:pt idx="14">
                  <c:v>61.166666666666664</c:v>
                </c:pt>
                <c:pt idx="15">
                  <c:v>61.25</c:v>
                </c:pt>
                <c:pt idx="16">
                  <c:v>61.333333333333336</c:v>
                </c:pt>
                <c:pt idx="17">
                  <c:v>61.416666666666664</c:v>
                </c:pt>
                <c:pt idx="18">
                  <c:v>61.5</c:v>
                </c:pt>
                <c:pt idx="19">
                  <c:v>61.583333333333336</c:v>
                </c:pt>
                <c:pt idx="20">
                  <c:v>61.666666666666664</c:v>
                </c:pt>
                <c:pt idx="21">
                  <c:v>61.75</c:v>
                </c:pt>
                <c:pt idx="22">
                  <c:v>61.833333333333336</c:v>
                </c:pt>
                <c:pt idx="23">
                  <c:v>61.916666666666664</c:v>
                </c:pt>
                <c:pt idx="24">
                  <c:v>62</c:v>
                </c:pt>
                <c:pt idx="25">
                  <c:v>62.083333333333336</c:v>
                </c:pt>
                <c:pt idx="26">
                  <c:v>62.166666666666664</c:v>
                </c:pt>
                <c:pt idx="27">
                  <c:v>62.25</c:v>
                </c:pt>
                <c:pt idx="28">
                  <c:v>62.333333333333336</c:v>
                </c:pt>
                <c:pt idx="29">
                  <c:v>62.416666666666664</c:v>
                </c:pt>
                <c:pt idx="30">
                  <c:v>62.5</c:v>
                </c:pt>
                <c:pt idx="31">
                  <c:v>62.583333333333336</c:v>
                </c:pt>
                <c:pt idx="32">
                  <c:v>62.666666666666664</c:v>
                </c:pt>
                <c:pt idx="33">
                  <c:v>62.75</c:v>
                </c:pt>
                <c:pt idx="34">
                  <c:v>62.833333333333336</c:v>
                </c:pt>
                <c:pt idx="35">
                  <c:v>62.916666666666664</c:v>
                </c:pt>
                <c:pt idx="36">
                  <c:v>63</c:v>
                </c:pt>
                <c:pt idx="37">
                  <c:v>63.083333333333336</c:v>
                </c:pt>
                <c:pt idx="38">
                  <c:v>63.166666666666664</c:v>
                </c:pt>
                <c:pt idx="39">
                  <c:v>63.25</c:v>
                </c:pt>
                <c:pt idx="40">
                  <c:v>63.333333333333336</c:v>
                </c:pt>
                <c:pt idx="41">
                  <c:v>63.416666666666664</c:v>
                </c:pt>
                <c:pt idx="42">
                  <c:v>63.5</c:v>
                </c:pt>
                <c:pt idx="43">
                  <c:v>63.583333333333336</c:v>
                </c:pt>
                <c:pt idx="44">
                  <c:v>63.666666666666664</c:v>
                </c:pt>
                <c:pt idx="45">
                  <c:v>63.75</c:v>
                </c:pt>
                <c:pt idx="46">
                  <c:v>63.833333333333336</c:v>
                </c:pt>
                <c:pt idx="47">
                  <c:v>63.916666666666664</c:v>
                </c:pt>
                <c:pt idx="48">
                  <c:v>64</c:v>
                </c:pt>
                <c:pt idx="49">
                  <c:v>64.083333333333329</c:v>
                </c:pt>
                <c:pt idx="50">
                  <c:v>64.166666666666671</c:v>
                </c:pt>
                <c:pt idx="51">
                  <c:v>64.25</c:v>
                </c:pt>
                <c:pt idx="52">
                  <c:v>64.333333333333329</c:v>
                </c:pt>
                <c:pt idx="53">
                  <c:v>64.416666666666671</c:v>
                </c:pt>
                <c:pt idx="54">
                  <c:v>64.5</c:v>
                </c:pt>
                <c:pt idx="55">
                  <c:v>64.583333333333329</c:v>
                </c:pt>
                <c:pt idx="56">
                  <c:v>64.666666666666671</c:v>
                </c:pt>
                <c:pt idx="57">
                  <c:v>64.75</c:v>
                </c:pt>
                <c:pt idx="58">
                  <c:v>64.833333333333329</c:v>
                </c:pt>
                <c:pt idx="59">
                  <c:v>64.916666666666671</c:v>
                </c:pt>
                <c:pt idx="60">
                  <c:v>65</c:v>
                </c:pt>
                <c:pt idx="61">
                  <c:v>65.083333333333329</c:v>
                </c:pt>
                <c:pt idx="62">
                  <c:v>65.166666666666671</c:v>
                </c:pt>
                <c:pt idx="63">
                  <c:v>65.25</c:v>
                </c:pt>
                <c:pt idx="64">
                  <c:v>65.333333333333329</c:v>
                </c:pt>
                <c:pt idx="65">
                  <c:v>65.416666666666671</c:v>
                </c:pt>
                <c:pt idx="66">
                  <c:v>65.5</c:v>
                </c:pt>
                <c:pt idx="67">
                  <c:v>65.583333333333329</c:v>
                </c:pt>
                <c:pt idx="68">
                  <c:v>65.666666666666671</c:v>
                </c:pt>
                <c:pt idx="69">
                  <c:v>65.75</c:v>
                </c:pt>
                <c:pt idx="70">
                  <c:v>65.833333333333329</c:v>
                </c:pt>
                <c:pt idx="71">
                  <c:v>65.916666666666671</c:v>
                </c:pt>
                <c:pt idx="72">
                  <c:v>66</c:v>
                </c:pt>
                <c:pt idx="73">
                  <c:v>66.083333333333329</c:v>
                </c:pt>
                <c:pt idx="74">
                  <c:v>66.166666666666671</c:v>
                </c:pt>
                <c:pt idx="75">
                  <c:v>66.25</c:v>
                </c:pt>
                <c:pt idx="76">
                  <c:v>66.333333333333329</c:v>
                </c:pt>
                <c:pt idx="77">
                  <c:v>66.416666666666671</c:v>
                </c:pt>
                <c:pt idx="78">
                  <c:v>66.5</c:v>
                </c:pt>
                <c:pt idx="79">
                  <c:v>66.583333333333329</c:v>
                </c:pt>
                <c:pt idx="80">
                  <c:v>66.666666666666671</c:v>
                </c:pt>
                <c:pt idx="81">
                  <c:v>66.75</c:v>
                </c:pt>
                <c:pt idx="82">
                  <c:v>66.833333333333329</c:v>
                </c:pt>
                <c:pt idx="83">
                  <c:v>66.916666666666671</c:v>
                </c:pt>
                <c:pt idx="84">
                  <c:v>67</c:v>
                </c:pt>
                <c:pt idx="85">
                  <c:v>67.083333333333329</c:v>
                </c:pt>
                <c:pt idx="86">
                  <c:v>67.166666666666671</c:v>
                </c:pt>
                <c:pt idx="87">
                  <c:v>67.25</c:v>
                </c:pt>
                <c:pt idx="88">
                  <c:v>67.333333333333329</c:v>
                </c:pt>
                <c:pt idx="89">
                  <c:v>67.416666666666671</c:v>
                </c:pt>
                <c:pt idx="90">
                  <c:v>67.5</c:v>
                </c:pt>
                <c:pt idx="91">
                  <c:v>67.583333333333329</c:v>
                </c:pt>
                <c:pt idx="92">
                  <c:v>67.666666666666671</c:v>
                </c:pt>
                <c:pt idx="93">
                  <c:v>67.75</c:v>
                </c:pt>
                <c:pt idx="94">
                  <c:v>67.833333333333329</c:v>
                </c:pt>
                <c:pt idx="95">
                  <c:v>67.916666666666671</c:v>
                </c:pt>
                <c:pt idx="96">
                  <c:v>68</c:v>
                </c:pt>
                <c:pt idx="97">
                  <c:v>68.083333333333329</c:v>
                </c:pt>
                <c:pt idx="98">
                  <c:v>68.166666666666671</c:v>
                </c:pt>
                <c:pt idx="99">
                  <c:v>68.25</c:v>
                </c:pt>
                <c:pt idx="100">
                  <c:v>68.333333333333329</c:v>
                </c:pt>
                <c:pt idx="101">
                  <c:v>68.416666666666671</c:v>
                </c:pt>
                <c:pt idx="102">
                  <c:v>68.5</c:v>
                </c:pt>
                <c:pt idx="103">
                  <c:v>68.583333333333329</c:v>
                </c:pt>
                <c:pt idx="104">
                  <c:v>68.666666666666671</c:v>
                </c:pt>
                <c:pt idx="105">
                  <c:v>68.75</c:v>
                </c:pt>
                <c:pt idx="106">
                  <c:v>68.833333333333329</c:v>
                </c:pt>
                <c:pt idx="107">
                  <c:v>68.916666666666671</c:v>
                </c:pt>
                <c:pt idx="108">
                  <c:v>69</c:v>
                </c:pt>
                <c:pt idx="109">
                  <c:v>69.083333333333329</c:v>
                </c:pt>
                <c:pt idx="110">
                  <c:v>69.166666666666671</c:v>
                </c:pt>
                <c:pt idx="111">
                  <c:v>69.25</c:v>
                </c:pt>
                <c:pt idx="112">
                  <c:v>69.333333333333329</c:v>
                </c:pt>
                <c:pt idx="113">
                  <c:v>69.416666666666671</c:v>
                </c:pt>
                <c:pt idx="114">
                  <c:v>69.5</c:v>
                </c:pt>
                <c:pt idx="115">
                  <c:v>69.583333333333329</c:v>
                </c:pt>
                <c:pt idx="116">
                  <c:v>69.666666666666671</c:v>
                </c:pt>
                <c:pt idx="117">
                  <c:v>69.75</c:v>
                </c:pt>
                <c:pt idx="118">
                  <c:v>69.833333333333329</c:v>
                </c:pt>
                <c:pt idx="119">
                  <c:v>69.916666666666671</c:v>
                </c:pt>
                <c:pt idx="120">
                  <c:v>70</c:v>
                </c:pt>
              </c:numCache>
            </c:numRef>
          </c:cat>
          <c:val>
            <c:numRef>
              <c:f>'bijstand(2)'!$D$2:$D$122</c:f>
              <c:numCache>
                <c:formatCode>0%</c:formatCode>
                <c:ptCount val="121"/>
                <c:pt idx="0">
                  <c:v>0.10961968451738358</c:v>
                </c:pt>
                <c:pt idx="1">
                  <c:v>0.11041928827762604</c:v>
                </c:pt>
                <c:pt idx="2">
                  <c:v>0.1109783872961998</c:v>
                </c:pt>
                <c:pt idx="3">
                  <c:v>0.11127445101737976</c:v>
                </c:pt>
                <c:pt idx="4">
                  <c:v>0.11233604699373245</c:v>
                </c:pt>
                <c:pt idx="5">
                  <c:v>0.11300169676542282</c:v>
                </c:pt>
                <c:pt idx="6">
                  <c:v>0.11283210664987564</c:v>
                </c:pt>
                <c:pt idx="7">
                  <c:v>0.11242637038230896</c:v>
                </c:pt>
                <c:pt idx="8">
                  <c:v>0.11145717650651932</c:v>
                </c:pt>
                <c:pt idx="9">
                  <c:v>0.11051555722951889</c:v>
                </c:pt>
                <c:pt idx="10">
                  <c:v>0.1103561669588089</c:v>
                </c:pt>
                <c:pt idx="11">
                  <c:v>0.10981842130422592</c:v>
                </c:pt>
                <c:pt idx="12">
                  <c:v>0.10873440653085709</c:v>
                </c:pt>
                <c:pt idx="13">
                  <c:v>0.10739511996507645</c:v>
                </c:pt>
                <c:pt idx="14">
                  <c:v>0.10749030113220215</c:v>
                </c:pt>
                <c:pt idx="15">
                  <c:v>0.10649542510509491</c:v>
                </c:pt>
                <c:pt idx="16">
                  <c:v>0.10711266100406647</c:v>
                </c:pt>
                <c:pt idx="17">
                  <c:v>0.10731836408376694</c:v>
                </c:pt>
                <c:pt idx="18">
                  <c:v>0.10730135440826416</c:v>
                </c:pt>
                <c:pt idx="19">
                  <c:v>0.11119208484888077</c:v>
                </c:pt>
                <c:pt idx="20">
                  <c:v>0.11824705451726913</c:v>
                </c:pt>
                <c:pt idx="21">
                  <c:v>0.12391611188650131</c:v>
                </c:pt>
                <c:pt idx="22">
                  <c:v>0.12947003543376923</c:v>
                </c:pt>
                <c:pt idx="23">
                  <c:v>0.13518121838569641</c:v>
                </c:pt>
                <c:pt idx="24">
                  <c:v>0.14110694825649261</c:v>
                </c:pt>
                <c:pt idx="25">
                  <c:v>0.14627546072006226</c:v>
                </c:pt>
                <c:pt idx="26">
                  <c:v>0.15062446892261505</c:v>
                </c:pt>
                <c:pt idx="27">
                  <c:v>0.15548568964004517</c:v>
                </c:pt>
                <c:pt idx="28">
                  <c:v>0.1554713100194931</c:v>
                </c:pt>
                <c:pt idx="29">
                  <c:v>0.15509431064128876</c:v>
                </c:pt>
                <c:pt idx="30">
                  <c:v>0.15542508661746979</c:v>
                </c:pt>
                <c:pt idx="31">
                  <c:v>0.15395617485046387</c:v>
                </c:pt>
                <c:pt idx="32">
                  <c:v>0.15319500863552094</c:v>
                </c:pt>
                <c:pt idx="33">
                  <c:v>0.1530841588973999</c:v>
                </c:pt>
                <c:pt idx="34">
                  <c:v>0.15260125696659088</c:v>
                </c:pt>
                <c:pt idx="35">
                  <c:v>0.15185488760471344</c:v>
                </c:pt>
                <c:pt idx="36">
                  <c:v>0.15154409408569336</c:v>
                </c:pt>
                <c:pt idx="37">
                  <c:v>0.15147112309932709</c:v>
                </c:pt>
                <c:pt idx="38">
                  <c:v>0.15054979920387268</c:v>
                </c:pt>
                <c:pt idx="39">
                  <c:v>0.15080620348453522</c:v>
                </c:pt>
                <c:pt idx="40">
                  <c:v>0.15124417841434479</c:v>
                </c:pt>
                <c:pt idx="41">
                  <c:v>0.15196676552295685</c:v>
                </c:pt>
                <c:pt idx="42">
                  <c:v>0.15232117474079132</c:v>
                </c:pt>
                <c:pt idx="43">
                  <c:v>0.15237666666507721</c:v>
                </c:pt>
                <c:pt idx="44">
                  <c:v>0.15191182494163513</c:v>
                </c:pt>
                <c:pt idx="45">
                  <c:v>0.15165939927101135</c:v>
                </c:pt>
                <c:pt idx="46">
                  <c:v>0.15223826467990875</c:v>
                </c:pt>
                <c:pt idx="47">
                  <c:v>0.15238691866397858</c:v>
                </c:pt>
                <c:pt idx="48">
                  <c:v>0.15197785198688507</c:v>
                </c:pt>
                <c:pt idx="49">
                  <c:v>0.15156236290931702</c:v>
                </c:pt>
                <c:pt idx="50">
                  <c:v>0.15099702775478363</c:v>
                </c:pt>
                <c:pt idx="51">
                  <c:v>0.15049189329147339</c:v>
                </c:pt>
                <c:pt idx="52">
                  <c:v>0.15075777471065521</c:v>
                </c:pt>
                <c:pt idx="53">
                  <c:v>0.15079541504383087</c:v>
                </c:pt>
                <c:pt idx="54">
                  <c:v>0.15118752419948578</c:v>
                </c:pt>
                <c:pt idx="55">
                  <c:v>0.15073707699775696</c:v>
                </c:pt>
                <c:pt idx="56">
                  <c:v>0.14959479868412018</c:v>
                </c:pt>
                <c:pt idx="57">
                  <c:v>0.14871205389499664</c:v>
                </c:pt>
                <c:pt idx="58">
                  <c:v>0.14851178228855133</c:v>
                </c:pt>
                <c:pt idx="59">
                  <c:v>0.148067906498909</c:v>
                </c:pt>
                <c:pt idx="60">
                  <c:v>0.1425730288028717</c:v>
                </c:pt>
                <c:pt idx="61">
                  <c:v>0.14369644224643707</c:v>
                </c:pt>
                <c:pt idx="62">
                  <c:v>0.14229562878608704</c:v>
                </c:pt>
                <c:pt idx="63">
                  <c:v>0.14001236855983734</c:v>
                </c:pt>
                <c:pt idx="64">
                  <c:v>0.14040355384349823</c:v>
                </c:pt>
                <c:pt idx="65">
                  <c:v>0.13986137509346008</c:v>
                </c:pt>
                <c:pt idx="66">
                  <c:v>5.8805350214242935E-2</c:v>
                </c:pt>
                <c:pt idx="67">
                  <c:v>1.6215978190302849E-2</c:v>
                </c:pt>
                <c:pt idx="68">
                  <c:v>4.2000086978077888E-3</c:v>
                </c:pt>
                <c:pt idx="69">
                  <c:v>2.03467789106071E-3</c:v>
                </c:pt>
                <c:pt idx="70">
                  <c:v>9.3015015590935946E-4</c:v>
                </c:pt>
                <c:pt idx="71">
                  <c:v>5.3179700626060367E-4</c:v>
                </c:pt>
                <c:pt idx="72">
                  <c:v>4.434196453075856E-4</c:v>
                </c:pt>
                <c:pt idx="73">
                  <c:v>4.4369508395902812E-4</c:v>
                </c:pt>
                <c:pt idx="74">
                  <c:v>4.8843299737200141E-4</c:v>
                </c:pt>
                <c:pt idx="75">
                  <c:v>0</c:v>
                </c:pt>
                <c:pt idx="76">
                  <c:v>0</c:v>
                </c:pt>
                <c:pt idx="77">
                  <c:v>0</c:v>
                </c:pt>
                <c:pt idx="78">
                  <c:v>0</c:v>
                </c:pt>
                <c:pt idx="79">
                  <c:v>0</c:v>
                </c:pt>
                <c:pt idx="80">
                  <c:v>0</c:v>
                </c:pt>
                <c:pt idx="81">
                  <c:v>0</c:v>
                </c:pt>
                <c:pt idx="82">
                  <c:v>0</c:v>
                </c:pt>
                <c:pt idx="83">
                  <c:v>0</c:v>
                </c:pt>
                <c:pt idx="84">
                  <c:v>0</c:v>
                </c:pt>
                <c:pt idx="85">
                  <c:v>0</c:v>
                </c:pt>
                <c:pt idx="86">
                  <c:v>0</c:v>
                </c:pt>
                <c:pt idx="87">
                  <c:v>0</c:v>
                </c:pt>
                <c:pt idx="88">
                  <c:v>0</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0</c:v>
                </c:pt>
                <c:pt idx="103">
                  <c:v>0</c:v>
                </c:pt>
                <c:pt idx="104">
                  <c:v>0</c:v>
                </c:pt>
                <c:pt idx="105">
                  <c:v>0</c:v>
                </c:pt>
                <c:pt idx="106">
                  <c:v>0</c:v>
                </c:pt>
                <c:pt idx="107">
                  <c:v>0</c:v>
                </c:pt>
                <c:pt idx="108">
                  <c:v>0</c:v>
                </c:pt>
                <c:pt idx="109">
                  <c:v>0</c:v>
                </c:pt>
                <c:pt idx="110">
                  <c:v>0</c:v>
                </c:pt>
                <c:pt idx="111">
                  <c:v>0</c:v>
                </c:pt>
                <c:pt idx="112">
                  <c:v>0</c:v>
                </c:pt>
                <c:pt idx="113">
                  <c:v>0</c:v>
                </c:pt>
                <c:pt idx="114">
                  <c:v>0</c:v>
                </c:pt>
                <c:pt idx="115">
                  <c:v>0</c:v>
                </c:pt>
                <c:pt idx="116">
                  <c:v>0</c:v>
                </c:pt>
                <c:pt idx="117">
                  <c:v>0</c:v>
                </c:pt>
                <c:pt idx="118">
                  <c:v>0</c:v>
                </c:pt>
                <c:pt idx="119">
                  <c:v>0</c:v>
                </c:pt>
                <c:pt idx="120">
                  <c:v>0</c:v>
                </c:pt>
              </c:numCache>
            </c:numRef>
          </c:val>
          <c:smooth val="0"/>
          <c:extLst>
            <c:ext xmlns:c16="http://schemas.microsoft.com/office/drawing/2014/chart" uri="{C3380CC4-5D6E-409C-BE32-E72D297353CC}">
              <c16:uniqueId val="{00000001-BCCE-4ACB-9630-B81E77C8C846}"/>
            </c:ext>
          </c:extLst>
        </c:ser>
        <c:ser>
          <c:idx val="5"/>
          <c:order val="1"/>
          <c:tx>
            <c:strRef>
              <c:f>'bijstand(2)'!$H$1</c:f>
              <c:strCache>
                <c:ptCount val="1"/>
                <c:pt idx="0">
                  <c:v>cohort 65 jaar plus 6 maanden (middel)</c:v>
                </c:pt>
              </c:strCache>
            </c:strRef>
          </c:tx>
          <c:spPr>
            <a:ln w="28575" cap="rnd">
              <a:solidFill>
                <a:schemeClr val="accent2"/>
              </a:solidFill>
              <a:prstDash val="sysDot"/>
              <a:round/>
            </a:ln>
            <a:effectLst/>
          </c:spPr>
          <c:marker>
            <c:symbol val="none"/>
          </c:marker>
          <c:cat>
            <c:numRef>
              <c:f>'bijstand(2)'!$B$2:$B$122</c:f>
              <c:numCache>
                <c:formatCode>General</c:formatCode>
                <c:ptCount val="121"/>
                <c:pt idx="0">
                  <c:v>60</c:v>
                </c:pt>
                <c:pt idx="1">
                  <c:v>60.083333333333336</c:v>
                </c:pt>
                <c:pt idx="2">
                  <c:v>60.166666666666664</c:v>
                </c:pt>
                <c:pt idx="3">
                  <c:v>60.25</c:v>
                </c:pt>
                <c:pt idx="4">
                  <c:v>60.333333333333336</c:v>
                </c:pt>
                <c:pt idx="5">
                  <c:v>60.416666666666664</c:v>
                </c:pt>
                <c:pt idx="6">
                  <c:v>60.5</c:v>
                </c:pt>
                <c:pt idx="7">
                  <c:v>60.583333333333336</c:v>
                </c:pt>
                <c:pt idx="8">
                  <c:v>60.666666666666664</c:v>
                </c:pt>
                <c:pt idx="9">
                  <c:v>60.75</c:v>
                </c:pt>
                <c:pt idx="10">
                  <c:v>60.833333333333336</c:v>
                </c:pt>
                <c:pt idx="11">
                  <c:v>60.916666666666664</c:v>
                </c:pt>
                <c:pt idx="12">
                  <c:v>61</c:v>
                </c:pt>
                <c:pt idx="13">
                  <c:v>61.083333333333336</c:v>
                </c:pt>
                <c:pt idx="14">
                  <c:v>61.166666666666664</c:v>
                </c:pt>
                <c:pt idx="15">
                  <c:v>61.25</c:v>
                </c:pt>
                <c:pt idx="16">
                  <c:v>61.333333333333336</c:v>
                </c:pt>
                <c:pt idx="17">
                  <c:v>61.416666666666664</c:v>
                </c:pt>
                <c:pt idx="18">
                  <c:v>61.5</c:v>
                </c:pt>
                <c:pt idx="19">
                  <c:v>61.583333333333336</c:v>
                </c:pt>
                <c:pt idx="20">
                  <c:v>61.666666666666664</c:v>
                </c:pt>
                <c:pt idx="21">
                  <c:v>61.75</c:v>
                </c:pt>
                <c:pt idx="22">
                  <c:v>61.833333333333336</c:v>
                </c:pt>
                <c:pt idx="23">
                  <c:v>61.916666666666664</c:v>
                </c:pt>
                <c:pt idx="24">
                  <c:v>62</c:v>
                </c:pt>
                <c:pt idx="25">
                  <c:v>62.083333333333336</c:v>
                </c:pt>
                <c:pt idx="26">
                  <c:v>62.166666666666664</c:v>
                </c:pt>
                <c:pt idx="27">
                  <c:v>62.25</c:v>
                </c:pt>
                <c:pt idx="28">
                  <c:v>62.333333333333336</c:v>
                </c:pt>
                <c:pt idx="29">
                  <c:v>62.416666666666664</c:v>
                </c:pt>
                <c:pt idx="30">
                  <c:v>62.5</c:v>
                </c:pt>
                <c:pt idx="31">
                  <c:v>62.583333333333336</c:v>
                </c:pt>
                <c:pt idx="32">
                  <c:v>62.666666666666664</c:v>
                </c:pt>
                <c:pt idx="33">
                  <c:v>62.75</c:v>
                </c:pt>
                <c:pt idx="34">
                  <c:v>62.833333333333336</c:v>
                </c:pt>
                <c:pt idx="35">
                  <c:v>62.916666666666664</c:v>
                </c:pt>
                <c:pt idx="36">
                  <c:v>63</c:v>
                </c:pt>
                <c:pt idx="37">
                  <c:v>63.083333333333336</c:v>
                </c:pt>
                <c:pt idx="38">
                  <c:v>63.166666666666664</c:v>
                </c:pt>
                <c:pt idx="39">
                  <c:v>63.25</c:v>
                </c:pt>
                <c:pt idx="40">
                  <c:v>63.333333333333336</c:v>
                </c:pt>
                <c:pt idx="41">
                  <c:v>63.416666666666664</c:v>
                </c:pt>
                <c:pt idx="42">
                  <c:v>63.5</c:v>
                </c:pt>
                <c:pt idx="43">
                  <c:v>63.583333333333336</c:v>
                </c:pt>
                <c:pt idx="44">
                  <c:v>63.666666666666664</c:v>
                </c:pt>
                <c:pt idx="45">
                  <c:v>63.75</c:v>
                </c:pt>
                <c:pt idx="46">
                  <c:v>63.833333333333336</c:v>
                </c:pt>
                <c:pt idx="47">
                  <c:v>63.916666666666664</c:v>
                </c:pt>
                <c:pt idx="48">
                  <c:v>64</c:v>
                </c:pt>
                <c:pt idx="49">
                  <c:v>64.083333333333329</c:v>
                </c:pt>
                <c:pt idx="50">
                  <c:v>64.166666666666671</c:v>
                </c:pt>
                <c:pt idx="51">
                  <c:v>64.25</c:v>
                </c:pt>
                <c:pt idx="52">
                  <c:v>64.333333333333329</c:v>
                </c:pt>
                <c:pt idx="53">
                  <c:v>64.416666666666671</c:v>
                </c:pt>
                <c:pt idx="54">
                  <c:v>64.5</c:v>
                </c:pt>
                <c:pt idx="55">
                  <c:v>64.583333333333329</c:v>
                </c:pt>
                <c:pt idx="56">
                  <c:v>64.666666666666671</c:v>
                </c:pt>
                <c:pt idx="57">
                  <c:v>64.75</c:v>
                </c:pt>
                <c:pt idx="58">
                  <c:v>64.833333333333329</c:v>
                </c:pt>
                <c:pt idx="59">
                  <c:v>64.916666666666671</c:v>
                </c:pt>
                <c:pt idx="60">
                  <c:v>65</c:v>
                </c:pt>
                <c:pt idx="61">
                  <c:v>65.083333333333329</c:v>
                </c:pt>
                <c:pt idx="62">
                  <c:v>65.166666666666671</c:v>
                </c:pt>
                <c:pt idx="63">
                  <c:v>65.25</c:v>
                </c:pt>
                <c:pt idx="64">
                  <c:v>65.333333333333329</c:v>
                </c:pt>
                <c:pt idx="65">
                  <c:v>65.416666666666671</c:v>
                </c:pt>
                <c:pt idx="66">
                  <c:v>65.5</c:v>
                </c:pt>
                <c:pt idx="67">
                  <c:v>65.583333333333329</c:v>
                </c:pt>
                <c:pt idx="68">
                  <c:v>65.666666666666671</c:v>
                </c:pt>
                <c:pt idx="69">
                  <c:v>65.75</c:v>
                </c:pt>
                <c:pt idx="70">
                  <c:v>65.833333333333329</c:v>
                </c:pt>
                <c:pt idx="71">
                  <c:v>65.916666666666671</c:v>
                </c:pt>
                <c:pt idx="72">
                  <c:v>66</c:v>
                </c:pt>
                <c:pt idx="73">
                  <c:v>66.083333333333329</c:v>
                </c:pt>
                <c:pt idx="74">
                  <c:v>66.166666666666671</c:v>
                </c:pt>
                <c:pt idx="75">
                  <c:v>66.25</c:v>
                </c:pt>
                <c:pt idx="76">
                  <c:v>66.333333333333329</c:v>
                </c:pt>
                <c:pt idx="77">
                  <c:v>66.416666666666671</c:v>
                </c:pt>
                <c:pt idx="78">
                  <c:v>66.5</c:v>
                </c:pt>
                <c:pt idx="79">
                  <c:v>66.583333333333329</c:v>
                </c:pt>
                <c:pt idx="80">
                  <c:v>66.666666666666671</c:v>
                </c:pt>
                <c:pt idx="81">
                  <c:v>66.75</c:v>
                </c:pt>
                <c:pt idx="82">
                  <c:v>66.833333333333329</c:v>
                </c:pt>
                <c:pt idx="83">
                  <c:v>66.916666666666671</c:v>
                </c:pt>
                <c:pt idx="84">
                  <c:v>67</c:v>
                </c:pt>
                <c:pt idx="85">
                  <c:v>67.083333333333329</c:v>
                </c:pt>
                <c:pt idx="86">
                  <c:v>67.166666666666671</c:v>
                </c:pt>
                <c:pt idx="87">
                  <c:v>67.25</c:v>
                </c:pt>
                <c:pt idx="88">
                  <c:v>67.333333333333329</c:v>
                </c:pt>
                <c:pt idx="89">
                  <c:v>67.416666666666671</c:v>
                </c:pt>
                <c:pt idx="90">
                  <c:v>67.5</c:v>
                </c:pt>
                <c:pt idx="91">
                  <c:v>67.583333333333329</c:v>
                </c:pt>
                <c:pt idx="92">
                  <c:v>67.666666666666671</c:v>
                </c:pt>
                <c:pt idx="93">
                  <c:v>67.75</c:v>
                </c:pt>
                <c:pt idx="94">
                  <c:v>67.833333333333329</c:v>
                </c:pt>
                <c:pt idx="95">
                  <c:v>67.916666666666671</c:v>
                </c:pt>
                <c:pt idx="96">
                  <c:v>68</c:v>
                </c:pt>
                <c:pt idx="97">
                  <c:v>68.083333333333329</c:v>
                </c:pt>
                <c:pt idx="98">
                  <c:v>68.166666666666671</c:v>
                </c:pt>
                <c:pt idx="99">
                  <c:v>68.25</c:v>
                </c:pt>
                <c:pt idx="100">
                  <c:v>68.333333333333329</c:v>
                </c:pt>
                <c:pt idx="101">
                  <c:v>68.416666666666671</c:v>
                </c:pt>
                <c:pt idx="102">
                  <c:v>68.5</c:v>
                </c:pt>
                <c:pt idx="103">
                  <c:v>68.583333333333329</c:v>
                </c:pt>
                <c:pt idx="104">
                  <c:v>68.666666666666671</c:v>
                </c:pt>
                <c:pt idx="105">
                  <c:v>68.75</c:v>
                </c:pt>
                <c:pt idx="106">
                  <c:v>68.833333333333329</c:v>
                </c:pt>
                <c:pt idx="107">
                  <c:v>68.916666666666671</c:v>
                </c:pt>
                <c:pt idx="108">
                  <c:v>69</c:v>
                </c:pt>
                <c:pt idx="109">
                  <c:v>69.083333333333329</c:v>
                </c:pt>
                <c:pt idx="110">
                  <c:v>69.166666666666671</c:v>
                </c:pt>
                <c:pt idx="111">
                  <c:v>69.25</c:v>
                </c:pt>
                <c:pt idx="112">
                  <c:v>69.333333333333329</c:v>
                </c:pt>
                <c:pt idx="113">
                  <c:v>69.416666666666671</c:v>
                </c:pt>
                <c:pt idx="114">
                  <c:v>69.5</c:v>
                </c:pt>
                <c:pt idx="115">
                  <c:v>69.583333333333329</c:v>
                </c:pt>
                <c:pt idx="116">
                  <c:v>69.666666666666671</c:v>
                </c:pt>
                <c:pt idx="117">
                  <c:v>69.75</c:v>
                </c:pt>
                <c:pt idx="118">
                  <c:v>69.833333333333329</c:v>
                </c:pt>
                <c:pt idx="119">
                  <c:v>69.916666666666671</c:v>
                </c:pt>
                <c:pt idx="120">
                  <c:v>70</c:v>
                </c:pt>
              </c:numCache>
            </c:numRef>
          </c:cat>
          <c:val>
            <c:numRef>
              <c:f>'bijstand(2)'!$H$2:$H$122</c:f>
              <c:numCache>
                <c:formatCode>0%</c:formatCode>
                <c:ptCount val="121"/>
                <c:pt idx="0">
                  <c:v>3.1625945121049881E-2</c:v>
                </c:pt>
                <c:pt idx="1">
                  <c:v>3.160298615694046E-2</c:v>
                </c:pt>
                <c:pt idx="2">
                  <c:v>3.1830728054046631E-2</c:v>
                </c:pt>
                <c:pt idx="3">
                  <c:v>3.2183349132537842E-2</c:v>
                </c:pt>
                <c:pt idx="4">
                  <c:v>3.2849829643964767E-2</c:v>
                </c:pt>
                <c:pt idx="5">
                  <c:v>3.2910775393247604E-2</c:v>
                </c:pt>
                <c:pt idx="6">
                  <c:v>3.2849829643964767E-2</c:v>
                </c:pt>
                <c:pt idx="7">
                  <c:v>3.3043898642063141E-2</c:v>
                </c:pt>
                <c:pt idx="8">
                  <c:v>3.2987352460622787E-2</c:v>
                </c:pt>
                <c:pt idx="9">
                  <c:v>3.2488629221916199E-2</c:v>
                </c:pt>
                <c:pt idx="10">
                  <c:v>3.1977083534002304E-2</c:v>
                </c:pt>
                <c:pt idx="11">
                  <c:v>3.1781014055013657E-2</c:v>
                </c:pt>
                <c:pt idx="12">
                  <c:v>3.1929582357406616E-2</c:v>
                </c:pt>
                <c:pt idx="13">
                  <c:v>3.2101444900035858E-2</c:v>
                </c:pt>
                <c:pt idx="14">
                  <c:v>3.2144680619239807E-2</c:v>
                </c:pt>
                <c:pt idx="15">
                  <c:v>3.1910113990306854E-2</c:v>
                </c:pt>
                <c:pt idx="16">
                  <c:v>3.2415729016065598E-2</c:v>
                </c:pt>
                <c:pt idx="17">
                  <c:v>3.2692957669496536E-2</c:v>
                </c:pt>
                <c:pt idx="18">
                  <c:v>3.2973822206258774E-2</c:v>
                </c:pt>
                <c:pt idx="19">
                  <c:v>3.4334763884544373E-2</c:v>
                </c:pt>
                <c:pt idx="20">
                  <c:v>3.5586006939411163E-2</c:v>
                </c:pt>
                <c:pt idx="21">
                  <c:v>3.5671234130859375E-2</c:v>
                </c:pt>
                <c:pt idx="22">
                  <c:v>3.7002876400947571E-2</c:v>
                </c:pt>
                <c:pt idx="23">
                  <c:v>3.777153417468071E-2</c:v>
                </c:pt>
                <c:pt idx="24">
                  <c:v>3.8573116064071655E-2</c:v>
                </c:pt>
                <c:pt idx="25">
                  <c:v>3.9288006722927094E-2</c:v>
                </c:pt>
                <c:pt idx="26">
                  <c:v>4.0187112987041473E-2</c:v>
                </c:pt>
                <c:pt idx="27">
                  <c:v>4.1331071406602859E-2</c:v>
                </c:pt>
                <c:pt idx="28">
                  <c:v>4.2017698287963867E-2</c:v>
                </c:pt>
                <c:pt idx="29">
                  <c:v>4.2169950902462006E-2</c:v>
                </c:pt>
                <c:pt idx="30">
                  <c:v>4.2750436812639236E-2</c:v>
                </c:pt>
                <c:pt idx="31">
                  <c:v>4.2380951344966888E-2</c:v>
                </c:pt>
                <c:pt idx="32">
                  <c:v>4.2338389903306961E-2</c:v>
                </c:pt>
                <c:pt idx="33">
                  <c:v>4.18228879570961E-2</c:v>
                </c:pt>
                <c:pt idx="34">
                  <c:v>4.1787579655647278E-2</c:v>
                </c:pt>
                <c:pt idx="35">
                  <c:v>4.1914906352758408E-2</c:v>
                </c:pt>
                <c:pt idx="36">
                  <c:v>4.2147409170866013E-2</c:v>
                </c:pt>
                <c:pt idx="37">
                  <c:v>4.2153459042310715E-2</c:v>
                </c:pt>
                <c:pt idx="38">
                  <c:v>4.1925303637981415E-2</c:v>
                </c:pt>
                <c:pt idx="39">
                  <c:v>4.2281631380319595E-2</c:v>
                </c:pt>
                <c:pt idx="40">
                  <c:v>4.269733652472496E-2</c:v>
                </c:pt>
                <c:pt idx="41">
                  <c:v>4.2800124734640121E-2</c:v>
                </c:pt>
                <c:pt idx="42">
                  <c:v>4.2695093899965286E-2</c:v>
                </c:pt>
                <c:pt idx="43">
                  <c:v>4.2758837342262268E-2</c:v>
                </c:pt>
                <c:pt idx="44">
                  <c:v>4.2223971337080002E-2</c:v>
                </c:pt>
                <c:pt idx="45">
                  <c:v>4.2426146566867828E-2</c:v>
                </c:pt>
                <c:pt idx="46">
                  <c:v>4.2340502142906189E-2</c:v>
                </c:pt>
                <c:pt idx="47">
                  <c:v>4.2603239417076111E-2</c:v>
                </c:pt>
                <c:pt idx="48">
                  <c:v>4.2649824172258377E-2</c:v>
                </c:pt>
                <c:pt idx="49">
                  <c:v>4.2648591101169586E-2</c:v>
                </c:pt>
                <c:pt idx="50">
                  <c:v>4.302307590842247E-2</c:v>
                </c:pt>
                <c:pt idx="51">
                  <c:v>4.3091334402561188E-2</c:v>
                </c:pt>
                <c:pt idx="52">
                  <c:v>4.2930737137794495E-2</c:v>
                </c:pt>
                <c:pt idx="53">
                  <c:v>4.329049214720726E-2</c:v>
                </c:pt>
                <c:pt idx="54">
                  <c:v>4.3444328010082245E-2</c:v>
                </c:pt>
                <c:pt idx="55">
                  <c:v>4.3557357043027878E-2</c:v>
                </c:pt>
                <c:pt idx="56">
                  <c:v>4.3462458997964859E-2</c:v>
                </c:pt>
                <c:pt idx="57">
                  <c:v>4.3038107454776764E-2</c:v>
                </c:pt>
                <c:pt idx="58">
                  <c:v>4.2988423258066177E-2</c:v>
                </c:pt>
                <c:pt idx="59">
                  <c:v>4.3087784200906754E-2</c:v>
                </c:pt>
                <c:pt idx="60">
                  <c:v>3.9574135094881058E-2</c:v>
                </c:pt>
                <c:pt idx="61">
                  <c:v>4.0737852454185486E-2</c:v>
                </c:pt>
                <c:pt idx="62">
                  <c:v>4.0116399526596069E-2</c:v>
                </c:pt>
                <c:pt idx="63">
                  <c:v>3.9284970611333847E-2</c:v>
                </c:pt>
                <c:pt idx="64">
                  <c:v>3.9228931069374084E-2</c:v>
                </c:pt>
                <c:pt idx="65">
                  <c:v>3.8917176425457001E-2</c:v>
                </c:pt>
                <c:pt idx="66">
                  <c:v>1.7196591943502426E-2</c:v>
                </c:pt>
                <c:pt idx="67">
                  <c:v>5.5042058229446411E-3</c:v>
                </c:pt>
                <c:pt idx="68">
                  <c:v>1.7667844658717513E-3</c:v>
                </c:pt>
                <c:pt idx="69">
                  <c:v>7.7990954741835594E-4</c:v>
                </c:pt>
                <c:pt idx="70">
                  <c:v>0</c:v>
                </c:pt>
                <c:pt idx="71">
                  <c:v>0</c:v>
                </c:pt>
                <c:pt idx="72">
                  <c:v>0</c:v>
                </c:pt>
                <c:pt idx="73">
                  <c:v>0</c:v>
                </c:pt>
                <c:pt idx="74">
                  <c:v>0</c:v>
                </c:pt>
                <c:pt idx="75">
                  <c:v>0</c:v>
                </c:pt>
                <c:pt idx="76">
                  <c:v>0</c:v>
                </c:pt>
                <c:pt idx="77">
                  <c:v>0</c:v>
                </c:pt>
                <c:pt idx="78">
                  <c:v>0</c:v>
                </c:pt>
                <c:pt idx="79">
                  <c:v>0</c:v>
                </c:pt>
                <c:pt idx="80">
                  <c:v>0</c:v>
                </c:pt>
                <c:pt idx="81">
                  <c:v>0</c:v>
                </c:pt>
                <c:pt idx="82">
                  <c:v>0</c:v>
                </c:pt>
                <c:pt idx="83">
                  <c:v>0</c:v>
                </c:pt>
                <c:pt idx="84">
                  <c:v>0</c:v>
                </c:pt>
                <c:pt idx="85">
                  <c:v>0</c:v>
                </c:pt>
                <c:pt idx="86">
                  <c:v>0</c:v>
                </c:pt>
                <c:pt idx="87">
                  <c:v>0</c:v>
                </c:pt>
                <c:pt idx="88">
                  <c:v>0</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0</c:v>
                </c:pt>
                <c:pt idx="103">
                  <c:v>0</c:v>
                </c:pt>
                <c:pt idx="104">
                  <c:v>0</c:v>
                </c:pt>
                <c:pt idx="105">
                  <c:v>0</c:v>
                </c:pt>
                <c:pt idx="106">
                  <c:v>0</c:v>
                </c:pt>
                <c:pt idx="107">
                  <c:v>0</c:v>
                </c:pt>
                <c:pt idx="108">
                  <c:v>0</c:v>
                </c:pt>
                <c:pt idx="109">
                  <c:v>0</c:v>
                </c:pt>
                <c:pt idx="110">
                  <c:v>0</c:v>
                </c:pt>
                <c:pt idx="111">
                  <c:v>0</c:v>
                </c:pt>
                <c:pt idx="112">
                  <c:v>0</c:v>
                </c:pt>
                <c:pt idx="113">
                  <c:v>0</c:v>
                </c:pt>
                <c:pt idx="114">
                  <c:v>0</c:v>
                </c:pt>
                <c:pt idx="115">
                  <c:v>0</c:v>
                </c:pt>
                <c:pt idx="116">
                  <c:v>0</c:v>
                </c:pt>
                <c:pt idx="117">
                  <c:v>0</c:v>
                </c:pt>
                <c:pt idx="118">
                  <c:v>0</c:v>
                </c:pt>
                <c:pt idx="119">
                  <c:v>0</c:v>
                </c:pt>
                <c:pt idx="120">
                  <c:v>0</c:v>
                </c:pt>
              </c:numCache>
            </c:numRef>
          </c:val>
          <c:smooth val="0"/>
          <c:extLst>
            <c:ext xmlns:c16="http://schemas.microsoft.com/office/drawing/2014/chart" uri="{C3380CC4-5D6E-409C-BE32-E72D297353CC}">
              <c16:uniqueId val="{00000003-BCCE-4ACB-9630-B81E77C8C846}"/>
            </c:ext>
          </c:extLst>
        </c:ser>
        <c:ser>
          <c:idx val="9"/>
          <c:order val="2"/>
          <c:tx>
            <c:strRef>
              <c:f>'bijstand(2)'!$L$1</c:f>
              <c:strCache>
                <c:ptCount val="1"/>
                <c:pt idx="0">
                  <c:v>cohort 65 jaar plus 6 maanden (hoog)</c:v>
                </c:pt>
              </c:strCache>
            </c:strRef>
          </c:tx>
          <c:spPr>
            <a:ln w="28575" cap="rnd">
              <a:solidFill>
                <a:schemeClr val="accent2"/>
              </a:solidFill>
              <a:prstDash val="dash"/>
              <a:round/>
            </a:ln>
            <a:effectLst/>
          </c:spPr>
          <c:marker>
            <c:symbol val="none"/>
          </c:marker>
          <c:cat>
            <c:numRef>
              <c:f>'bijstand(2)'!$B$2:$B$122</c:f>
              <c:numCache>
                <c:formatCode>General</c:formatCode>
                <c:ptCount val="121"/>
                <c:pt idx="0">
                  <c:v>60</c:v>
                </c:pt>
                <c:pt idx="1">
                  <c:v>60.083333333333336</c:v>
                </c:pt>
                <c:pt idx="2">
                  <c:v>60.166666666666664</c:v>
                </c:pt>
                <c:pt idx="3">
                  <c:v>60.25</c:v>
                </c:pt>
                <c:pt idx="4">
                  <c:v>60.333333333333336</c:v>
                </c:pt>
                <c:pt idx="5">
                  <c:v>60.416666666666664</c:v>
                </c:pt>
                <c:pt idx="6">
                  <c:v>60.5</c:v>
                </c:pt>
                <c:pt idx="7">
                  <c:v>60.583333333333336</c:v>
                </c:pt>
                <c:pt idx="8">
                  <c:v>60.666666666666664</c:v>
                </c:pt>
                <c:pt idx="9">
                  <c:v>60.75</c:v>
                </c:pt>
                <c:pt idx="10">
                  <c:v>60.833333333333336</c:v>
                </c:pt>
                <c:pt idx="11">
                  <c:v>60.916666666666664</c:v>
                </c:pt>
                <c:pt idx="12">
                  <c:v>61</c:v>
                </c:pt>
                <c:pt idx="13">
                  <c:v>61.083333333333336</c:v>
                </c:pt>
                <c:pt idx="14">
                  <c:v>61.166666666666664</c:v>
                </c:pt>
                <c:pt idx="15">
                  <c:v>61.25</c:v>
                </c:pt>
                <c:pt idx="16">
                  <c:v>61.333333333333336</c:v>
                </c:pt>
                <c:pt idx="17">
                  <c:v>61.416666666666664</c:v>
                </c:pt>
                <c:pt idx="18">
                  <c:v>61.5</c:v>
                </c:pt>
                <c:pt idx="19">
                  <c:v>61.583333333333336</c:v>
                </c:pt>
                <c:pt idx="20">
                  <c:v>61.666666666666664</c:v>
                </c:pt>
                <c:pt idx="21">
                  <c:v>61.75</c:v>
                </c:pt>
                <c:pt idx="22">
                  <c:v>61.833333333333336</c:v>
                </c:pt>
                <c:pt idx="23">
                  <c:v>61.916666666666664</c:v>
                </c:pt>
                <c:pt idx="24">
                  <c:v>62</c:v>
                </c:pt>
                <c:pt idx="25">
                  <c:v>62.083333333333336</c:v>
                </c:pt>
                <c:pt idx="26">
                  <c:v>62.166666666666664</c:v>
                </c:pt>
                <c:pt idx="27">
                  <c:v>62.25</c:v>
                </c:pt>
                <c:pt idx="28">
                  <c:v>62.333333333333336</c:v>
                </c:pt>
                <c:pt idx="29">
                  <c:v>62.416666666666664</c:v>
                </c:pt>
                <c:pt idx="30">
                  <c:v>62.5</c:v>
                </c:pt>
                <c:pt idx="31">
                  <c:v>62.583333333333336</c:v>
                </c:pt>
                <c:pt idx="32">
                  <c:v>62.666666666666664</c:v>
                </c:pt>
                <c:pt idx="33">
                  <c:v>62.75</c:v>
                </c:pt>
                <c:pt idx="34">
                  <c:v>62.833333333333336</c:v>
                </c:pt>
                <c:pt idx="35">
                  <c:v>62.916666666666664</c:v>
                </c:pt>
                <c:pt idx="36">
                  <c:v>63</c:v>
                </c:pt>
                <c:pt idx="37">
                  <c:v>63.083333333333336</c:v>
                </c:pt>
                <c:pt idx="38">
                  <c:v>63.166666666666664</c:v>
                </c:pt>
                <c:pt idx="39">
                  <c:v>63.25</c:v>
                </c:pt>
                <c:pt idx="40">
                  <c:v>63.333333333333336</c:v>
                </c:pt>
                <c:pt idx="41">
                  <c:v>63.416666666666664</c:v>
                </c:pt>
                <c:pt idx="42">
                  <c:v>63.5</c:v>
                </c:pt>
                <c:pt idx="43">
                  <c:v>63.583333333333336</c:v>
                </c:pt>
                <c:pt idx="44">
                  <c:v>63.666666666666664</c:v>
                </c:pt>
                <c:pt idx="45">
                  <c:v>63.75</c:v>
                </c:pt>
                <c:pt idx="46">
                  <c:v>63.833333333333336</c:v>
                </c:pt>
                <c:pt idx="47">
                  <c:v>63.916666666666664</c:v>
                </c:pt>
                <c:pt idx="48">
                  <c:v>64</c:v>
                </c:pt>
                <c:pt idx="49">
                  <c:v>64.083333333333329</c:v>
                </c:pt>
                <c:pt idx="50">
                  <c:v>64.166666666666671</c:v>
                </c:pt>
                <c:pt idx="51">
                  <c:v>64.25</c:v>
                </c:pt>
                <c:pt idx="52">
                  <c:v>64.333333333333329</c:v>
                </c:pt>
                <c:pt idx="53">
                  <c:v>64.416666666666671</c:v>
                </c:pt>
                <c:pt idx="54">
                  <c:v>64.5</c:v>
                </c:pt>
                <c:pt idx="55">
                  <c:v>64.583333333333329</c:v>
                </c:pt>
                <c:pt idx="56">
                  <c:v>64.666666666666671</c:v>
                </c:pt>
                <c:pt idx="57">
                  <c:v>64.75</c:v>
                </c:pt>
                <c:pt idx="58">
                  <c:v>64.833333333333329</c:v>
                </c:pt>
                <c:pt idx="59">
                  <c:v>64.916666666666671</c:v>
                </c:pt>
                <c:pt idx="60">
                  <c:v>65</c:v>
                </c:pt>
                <c:pt idx="61">
                  <c:v>65.083333333333329</c:v>
                </c:pt>
                <c:pt idx="62">
                  <c:v>65.166666666666671</c:v>
                </c:pt>
                <c:pt idx="63">
                  <c:v>65.25</c:v>
                </c:pt>
                <c:pt idx="64">
                  <c:v>65.333333333333329</c:v>
                </c:pt>
                <c:pt idx="65">
                  <c:v>65.416666666666671</c:v>
                </c:pt>
                <c:pt idx="66">
                  <c:v>65.5</c:v>
                </c:pt>
                <c:pt idx="67">
                  <c:v>65.583333333333329</c:v>
                </c:pt>
                <c:pt idx="68">
                  <c:v>65.666666666666671</c:v>
                </c:pt>
                <c:pt idx="69">
                  <c:v>65.75</c:v>
                </c:pt>
                <c:pt idx="70">
                  <c:v>65.833333333333329</c:v>
                </c:pt>
                <c:pt idx="71">
                  <c:v>65.916666666666671</c:v>
                </c:pt>
                <c:pt idx="72">
                  <c:v>66</c:v>
                </c:pt>
                <c:pt idx="73">
                  <c:v>66.083333333333329</c:v>
                </c:pt>
                <c:pt idx="74">
                  <c:v>66.166666666666671</c:v>
                </c:pt>
                <c:pt idx="75">
                  <c:v>66.25</c:v>
                </c:pt>
                <c:pt idx="76">
                  <c:v>66.333333333333329</c:v>
                </c:pt>
                <c:pt idx="77">
                  <c:v>66.416666666666671</c:v>
                </c:pt>
                <c:pt idx="78">
                  <c:v>66.5</c:v>
                </c:pt>
                <c:pt idx="79">
                  <c:v>66.583333333333329</c:v>
                </c:pt>
                <c:pt idx="80">
                  <c:v>66.666666666666671</c:v>
                </c:pt>
                <c:pt idx="81">
                  <c:v>66.75</c:v>
                </c:pt>
                <c:pt idx="82">
                  <c:v>66.833333333333329</c:v>
                </c:pt>
                <c:pt idx="83">
                  <c:v>66.916666666666671</c:v>
                </c:pt>
                <c:pt idx="84">
                  <c:v>67</c:v>
                </c:pt>
                <c:pt idx="85">
                  <c:v>67.083333333333329</c:v>
                </c:pt>
                <c:pt idx="86">
                  <c:v>67.166666666666671</c:v>
                </c:pt>
                <c:pt idx="87">
                  <c:v>67.25</c:v>
                </c:pt>
                <c:pt idx="88">
                  <c:v>67.333333333333329</c:v>
                </c:pt>
                <c:pt idx="89">
                  <c:v>67.416666666666671</c:v>
                </c:pt>
                <c:pt idx="90">
                  <c:v>67.5</c:v>
                </c:pt>
                <c:pt idx="91">
                  <c:v>67.583333333333329</c:v>
                </c:pt>
                <c:pt idx="92">
                  <c:v>67.666666666666671</c:v>
                </c:pt>
                <c:pt idx="93">
                  <c:v>67.75</c:v>
                </c:pt>
                <c:pt idx="94">
                  <c:v>67.833333333333329</c:v>
                </c:pt>
                <c:pt idx="95">
                  <c:v>67.916666666666671</c:v>
                </c:pt>
                <c:pt idx="96">
                  <c:v>68</c:v>
                </c:pt>
                <c:pt idx="97">
                  <c:v>68.083333333333329</c:v>
                </c:pt>
                <c:pt idx="98">
                  <c:v>68.166666666666671</c:v>
                </c:pt>
                <c:pt idx="99">
                  <c:v>68.25</c:v>
                </c:pt>
                <c:pt idx="100">
                  <c:v>68.333333333333329</c:v>
                </c:pt>
                <c:pt idx="101">
                  <c:v>68.416666666666671</c:v>
                </c:pt>
                <c:pt idx="102">
                  <c:v>68.5</c:v>
                </c:pt>
                <c:pt idx="103">
                  <c:v>68.583333333333329</c:v>
                </c:pt>
                <c:pt idx="104">
                  <c:v>68.666666666666671</c:v>
                </c:pt>
                <c:pt idx="105">
                  <c:v>68.75</c:v>
                </c:pt>
                <c:pt idx="106">
                  <c:v>68.833333333333329</c:v>
                </c:pt>
                <c:pt idx="107">
                  <c:v>68.916666666666671</c:v>
                </c:pt>
                <c:pt idx="108">
                  <c:v>69</c:v>
                </c:pt>
                <c:pt idx="109">
                  <c:v>69.083333333333329</c:v>
                </c:pt>
                <c:pt idx="110">
                  <c:v>69.166666666666671</c:v>
                </c:pt>
                <c:pt idx="111">
                  <c:v>69.25</c:v>
                </c:pt>
                <c:pt idx="112">
                  <c:v>69.333333333333329</c:v>
                </c:pt>
                <c:pt idx="113">
                  <c:v>69.416666666666671</c:v>
                </c:pt>
                <c:pt idx="114">
                  <c:v>69.5</c:v>
                </c:pt>
                <c:pt idx="115">
                  <c:v>69.583333333333329</c:v>
                </c:pt>
                <c:pt idx="116">
                  <c:v>69.666666666666671</c:v>
                </c:pt>
                <c:pt idx="117">
                  <c:v>69.75</c:v>
                </c:pt>
                <c:pt idx="118">
                  <c:v>69.833333333333329</c:v>
                </c:pt>
                <c:pt idx="119">
                  <c:v>69.916666666666671</c:v>
                </c:pt>
                <c:pt idx="120">
                  <c:v>70</c:v>
                </c:pt>
              </c:numCache>
            </c:numRef>
          </c:cat>
          <c:val>
            <c:numRef>
              <c:f>'bijstand(2)'!$L$2:$L$122</c:f>
              <c:numCache>
                <c:formatCode>0%</c:formatCode>
                <c:ptCount val="121"/>
                <c:pt idx="0">
                  <c:v>2.4452269077301025E-2</c:v>
                </c:pt>
                <c:pt idx="1">
                  <c:v>2.4136252701282501E-2</c:v>
                </c:pt>
                <c:pt idx="2">
                  <c:v>2.3864958435297012E-2</c:v>
                </c:pt>
                <c:pt idx="3">
                  <c:v>2.3982206359505653E-2</c:v>
                </c:pt>
                <c:pt idx="4">
                  <c:v>2.3979887366294861E-2</c:v>
                </c:pt>
                <c:pt idx="5">
                  <c:v>2.4654354900121689E-2</c:v>
                </c:pt>
                <c:pt idx="6">
                  <c:v>2.4654354900121689E-2</c:v>
                </c:pt>
                <c:pt idx="7">
                  <c:v>2.4439333006739616E-2</c:v>
                </c:pt>
                <c:pt idx="8">
                  <c:v>2.4612752720713615E-2</c:v>
                </c:pt>
                <c:pt idx="9">
                  <c:v>2.4427048861980438E-2</c:v>
                </c:pt>
                <c:pt idx="10">
                  <c:v>2.4032168090343475E-2</c:v>
                </c:pt>
                <c:pt idx="11">
                  <c:v>2.4428611621260643E-2</c:v>
                </c:pt>
                <c:pt idx="12">
                  <c:v>2.4361096322536469E-2</c:v>
                </c:pt>
                <c:pt idx="13">
                  <c:v>2.4459250271320343E-2</c:v>
                </c:pt>
                <c:pt idx="14">
                  <c:v>2.4551549926400185E-2</c:v>
                </c:pt>
                <c:pt idx="15">
                  <c:v>2.4377079680562019E-2</c:v>
                </c:pt>
                <c:pt idx="16">
                  <c:v>2.4734664708375931E-2</c:v>
                </c:pt>
                <c:pt idx="17">
                  <c:v>2.4642504751682281E-2</c:v>
                </c:pt>
                <c:pt idx="18">
                  <c:v>2.50899288803339E-2</c:v>
                </c:pt>
                <c:pt idx="19">
                  <c:v>2.5636477395892143E-2</c:v>
                </c:pt>
                <c:pt idx="20">
                  <c:v>2.7079133316874504E-2</c:v>
                </c:pt>
                <c:pt idx="21">
                  <c:v>2.8053518384695053E-2</c:v>
                </c:pt>
                <c:pt idx="22">
                  <c:v>2.8544649481773376E-2</c:v>
                </c:pt>
                <c:pt idx="23">
                  <c:v>2.9696306213736534E-2</c:v>
                </c:pt>
                <c:pt idx="24">
                  <c:v>3.0129006132483482E-2</c:v>
                </c:pt>
                <c:pt idx="25">
                  <c:v>3.1538207083940506E-2</c:v>
                </c:pt>
                <c:pt idx="26">
                  <c:v>3.2709132879972458E-2</c:v>
                </c:pt>
                <c:pt idx="27">
                  <c:v>3.2941177487373352E-2</c:v>
                </c:pt>
                <c:pt idx="28">
                  <c:v>3.3184584230184555E-2</c:v>
                </c:pt>
                <c:pt idx="29">
                  <c:v>3.3509127795696259E-2</c:v>
                </c:pt>
                <c:pt idx="30">
                  <c:v>3.3509127795696259E-2</c:v>
                </c:pt>
                <c:pt idx="31">
                  <c:v>3.3076610416173935E-2</c:v>
                </c:pt>
                <c:pt idx="32">
                  <c:v>3.3203758299350739E-2</c:v>
                </c:pt>
                <c:pt idx="33">
                  <c:v>3.3128637820482254E-2</c:v>
                </c:pt>
                <c:pt idx="34">
                  <c:v>3.3556506037712097E-2</c:v>
                </c:pt>
                <c:pt idx="35">
                  <c:v>3.3980190753936768E-2</c:v>
                </c:pt>
                <c:pt idx="36">
                  <c:v>3.3706057816743851E-2</c:v>
                </c:pt>
                <c:pt idx="37">
                  <c:v>3.4106411039829254E-2</c:v>
                </c:pt>
                <c:pt idx="38">
                  <c:v>3.3440258353948593E-2</c:v>
                </c:pt>
                <c:pt idx="39">
                  <c:v>3.3994559198617935E-2</c:v>
                </c:pt>
                <c:pt idx="40">
                  <c:v>3.4071821719408035E-2</c:v>
                </c:pt>
                <c:pt idx="41">
                  <c:v>3.4474484622478485E-2</c:v>
                </c:pt>
                <c:pt idx="42">
                  <c:v>3.4151803702116013E-2</c:v>
                </c:pt>
                <c:pt idx="43">
                  <c:v>3.3745512366294861E-2</c:v>
                </c:pt>
                <c:pt idx="44">
                  <c:v>3.396977111697197E-2</c:v>
                </c:pt>
                <c:pt idx="45">
                  <c:v>3.4381452947854996E-2</c:v>
                </c:pt>
                <c:pt idx="46">
                  <c:v>3.4247662872076035E-2</c:v>
                </c:pt>
                <c:pt idx="47">
                  <c:v>3.4280739724636078E-2</c:v>
                </c:pt>
                <c:pt idx="48">
                  <c:v>3.4300167113542557E-2</c:v>
                </c:pt>
                <c:pt idx="49">
                  <c:v>3.4322235733270645E-2</c:v>
                </c:pt>
                <c:pt idx="50">
                  <c:v>3.4107916057109833E-2</c:v>
                </c:pt>
                <c:pt idx="51">
                  <c:v>3.40462327003479E-2</c:v>
                </c:pt>
                <c:pt idx="52">
                  <c:v>3.4198112785816193E-2</c:v>
                </c:pt>
                <c:pt idx="53">
                  <c:v>3.4902915358543396E-2</c:v>
                </c:pt>
                <c:pt idx="54">
                  <c:v>3.4745696932077408E-2</c:v>
                </c:pt>
                <c:pt idx="55">
                  <c:v>3.4850861877202988E-2</c:v>
                </c:pt>
                <c:pt idx="56">
                  <c:v>3.4577388316392899E-2</c:v>
                </c:pt>
                <c:pt idx="57">
                  <c:v>3.5017624497413635E-2</c:v>
                </c:pt>
                <c:pt idx="58">
                  <c:v>3.4981999546289444E-2</c:v>
                </c:pt>
                <c:pt idx="59">
                  <c:v>3.4339800477027893E-2</c:v>
                </c:pt>
                <c:pt idx="60">
                  <c:v>3.2580669969320297E-2</c:v>
                </c:pt>
                <c:pt idx="61">
                  <c:v>3.1973797827959061E-2</c:v>
                </c:pt>
                <c:pt idx="62">
                  <c:v>3.1035559251904488E-2</c:v>
                </c:pt>
                <c:pt idx="63">
                  <c:v>3.0458830296993256E-2</c:v>
                </c:pt>
                <c:pt idx="64">
                  <c:v>3.0380930751562119E-2</c:v>
                </c:pt>
                <c:pt idx="65">
                  <c:v>3.0378563329577446E-2</c:v>
                </c:pt>
                <c:pt idx="66">
                  <c:v>1.5577537007629871E-2</c:v>
                </c:pt>
                <c:pt idx="67">
                  <c:v>3.0354917980730534E-3</c:v>
                </c:pt>
                <c:pt idx="68">
                  <c:v>7.7748403418809175E-4</c:v>
                </c:pt>
                <c:pt idx="69">
                  <c:v>0</c:v>
                </c:pt>
                <c:pt idx="70">
                  <c:v>0</c:v>
                </c:pt>
                <c:pt idx="71">
                  <c:v>0</c:v>
                </c:pt>
                <c:pt idx="72">
                  <c:v>0</c:v>
                </c:pt>
                <c:pt idx="73">
                  <c:v>0</c:v>
                </c:pt>
                <c:pt idx="74">
                  <c:v>0</c:v>
                </c:pt>
                <c:pt idx="75">
                  <c:v>0</c:v>
                </c:pt>
                <c:pt idx="76">
                  <c:v>0</c:v>
                </c:pt>
                <c:pt idx="77">
                  <c:v>0</c:v>
                </c:pt>
                <c:pt idx="78">
                  <c:v>0</c:v>
                </c:pt>
                <c:pt idx="79">
                  <c:v>0</c:v>
                </c:pt>
                <c:pt idx="80">
                  <c:v>0</c:v>
                </c:pt>
                <c:pt idx="81">
                  <c:v>0</c:v>
                </c:pt>
                <c:pt idx="82">
                  <c:v>0</c:v>
                </c:pt>
                <c:pt idx="83">
                  <c:v>0</c:v>
                </c:pt>
                <c:pt idx="84">
                  <c:v>0</c:v>
                </c:pt>
                <c:pt idx="85">
                  <c:v>0</c:v>
                </c:pt>
                <c:pt idx="86">
                  <c:v>0</c:v>
                </c:pt>
                <c:pt idx="87">
                  <c:v>0</c:v>
                </c:pt>
                <c:pt idx="88">
                  <c:v>0</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0</c:v>
                </c:pt>
                <c:pt idx="103">
                  <c:v>0</c:v>
                </c:pt>
                <c:pt idx="104">
                  <c:v>0</c:v>
                </c:pt>
                <c:pt idx="105">
                  <c:v>0</c:v>
                </c:pt>
                <c:pt idx="106">
                  <c:v>0</c:v>
                </c:pt>
                <c:pt idx="107">
                  <c:v>0</c:v>
                </c:pt>
                <c:pt idx="108">
                  <c:v>0</c:v>
                </c:pt>
                <c:pt idx="109">
                  <c:v>0</c:v>
                </c:pt>
                <c:pt idx="110">
                  <c:v>0</c:v>
                </c:pt>
                <c:pt idx="111">
                  <c:v>0</c:v>
                </c:pt>
                <c:pt idx="112">
                  <c:v>0</c:v>
                </c:pt>
                <c:pt idx="113">
                  <c:v>0</c:v>
                </c:pt>
                <c:pt idx="114">
                  <c:v>0</c:v>
                </c:pt>
                <c:pt idx="115">
                  <c:v>0</c:v>
                </c:pt>
                <c:pt idx="116">
                  <c:v>0</c:v>
                </c:pt>
                <c:pt idx="117">
                  <c:v>0</c:v>
                </c:pt>
                <c:pt idx="118">
                  <c:v>0</c:v>
                </c:pt>
                <c:pt idx="119">
                  <c:v>0</c:v>
                </c:pt>
                <c:pt idx="120">
                  <c:v>0</c:v>
                </c:pt>
              </c:numCache>
            </c:numRef>
          </c:val>
          <c:smooth val="0"/>
          <c:extLst>
            <c:ext xmlns:c16="http://schemas.microsoft.com/office/drawing/2014/chart" uri="{C3380CC4-5D6E-409C-BE32-E72D297353CC}">
              <c16:uniqueId val="{00000005-BCCE-4ACB-9630-B81E77C8C846}"/>
            </c:ext>
          </c:extLst>
        </c:ser>
        <c:dLbls>
          <c:showLegendKey val="0"/>
          <c:showVal val="0"/>
          <c:showCatName val="0"/>
          <c:showSerName val="0"/>
          <c:showPercent val="0"/>
          <c:showBubbleSize val="0"/>
        </c:dLbls>
        <c:smooth val="0"/>
        <c:axId val="359393791"/>
        <c:axId val="359388511"/>
      </c:lineChart>
      <c:catAx>
        <c:axId val="359393791"/>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nl-NL"/>
                  <a:t>Leeftijd</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nl-NL"/>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l-NL"/>
          </a:p>
        </c:txPr>
        <c:crossAx val="359388511"/>
        <c:crosses val="autoZero"/>
        <c:auto val="1"/>
        <c:lblAlgn val="ctr"/>
        <c:lblOffset val="100"/>
        <c:tickLblSkip val="12"/>
        <c:noMultiLvlLbl val="0"/>
      </c:catAx>
      <c:valAx>
        <c:axId val="359388511"/>
        <c:scaling>
          <c:orientation val="minMax"/>
          <c:max val="0.2"/>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nl-NL"/>
                  <a:t>Aandeel in de bijstand</a:t>
                </a:r>
              </a:p>
            </c:rich>
          </c:tx>
          <c:layout>
            <c:manualLayout>
              <c:xMode val="edge"/>
              <c:yMode val="edge"/>
              <c:x val="1.9713275324980579E-2"/>
              <c:y val="3.2199556565662174E-2"/>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nl-NL"/>
            </a:p>
          </c:txPr>
        </c:title>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l-NL"/>
          </a:p>
        </c:txPr>
        <c:crossAx val="359393791"/>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l-N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nl-NL"/>
    </a:p>
  </c:txPr>
  <c:externalData r:id="rId3">
    <c:autoUpdate val="0"/>
  </c:externalData>
</c:chartSpace>
</file>

<file path=word/charts/chart6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2"/>
          <c:order val="0"/>
          <c:tx>
            <c:strRef>
              <c:f>'bijstand(2)'!$E$1</c:f>
              <c:strCache>
                <c:ptCount val="1"/>
                <c:pt idx="0">
                  <c:v>cohort 66 jaar (laag)</c:v>
                </c:pt>
              </c:strCache>
            </c:strRef>
          </c:tx>
          <c:spPr>
            <a:ln w="28575" cap="rnd">
              <a:solidFill>
                <a:schemeClr val="accent3"/>
              </a:solidFill>
              <a:round/>
            </a:ln>
            <a:effectLst/>
          </c:spPr>
          <c:marker>
            <c:symbol val="none"/>
          </c:marker>
          <c:cat>
            <c:numRef>
              <c:f>'bijstand(2)'!$B$2:$B$122</c:f>
              <c:numCache>
                <c:formatCode>General</c:formatCode>
                <c:ptCount val="121"/>
                <c:pt idx="0">
                  <c:v>60</c:v>
                </c:pt>
                <c:pt idx="1">
                  <c:v>60.083333333333336</c:v>
                </c:pt>
                <c:pt idx="2">
                  <c:v>60.166666666666664</c:v>
                </c:pt>
                <c:pt idx="3">
                  <c:v>60.25</c:v>
                </c:pt>
                <c:pt idx="4">
                  <c:v>60.333333333333336</c:v>
                </c:pt>
                <c:pt idx="5">
                  <c:v>60.416666666666664</c:v>
                </c:pt>
                <c:pt idx="6">
                  <c:v>60.5</c:v>
                </c:pt>
                <c:pt idx="7">
                  <c:v>60.583333333333336</c:v>
                </c:pt>
                <c:pt idx="8">
                  <c:v>60.666666666666664</c:v>
                </c:pt>
                <c:pt idx="9">
                  <c:v>60.75</c:v>
                </c:pt>
                <c:pt idx="10">
                  <c:v>60.833333333333336</c:v>
                </c:pt>
                <c:pt idx="11">
                  <c:v>60.916666666666664</c:v>
                </c:pt>
                <c:pt idx="12">
                  <c:v>61</c:v>
                </c:pt>
                <c:pt idx="13">
                  <c:v>61.083333333333336</c:v>
                </c:pt>
                <c:pt idx="14">
                  <c:v>61.166666666666664</c:v>
                </c:pt>
                <c:pt idx="15">
                  <c:v>61.25</c:v>
                </c:pt>
                <c:pt idx="16">
                  <c:v>61.333333333333336</c:v>
                </c:pt>
                <c:pt idx="17">
                  <c:v>61.416666666666664</c:v>
                </c:pt>
                <c:pt idx="18">
                  <c:v>61.5</c:v>
                </c:pt>
                <c:pt idx="19">
                  <c:v>61.583333333333336</c:v>
                </c:pt>
                <c:pt idx="20">
                  <c:v>61.666666666666664</c:v>
                </c:pt>
                <c:pt idx="21">
                  <c:v>61.75</c:v>
                </c:pt>
                <c:pt idx="22">
                  <c:v>61.833333333333336</c:v>
                </c:pt>
                <c:pt idx="23">
                  <c:v>61.916666666666664</c:v>
                </c:pt>
                <c:pt idx="24">
                  <c:v>62</c:v>
                </c:pt>
                <c:pt idx="25">
                  <c:v>62.083333333333336</c:v>
                </c:pt>
                <c:pt idx="26">
                  <c:v>62.166666666666664</c:v>
                </c:pt>
                <c:pt idx="27">
                  <c:v>62.25</c:v>
                </c:pt>
                <c:pt idx="28">
                  <c:v>62.333333333333336</c:v>
                </c:pt>
                <c:pt idx="29">
                  <c:v>62.416666666666664</c:v>
                </c:pt>
                <c:pt idx="30">
                  <c:v>62.5</c:v>
                </c:pt>
                <c:pt idx="31">
                  <c:v>62.583333333333336</c:v>
                </c:pt>
                <c:pt idx="32">
                  <c:v>62.666666666666664</c:v>
                </c:pt>
                <c:pt idx="33">
                  <c:v>62.75</c:v>
                </c:pt>
                <c:pt idx="34">
                  <c:v>62.833333333333336</c:v>
                </c:pt>
                <c:pt idx="35">
                  <c:v>62.916666666666664</c:v>
                </c:pt>
                <c:pt idx="36">
                  <c:v>63</c:v>
                </c:pt>
                <c:pt idx="37">
                  <c:v>63.083333333333336</c:v>
                </c:pt>
                <c:pt idx="38">
                  <c:v>63.166666666666664</c:v>
                </c:pt>
                <c:pt idx="39">
                  <c:v>63.25</c:v>
                </c:pt>
                <c:pt idx="40">
                  <c:v>63.333333333333336</c:v>
                </c:pt>
                <c:pt idx="41">
                  <c:v>63.416666666666664</c:v>
                </c:pt>
                <c:pt idx="42">
                  <c:v>63.5</c:v>
                </c:pt>
                <c:pt idx="43">
                  <c:v>63.583333333333336</c:v>
                </c:pt>
                <c:pt idx="44">
                  <c:v>63.666666666666664</c:v>
                </c:pt>
                <c:pt idx="45">
                  <c:v>63.75</c:v>
                </c:pt>
                <c:pt idx="46">
                  <c:v>63.833333333333336</c:v>
                </c:pt>
                <c:pt idx="47">
                  <c:v>63.916666666666664</c:v>
                </c:pt>
                <c:pt idx="48">
                  <c:v>64</c:v>
                </c:pt>
                <c:pt idx="49">
                  <c:v>64.083333333333329</c:v>
                </c:pt>
                <c:pt idx="50">
                  <c:v>64.166666666666671</c:v>
                </c:pt>
                <c:pt idx="51">
                  <c:v>64.25</c:v>
                </c:pt>
                <c:pt idx="52">
                  <c:v>64.333333333333329</c:v>
                </c:pt>
                <c:pt idx="53">
                  <c:v>64.416666666666671</c:v>
                </c:pt>
                <c:pt idx="54">
                  <c:v>64.5</c:v>
                </c:pt>
                <c:pt idx="55">
                  <c:v>64.583333333333329</c:v>
                </c:pt>
                <c:pt idx="56">
                  <c:v>64.666666666666671</c:v>
                </c:pt>
                <c:pt idx="57">
                  <c:v>64.75</c:v>
                </c:pt>
                <c:pt idx="58">
                  <c:v>64.833333333333329</c:v>
                </c:pt>
                <c:pt idx="59">
                  <c:v>64.916666666666671</c:v>
                </c:pt>
                <c:pt idx="60">
                  <c:v>65</c:v>
                </c:pt>
                <c:pt idx="61">
                  <c:v>65.083333333333329</c:v>
                </c:pt>
                <c:pt idx="62">
                  <c:v>65.166666666666671</c:v>
                </c:pt>
                <c:pt idx="63">
                  <c:v>65.25</c:v>
                </c:pt>
                <c:pt idx="64">
                  <c:v>65.333333333333329</c:v>
                </c:pt>
                <c:pt idx="65">
                  <c:v>65.416666666666671</c:v>
                </c:pt>
                <c:pt idx="66">
                  <c:v>65.5</c:v>
                </c:pt>
                <c:pt idx="67">
                  <c:v>65.583333333333329</c:v>
                </c:pt>
                <c:pt idx="68">
                  <c:v>65.666666666666671</c:v>
                </c:pt>
                <c:pt idx="69">
                  <c:v>65.75</c:v>
                </c:pt>
                <c:pt idx="70">
                  <c:v>65.833333333333329</c:v>
                </c:pt>
                <c:pt idx="71">
                  <c:v>65.916666666666671</c:v>
                </c:pt>
                <c:pt idx="72">
                  <c:v>66</c:v>
                </c:pt>
                <c:pt idx="73">
                  <c:v>66.083333333333329</c:v>
                </c:pt>
                <c:pt idx="74">
                  <c:v>66.166666666666671</c:v>
                </c:pt>
                <c:pt idx="75">
                  <c:v>66.25</c:v>
                </c:pt>
                <c:pt idx="76">
                  <c:v>66.333333333333329</c:v>
                </c:pt>
                <c:pt idx="77">
                  <c:v>66.416666666666671</c:v>
                </c:pt>
                <c:pt idx="78">
                  <c:v>66.5</c:v>
                </c:pt>
                <c:pt idx="79">
                  <c:v>66.583333333333329</c:v>
                </c:pt>
                <c:pt idx="80">
                  <c:v>66.666666666666671</c:v>
                </c:pt>
                <c:pt idx="81">
                  <c:v>66.75</c:v>
                </c:pt>
                <c:pt idx="82">
                  <c:v>66.833333333333329</c:v>
                </c:pt>
                <c:pt idx="83">
                  <c:v>66.916666666666671</c:v>
                </c:pt>
                <c:pt idx="84">
                  <c:v>67</c:v>
                </c:pt>
                <c:pt idx="85">
                  <c:v>67.083333333333329</c:v>
                </c:pt>
                <c:pt idx="86">
                  <c:v>67.166666666666671</c:v>
                </c:pt>
                <c:pt idx="87">
                  <c:v>67.25</c:v>
                </c:pt>
                <c:pt idx="88">
                  <c:v>67.333333333333329</c:v>
                </c:pt>
                <c:pt idx="89">
                  <c:v>67.416666666666671</c:v>
                </c:pt>
                <c:pt idx="90">
                  <c:v>67.5</c:v>
                </c:pt>
                <c:pt idx="91">
                  <c:v>67.583333333333329</c:v>
                </c:pt>
                <c:pt idx="92">
                  <c:v>67.666666666666671</c:v>
                </c:pt>
                <c:pt idx="93">
                  <c:v>67.75</c:v>
                </c:pt>
                <c:pt idx="94">
                  <c:v>67.833333333333329</c:v>
                </c:pt>
                <c:pt idx="95">
                  <c:v>67.916666666666671</c:v>
                </c:pt>
                <c:pt idx="96">
                  <c:v>68</c:v>
                </c:pt>
                <c:pt idx="97">
                  <c:v>68.083333333333329</c:v>
                </c:pt>
                <c:pt idx="98">
                  <c:v>68.166666666666671</c:v>
                </c:pt>
                <c:pt idx="99">
                  <c:v>68.25</c:v>
                </c:pt>
                <c:pt idx="100">
                  <c:v>68.333333333333329</c:v>
                </c:pt>
                <c:pt idx="101">
                  <c:v>68.416666666666671</c:v>
                </c:pt>
                <c:pt idx="102">
                  <c:v>68.5</c:v>
                </c:pt>
                <c:pt idx="103">
                  <c:v>68.583333333333329</c:v>
                </c:pt>
                <c:pt idx="104">
                  <c:v>68.666666666666671</c:v>
                </c:pt>
                <c:pt idx="105">
                  <c:v>68.75</c:v>
                </c:pt>
                <c:pt idx="106">
                  <c:v>68.833333333333329</c:v>
                </c:pt>
                <c:pt idx="107">
                  <c:v>68.916666666666671</c:v>
                </c:pt>
                <c:pt idx="108">
                  <c:v>69</c:v>
                </c:pt>
                <c:pt idx="109">
                  <c:v>69.083333333333329</c:v>
                </c:pt>
                <c:pt idx="110">
                  <c:v>69.166666666666671</c:v>
                </c:pt>
                <c:pt idx="111">
                  <c:v>69.25</c:v>
                </c:pt>
                <c:pt idx="112">
                  <c:v>69.333333333333329</c:v>
                </c:pt>
                <c:pt idx="113">
                  <c:v>69.416666666666671</c:v>
                </c:pt>
                <c:pt idx="114">
                  <c:v>69.5</c:v>
                </c:pt>
                <c:pt idx="115">
                  <c:v>69.583333333333329</c:v>
                </c:pt>
                <c:pt idx="116">
                  <c:v>69.666666666666671</c:v>
                </c:pt>
                <c:pt idx="117">
                  <c:v>69.75</c:v>
                </c:pt>
                <c:pt idx="118">
                  <c:v>69.833333333333329</c:v>
                </c:pt>
                <c:pt idx="119">
                  <c:v>69.916666666666671</c:v>
                </c:pt>
                <c:pt idx="120">
                  <c:v>70</c:v>
                </c:pt>
              </c:numCache>
            </c:numRef>
          </c:cat>
          <c:val>
            <c:numRef>
              <c:f>'bijstand(2)'!$E$2:$E$122</c:f>
              <c:numCache>
                <c:formatCode>0%</c:formatCode>
                <c:ptCount val="121"/>
                <c:pt idx="0">
                  <c:v>0.11281225085258484</c:v>
                </c:pt>
                <c:pt idx="1">
                  <c:v>0.11743173748254776</c:v>
                </c:pt>
                <c:pt idx="2">
                  <c:v>0.12247487157583237</c:v>
                </c:pt>
                <c:pt idx="3">
                  <c:v>0.12673020362854004</c:v>
                </c:pt>
                <c:pt idx="4">
                  <c:v>0.13214319944381714</c:v>
                </c:pt>
                <c:pt idx="5">
                  <c:v>0.13641628623008728</c:v>
                </c:pt>
                <c:pt idx="6">
                  <c:v>0.14539134502410889</c:v>
                </c:pt>
                <c:pt idx="7">
                  <c:v>0.14921721816062927</c:v>
                </c:pt>
                <c:pt idx="8">
                  <c:v>0.15297970175743103</c:v>
                </c:pt>
                <c:pt idx="9">
                  <c:v>0.1572076678276062</c:v>
                </c:pt>
                <c:pt idx="10">
                  <c:v>0.15757939219474792</c:v>
                </c:pt>
                <c:pt idx="11">
                  <c:v>0.15795780718326569</c:v>
                </c:pt>
                <c:pt idx="12">
                  <c:v>0.15867853164672852</c:v>
                </c:pt>
                <c:pt idx="13">
                  <c:v>0.15816217660903931</c:v>
                </c:pt>
                <c:pt idx="14">
                  <c:v>0.15732684731483459</c:v>
                </c:pt>
                <c:pt idx="15">
                  <c:v>0.15669164061546326</c:v>
                </c:pt>
                <c:pt idx="16">
                  <c:v>0.15686358511447906</c:v>
                </c:pt>
                <c:pt idx="17">
                  <c:v>0.15579679608345032</c:v>
                </c:pt>
                <c:pt idx="18">
                  <c:v>0.15469799935817719</c:v>
                </c:pt>
                <c:pt idx="19">
                  <c:v>0.15437544882297516</c:v>
                </c:pt>
                <c:pt idx="20">
                  <c:v>0.15358692407608032</c:v>
                </c:pt>
                <c:pt idx="21">
                  <c:v>0.15338662266731262</c:v>
                </c:pt>
                <c:pt idx="22">
                  <c:v>0.15371671319007874</c:v>
                </c:pt>
                <c:pt idx="23">
                  <c:v>0.15471333265304565</c:v>
                </c:pt>
                <c:pt idx="24">
                  <c:v>0.15462920069694519</c:v>
                </c:pt>
                <c:pt idx="25">
                  <c:v>0.15458592772483826</c:v>
                </c:pt>
                <c:pt idx="26">
                  <c:v>0.15511094033718109</c:v>
                </c:pt>
                <c:pt idx="27">
                  <c:v>0.15515004098415375</c:v>
                </c:pt>
                <c:pt idx="28">
                  <c:v>0.15559732913970947</c:v>
                </c:pt>
                <c:pt idx="29">
                  <c:v>0.15530334413051605</c:v>
                </c:pt>
                <c:pt idx="30">
                  <c:v>0.15557685494422913</c:v>
                </c:pt>
                <c:pt idx="31">
                  <c:v>0.15473517775535583</c:v>
                </c:pt>
                <c:pt idx="32">
                  <c:v>0.15445569157600403</c:v>
                </c:pt>
                <c:pt idx="33">
                  <c:v>0.15503522753715515</c:v>
                </c:pt>
                <c:pt idx="34">
                  <c:v>0.15584468841552734</c:v>
                </c:pt>
                <c:pt idx="35">
                  <c:v>0.15642480552196503</c:v>
                </c:pt>
                <c:pt idx="36">
                  <c:v>0.15611535310745239</c:v>
                </c:pt>
                <c:pt idx="37">
                  <c:v>0.15631842613220215</c:v>
                </c:pt>
                <c:pt idx="38">
                  <c:v>0.15570120513439178</c:v>
                </c:pt>
                <c:pt idx="39">
                  <c:v>0.1556570827960968</c:v>
                </c:pt>
                <c:pt idx="40">
                  <c:v>0.15508812665939331</c:v>
                </c:pt>
                <c:pt idx="41">
                  <c:v>0.15550003945827484</c:v>
                </c:pt>
                <c:pt idx="42">
                  <c:v>0.15550747513771057</c:v>
                </c:pt>
                <c:pt idx="43">
                  <c:v>0.1556478887796402</c:v>
                </c:pt>
                <c:pt idx="44">
                  <c:v>0.15544715523719788</c:v>
                </c:pt>
                <c:pt idx="45">
                  <c:v>0.15588843822479248</c:v>
                </c:pt>
                <c:pt idx="46">
                  <c:v>0.15649737417697906</c:v>
                </c:pt>
                <c:pt idx="47">
                  <c:v>0.1564631313085556</c:v>
                </c:pt>
                <c:pt idx="48">
                  <c:v>0.15711270272731781</c:v>
                </c:pt>
                <c:pt idx="49">
                  <c:v>0.15627533197402954</c:v>
                </c:pt>
                <c:pt idx="50">
                  <c:v>0.15572209656238556</c:v>
                </c:pt>
                <c:pt idx="51">
                  <c:v>0.15535670518875122</c:v>
                </c:pt>
                <c:pt idx="52">
                  <c:v>0.15531544387340546</c:v>
                </c:pt>
                <c:pt idx="53">
                  <c:v>0.15549533069133759</c:v>
                </c:pt>
                <c:pt idx="54">
                  <c:v>0.15518635511398315</c:v>
                </c:pt>
                <c:pt idx="55">
                  <c:v>0.15497110784053802</c:v>
                </c:pt>
                <c:pt idx="56">
                  <c:v>0.1551501452922821</c:v>
                </c:pt>
                <c:pt idx="57">
                  <c:v>0.15504094958305359</c:v>
                </c:pt>
                <c:pt idx="58">
                  <c:v>0.15552507340908051</c:v>
                </c:pt>
                <c:pt idx="59">
                  <c:v>0.15531082451343536</c:v>
                </c:pt>
                <c:pt idx="60">
                  <c:v>0.15297107398509979</c:v>
                </c:pt>
                <c:pt idx="61">
                  <c:v>0.15417541563510895</c:v>
                </c:pt>
                <c:pt idx="62">
                  <c:v>0.1539953202009201</c:v>
                </c:pt>
                <c:pt idx="63">
                  <c:v>0.15334571897983551</c:v>
                </c:pt>
                <c:pt idx="64">
                  <c:v>0.15321798622608185</c:v>
                </c:pt>
                <c:pt idx="65">
                  <c:v>0.15210093557834625</c:v>
                </c:pt>
                <c:pt idx="66">
                  <c:v>0.15048228204250336</c:v>
                </c:pt>
                <c:pt idx="67">
                  <c:v>0.14938516914844513</c:v>
                </c:pt>
                <c:pt idx="68">
                  <c:v>0.14744970202445984</c:v>
                </c:pt>
                <c:pt idx="69">
                  <c:v>0.14526890218257904</c:v>
                </c:pt>
                <c:pt idx="70">
                  <c:v>0.14571638405323029</c:v>
                </c:pt>
                <c:pt idx="71">
                  <c:v>0.14555366337299347</c:v>
                </c:pt>
                <c:pt idx="72">
                  <c:v>5.365496501326561E-2</c:v>
                </c:pt>
                <c:pt idx="73">
                  <c:v>1.1967760510742664E-2</c:v>
                </c:pt>
                <c:pt idx="74">
                  <c:v>3.8704420439898968E-3</c:v>
                </c:pt>
                <c:pt idx="75">
                  <c:v>1.5094646951183677E-3</c:v>
                </c:pt>
                <c:pt idx="76">
                  <c:v>6.1229488346725702E-4</c:v>
                </c:pt>
                <c:pt idx="77">
                  <c:v>4.0879732114262879E-4</c:v>
                </c:pt>
                <c:pt idx="78">
                  <c:v>0</c:v>
                </c:pt>
                <c:pt idx="79">
                  <c:v>0</c:v>
                </c:pt>
                <c:pt idx="80">
                  <c:v>0</c:v>
                </c:pt>
                <c:pt idx="81">
                  <c:v>0</c:v>
                </c:pt>
                <c:pt idx="82">
                  <c:v>0</c:v>
                </c:pt>
                <c:pt idx="83">
                  <c:v>0</c:v>
                </c:pt>
                <c:pt idx="84">
                  <c:v>0</c:v>
                </c:pt>
                <c:pt idx="85">
                  <c:v>0</c:v>
                </c:pt>
                <c:pt idx="86">
                  <c:v>0</c:v>
                </c:pt>
                <c:pt idx="87">
                  <c:v>0</c:v>
                </c:pt>
                <c:pt idx="88">
                  <c:v>0</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0</c:v>
                </c:pt>
                <c:pt idx="103">
                  <c:v>0</c:v>
                </c:pt>
                <c:pt idx="104">
                  <c:v>0</c:v>
                </c:pt>
                <c:pt idx="105">
                  <c:v>0</c:v>
                </c:pt>
                <c:pt idx="106">
                  <c:v>0</c:v>
                </c:pt>
                <c:pt idx="107">
                  <c:v>0</c:v>
                </c:pt>
                <c:pt idx="108">
                  <c:v>0</c:v>
                </c:pt>
                <c:pt idx="109">
                  <c:v>0</c:v>
                </c:pt>
                <c:pt idx="110">
                  <c:v>0</c:v>
                </c:pt>
                <c:pt idx="111">
                  <c:v>0</c:v>
                </c:pt>
                <c:pt idx="112">
                  <c:v>0</c:v>
                </c:pt>
                <c:pt idx="113">
                  <c:v>0</c:v>
                </c:pt>
                <c:pt idx="114">
                  <c:v>0</c:v>
                </c:pt>
                <c:pt idx="115">
                  <c:v>0</c:v>
                </c:pt>
                <c:pt idx="116">
                  <c:v>0</c:v>
                </c:pt>
                <c:pt idx="117">
                  <c:v>0</c:v>
                </c:pt>
                <c:pt idx="118">
                  <c:v>0</c:v>
                </c:pt>
                <c:pt idx="119">
                  <c:v>0</c:v>
                </c:pt>
                <c:pt idx="120">
                  <c:v>0</c:v>
                </c:pt>
              </c:numCache>
            </c:numRef>
          </c:val>
          <c:smooth val="0"/>
          <c:extLst>
            <c:ext xmlns:c16="http://schemas.microsoft.com/office/drawing/2014/chart" uri="{C3380CC4-5D6E-409C-BE32-E72D297353CC}">
              <c16:uniqueId val="{00000002-6B32-4771-903F-94F301AD1C86}"/>
            </c:ext>
          </c:extLst>
        </c:ser>
        <c:ser>
          <c:idx val="6"/>
          <c:order val="1"/>
          <c:tx>
            <c:strRef>
              <c:f>'bijstand(2)'!$I$1</c:f>
              <c:strCache>
                <c:ptCount val="1"/>
                <c:pt idx="0">
                  <c:v>cohort 66 jaar (middel)</c:v>
                </c:pt>
              </c:strCache>
            </c:strRef>
          </c:tx>
          <c:spPr>
            <a:ln w="28575" cap="rnd">
              <a:solidFill>
                <a:schemeClr val="accent3"/>
              </a:solidFill>
              <a:prstDash val="sysDot"/>
              <a:round/>
            </a:ln>
            <a:effectLst/>
          </c:spPr>
          <c:marker>
            <c:symbol val="none"/>
          </c:marker>
          <c:cat>
            <c:numRef>
              <c:f>'bijstand(2)'!$B$2:$B$122</c:f>
              <c:numCache>
                <c:formatCode>General</c:formatCode>
                <c:ptCount val="121"/>
                <c:pt idx="0">
                  <c:v>60</c:v>
                </c:pt>
                <c:pt idx="1">
                  <c:v>60.083333333333336</c:v>
                </c:pt>
                <c:pt idx="2">
                  <c:v>60.166666666666664</c:v>
                </c:pt>
                <c:pt idx="3">
                  <c:v>60.25</c:v>
                </c:pt>
                <c:pt idx="4">
                  <c:v>60.333333333333336</c:v>
                </c:pt>
                <c:pt idx="5">
                  <c:v>60.416666666666664</c:v>
                </c:pt>
                <c:pt idx="6">
                  <c:v>60.5</c:v>
                </c:pt>
                <c:pt idx="7">
                  <c:v>60.583333333333336</c:v>
                </c:pt>
                <c:pt idx="8">
                  <c:v>60.666666666666664</c:v>
                </c:pt>
                <c:pt idx="9">
                  <c:v>60.75</c:v>
                </c:pt>
                <c:pt idx="10">
                  <c:v>60.833333333333336</c:v>
                </c:pt>
                <c:pt idx="11">
                  <c:v>60.916666666666664</c:v>
                </c:pt>
                <c:pt idx="12">
                  <c:v>61</c:v>
                </c:pt>
                <c:pt idx="13">
                  <c:v>61.083333333333336</c:v>
                </c:pt>
                <c:pt idx="14">
                  <c:v>61.166666666666664</c:v>
                </c:pt>
                <c:pt idx="15">
                  <c:v>61.25</c:v>
                </c:pt>
                <c:pt idx="16">
                  <c:v>61.333333333333336</c:v>
                </c:pt>
                <c:pt idx="17">
                  <c:v>61.416666666666664</c:v>
                </c:pt>
                <c:pt idx="18">
                  <c:v>61.5</c:v>
                </c:pt>
                <c:pt idx="19">
                  <c:v>61.583333333333336</c:v>
                </c:pt>
                <c:pt idx="20">
                  <c:v>61.666666666666664</c:v>
                </c:pt>
                <c:pt idx="21">
                  <c:v>61.75</c:v>
                </c:pt>
                <c:pt idx="22">
                  <c:v>61.833333333333336</c:v>
                </c:pt>
                <c:pt idx="23">
                  <c:v>61.916666666666664</c:v>
                </c:pt>
                <c:pt idx="24">
                  <c:v>62</c:v>
                </c:pt>
                <c:pt idx="25">
                  <c:v>62.083333333333336</c:v>
                </c:pt>
                <c:pt idx="26">
                  <c:v>62.166666666666664</c:v>
                </c:pt>
                <c:pt idx="27">
                  <c:v>62.25</c:v>
                </c:pt>
                <c:pt idx="28">
                  <c:v>62.333333333333336</c:v>
                </c:pt>
                <c:pt idx="29">
                  <c:v>62.416666666666664</c:v>
                </c:pt>
                <c:pt idx="30">
                  <c:v>62.5</c:v>
                </c:pt>
                <c:pt idx="31">
                  <c:v>62.583333333333336</c:v>
                </c:pt>
                <c:pt idx="32">
                  <c:v>62.666666666666664</c:v>
                </c:pt>
                <c:pt idx="33">
                  <c:v>62.75</c:v>
                </c:pt>
                <c:pt idx="34">
                  <c:v>62.833333333333336</c:v>
                </c:pt>
                <c:pt idx="35">
                  <c:v>62.916666666666664</c:v>
                </c:pt>
                <c:pt idx="36">
                  <c:v>63</c:v>
                </c:pt>
                <c:pt idx="37">
                  <c:v>63.083333333333336</c:v>
                </c:pt>
                <c:pt idx="38">
                  <c:v>63.166666666666664</c:v>
                </c:pt>
                <c:pt idx="39">
                  <c:v>63.25</c:v>
                </c:pt>
                <c:pt idx="40">
                  <c:v>63.333333333333336</c:v>
                </c:pt>
                <c:pt idx="41">
                  <c:v>63.416666666666664</c:v>
                </c:pt>
                <c:pt idx="42">
                  <c:v>63.5</c:v>
                </c:pt>
                <c:pt idx="43">
                  <c:v>63.583333333333336</c:v>
                </c:pt>
                <c:pt idx="44">
                  <c:v>63.666666666666664</c:v>
                </c:pt>
                <c:pt idx="45">
                  <c:v>63.75</c:v>
                </c:pt>
                <c:pt idx="46">
                  <c:v>63.833333333333336</c:v>
                </c:pt>
                <c:pt idx="47">
                  <c:v>63.916666666666664</c:v>
                </c:pt>
                <c:pt idx="48">
                  <c:v>64</c:v>
                </c:pt>
                <c:pt idx="49">
                  <c:v>64.083333333333329</c:v>
                </c:pt>
                <c:pt idx="50">
                  <c:v>64.166666666666671</c:v>
                </c:pt>
                <c:pt idx="51">
                  <c:v>64.25</c:v>
                </c:pt>
                <c:pt idx="52">
                  <c:v>64.333333333333329</c:v>
                </c:pt>
                <c:pt idx="53">
                  <c:v>64.416666666666671</c:v>
                </c:pt>
                <c:pt idx="54">
                  <c:v>64.5</c:v>
                </c:pt>
                <c:pt idx="55">
                  <c:v>64.583333333333329</c:v>
                </c:pt>
                <c:pt idx="56">
                  <c:v>64.666666666666671</c:v>
                </c:pt>
                <c:pt idx="57">
                  <c:v>64.75</c:v>
                </c:pt>
                <c:pt idx="58">
                  <c:v>64.833333333333329</c:v>
                </c:pt>
                <c:pt idx="59">
                  <c:v>64.916666666666671</c:v>
                </c:pt>
                <c:pt idx="60">
                  <c:v>65</c:v>
                </c:pt>
                <c:pt idx="61">
                  <c:v>65.083333333333329</c:v>
                </c:pt>
                <c:pt idx="62">
                  <c:v>65.166666666666671</c:v>
                </c:pt>
                <c:pt idx="63">
                  <c:v>65.25</c:v>
                </c:pt>
                <c:pt idx="64">
                  <c:v>65.333333333333329</c:v>
                </c:pt>
                <c:pt idx="65">
                  <c:v>65.416666666666671</c:v>
                </c:pt>
                <c:pt idx="66">
                  <c:v>65.5</c:v>
                </c:pt>
                <c:pt idx="67">
                  <c:v>65.583333333333329</c:v>
                </c:pt>
                <c:pt idx="68">
                  <c:v>65.666666666666671</c:v>
                </c:pt>
                <c:pt idx="69">
                  <c:v>65.75</c:v>
                </c:pt>
                <c:pt idx="70">
                  <c:v>65.833333333333329</c:v>
                </c:pt>
                <c:pt idx="71">
                  <c:v>65.916666666666671</c:v>
                </c:pt>
                <c:pt idx="72">
                  <c:v>66</c:v>
                </c:pt>
                <c:pt idx="73">
                  <c:v>66.083333333333329</c:v>
                </c:pt>
                <c:pt idx="74">
                  <c:v>66.166666666666671</c:v>
                </c:pt>
                <c:pt idx="75">
                  <c:v>66.25</c:v>
                </c:pt>
                <c:pt idx="76">
                  <c:v>66.333333333333329</c:v>
                </c:pt>
                <c:pt idx="77">
                  <c:v>66.416666666666671</c:v>
                </c:pt>
                <c:pt idx="78">
                  <c:v>66.5</c:v>
                </c:pt>
                <c:pt idx="79">
                  <c:v>66.583333333333329</c:v>
                </c:pt>
                <c:pt idx="80">
                  <c:v>66.666666666666671</c:v>
                </c:pt>
                <c:pt idx="81">
                  <c:v>66.75</c:v>
                </c:pt>
                <c:pt idx="82">
                  <c:v>66.833333333333329</c:v>
                </c:pt>
                <c:pt idx="83">
                  <c:v>66.916666666666671</c:v>
                </c:pt>
                <c:pt idx="84">
                  <c:v>67</c:v>
                </c:pt>
                <c:pt idx="85">
                  <c:v>67.083333333333329</c:v>
                </c:pt>
                <c:pt idx="86">
                  <c:v>67.166666666666671</c:v>
                </c:pt>
                <c:pt idx="87">
                  <c:v>67.25</c:v>
                </c:pt>
                <c:pt idx="88">
                  <c:v>67.333333333333329</c:v>
                </c:pt>
                <c:pt idx="89">
                  <c:v>67.416666666666671</c:v>
                </c:pt>
                <c:pt idx="90">
                  <c:v>67.5</c:v>
                </c:pt>
                <c:pt idx="91">
                  <c:v>67.583333333333329</c:v>
                </c:pt>
                <c:pt idx="92">
                  <c:v>67.666666666666671</c:v>
                </c:pt>
                <c:pt idx="93">
                  <c:v>67.75</c:v>
                </c:pt>
                <c:pt idx="94">
                  <c:v>67.833333333333329</c:v>
                </c:pt>
                <c:pt idx="95">
                  <c:v>67.916666666666671</c:v>
                </c:pt>
                <c:pt idx="96">
                  <c:v>68</c:v>
                </c:pt>
                <c:pt idx="97">
                  <c:v>68.083333333333329</c:v>
                </c:pt>
                <c:pt idx="98">
                  <c:v>68.166666666666671</c:v>
                </c:pt>
                <c:pt idx="99">
                  <c:v>68.25</c:v>
                </c:pt>
                <c:pt idx="100">
                  <c:v>68.333333333333329</c:v>
                </c:pt>
                <c:pt idx="101">
                  <c:v>68.416666666666671</c:v>
                </c:pt>
                <c:pt idx="102">
                  <c:v>68.5</c:v>
                </c:pt>
                <c:pt idx="103">
                  <c:v>68.583333333333329</c:v>
                </c:pt>
                <c:pt idx="104">
                  <c:v>68.666666666666671</c:v>
                </c:pt>
                <c:pt idx="105">
                  <c:v>68.75</c:v>
                </c:pt>
                <c:pt idx="106">
                  <c:v>68.833333333333329</c:v>
                </c:pt>
                <c:pt idx="107">
                  <c:v>68.916666666666671</c:v>
                </c:pt>
                <c:pt idx="108">
                  <c:v>69</c:v>
                </c:pt>
                <c:pt idx="109">
                  <c:v>69.083333333333329</c:v>
                </c:pt>
                <c:pt idx="110">
                  <c:v>69.166666666666671</c:v>
                </c:pt>
                <c:pt idx="111">
                  <c:v>69.25</c:v>
                </c:pt>
                <c:pt idx="112">
                  <c:v>69.333333333333329</c:v>
                </c:pt>
                <c:pt idx="113">
                  <c:v>69.416666666666671</c:v>
                </c:pt>
                <c:pt idx="114">
                  <c:v>69.5</c:v>
                </c:pt>
                <c:pt idx="115">
                  <c:v>69.583333333333329</c:v>
                </c:pt>
                <c:pt idx="116">
                  <c:v>69.666666666666671</c:v>
                </c:pt>
                <c:pt idx="117">
                  <c:v>69.75</c:v>
                </c:pt>
                <c:pt idx="118">
                  <c:v>69.833333333333329</c:v>
                </c:pt>
                <c:pt idx="119">
                  <c:v>69.916666666666671</c:v>
                </c:pt>
                <c:pt idx="120">
                  <c:v>70</c:v>
                </c:pt>
              </c:numCache>
            </c:numRef>
          </c:cat>
          <c:val>
            <c:numRef>
              <c:f>'bijstand(2)'!$I$2:$I$122</c:f>
              <c:numCache>
                <c:formatCode>0%</c:formatCode>
                <c:ptCount val="121"/>
                <c:pt idx="0">
                  <c:v>3.1490936875343323E-2</c:v>
                </c:pt>
                <c:pt idx="1">
                  <c:v>3.2043054699897766E-2</c:v>
                </c:pt>
                <c:pt idx="2">
                  <c:v>3.3048573881387711E-2</c:v>
                </c:pt>
                <c:pt idx="3">
                  <c:v>3.3402521163225174E-2</c:v>
                </c:pt>
                <c:pt idx="4">
                  <c:v>3.3777013421058655E-2</c:v>
                </c:pt>
                <c:pt idx="5">
                  <c:v>3.4520108252763748E-2</c:v>
                </c:pt>
                <c:pt idx="6">
                  <c:v>3.5636499524116516E-2</c:v>
                </c:pt>
                <c:pt idx="7">
                  <c:v>3.6451894789934158E-2</c:v>
                </c:pt>
                <c:pt idx="8">
                  <c:v>3.7008587270975113E-2</c:v>
                </c:pt>
                <c:pt idx="9">
                  <c:v>3.6888532340526581E-2</c:v>
                </c:pt>
                <c:pt idx="10">
                  <c:v>3.7287835031747818E-2</c:v>
                </c:pt>
                <c:pt idx="11">
                  <c:v>3.7462692707777023E-2</c:v>
                </c:pt>
                <c:pt idx="12">
                  <c:v>3.7461023777723312E-2</c:v>
                </c:pt>
                <c:pt idx="13">
                  <c:v>3.688378632068634E-2</c:v>
                </c:pt>
                <c:pt idx="14">
                  <c:v>3.7056785076856613E-2</c:v>
                </c:pt>
                <c:pt idx="15">
                  <c:v>3.6969643086194992E-2</c:v>
                </c:pt>
                <c:pt idx="16">
                  <c:v>3.6954980343580246E-2</c:v>
                </c:pt>
                <c:pt idx="17">
                  <c:v>3.6738667637109756E-2</c:v>
                </c:pt>
                <c:pt idx="18">
                  <c:v>3.654925525188446E-2</c:v>
                </c:pt>
                <c:pt idx="19">
                  <c:v>3.6420624703168869E-2</c:v>
                </c:pt>
                <c:pt idx="20">
                  <c:v>3.6664459854364395E-2</c:v>
                </c:pt>
                <c:pt idx="21">
                  <c:v>3.6658443510532379E-2</c:v>
                </c:pt>
                <c:pt idx="22">
                  <c:v>3.6702502518892288E-2</c:v>
                </c:pt>
                <c:pt idx="23">
                  <c:v>3.7622801959514618E-2</c:v>
                </c:pt>
                <c:pt idx="24">
                  <c:v>3.7487335503101349E-2</c:v>
                </c:pt>
                <c:pt idx="25">
                  <c:v>3.7876121699810028E-2</c:v>
                </c:pt>
                <c:pt idx="26">
                  <c:v>3.8186050951480865E-2</c:v>
                </c:pt>
                <c:pt idx="27">
                  <c:v>3.8385525345802307E-2</c:v>
                </c:pt>
                <c:pt idx="28">
                  <c:v>3.8707979023456573E-2</c:v>
                </c:pt>
                <c:pt idx="29">
                  <c:v>3.8434568792581558E-2</c:v>
                </c:pt>
                <c:pt idx="30">
                  <c:v>3.8570988923311234E-2</c:v>
                </c:pt>
                <c:pt idx="31">
                  <c:v>3.8922417908906937E-2</c:v>
                </c:pt>
                <c:pt idx="32">
                  <c:v>3.90290766954422E-2</c:v>
                </c:pt>
                <c:pt idx="33">
                  <c:v>3.9194315671920776E-2</c:v>
                </c:pt>
                <c:pt idx="34">
                  <c:v>3.9061818271875381E-2</c:v>
                </c:pt>
                <c:pt idx="35">
                  <c:v>3.9361841976642609E-2</c:v>
                </c:pt>
                <c:pt idx="36">
                  <c:v>3.9405431598424911E-2</c:v>
                </c:pt>
                <c:pt idx="37">
                  <c:v>3.9381030946969986E-2</c:v>
                </c:pt>
                <c:pt idx="38">
                  <c:v>3.9646048098802567E-2</c:v>
                </c:pt>
                <c:pt idx="39">
                  <c:v>3.9420165121555328E-2</c:v>
                </c:pt>
                <c:pt idx="40">
                  <c:v>3.9414610713720322E-2</c:v>
                </c:pt>
                <c:pt idx="41">
                  <c:v>3.9265550673007965E-2</c:v>
                </c:pt>
                <c:pt idx="42">
                  <c:v>3.8949314504861832E-2</c:v>
                </c:pt>
                <c:pt idx="43">
                  <c:v>3.9146672934293747E-2</c:v>
                </c:pt>
                <c:pt idx="44">
                  <c:v>3.9482146501541138E-2</c:v>
                </c:pt>
                <c:pt idx="45">
                  <c:v>3.9177108556032181E-2</c:v>
                </c:pt>
                <c:pt idx="46">
                  <c:v>3.9213169366121292E-2</c:v>
                </c:pt>
                <c:pt idx="47">
                  <c:v>3.9384219795465469E-2</c:v>
                </c:pt>
                <c:pt idx="48">
                  <c:v>3.9341457188129425E-2</c:v>
                </c:pt>
                <c:pt idx="49">
                  <c:v>3.9268471300601959E-2</c:v>
                </c:pt>
                <c:pt idx="50">
                  <c:v>3.9182208478450775E-2</c:v>
                </c:pt>
                <c:pt idx="51">
                  <c:v>3.9232410490512848E-2</c:v>
                </c:pt>
                <c:pt idx="52">
                  <c:v>3.9476487785577774E-2</c:v>
                </c:pt>
                <c:pt idx="53">
                  <c:v>3.9081145077943802E-2</c:v>
                </c:pt>
                <c:pt idx="54">
                  <c:v>3.9090443402528763E-2</c:v>
                </c:pt>
                <c:pt idx="55">
                  <c:v>3.8816768676042557E-2</c:v>
                </c:pt>
                <c:pt idx="56">
                  <c:v>3.8522113114595413E-2</c:v>
                </c:pt>
                <c:pt idx="57">
                  <c:v>3.8459900766611099E-2</c:v>
                </c:pt>
                <c:pt idx="58">
                  <c:v>3.8330640643835068E-2</c:v>
                </c:pt>
                <c:pt idx="59">
                  <c:v>3.8415722548961639E-2</c:v>
                </c:pt>
                <c:pt idx="60">
                  <c:v>3.7561681121587753E-2</c:v>
                </c:pt>
                <c:pt idx="61">
                  <c:v>3.8391146808862686E-2</c:v>
                </c:pt>
                <c:pt idx="62">
                  <c:v>3.8175087422132492E-2</c:v>
                </c:pt>
                <c:pt idx="63">
                  <c:v>3.8366548717021942E-2</c:v>
                </c:pt>
                <c:pt idx="64">
                  <c:v>3.8158174604177475E-2</c:v>
                </c:pt>
                <c:pt idx="65">
                  <c:v>3.7676341831684113E-2</c:v>
                </c:pt>
                <c:pt idx="66">
                  <c:v>3.7697229534387589E-2</c:v>
                </c:pt>
                <c:pt idx="67">
                  <c:v>3.7149194628000259E-2</c:v>
                </c:pt>
                <c:pt idx="68">
                  <c:v>3.6822117865085602E-2</c:v>
                </c:pt>
                <c:pt idx="69">
                  <c:v>3.5936832427978516E-2</c:v>
                </c:pt>
                <c:pt idx="70">
                  <c:v>3.6192916333675385E-2</c:v>
                </c:pt>
                <c:pt idx="71">
                  <c:v>3.5851471126079559E-2</c:v>
                </c:pt>
                <c:pt idx="72">
                  <c:v>1.3615023344755173E-2</c:v>
                </c:pt>
                <c:pt idx="73">
                  <c:v>2.9894090257585049E-3</c:v>
                </c:pt>
                <c:pt idx="74">
                  <c:v>1.0250277118757367E-3</c:v>
                </c:pt>
                <c:pt idx="75">
                  <c:v>0</c:v>
                </c:pt>
                <c:pt idx="76">
                  <c:v>0</c:v>
                </c:pt>
                <c:pt idx="77">
                  <c:v>0</c:v>
                </c:pt>
                <c:pt idx="78">
                  <c:v>0</c:v>
                </c:pt>
                <c:pt idx="79">
                  <c:v>0</c:v>
                </c:pt>
                <c:pt idx="80">
                  <c:v>0</c:v>
                </c:pt>
                <c:pt idx="81">
                  <c:v>0</c:v>
                </c:pt>
                <c:pt idx="82">
                  <c:v>0</c:v>
                </c:pt>
                <c:pt idx="83">
                  <c:v>0</c:v>
                </c:pt>
                <c:pt idx="84">
                  <c:v>0</c:v>
                </c:pt>
                <c:pt idx="85">
                  <c:v>0</c:v>
                </c:pt>
                <c:pt idx="86">
                  <c:v>0</c:v>
                </c:pt>
                <c:pt idx="87">
                  <c:v>0</c:v>
                </c:pt>
                <c:pt idx="88">
                  <c:v>0</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0</c:v>
                </c:pt>
                <c:pt idx="103">
                  <c:v>0</c:v>
                </c:pt>
                <c:pt idx="104">
                  <c:v>0</c:v>
                </c:pt>
                <c:pt idx="105">
                  <c:v>0</c:v>
                </c:pt>
                <c:pt idx="106">
                  <c:v>0</c:v>
                </c:pt>
                <c:pt idx="107">
                  <c:v>0</c:v>
                </c:pt>
                <c:pt idx="108">
                  <c:v>0</c:v>
                </c:pt>
                <c:pt idx="109">
                  <c:v>0</c:v>
                </c:pt>
                <c:pt idx="110">
                  <c:v>0</c:v>
                </c:pt>
                <c:pt idx="111">
                  <c:v>0</c:v>
                </c:pt>
                <c:pt idx="112">
                  <c:v>0</c:v>
                </c:pt>
                <c:pt idx="113">
                  <c:v>0</c:v>
                </c:pt>
                <c:pt idx="114">
                  <c:v>0</c:v>
                </c:pt>
                <c:pt idx="115">
                  <c:v>0</c:v>
                </c:pt>
                <c:pt idx="116">
                  <c:v>0</c:v>
                </c:pt>
                <c:pt idx="117">
                  <c:v>0</c:v>
                </c:pt>
                <c:pt idx="118">
                  <c:v>0</c:v>
                </c:pt>
                <c:pt idx="119">
                  <c:v>0</c:v>
                </c:pt>
                <c:pt idx="120">
                  <c:v>0</c:v>
                </c:pt>
              </c:numCache>
            </c:numRef>
          </c:val>
          <c:smooth val="0"/>
          <c:extLst>
            <c:ext xmlns:c16="http://schemas.microsoft.com/office/drawing/2014/chart" uri="{C3380CC4-5D6E-409C-BE32-E72D297353CC}">
              <c16:uniqueId val="{00000006-6B32-4771-903F-94F301AD1C86}"/>
            </c:ext>
          </c:extLst>
        </c:ser>
        <c:ser>
          <c:idx val="10"/>
          <c:order val="2"/>
          <c:tx>
            <c:strRef>
              <c:f>'bijstand(2)'!$M$1</c:f>
              <c:strCache>
                <c:ptCount val="1"/>
                <c:pt idx="0">
                  <c:v>cohort 66 jaar (hoog)</c:v>
                </c:pt>
              </c:strCache>
            </c:strRef>
          </c:tx>
          <c:spPr>
            <a:ln w="28575" cap="rnd">
              <a:solidFill>
                <a:schemeClr val="accent3"/>
              </a:solidFill>
              <a:prstDash val="dash"/>
              <a:round/>
            </a:ln>
            <a:effectLst/>
          </c:spPr>
          <c:marker>
            <c:symbol val="none"/>
          </c:marker>
          <c:cat>
            <c:numRef>
              <c:f>'bijstand(2)'!$B$2:$B$122</c:f>
              <c:numCache>
                <c:formatCode>General</c:formatCode>
                <c:ptCount val="121"/>
                <c:pt idx="0">
                  <c:v>60</c:v>
                </c:pt>
                <c:pt idx="1">
                  <c:v>60.083333333333336</c:v>
                </c:pt>
                <c:pt idx="2">
                  <c:v>60.166666666666664</c:v>
                </c:pt>
                <c:pt idx="3">
                  <c:v>60.25</c:v>
                </c:pt>
                <c:pt idx="4">
                  <c:v>60.333333333333336</c:v>
                </c:pt>
                <c:pt idx="5">
                  <c:v>60.416666666666664</c:v>
                </c:pt>
                <c:pt idx="6">
                  <c:v>60.5</c:v>
                </c:pt>
                <c:pt idx="7">
                  <c:v>60.583333333333336</c:v>
                </c:pt>
                <c:pt idx="8">
                  <c:v>60.666666666666664</c:v>
                </c:pt>
                <c:pt idx="9">
                  <c:v>60.75</c:v>
                </c:pt>
                <c:pt idx="10">
                  <c:v>60.833333333333336</c:v>
                </c:pt>
                <c:pt idx="11">
                  <c:v>60.916666666666664</c:v>
                </c:pt>
                <c:pt idx="12">
                  <c:v>61</c:v>
                </c:pt>
                <c:pt idx="13">
                  <c:v>61.083333333333336</c:v>
                </c:pt>
                <c:pt idx="14">
                  <c:v>61.166666666666664</c:v>
                </c:pt>
                <c:pt idx="15">
                  <c:v>61.25</c:v>
                </c:pt>
                <c:pt idx="16">
                  <c:v>61.333333333333336</c:v>
                </c:pt>
                <c:pt idx="17">
                  <c:v>61.416666666666664</c:v>
                </c:pt>
                <c:pt idx="18">
                  <c:v>61.5</c:v>
                </c:pt>
                <c:pt idx="19">
                  <c:v>61.583333333333336</c:v>
                </c:pt>
                <c:pt idx="20">
                  <c:v>61.666666666666664</c:v>
                </c:pt>
                <c:pt idx="21">
                  <c:v>61.75</c:v>
                </c:pt>
                <c:pt idx="22">
                  <c:v>61.833333333333336</c:v>
                </c:pt>
                <c:pt idx="23">
                  <c:v>61.916666666666664</c:v>
                </c:pt>
                <c:pt idx="24">
                  <c:v>62</c:v>
                </c:pt>
                <c:pt idx="25">
                  <c:v>62.083333333333336</c:v>
                </c:pt>
                <c:pt idx="26">
                  <c:v>62.166666666666664</c:v>
                </c:pt>
                <c:pt idx="27">
                  <c:v>62.25</c:v>
                </c:pt>
                <c:pt idx="28">
                  <c:v>62.333333333333336</c:v>
                </c:pt>
                <c:pt idx="29">
                  <c:v>62.416666666666664</c:v>
                </c:pt>
                <c:pt idx="30">
                  <c:v>62.5</c:v>
                </c:pt>
                <c:pt idx="31">
                  <c:v>62.583333333333336</c:v>
                </c:pt>
                <c:pt idx="32">
                  <c:v>62.666666666666664</c:v>
                </c:pt>
                <c:pt idx="33">
                  <c:v>62.75</c:v>
                </c:pt>
                <c:pt idx="34">
                  <c:v>62.833333333333336</c:v>
                </c:pt>
                <c:pt idx="35">
                  <c:v>62.916666666666664</c:v>
                </c:pt>
                <c:pt idx="36">
                  <c:v>63</c:v>
                </c:pt>
                <c:pt idx="37">
                  <c:v>63.083333333333336</c:v>
                </c:pt>
                <c:pt idx="38">
                  <c:v>63.166666666666664</c:v>
                </c:pt>
                <c:pt idx="39">
                  <c:v>63.25</c:v>
                </c:pt>
                <c:pt idx="40">
                  <c:v>63.333333333333336</c:v>
                </c:pt>
                <c:pt idx="41">
                  <c:v>63.416666666666664</c:v>
                </c:pt>
                <c:pt idx="42">
                  <c:v>63.5</c:v>
                </c:pt>
                <c:pt idx="43">
                  <c:v>63.583333333333336</c:v>
                </c:pt>
                <c:pt idx="44">
                  <c:v>63.666666666666664</c:v>
                </c:pt>
                <c:pt idx="45">
                  <c:v>63.75</c:v>
                </c:pt>
                <c:pt idx="46">
                  <c:v>63.833333333333336</c:v>
                </c:pt>
                <c:pt idx="47">
                  <c:v>63.916666666666664</c:v>
                </c:pt>
                <c:pt idx="48">
                  <c:v>64</c:v>
                </c:pt>
                <c:pt idx="49">
                  <c:v>64.083333333333329</c:v>
                </c:pt>
                <c:pt idx="50">
                  <c:v>64.166666666666671</c:v>
                </c:pt>
                <c:pt idx="51">
                  <c:v>64.25</c:v>
                </c:pt>
                <c:pt idx="52">
                  <c:v>64.333333333333329</c:v>
                </c:pt>
                <c:pt idx="53">
                  <c:v>64.416666666666671</c:v>
                </c:pt>
                <c:pt idx="54">
                  <c:v>64.5</c:v>
                </c:pt>
                <c:pt idx="55">
                  <c:v>64.583333333333329</c:v>
                </c:pt>
                <c:pt idx="56">
                  <c:v>64.666666666666671</c:v>
                </c:pt>
                <c:pt idx="57">
                  <c:v>64.75</c:v>
                </c:pt>
                <c:pt idx="58">
                  <c:v>64.833333333333329</c:v>
                </c:pt>
                <c:pt idx="59">
                  <c:v>64.916666666666671</c:v>
                </c:pt>
                <c:pt idx="60">
                  <c:v>65</c:v>
                </c:pt>
                <c:pt idx="61">
                  <c:v>65.083333333333329</c:v>
                </c:pt>
                <c:pt idx="62">
                  <c:v>65.166666666666671</c:v>
                </c:pt>
                <c:pt idx="63">
                  <c:v>65.25</c:v>
                </c:pt>
                <c:pt idx="64">
                  <c:v>65.333333333333329</c:v>
                </c:pt>
                <c:pt idx="65">
                  <c:v>65.416666666666671</c:v>
                </c:pt>
                <c:pt idx="66">
                  <c:v>65.5</c:v>
                </c:pt>
                <c:pt idx="67">
                  <c:v>65.583333333333329</c:v>
                </c:pt>
                <c:pt idx="68">
                  <c:v>65.666666666666671</c:v>
                </c:pt>
                <c:pt idx="69">
                  <c:v>65.75</c:v>
                </c:pt>
                <c:pt idx="70">
                  <c:v>65.833333333333329</c:v>
                </c:pt>
                <c:pt idx="71">
                  <c:v>65.916666666666671</c:v>
                </c:pt>
                <c:pt idx="72">
                  <c:v>66</c:v>
                </c:pt>
                <c:pt idx="73">
                  <c:v>66.083333333333329</c:v>
                </c:pt>
                <c:pt idx="74">
                  <c:v>66.166666666666671</c:v>
                </c:pt>
                <c:pt idx="75">
                  <c:v>66.25</c:v>
                </c:pt>
                <c:pt idx="76">
                  <c:v>66.333333333333329</c:v>
                </c:pt>
                <c:pt idx="77">
                  <c:v>66.416666666666671</c:v>
                </c:pt>
                <c:pt idx="78">
                  <c:v>66.5</c:v>
                </c:pt>
                <c:pt idx="79">
                  <c:v>66.583333333333329</c:v>
                </c:pt>
                <c:pt idx="80">
                  <c:v>66.666666666666671</c:v>
                </c:pt>
                <c:pt idx="81">
                  <c:v>66.75</c:v>
                </c:pt>
                <c:pt idx="82">
                  <c:v>66.833333333333329</c:v>
                </c:pt>
                <c:pt idx="83">
                  <c:v>66.916666666666671</c:v>
                </c:pt>
                <c:pt idx="84">
                  <c:v>67</c:v>
                </c:pt>
                <c:pt idx="85">
                  <c:v>67.083333333333329</c:v>
                </c:pt>
                <c:pt idx="86">
                  <c:v>67.166666666666671</c:v>
                </c:pt>
                <c:pt idx="87">
                  <c:v>67.25</c:v>
                </c:pt>
                <c:pt idx="88">
                  <c:v>67.333333333333329</c:v>
                </c:pt>
                <c:pt idx="89">
                  <c:v>67.416666666666671</c:v>
                </c:pt>
                <c:pt idx="90">
                  <c:v>67.5</c:v>
                </c:pt>
                <c:pt idx="91">
                  <c:v>67.583333333333329</c:v>
                </c:pt>
                <c:pt idx="92">
                  <c:v>67.666666666666671</c:v>
                </c:pt>
                <c:pt idx="93">
                  <c:v>67.75</c:v>
                </c:pt>
                <c:pt idx="94">
                  <c:v>67.833333333333329</c:v>
                </c:pt>
                <c:pt idx="95">
                  <c:v>67.916666666666671</c:v>
                </c:pt>
                <c:pt idx="96">
                  <c:v>68</c:v>
                </c:pt>
                <c:pt idx="97">
                  <c:v>68.083333333333329</c:v>
                </c:pt>
                <c:pt idx="98">
                  <c:v>68.166666666666671</c:v>
                </c:pt>
                <c:pt idx="99">
                  <c:v>68.25</c:v>
                </c:pt>
                <c:pt idx="100">
                  <c:v>68.333333333333329</c:v>
                </c:pt>
                <c:pt idx="101">
                  <c:v>68.416666666666671</c:v>
                </c:pt>
                <c:pt idx="102">
                  <c:v>68.5</c:v>
                </c:pt>
                <c:pt idx="103">
                  <c:v>68.583333333333329</c:v>
                </c:pt>
                <c:pt idx="104">
                  <c:v>68.666666666666671</c:v>
                </c:pt>
                <c:pt idx="105">
                  <c:v>68.75</c:v>
                </c:pt>
                <c:pt idx="106">
                  <c:v>68.833333333333329</c:v>
                </c:pt>
                <c:pt idx="107">
                  <c:v>68.916666666666671</c:v>
                </c:pt>
                <c:pt idx="108">
                  <c:v>69</c:v>
                </c:pt>
                <c:pt idx="109">
                  <c:v>69.083333333333329</c:v>
                </c:pt>
                <c:pt idx="110">
                  <c:v>69.166666666666671</c:v>
                </c:pt>
                <c:pt idx="111">
                  <c:v>69.25</c:v>
                </c:pt>
                <c:pt idx="112">
                  <c:v>69.333333333333329</c:v>
                </c:pt>
                <c:pt idx="113">
                  <c:v>69.416666666666671</c:v>
                </c:pt>
                <c:pt idx="114">
                  <c:v>69.5</c:v>
                </c:pt>
                <c:pt idx="115">
                  <c:v>69.583333333333329</c:v>
                </c:pt>
                <c:pt idx="116">
                  <c:v>69.666666666666671</c:v>
                </c:pt>
                <c:pt idx="117">
                  <c:v>69.75</c:v>
                </c:pt>
                <c:pt idx="118">
                  <c:v>69.833333333333329</c:v>
                </c:pt>
                <c:pt idx="119">
                  <c:v>69.916666666666671</c:v>
                </c:pt>
                <c:pt idx="120">
                  <c:v>70</c:v>
                </c:pt>
              </c:numCache>
            </c:numRef>
          </c:cat>
          <c:val>
            <c:numRef>
              <c:f>'bijstand(2)'!$M$2:$M$122</c:f>
              <c:numCache>
                <c:formatCode>0%</c:formatCode>
                <c:ptCount val="121"/>
                <c:pt idx="0">
                  <c:v>2.2250577807426453E-2</c:v>
                </c:pt>
                <c:pt idx="1">
                  <c:v>2.3442994803190231E-2</c:v>
                </c:pt>
                <c:pt idx="2">
                  <c:v>2.4464832618832588E-2</c:v>
                </c:pt>
                <c:pt idx="3">
                  <c:v>2.5368554517626762E-2</c:v>
                </c:pt>
                <c:pt idx="4">
                  <c:v>2.5738520547747612E-2</c:v>
                </c:pt>
                <c:pt idx="5">
                  <c:v>2.7199655771255493E-2</c:v>
                </c:pt>
                <c:pt idx="6">
                  <c:v>2.8493227437138557E-2</c:v>
                </c:pt>
                <c:pt idx="7">
                  <c:v>2.9196577146649361E-2</c:v>
                </c:pt>
                <c:pt idx="8">
                  <c:v>3.0633684247732162E-2</c:v>
                </c:pt>
                <c:pt idx="9">
                  <c:v>3.1308285892009735E-2</c:v>
                </c:pt>
                <c:pt idx="10">
                  <c:v>3.1570535153150558E-2</c:v>
                </c:pt>
                <c:pt idx="11">
                  <c:v>3.2169975340366364E-2</c:v>
                </c:pt>
                <c:pt idx="12">
                  <c:v>3.2236579805612564E-2</c:v>
                </c:pt>
                <c:pt idx="13">
                  <c:v>3.1811527907848358E-2</c:v>
                </c:pt>
                <c:pt idx="14">
                  <c:v>3.2311681658029556E-2</c:v>
                </c:pt>
                <c:pt idx="15">
                  <c:v>3.1803995370864868E-2</c:v>
                </c:pt>
                <c:pt idx="16">
                  <c:v>3.2146882265806198E-2</c:v>
                </c:pt>
                <c:pt idx="17">
                  <c:v>3.1717654317617416E-2</c:v>
                </c:pt>
                <c:pt idx="18">
                  <c:v>3.1479399651288986E-2</c:v>
                </c:pt>
                <c:pt idx="19">
                  <c:v>3.1474761664867401E-2</c:v>
                </c:pt>
                <c:pt idx="20">
                  <c:v>3.1291171908378601E-2</c:v>
                </c:pt>
                <c:pt idx="21">
                  <c:v>3.0990919098258018E-2</c:v>
                </c:pt>
                <c:pt idx="22">
                  <c:v>3.1122516840696335E-2</c:v>
                </c:pt>
                <c:pt idx="23">
                  <c:v>3.125E-2</c:v>
                </c:pt>
                <c:pt idx="24">
                  <c:v>3.1309608370065689E-2</c:v>
                </c:pt>
                <c:pt idx="25">
                  <c:v>3.1473815441131592E-2</c:v>
                </c:pt>
                <c:pt idx="26">
                  <c:v>3.1569965183734894E-2</c:v>
                </c:pt>
                <c:pt idx="27">
                  <c:v>3.1526513397693634E-2</c:v>
                </c:pt>
                <c:pt idx="28">
                  <c:v>3.2141920179128647E-2</c:v>
                </c:pt>
                <c:pt idx="29">
                  <c:v>3.1984332948923111E-2</c:v>
                </c:pt>
                <c:pt idx="30">
                  <c:v>3.1742926687002182E-2</c:v>
                </c:pt>
                <c:pt idx="31">
                  <c:v>3.1447358429431915E-2</c:v>
                </c:pt>
                <c:pt idx="32">
                  <c:v>3.1272348016500473E-2</c:v>
                </c:pt>
                <c:pt idx="33">
                  <c:v>3.1383737921714783E-2</c:v>
                </c:pt>
                <c:pt idx="34">
                  <c:v>3.1252026557922363E-2</c:v>
                </c:pt>
                <c:pt idx="35">
                  <c:v>3.1639005988836288E-2</c:v>
                </c:pt>
                <c:pt idx="36">
                  <c:v>3.1574171036481857E-2</c:v>
                </c:pt>
                <c:pt idx="37">
                  <c:v>3.1472146511077881E-2</c:v>
                </c:pt>
                <c:pt idx="38">
                  <c:v>3.1570129096508026E-2</c:v>
                </c:pt>
                <c:pt idx="39">
                  <c:v>3.1585030257701874E-2</c:v>
                </c:pt>
                <c:pt idx="40">
                  <c:v>3.1245999038219452E-2</c:v>
                </c:pt>
                <c:pt idx="41">
                  <c:v>3.1461391597986221E-2</c:v>
                </c:pt>
                <c:pt idx="42">
                  <c:v>3.1130634248256683E-2</c:v>
                </c:pt>
                <c:pt idx="43">
                  <c:v>3.1055506318807602E-2</c:v>
                </c:pt>
                <c:pt idx="44">
                  <c:v>3.1053932383656502E-2</c:v>
                </c:pt>
                <c:pt idx="45">
                  <c:v>3.128364309668541E-2</c:v>
                </c:pt>
                <c:pt idx="46">
                  <c:v>3.0965045094490051E-2</c:v>
                </c:pt>
                <c:pt idx="47">
                  <c:v>3.1720906496047974E-2</c:v>
                </c:pt>
                <c:pt idx="48">
                  <c:v>3.1906813383102417E-2</c:v>
                </c:pt>
                <c:pt idx="49">
                  <c:v>3.1856391578912735E-2</c:v>
                </c:pt>
                <c:pt idx="50">
                  <c:v>3.1693920493125916E-2</c:v>
                </c:pt>
                <c:pt idx="51">
                  <c:v>3.1758032739162445E-2</c:v>
                </c:pt>
                <c:pt idx="52">
                  <c:v>3.1472273170948029E-2</c:v>
                </c:pt>
                <c:pt idx="53">
                  <c:v>3.1255897134542465E-2</c:v>
                </c:pt>
                <c:pt idx="54">
                  <c:v>3.1198995187878609E-2</c:v>
                </c:pt>
                <c:pt idx="55">
                  <c:v>3.1485199928283691E-2</c:v>
                </c:pt>
                <c:pt idx="56">
                  <c:v>3.1318508088588715E-2</c:v>
                </c:pt>
                <c:pt idx="57">
                  <c:v>3.142213448882103E-2</c:v>
                </c:pt>
                <c:pt idx="58">
                  <c:v>3.142213448882103E-2</c:v>
                </c:pt>
                <c:pt idx="59">
                  <c:v>3.1424101442098618E-2</c:v>
                </c:pt>
                <c:pt idx="60">
                  <c:v>3.0731676146388054E-2</c:v>
                </c:pt>
                <c:pt idx="61">
                  <c:v>3.060075081884861E-2</c:v>
                </c:pt>
                <c:pt idx="62">
                  <c:v>3.0411113053560257E-2</c:v>
                </c:pt>
                <c:pt idx="63">
                  <c:v>2.9978720471262932E-2</c:v>
                </c:pt>
                <c:pt idx="64">
                  <c:v>3.0022516846656799E-2</c:v>
                </c:pt>
                <c:pt idx="65">
                  <c:v>2.9694924131035805E-2</c:v>
                </c:pt>
                <c:pt idx="66">
                  <c:v>2.9516603797674179E-2</c:v>
                </c:pt>
                <c:pt idx="67">
                  <c:v>2.9498156160116196E-2</c:v>
                </c:pt>
                <c:pt idx="68">
                  <c:v>2.9501844197511673E-2</c:v>
                </c:pt>
                <c:pt idx="69">
                  <c:v>2.9237208887934685E-2</c:v>
                </c:pt>
                <c:pt idx="70">
                  <c:v>2.9299682006239891E-2</c:v>
                </c:pt>
                <c:pt idx="71">
                  <c:v>2.9112262651324272E-2</c:v>
                </c:pt>
                <c:pt idx="72">
                  <c:v>1.2556222267448902E-2</c:v>
                </c:pt>
                <c:pt idx="73">
                  <c:v>2.0603109151124954E-3</c:v>
                </c:pt>
                <c:pt idx="74">
                  <c:v>0</c:v>
                </c:pt>
                <c:pt idx="75">
                  <c:v>0</c:v>
                </c:pt>
                <c:pt idx="76">
                  <c:v>0</c:v>
                </c:pt>
                <c:pt idx="77">
                  <c:v>0</c:v>
                </c:pt>
                <c:pt idx="78">
                  <c:v>0</c:v>
                </c:pt>
                <c:pt idx="79">
                  <c:v>0</c:v>
                </c:pt>
                <c:pt idx="80">
                  <c:v>0</c:v>
                </c:pt>
                <c:pt idx="81">
                  <c:v>0</c:v>
                </c:pt>
                <c:pt idx="82">
                  <c:v>0</c:v>
                </c:pt>
                <c:pt idx="83">
                  <c:v>0</c:v>
                </c:pt>
                <c:pt idx="84">
                  <c:v>0</c:v>
                </c:pt>
                <c:pt idx="85">
                  <c:v>0</c:v>
                </c:pt>
                <c:pt idx="86">
                  <c:v>0</c:v>
                </c:pt>
                <c:pt idx="87">
                  <c:v>0</c:v>
                </c:pt>
                <c:pt idx="88">
                  <c:v>0</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0</c:v>
                </c:pt>
                <c:pt idx="103">
                  <c:v>0</c:v>
                </c:pt>
                <c:pt idx="104">
                  <c:v>0</c:v>
                </c:pt>
                <c:pt idx="105">
                  <c:v>0</c:v>
                </c:pt>
                <c:pt idx="106">
                  <c:v>0</c:v>
                </c:pt>
                <c:pt idx="107">
                  <c:v>0</c:v>
                </c:pt>
                <c:pt idx="108">
                  <c:v>0</c:v>
                </c:pt>
                <c:pt idx="109">
                  <c:v>0</c:v>
                </c:pt>
                <c:pt idx="110">
                  <c:v>0</c:v>
                </c:pt>
                <c:pt idx="111">
                  <c:v>0</c:v>
                </c:pt>
                <c:pt idx="112">
                  <c:v>0</c:v>
                </c:pt>
                <c:pt idx="113">
                  <c:v>0</c:v>
                </c:pt>
                <c:pt idx="114">
                  <c:v>0</c:v>
                </c:pt>
                <c:pt idx="115">
                  <c:v>0</c:v>
                </c:pt>
                <c:pt idx="116">
                  <c:v>0</c:v>
                </c:pt>
                <c:pt idx="117">
                  <c:v>0</c:v>
                </c:pt>
                <c:pt idx="118">
                  <c:v>0</c:v>
                </c:pt>
                <c:pt idx="119">
                  <c:v>0</c:v>
                </c:pt>
                <c:pt idx="120">
                  <c:v>0</c:v>
                </c:pt>
              </c:numCache>
            </c:numRef>
          </c:val>
          <c:smooth val="0"/>
          <c:extLst>
            <c:ext xmlns:c16="http://schemas.microsoft.com/office/drawing/2014/chart" uri="{C3380CC4-5D6E-409C-BE32-E72D297353CC}">
              <c16:uniqueId val="{0000000A-6B32-4771-903F-94F301AD1C86}"/>
            </c:ext>
          </c:extLst>
        </c:ser>
        <c:dLbls>
          <c:showLegendKey val="0"/>
          <c:showVal val="0"/>
          <c:showCatName val="0"/>
          <c:showSerName val="0"/>
          <c:showPercent val="0"/>
          <c:showBubbleSize val="0"/>
        </c:dLbls>
        <c:smooth val="0"/>
        <c:axId val="359393791"/>
        <c:axId val="359388511"/>
      </c:lineChart>
      <c:catAx>
        <c:axId val="359393791"/>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nl-NL"/>
                  <a:t>Leeftijd</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nl-NL"/>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l-NL"/>
          </a:p>
        </c:txPr>
        <c:crossAx val="359388511"/>
        <c:crosses val="autoZero"/>
        <c:auto val="1"/>
        <c:lblAlgn val="ctr"/>
        <c:lblOffset val="100"/>
        <c:tickLblSkip val="12"/>
        <c:noMultiLvlLbl val="0"/>
      </c:catAx>
      <c:valAx>
        <c:axId val="359388511"/>
        <c:scaling>
          <c:orientation val="minMax"/>
          <c:max val="0.2"/>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nl-NL"/>
                  <a:t>Aandeel in de bijstand</a:t>
                </a:r>
              </a:p>
            </c:rich>
          </c:tx>
          <c:layout>
            <c:manualLayout>
              <c:xMode val="edge"/>
              <c:yMode val="edge"/>
              <c:x val="2.358999561961132E-2"/>
              <c:y val="2.749478121868499E-2"/>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nl-NL"/>
            </a:p>
          </c:txPr>
        </c:title>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l-NL"/>
          </a:p>
        </c:txPr>
        <c:crossAx val="359393791"/>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l-N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nl-NL"/>
    </a:p>
  </c:txPr>
  <c:externalData r:id="rId3">
    <c:autoUpdate val="0"/>
  </c:externalData>
</c:chartSpace>
</file>

<file path=word/charts/chart6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3"/>
          <c:order val="0"/>
          <c:tx>
            <c:strRef>
              <c:f>'bijstand(2)'!$F$1</c:f>
              <c:strCache>
                <c:ptCount val="1"/>
                <c:pt idx="0">
                  <c:v>cohort 66 jaar plus 7 maanden (laag)</c:v>
                </c:pt>
              </c:strCache>
            </c:strRef>
          </c:tx>
          <c:spPr>
            <a:ln w="28575" cap="rnd">
              <a:solidFill>
                <a:schemeClr val="accent4"/>
              </a:solidFill>
              <a:round/>
            </a:ln>
            <a:effectLst/>
          </c:spPr>
          <c:marker>
            <c:symbol val="none"/>
          </c:marker>
          <c:cat>
            <c:numRef>
              <c:f>'bijstand(2)'!$B$2:$B$122</c:f>
              <c:numCache>
                <c:formatCode>General</c:formatCode>
                <c:ptCount val="121"/>
                <c:pt idx="0">
                  <c:v>60</c:v>
                </c:pt>
                <c:pt idx="1">
                  <c:v>60.083333333333336</c:v>
                </c:pt>
                <c:pt idx="2">
                  <c:v>60.166666666666664</c:v>
                </c:pt>
                <c:pt idx="3">
                  <c:v>60.25</c:v>
                </c:pt>
                <c:pt idx="4">
                  <c:v>60.333333333333336</c:v>
                </c:pt>
                <c:pt idx="5">
                  <c:v>60.416666666666664</c:v>
                </c:pt>
                <c:pt idx="6">
                  <c:v>60.5</c:v>
                </c:pt>
                <c:pt idx="7">
                  <c:v>60.583333333333336</c:v>
                </c:pt>
                <c:pt idx="8">
                  <c:v>60.666666666666664</c:v>
                </c:pt>
                <c:pt idx="9">
                  <c:v>60.75</c:v>
                </c:pt>
                <c:pt idx="10">
                  <c:v>60.833333333333336</c:v>
                </c:pt>
                <c:pt idx="11">
                  <c:v>60.916666666666664</c:v>
                </c:pt>
                <c:pt idx="12">
                  <c:v>61</c:v>
                </c:pt>
                <c:pt idx="13">
                  <c:v>61.083333333333336</c:v>
                </c:pt>
                <c:pt idx="14">
                  <c:v>61.166666666666664</c:v>
                </c:pt>
                <c:pt idx="15">
                  <c:v>61.25</c:v>
                </c:pt>
                <c:pt idx="16">
                  <c:v>61.333333333333336</c:v>
                </c:pt>
                <c:pt idx="17">
                  <c:v>61.416666666666664</c:v>
                </c:pt>
                <c:pt idx="18">
                  <c:v>61.5</c:v>
                </c:pt>
                <c:pt idx="19">
                  <c:v>61.583333333333336</c:v>
                </c:pt>
                <c:pt idx="20">
                  <c:v>61.666666666666664</c:v>
                </c:pt>
                <c:pt idx="21">
                  <c:v>61.75</c:v>
                </c:pt>
                <c:pt idx="22">
                  <c:v>61.833333333333336</c:v>
                </c:pt>
                <c:pt idx="23">
                  <c:v>61.916666666666664</c:v>
                </c:pt>
                <c:pt idx="24">
                  <c:v>62</c:v>
                </c:pt>
                <c:pt idx="25">
                  <c:v>62.083333333333336</c:v>
                </c:pt>
                <c:pt idx="26">
                  <c:v>62.166666666666664</c:v>
                </c:pt>
                <c:pt idx="27">
                  <c:v>62.25</c:v>
                </c:pt>
                <c:pt idx="28">
                  <c:v>62.333333333333336</c:v>
                </c:pt>
                <c:pt idx="29">
                  <c:v>62.416666666666664</c:v>
                </c:pt>
                <c:pt idx="30">
                  <c:v>62.5</c:v>
                </c:pt>
                <c:pt idx="31">
                  <c:v>62.583333333333336</c:v>
                </c:pt>
                <c:pt idx="32">
                  <c:v>62.666666666666664</c:v>
                </c:pt>
                <c:pt idx="33">
                  <c:v>62.75</c:v>
                </c:pt>
                <c:pt idx="34">
                  <c:v>62.833333333333336</c:v>
                </c:pt>
                <c:pt idx="35">
                  <c:v>62.916666666666664</c:v>
                </c:pt>
                <c:pt idx="36">
                  <c:v>63</c:v>
                </c:pt>
                <c:pt idx="37">
                  <c:v>63.083333333333336</c:v>
                </c:pt>
                <c:pt idx="38">
                  <c:v>63.166666666666664</c:v>
                </c:pt>
                <c:pt idx="39">
                  <c:v>63.25</c:v>
                </c:pt>
                <c:pt idx="40">
                  <c:v>63.333333333333336</c:v>
                </c:pt>
                <c:pt idx="41">
                  <c:v>63.416666666666664</c:v>
                </c:pt>
                <c:pt idx="42">
                  <c:v>63.5</c:v>
                </c:pt>
                <c:pt idx="43">
                  <c:v>63.583333333333336</c:v>
                </c:pt>
                <c:pt idx="44">
                  <c:v>63.666666666666664</c:v>
                </c:pt>
                <c:pt idx="45">
                  <c:v>63.75</c:v>
                </c:pt>
                <c:pt idx="46">
                  <c:v>63.833333333333336</c:v>
                </c:pt>
                <c:pt idx="47">
                  <c:v>63.916666666666664</c:v>
                </c:pt>
                <c:pt idx="48">
                  <c:v>64</c:v>
                </c:pt>
                <c:pt idx="49">
                  <c:v>64.083333333333329</c:v>
                </c:pt>
                <c:pt idx="50">
                  <c:v>64.166666666666671</c:v>
                </c:pt>
                <c:pt idx="51">
                  <c:v>64.25</c:v>
                </c:pt>
                <c:pt idx="52">
                  <c:v>64.333333333333329</c:v>
                </c:pt>
                <c:pt idx="53">
                  <c:v>64.416666666666671</c:v>
                </c:pt>
                <c:pt idx="54">
                  <c:v>64.5</c:v>
                </c:pt>
                <c:pt idx="55">
                  <c:v>64.583333333333329</c:v>
                </c:pt>
                <c:pt idx="56">
                  <c:v>64.666666666666671</c:v>
                </c:pt>
                <c:pt idx="57">
                  <c:v>64.75</c:v>
                </c:pt>
                <c:pt idx="58">
                  <c:v>64.833333333333329</c:v>
                </c:pt>
                <c:pt idx="59">
                  <c:v>64.916666666666671</c:v>
                </c:pt>
                <c:pt idx="60">
                  <c:v>65</c:v>
                </c:pt>
                <c:pt idx="61">
                  <c:v>65.083333333333329</c:v>
                </c:pt>
                <c:pt idx="62">
                  <c:v>65.166666666666671</c:v>
                </c:pt>
                <c:pt idx="63">
                  <c:v>65.25</c:v>
                </c:pt>
                <c:pt idx="64">
                  <c:v>65.333333333333329</c:v>
                </c:pt>
                <c:pt idx="65">
                  <c:v>65.416666666666671</c:v>
                </c:pt>
                <c:pt idx="66">
                  <c:v>65.5</c:v>
                </c:pt>
                <c:pt idx="67">
                  <c:v>65.583333333333329</c:v>
                </c:pt>
                <c:pt idx="68">
                  <c:v>65.666666666666671</c:v>
                </c:pt>
                <c:pt idx="69">
                  <c:v>65.75</c:v>
                </c:pt>
                <c:pt idx="70">
                  <c:v>65.833333333333329</c:v>
                </c:pt>
                <c:pt idx="71">
                  <c:v>65.916666666666671</c:v>
                </c:pt>
                <c:pt idx="72">
                  <c:v>66</c:v>
                </c:pt>
                <c:pt idx="73">
                  <c:v>66.083333333333329</c:v>
                </c:pt>
                <c:pt idx="74">
                  <c:v>66.166666666666671</c:v>
                </c:pt>
                <c:pt idx="75">
                  <c:v>66.25</c:v>
                </c:pt>
                <c:pt idx="76">
                  <c:v>66.333333333333329</c:v>
                </c:pt>
                <c:pt idx="77">
                  <c:v>66.416666666666671</c:v>
                </c:pt>
                <c:pt idx="78">
                  <c:v>66.5</c:v>
                </c:pt>
                <c:pt idx="79">
                  <c:v>66.583333333333329</c:v>
                </c:pt>
                <c:pt idx="80">
                  <c:v>66.666666666666671</c:v>
                </c:pt>
                <c:pt idx="81">
                  <c:v>66.75</c:v>
                </c:pt>
                <c:pt idx="82">
                  <c:v>66.833333333333329</c:v>
                </c:pt>
                <c:pt idx="83">
                  <c:v>66.916666666666671</c:v>
                </c:pt>
                <c:pt idx="84">
                  <c:v>67</c:v>
                </c:pt>
                <c:pt idx="85">
                  <c:v>67.083333333333329</c:v>
                </c:pt>
                <c:pt idx="86">
                  <c:v>67.166666666666671</c:v>
                </c:pt>
                <c:pt idx="87">
                  <c:v>67.25</c:v>
                </c:pt>
                <c:pt idx="88">
                  <c:v>67.333333333333329</c:v>
                </c:pt>
                <c:pt idx="89">
                  <c:v>67.416666666666671</c:v>
                </c:pt>
                <c:pt idx="90">
                  <c:v>67.5</c:v>
                </c:pt>
                <c:pt idx="91">
                  <c:v>67.583333333333329</c:v>
                </c:pt>
                <c:pt idx="92">
                  <c:v>67.666666666666671</c:v>
                </c:pt>
                <c:pt idx="93">
                  <c:v>67.75</c:v>
                </c:pt>
                <c:pt idx="94">
                  <c:v>67.833333333333329</c:v>
                </c:pt>
                <c:pt idx="95">
                  <c:v>67.916666666666671</c:v>
                </c:pt>
                <c:pt idx="96">
                  <c:v>68</c:v>
                </c:pt>
                <c:pt idx="97">
                  <c:v>68.083333333333329</c:v>
                </c:pt>
                <c:pt idx="98">
                  <c:v>68.166666666666671</c:v>
                </c:pt>
                <c:pt idx="99">
                  <c:v>68.25</c:v>
                </c:pt>
                <c:pt idx="100">
                  <c:v>68.333333333333329</c:v>
                </c:pt>
                <c:pt idx="101">
                  <c:v>68.416666666666671</c:v>
                </c:pt>
                <c:pt idx="102">
                  <c:v>68.5</c:v>
                </c:pt>
                <c:pt idx="103">
                  <c:v>68.583333333333329</c:v>
                </c:pt>
                <c:pt idx="104">
                  <c:v>68.666666666666671</c:v>
                </c:pt>
                <c:pt idx="105">
                  <c:v>68.75</c:v>
                </c:pt>
                <c:pt idx="106">
                  <c:v>68.833333333333329</c:v>
                </c:pt>
                <c:pt idx="107">
                  <c:v>68.916666666666671</c:v>
                </c:pt>
                <c:pt idx="108">
                  <c:v>69</c:v>
                </c:pt>
                <c:pt idx="109">
                  <c:v>69.083333333333329</c:v>
                </c:pt>
                <c:pt idx="110">
                  <c:v>69.166666666666671</c:v>
                </c:pt>
                <c:pt idx="111">
                  <c:v>69.25</c:v>
                </c:pt>
                <c:pt idx="112">
                  <c:v>69.333333333333329</c:v>
                </c:pt>
                <c:pt idx="113">
                  <c:v>69.416666666666671</c:v>
                </c:pt>
                <c:pt idx="114">
                  <c:v>69.5</c:v>
                </c:pt>
                <c:pt idx="115">
                  <c:v>69.583333333333329</c:v>
                </c:pt>
                <c:pt idx="116">
                  <c:v>69.666666666666671</c:v>
                </c:pt>
                <c:pt idx="117">
                  <c:v>69.75</c:v>
                </c:pt>
                <c:pt idx="118">
                  <c:v>69.833333333333329</c:v>
                </c:pt>
                <c:pt idx="119">
                  <c:v>69.916666666666671</c:v>
                </c:pt>
                <c:pt idx="120">
                  <c:v>70</c:v>
                </c:pt>
              </c:numCache>
            </c:numRef>
          </c:cat>
          <c:val>
            <c:numRef>
              <c:f>'bijstand(2)'!$F$2:$F$122</c:f>
              <c:numCache>
                <c:formatCode>0%</c:formatCode>
                <c:ptCount val="121"/>
                <c:pt idx="0">
                  <c:v>0.16110536456108093</c:v>
                </c:pt>
                <c:pt idx="1">
                  <c:v>0.16163219511508942</c:v>
                </c:pt>
                <c:pt idx="2">
                  <c:v>0.1613311767578125</c:v>
                </c:pt>
                <c:pt idx="3">
                  <c:v>0.16077348589897156</c:v>
                </c:pt>
                <c:pt idx="4">
                  <c:v>0.1610666811466217</c:v>
                </c:pt>
                <c:pt idx="5">
                  <c:v>0.16178961098194122</c:v>
                </c:pt>
                <c:pt idx="6">
                  <c:v>0.16167145967483521</c:v>
                </c:pt>
                <c:pt idx="7">
                  <c:v>0.16191413998603821</c:v>
                </c:pt>
                <c:pt idx="8">
                  <c:v>0.16154542565345764</c:v>
                </c:pt>
                <c:pt idx="9">
                  <c:v>0.16125230491161346</c:v>
                </c:pt>
                <c:pt idx="10">
                  <c:v>0.16075770556926727</c:v>
                </c:pt>
                <c:pt idx="11">
                  <c:v>0.16010499000549316</c:v>
                </c:pt>
                <c:pt idx="12">
                  <c:v>0.16044600307941437</c:v>
                </c:pt>
                <c:pt idx="13">
                  <c:v>0.16042634844779968</c:v>
                </c:pt>
                <c:pt idx="14">
                  <c:v>0.15966452658176422</c:v>
                </c:pt>
                <c:pt idx="15">
                  <c:v>0.15947051346302032</c:v>
                </c:pt>
                <c:pt idx="16">
                  <c:v>0.15945242345333099</c:v>
                </c:pt>
                <c:pt idx="17">
                  <c:v>0.15991288423538208</c:v>
                </c:pt>
                <c:pt idx="18">
                  <c:v>0.16037333011627197</c:v>
                </c:pt>
                <c:pt idx="19">
                  <c:v>0.16044485569000244</c:v>
                </c:pt>
                <c:pt idx="20">
                  <c:v>0.16055046021938324</c:v>
                </c:pt>
                <c:pt idx="21">
                  <c:v>0.16006061434745789</c:v>
                </c:pt>
                <c:pt idx="22">
                  <c:v>0.15978260338306427</c:v>
                </c:pt>
                <c:pt idx="23">
                  <c:v>0.15955919027328491</c:v>
                </c:pt>
                <c:pt idx="24">
                  <c:v>0.15899305045604706</c:v>
                </c:pt>
                <c:pt idx="25">
                  <c:v>0.1587984561920166</c:v>
                </c:pt>
                <c:pt idx="26">
                  <c:v>0.15819820761680603</c:v>
                </c:pt>
                <c:pt idx="27">
                  <c:v>0.15778285264968872</c:v>
                </c:pt>
                <c:pt idx="28">
                  <c:v>0.15735021233558655</c:v>
                </c:pt>
                <c:pt idx="29">
                  <c:v>0.1574234813451767</c:v>
                </c:pt>
                <c:pt idx="30">
                  <c:v>0.15764288604259491</c:v>
                </c:pt>
                <c:pt idx="31">
                  <c:v>0.15794551372528076</c:v>
                </c:pt>
                <c:pt idx="32">
                  <c:v>0.1578906774520874</c:v>
                </c:pt>
                <c:pt idx="33">
                  <c:v>0.15675114095211029</c:v>
                </c:pt>
                <c:pt idx="34">
                  <c:v>0.15548300743103027</c:v>
                </c:pt>
                <c:pt idx="35">
                  <c:v>0.15580976009368896</c:v>
                </c:pt>
                <c:pt idx="36">
                  <c:v>0.15557688474655151</c:v>
                </c:pt>
                <c:pt idx="37">
                  <c:v>0.15516248345375061</c:v>
                </c:pt>
                <c:pt idx="38">
                  <c:v>0.15467473864555359</c:v>
                </c:pt>
                <c:pt idx="39">
                  <c:v>0.15430869162082672</c:v>
                </c:pt>
                <c:pt idx="40">
                  <c:v>0.15435805916786194</c:v>
                </c:pt>
                <c:pt idx="41">
                  <c:v>0.15473458170890808</c:v>
                </c:pt>
                <c:pt idx="42">
                  <c:v>0.15476691722869873</c:v>
                </c:pt>
                <c:pt idx="43">
                  <c:v>0.15423151850700378</c:v>
                </c:pt>
                <c:pt idx="44">
                  <c:v>0.15360225737094879</c:v>
                </c:pt>
                <c:pt idx="45">
                  <c:v>0.15317411720752716</c:v>
                </c:pt>
                <c:pt idx="46">
                  <c:v>0.15207532048225403</c:v>
                </c:pt>
                <c:pt idx="47">
                  <c:v>0.15143553912639618</c:v>
                </c:pt>
                <c:pt idx="48">
                  <c:v>0.15122915804386139</c:v>
                </c:pt>
                <c:pt idx="49">
                  <c:v>0.15122118592262268</c:v>
                </c:pt>
                <c:pt idx="50">
                  <c:v>0.1510818749666214</c:v>
                </c:pt>
                <c:pt idx="51">
                  <c:v>0.15116146206855774</c:v>
                </c:pt>
                <c:pt idx="52">
                  <c:v>0.15144605934619904</c:v>
                </c:pt>
                <c:pt idx="53">
                  <c:v>0.15201033651828766</c:v>
                </c:pt>
                <c:pt idx="54">
                  <c:v>0.15230856835842133</c:v>
                </c:pt>
                <c:pt idx="55">
                  <c:v>0.15229120850563049</c:v>
                </c:pt>
                <c:pt idx="56">
                  <c:v>0.15238384902477264</c:v>
                </c:pt>
                <c:pt idx="57">
                  <c:v>0.15203654766082764</c:v>
                </c:pt>
                <c:pt idx="58">
                  <c:v>0.15116855502128601</c:v>
                </c:pt>
                <c:pt idx="59">
                  <c:v>0.15101464092731476</c:v>
                </c:pt>
                <c:pt idx="60">
                  <c:v>0.15006493031978607</c:v>
                </c:pt>
                <c:pt idx="61">
                  <c:v>0.15063832700252533</c:v>
                </c:pt>
                <c:pt idx="62">
                  <c:v>0.15102353692054749</c:v>
                </c:pt>
                <c:pt idx="63">
                  <c:v>0.1509079784154892</c:v>
                </c:pt>
                <c:pt idx="64">
                  <c:v>0.15103387832641602</c:v>
                </c:pt>
                <c:pt idx="65">
                  <c:v>0.15102808177471161</c:v>
                </c:pt>
                <c:pt idx="66">
                  <c:v>0.15125244855880737</c:v>
                </c:pt>
                <c:pt idx="67">
                  <c:v>0.15109901130199432</c:v>
                </c:pt>
                <c:pt idx="68">
                  <c:v>0.15027280151844025</c:v>
                </c:pt>
                <c:pt idx="69">
                  <c:v>0.14987686276435852</c:v>
                </c:pt>
                <c:pt idx="70">
                  <c:v>0.14910590648651123</c:v>
                </c:pt>
                <c:pt idx="71">
                  <c:v>0.14872428774833679</c:v>
                </c:pt>
                <c:pt idx="72">
                  <c:v>0.14762972295284271</c:v>
                </c:pt>
                <c:pt idx="73">
                  <c:v>0.14695063233375549</c:v>
                </c:pt>
                <c:pt idx="74">
                  <c:v>0.14594070613384247</c:v>
                </c:pt>
                <c:pt idx="75">
                  <c:v>0.14426064491271973</c:v>
                </c:pt>
                <c:pt idx="76">
                  <c:v>0.14341281354427338</c:v>
                </c:pt>
                <c:pt idx="77">
                  <c:v>0.14363501965999603</c:v>
                </c:pt>
                <c:pt idx="78">
                  <c:v>0.14319604635238647</c:v>
                </c:pt>
                <c:pt idx="79">
                  <c:v>4.872642457485199E-2</c:v>
                </c:pt>
                <c:pt idx="80">
                  <c:v>1.1266117915511131E-2</c:v>
                </c:pt>
                <c:pt idx="81">
                  <c:v>4.5733237639069557E-3</c:v>
                </c:pt>
                <c:pt idx="82">
                  <c:v>2.5522317737340927E-3</c:v>
                </c:pt>
                <c:pt idx="83">
                  <c:v>1.1513276258483529E-3</c:v>
                </c:pt>
                <c:pt idx="84">
                  <c:v>0</c:v>
                </c:pt>
                <c:pt idx="85">
                  <c:v>0</c:v>
                </c:pt>
                <c:pt idx="86">
                  <c:v>0</c:v>
                </c:pt>
                <c:pt idx="87">
                  <c:v>0</c:v>
                </c:pt>
                <c:pt idx="88">
                  <c:v>0</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0</c:v>
                </c:pt>
                <c:pt idx="103">
                  <c:v>0</c:v>
                </c:pt>
                <c:pt idx="104">
                  <c:v>0</c:v>
                </c:pt>
                <c:pt idx="105">
                  <c:v>0</c:v>
                </c:pt>
                <c:pt idx="106">
                  <c:v>0</c:v>
                </c:pt>
                <c:pt idx="107">
                  <c:v>0</c:v>
                </c:pt>
                <c:pt idx="108">
                  <c:v>0</c:v>
                </c:pt>
                <c:pt idx="109">
                  <c:v>0</c:v>
                </c:pt>
                <c:pt idx="110">
                  <c:v>0</c:v>
                </c:pt>
                <c:pt idx="111">
                  <c:v>0</c:v>
                </c:pt>
                <c:pt idx="112">
                  <c:v>0</c:v>
                </c:pt>
                <c:pt idx="113">
                  <c:v>0</c:v>
                </c:pt>
                <c:pt idx="114">
                  <c:v>0</c:v>
                </c:pt>
                <c:pt idx="115">
                  <c:v>0</c:v>
                </c:pt>
                <c:pt idx="116">
                  <c:v>0</c:v>
                </c:pt>
                <c:pt idx="117">
                  <c:v>0</c:v>
                </c:pt>
                <c:pt idx="118">
                  <c:v>0</c:v>
                </c:pt>
                <c:pt idx="119">
                  <c:v>0</c:v>
                </c:pt>
                <c:pt idx="120">
                  <c:v>0</c:v>
                </c:pt>
              </c:numCache>
            </c:numRef>
          </c:val>
          <c:smooth val="0"/>
          <c:extLst>
            <c:ext xmlns:c16="http://schemas.microsoft.com/office/drawing/2014/chart" uri="{C3380CC4-5D6E-409C-BE32-E72D297353CC}">
              <c16:uniqueId val="{00000001-4D6B-4FA3-BA72-DC9EE7747279}"/>
            </c:ext>
          </c:extLst>
        </c:ser>
        <c:ser>
          <c:idx val="7"/>
          <c:order val="1"/>
          <c:tx>
            <c:strRef>
              <c:f>'bijstand(2)'!$J$1</c:f>
              <c:strCache>
                <c:ptCount val="1"/>
                <c:pt idx="0">
                  <c:v>cohort 66 jaar plus 7 maanden (middel)</c:v>
                </c:pt>
              </c:strCache>
            </c:strRef>
          </c:tx>
          <c:spPr>
            <a:ln w="28575" cap="rnd">
              <a:solidFill>
                <a:schemeClr val="accent4"/>
              </a:solidFill>
              <a:prstDash val="sysDot"/>
              <a:round/>
            </a:ln>
            <a:effectLst/>
          </c:spPr>
          <c:marker>
            <c:symbol val="none"/>
          </c:marker>
          <c:cat>
            <c:numRef>
              <c:f>'bijstand(2)'!$B$2:$B$122</c:f>
              <c:numCache>
                <c:formatCode>General</c:formatCode>
                <c:ptCount val="121"/>
                <c:pt idx="0">
                  <c:v>60</c:v>
                </c:pt>
                <c:pt idx="1">
                  <c:v>60.083333333333336</c:v>
                </c:pt>
                <c:pt idx="2">
                  <c:v>60.166666666666664</c:v>
                </c:pt>
                <c:pt idx="3">
                  <c:v>60.25</c:v>
                </c:pt>
                <c:pt idx="4">
                  <c:v>60.333333333333336</c:v>
                </c:pt>
                <c:pt idx="5">
                  <c:v>60.416666666666664</c:v>
                </c:pt>
                <c:pt idx="6">
                  <c:v>60.5</c:v>
                </c:pt>
                <c:pt idx="7">
                  <c:v>60.583333333333336</c:v>
                </c:pt>
                <c:pt idx="8">
                  <c:v>60.666666666666664</c:v>
                </c:pt>
                <c:pt idx="9">
                  <c:v>60.75</c:v>
                </c:pt>
                <c:pt idx="10">
                  <c:v>60.833333333333336</c:v>
                </c:pt>
                <c:pt idx="11">
                  <c:v>60.916666666666664</c:v>
                </c:pt>
                <c:pt idx="12">
                  <c:v>61</c:v>
                </c:pt>
                <c:pt idx="13">
                  <c:v>61.083333333333336</c:v>
                </c:pt>
                <c:pt idx="14">
                  <c:v>61.166666666666664</c:v>
                </c:pt>
                <c:pt idx="15">
                  <c:v>61.25</c:v>
                </c:pt>
                <c:pt idx="16">
                  <c:v>61.333333333333336</c:v>
                </c:pt>
                <c:pt idx="17">
                  <c:v>61.416666666666664</c:v>
                </c:pt>
                <c:pt idx="18">
                  <c:v>61.5</c:v>
                </c:pt>
                <c:pt idx="19">
                  <c:v>61.583333333333336</c:v>
                </c:pt>
                <c:pt idx="20">
                  <c:v>61.666666666666664</c:v>
                </c:pt>
                <c:pt idx="21">
                  <c:v>61.75</c:v>
                </c:pt>
                <c:pt idx="22">
                  <c:v>61.833333333333336</c:v>
                </c:pt>
                <c:pt idx="23">
                  <c:v>61.916666666666664</c:v>
                </c:pt>
                <c:pt idx="24">
                  <c:v>62</c:v>
                </c:pt>
                <c:pt idx="25">
                  <c:v>62.083333333333336</c:v>
                </c:pt>
                <c:pt idx="26">
                  <c:v>62.166666666666664</c:v>
                </c:pt>
                <c:pt idx="27">
                  <c:v>62.25</c:v>
                </c:pt>
                <c:pt idx="28">
                  <c:v>62.333333333333336</c:v>
                </c:pt>
                <c:pt idx="29">
                  <c:v>62.416666666666664</c:v>
                </c:pt>
                <c:pt idx="30">
                  <c:v>62.5</c:v>
                </c:pt>
                <c:pt idx="31">
                  <c:v>62.583333333333336</c:v>
                </c:pt>
                <c:pt idx="32">
                  <c:v>62.666666666666664</c:v>
                </c:pt>
                <c:pt idx="33">
                  <c:v>62.75</c:v>
                </c:pt>
                <c:pt idx="34">
                  <c:v>62.833333333333336</c:v>
                </c:pt>
                <c:pt idx="35">
                  <c:v>62.916666666666664</c:v>
                </c:pt>
                <c:pt idx="36">
                  <c:v>63</c:v>
                </c:pt>
                <c:pt idx="37">
                  <c:v>63.083333333333336</c:v>
                </c:pt>
                <c:pt idx="38">
                  <c:v>63.166666666666664</c:v>
                </c:pt>
                <c:pt idx="39">
                  <c:v>63.25</c:v>
                </c:pt>
                <c:pt idx="40">
                  <c:v>63.333333333333336</c:v>
                </c:pt>
                <c:pt idx="41">
                  <c:v>63.416666666666664</c:v>
                </c:pt>
                <c:pt idx="42">
                  <c:v>63.5</c:v>
                </c:pt>
                <c:pt idx="43">
                  <c:v>63.583333333333336</c:v>
                </c:pt>
                <c:pt idx="44">
                  <c:v>63.666666666666664</c:v>
                </c:pt>
                <c:pt idx="45">
                  <c:v>63.75</c:v>
                </c:pt>
                <c:pt idx="46">
                  <c:v>63.833333333333336</c:v>
                </c:pt>
                <c:pt idx="47">
                  <c:v>63.916666666666664</c:v>
                </c:pt>
                <c:pt idx="48">
                  <c:v>64</c:v>
                </c:pt>
                <c:pt idx="49">
                  <c:v>64.083333333333329</c:v>
                </c:pt>
                <c:pt idx="50">
                  <c:v>64.166666666666671</c:v>
                </c:pt>
                <c:pt idx="51">
                  <c:v>64.25</c:v>
                </c:pt>
                <c:pt idx="52">
                  <c:v>64.333333333333329</c:v>
                </c:pt>
                <c:pt idx="53">
                  <c:v>64.416666666666671</c:v>
                </c:pt>
                <c:pt idx="54">
                  <c:v>64.5</c:v>
                </c:pt>
                <c:pt idx="55">
                  <c:v>64.583333333333329</c:v>
                </c:pt>
                <c:pt idx="56">
                  <c:v>64.666666666666671</c:v>
                </c:pt>
                <c:pt idx="57">
                  <c:v>64.75</c:v>
                </c:pt>
                <c:pt idx="58">
                  <c:v>64.833333333333329</c:v>
                </c:pt>
                <c:pt idx="59">
                  <c:v>64.916666666666671</c:v>
                </c:pt>
                <c:pt idx="60">
                  <c:v>65</c:v>
                </c:pt>
                <c:pt idx="61">
                  <c:v>65.083333333333329</c:v>
                </c:pt>
                <c:pt idx="62">
                  <c:v>65.166666666666671</c:v>
                </c:pt>
                <c:pt idx="63">
                  <c:v>65.25</c:v>
                </c:pt>
                <c:pt idx="64">
                  <c:v>65.333333333333329</c:v>
                </c:pt>
                <c:pt idx="65">
                  <c:v>65.416666666666671</c:v>
                </c:pt>
                <c:pt idx="66">
                  <c:v>65.5</c:v>
                </c:pt>
                <c:pt idx="67">
                  <c:v>65.583333333333329</c:v>
                </c:pt>
                <c:pt idx="68">
                  <c:v>65.666666666666671</c:v>
                </c:pt>
                <c:pt idx="69">
                  <c:v>65.75</c:v>
                </c:pt>
                <c:pt idx="70">
                  <c:v>65.833333333333329</c:v>
                </c:pt>
                <c:pt idx="71">
                  <c:v>65.916666666666671</c:v>
                </c:pt>
                <c:pt idx="72">
                  <c:v>66</c:v>
                </c:pt>
                <c:pt idx="73">
                  <c:v>66.083333333333329</c:v>
                </c:pt>
                <c:pt idx="74">
                  <c:v>66.166666666666671</c:v>
                </c:pt>
                <c:pt idx="75">
                  <c:v>66.25</c:v>
                </c:pt>
                <c:pt idx="76">
                  <c:v>66.333333333333329</c:v>
                </c:pt>
                <c:pt idx="77">
                  <c:v>66.416666666666671</c:v>
                </c:pt>
                <c:pt idx="78">
                  <c:v>66.5</c:v>
                </c:pt>
                <c:pt idx="79">
                  <c:v>66.583333333333329</c:v>
                </c:pt>
                <c:pt idx="80">
                  <c:v>66.666666666666671</c:v>
                </c:pt>
                <c:pt idx="81">
                  <c:v>66.75</c:v>
                </c:pt>
                <c:pt idx="82">
                  <c:v>66.833333333333329</c:v>
                </c:pt>
                <c:pt idx="83">
                  <c:v>66.916666666666671</c:v>
                </c:pt>
                <c:pt idx="84">
                  <c:v>67</c:v>
                </c:pt>
                <c:pt idx="85">
                  <c:v>67.083333333333329</c:v>
                </c:pt>
                <c:pt idx="86">
                  <c:v>67.166666666666671</c:v>
                </c:pt>
                <c:pt idx="87">
                  <c:v>67.25</c:v>
                </c:pt>
                <c:pt idx="88">
                  <c:v>67.333333333333329</c:v>
                </c:pt>
                <c:pt idx="89">
                  <c:v>67.416666666666671</c:v>
                </c:pt>
                <c:pt idx="90">
                  <c:v>67.5</c:v>
                </c:pt>
                <c:pt idx="91">
                  <c:v>67.583333333333329</c:v>
                </c:pt>
                <c:pt idx="92">
                  <c:v>67.666666666666671</c:v>
                </c:pt>
                <c:pt idx="93">
                  <c:v>67.75</c:v>
                </c:pt>
                <c:pt idx="94">
                  <c:v>67.833333333333329</c:v>
                </c:pt>
                <c:pt idx="95">
                  <c:v>67.916666666666671</c:v>
                </c:pt>
                <c:pt idx="96">
                  <c:v>68</c:v>
                </c:pt>
                <c:pt idx="97">
                  <c:v>68.083333333333329</c:v>
                </c:pt>
                <c:pt idx="98">
                  <c:v>68.166666666666671</c:v>
                </c:pt>
                <c:pt idx="99">
                  <c:v>68.25</c:v>
                </c:pt>
                <c:pt idx="100">
                  <c:v>68.333333333333329</c:v>
                </c:pt>
                <c:pt idx="101">
                  <c:v>68.416666666666671</c:v>
                </c:pt>
                <c:pt idx="102">
                  <c:v>68.5</c:v>
                </c:pt>
                <c:pt idx="103">
                  <c:v>68.583333333333329</c:v>
                </c:pt>
                <c:pt idx="104">
                  <c:v>68.666666666666671</c:v>
                </c:pt>
                <c:pt idx="105">
                  <c:v>68.75</c:v>
                </c:pt>
                <c:pt idx="106">
                  <c:v>68.833333333333329</c:v>
                </c:pt>
                <c:pt idx="107">
                  <c:v>68.916666666666671</c:v>
                </c:pt>
                <c:pt idx="108">
                  <c:v>69</c:v>
                </c:pt>
                <c:pt idx="109">
                  <c:v>69.083333333333329</c:v>
                </c:pt>
                <c:pt idx="110">
                  <c:v>69.166666666666671</c:v>
                </c:pt>
                <c:pt idx="111">
                  <c:v>69.25</c:v>
                </c:pt>
                <c:pt idx="112">
                  <c:v>69.333333333333329</c:v>
                </c:pt>
                <c:pt idx="113">
                  <c:v>69.416666666666671</c:v>
                </c:pt>
                <c:pt idx="114">
                  <c:v>69.5</c:v>
                </c:pt>
                <c:pt idx="115">
                  <c:v>69.583333333333329</c:v>
                </c:pt>
                <c:pt idx="116">
                  <c:v>69.666666666666671</c:v>
                </c:pt>
                <c:pt idx="117">
                  <c:v>69.75</c:v>
                </c:pt>
                <c:pt idx="118">
                  <c:v>69.833333333333329</c:v>
                </c:pt>
                <c:pt idx="119">
                  <c:v>69.916666666666671</c:v>
                </c:pt>
                <c:pt idx="120">
                  <c:v>70</c:v>
                </c:pt>
              </c:numCache>
            </c:numRef>
          </c:cat>
          <c:val>
            <c:numRef>
              <c:f>'bijstand(2)'!$J$2:$J$122</c:f>
              <c:numCache>
                <c:formatCode>0%</c:formatCode>
                <c:ptCount val="121"/>
                <c:pt idx="0">
                  <c:v>4.2505126446485519E-2</c:v>
                </c:pt>
                <c:pt idx="1">
                  <c:v>4.2415428906679153E-2</c:v>
                </c:pt>
                <c:pt idx="2">
                  <c:v>4.2476106435060501E-2</c:v>
                </c:pt>
                <c:pt idx="3">
                  <c:v>4.2349867522716522E-2</c:v>
                </c:pt>
                <c:pt idx="4">
                  <c:v>4.2108152061700821E-2</c:v>
                </c:pt>
                <c:pt idx="5">
                  <c:v>4.2312439531087875E-2</c:v>
                </c:pt>
                <c:pt idx="6">
                  <c:v>4.2211022228002548E-2</c:v>
                </c:pt>
                <c:pt idx="7">
                  <c:v>4.224386066198349E-2</c:v>
                </c:pt>
                <c:pt idx="8">
                  <c:v>4.2202021926641464E-2</c:v>
                </c:pt>
                <c:pt idx="9">
                  <c:v>4.2070094496011734E-2</c:v>
                </c:pt>
                <c:pt idx="10">
                  <c:v>4.1744634509086609E-2</c:v>
                </c:pt>
                <c:pt idx="11">
                  <c:v>4.1911289095878601E-2</c:v>
                </c:pt>
                <c:pt idx="12">
                  <c:v>4.1775278747081757E-2</c:v>
                </c:pt>
                <c:pt idx="13">
                  <c:v>4.1668076068162918E-2</c:v>
                </c:pt>
                <c:pt idx="14">
                  <c:v>4.1467037051916122E-2</c:v>
                </c:pt>
                <c:pt idx="15">
                  <c:v>4.1381865739822388E-2</c:v>
                </c:pt>
                <c:pt idx="16">
                  <c:v>4.153086245059967E-2</c:v>
                </c:pt>
                <c:pt idx="17">
                  <c:v>4.1732467710971832E-2</c:v>
                </c:pt>
                <c:pt idx="18">
                  <c:v>4.1760455816984177E-2</c:v>
                </c:pt>
                <c:pt idx="19">
                  <c:v>4.1925624012947083E-2</c:v>
                </c:pt>
                <c:pt idx="20">
                  <c:v>4.1883237659931183E-2</c:v>
                </c:pt>
                <c:pt idx="21">
                  <c:v>4.1781142354011536E-2</c:v>
                </c:pt>
                <c:pt idx="22">
                  <c:v>4.1677825152873993E-2</c:v>
                </c:pt>
                <c:pt idx="23">
                  <c:v>4.1821405291557312E-2</c:v>
                </c:pt>
                <c:pt idx="24">
                  <c:v>4.2071845382452011E-2</c:v>
                </c:pt>
                <c:pt idx="25">
                  <c:v>4.1942164301872253E-2</c:v>
                </c:pt>
                <c:pt idx="26">
                  <c:v>4.1499868035316467E-2</c:v>
                </c:pt>
                <c:pt idx="27">
                  <c:v>4.1339106857776642E-2</c:v>
                </c:pt>
                <c:pt idx="28">
                  <c:v>4.1450433433055878E-2</c:v>
                </c:pt>
                <c:pt idx="29">
                  <c:v>4.1415788233280182E-2</c:v>
                </c:pt>
                <c:pt idx="30">
                  <c:v>4.1447672992944717E-2</c:v>
                </c:pt>
                <c:pt idx="31">
                  <c:v>4.1414409875869751E-2</c:v>
                </c:pt>
                <c:pt idx="32">
                  <c:v>4.1244644671678543E-2</c:v>
                </c:pt>
                <c:pt idx="33">
                  <c:v>4.0959704667329788E-2</c:v>
                </c:pt>
                <c:pt idx="34">
                  <c:v>4.0667086839675903E-2</c:v>
                </c:pt>
                <c:pt idx="35">
                  <c:v>4.067673534154892E-2</c:v>
                </c:pt>
                <c:pt idx="36">
                  <c:v>4.0670249611139297E-2</c:v>
                </c:pt>
                <c:pt idx="37">
                  <c:v>4.0651746094226837E-2</c:v>
                </c:pt>
                <c:pt idx="38">
                  <c:v>4.0556542575359344E-2</c:v>
                </c:pt>
                <c:pt idx="39">
                  <c:v>4.0388781577348709E-2</c:v>
                </c:pt>
                <c:pt idx="40">
                  <c:v>4.0023621171712875E-2</c:v>
                </c:pt>
                <c:pt idx="41">
                  <c:v>4.0150895714759827E-2</c:v>
                </c:pt>
                <c:pt idx="42">
                  <c:v>4.0083974599838257E-2</c:v>
                </c:pt>
                <c:pt idx="43">
                  <c:v>4.00826595723629E-2</c:v>
                </c:pt>
                <c:pt idx="44">
                  <c:v>3.9711665362119675E-2</c:v>
                </c:pt>
                <c:pt idx="45">
                  <c:v>3.9697356522083282E-2</c:v>
                </c:pt>
                <c:pt idx="46">
                  <c:v>3.9757654070854187E-2</c:v>
                </c:pt>
                <c:pt idx="47">
                  <c:v>3.9730332791805267E-2</c:v>
                </c:pt>
                <c:pt idx="48">
                  <c:v>3.9465080946683884E-2</c:v>
                </c:pt>
                <c:pt idx="49">
                  <c:v>3.9492610841989517E-2</c:v>
                </c:pt>
                <c:pt idx="50">
                  <c:v>3.9708476513624191E-2</c:v>
                </c:pt>
                <c:pt idx="51">
                  <c:v>3.9477124810218811E-2</c:v>
                </c:pt>
                <c:pt idx="52">
                  <c:v>3.9611726999282837E-2</c:v>
                </c:pt>
                <c:pt idx="53">
                  <c:v>3.9968624711036682E-2</c:v>
                </c:pt>
                <c:pt idx="54">
                  <c:v>4.0066670626401901E-2</c:v>
                </c:pt>
                <c:pt idx="55">
                  <c:v>4.0066670626401901E-2</c:v>
                </c:pt>
                <c:pt idx="56">
                  <c:v>3.9971239864826202E-2</c:v>
                </c:pt>
                <c:pt idx="57">
                  <c:v>3.9946388453245163E-2</c:v>
                </c:pt>
                <c:pt idx="58">
                  <c:v>3.9832558482885361E-2</c:v>
                </c:pt>
                <c:pt idx="59">
                  <c:v>3.9882216602563858E-2</c:v>
                </c:pt>
                <c:pt idx="60">
                  <c:v>3.9685659110546112E-2</c:v>
                </c:pt>
                <c:pt idx="61">
                  <c:v>3.9817936718463898E-2</c:v>
                </c:pt>
                <c:pt idx="62">
                  <c:v>3.9578009396791458E-2</c:v>
                </c:pt>
                <c:pt idx="63">
                  <c:v>3.9562094956636429E-2</c:v>
                </c:pt>
                <c:pt idx="64">
                  <c:v>3.9652630686759949E-2</c:v>
                </c:pt>
                <c:pt idx="65">
                  <c:v>3.9716869592666626E-2</c:v>
                </c:pt>
                <c:pt idx="66">
                  <c:v>3.9779800921678543E-2</c:v>
                </c:pt>
                <c:pt idx="67">
                  <c:v>3.9943639189004898E-2</c:v>
                </c:pt>
                <c:pt idx="68">
                  <c:v>3.9480160921812057E-2</c:v>
                </c:pt>
                <c:pt idx="69">
                  <c:v>3.9390254765748978E-2</c:v>
                </c:pt>
                <c:pt idx="70">
                  <c:v>3.9429116994142532E-2</c:v>
                </c:pt>
                <c:pt idx="71">
                  <c:v>3.9399623870849609E-2</c:v>
                </c:pt>
                <c:pt idx="72">
                  <c:v>3.9080005139112473E-2</c:v>
                </c:pt>
                <c:pt idx="73">
                  <c:v>3.845900297164917E-2</c:v>
                </c:pt>
                <c:pt idx="74">
                  <c:v>3.8001850247383118E-2</c:v>
                </c:pt>
                <c:pt idx="75">
                  <c:v>3.7328485399484634E-2</c:v>
                </c:pt>
                <c:pt idx="76">
                  <c:v>3.6609180271625519E-2</c:v>
                </c:pt>
                <c:pt idx="77">
                  <c:v>3.6607969552278519E-2</c:v>
                </c:pt>
                <c:pt idx="78">
                  <c:v>3.6405757069587708E-2</c:v>
                </c:pt>
                <c:pt idx="79">
                  <c:v>1.2742015533149242E-2</c:v>
                </c:pt>
                <c:pt idx="80">
                  <c:v>2.4870934430509806E-3</c:v>
                </c:pt>
                <c:pt idx="81">
                  <c:v>1.3025921070948243E-3</c:v>
                </c:pt>
                <c:pt idx="82">
                  <c:v>0</c:v>
                </c:pt>
                <c:pt idx="83">
                  <c:v>0</c:v>
                </c:pt>
                <c:pt idx="84">
                  <c:v>0</c:v>
                </c:pt>
                <c:pt idx="85">
                  <c:v>0</c:v>
                </c:pt>
                <c:pt idx="86">
                  <c:v>0</c:v>
                </c:pt>
                <c:pt idx="87">
                  <c:v>0</c:v>
                </c:pt>
                <c:pt idx="88">
                  <c:v>0</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0</c:v>
                </c:pt>
                <c:pt idx="103">
                  <c:v>0</c:v>
                </c:pt>
                <c:pt idx="104">
                  <c:v>0</c:v>
                </c:pt>
                <c:pt idx="105">
                  <c:v>0</c:v>
                </c:pt>
                <c:pt idx="106">
                  <c:v>0</c:v>
                </c:pt>
                <c:pt idx="107">
                  <c:v>0</c:v>
                </c:pt>
                <c:pt idx="108">
                  <c:v>0</c:v>
                </c:pt>
                <c:pt idx="109">
                  <c:v>0</c:v>
                </c:pt>
                <c:pt idx="110">
                  <c:v>0</c:v>
                </c:pt>
                <c:pt idx="111">
                  <c:v>0</c:v>
                </c:pt>
                <c:pt idx="112">
                  <c:v>0</c:v>
                </c:pt>
                <c:pt idx="113">
                  <c:v>0</c:v>
                </c:pt>
                <c:pt idx="114">
                  <c:v>0</c:v>
                </c:pt>
                <c:pt idx="115">
                  <c:v>0</c:v>
                </c:pt>
                <c:pt idx="116">
                  <c:v>0</c:v>
                </c:pt>
                <c:pt idx="117">
                  <c:v>0</c:v>
                </c:pt>
                <c:pt idx="118">
                  <c:v>0</c:v>
                </c:pt>
                <c:pt idx="119">
                  <c:v>0</c:v>
                </c:pt>
                <c:pt idx="120">
                  <c:v>0</c:v>
                </c:pt>
              </c:numCache>
            </c:numRef>
          </c:val>
          <c:smooth val="0"/>
          <c:extLst>
            <c:ext xmlns:c16="http://schemas.microsoft.com/office/drawing/2014/chart" uri="{C3380CC4-5D6E-409C-BE32-E72D297353CC}">
              <c16:uniqueId val="{00000003-4D6B-4FA3-BA72-DC9EE7747279}"/>
            </c:ext>
          </c:extLst>
        </c:ser>
        <c:ser>
          <c:idx val="11"/>
          <c:order val="2"/>
          <c:tx>
            <c:strRef>
              <c:f>'bijstand(2)'!$N$1</c:f>
              <c:strCache>
                <c:ptCount val="1"/>
                <c:pt idx="0">
                  <c:v>cohort 66 jaar plus 7 maanden (hoog)</c:v>
                </c:pt>
              </c:strCache>
            </c:strRef>
          </c:tx>
          <c:spPr>
            <a:ln w="28575" cap="rnd">
              <a:solidFill>
                <a:schemeClr val="accent4"/>
              </a:solidFill>
              <a:prstDash val="dash"/>
              <a:round/>
            </a:ln>
            <a:effectLst/>
          </c:spPr>
          <c:marker>
            <c:symbol val="none"/>
          </c:marker>
          <c:cat>
            <c:numRef>
              <c:f>'bijstand(2)'!$B$2:$B$122</c:f>
              <c:numCache>
                <c:formatCode>General</c:formatCode>
                <c:ptCount val="121"/>
                <c:pt idx="0">
                  <c:v>60</c:v>
                </c:pt>
                <c:pt idx="1">
                  <c:v>60.083333333333336</c:v>
                </c:pt>
                <c:pt idx="2">
                  <c:v>60.166666666666664</c:v>
                </c:pt>
                <c:pt idx="3">
                  <c:v>60.25</c:v>
                </c:pt>
                <c:pt idx="4">
                  <c:v>60.333333333333336</c:v>
                </c:pt>
                <c:pt idx="5">
                  <c:v>60.416666666666664</c:v>
                </c:pt>
                <c:pt idx="6">
                  <c:v>60.5</c:v>
                </c:pt>
                <c:pt idx="7">
                  <c:v>60.583333333333336</c:v>
                </c:pt>
                <c:pt idx="8">
                  <c:v>60.666666666666664</c:v>
                </c:pt>
                <c:pt idx="9">
                  <c:v>60.75</c:v>
                </c:pt>
                <c:pt idx="10">
                  <c:v>60.833333333333336</c:v>
                </c:pt>
                <c:pt idx="11">
                  <c:v>60.916666666666664</c:v>
                </c:pt>
                <c:pt idx="12">
                  <c:v>61</c:v>
                </c:pt>
                <c:pt idx="13">
                  <c:v>61.083333333333336</c:v>
                </c:pt>
                <c:pt idx="14">
                  <c:v>61.166666666666664</c:v>
                </c:pt>
                <c:pt idx="15">
                  <c:v>61.25</c:v>
                </c:pt>
                <c:pt idx="16">
                  <c:v>61.333333333333336</c:v>
                </c:pt>
                <c:pt idx="17">
                  <c:v>61.416666666666664</c:v>
                </c:pt>
                <c:pt idx="18">
                  <c:v>61.5</c:v>
                </c:pt>
                <c:pt idx="19">
                  <c:v>61.583333333333336</c:v>
                </c:pt>
                <c:pt idx="20">
                  <c:v>61.666666666666664</c:v>
                </c:pt>
                <c:pt idx="21">
                  <c:v>61.75</c:v>
                </c:pt>
                <c:pt idx="22">
                  <c:v>61.833333333333336</c:v>
                </c:pt>
                <c:pt idx="23">
                  <c:v>61.916666666666664</c:v>
                </c:pt>
                <c:pt idx="24">
                  <c:v>62</c:v>
                </c:pt>
                <c:pt idx="25">
                  <c:v>62.083333333333336</c:v>
                </c:pt>
                <c:pt idx="26">
                  <c:v>62.166666666666664</c:v>
                </c:pt>
                <c:pt idx="27">
                  <c:v>62.25</c:v>
                </c:pt>
                <c:pt idx="28">
                  <c:v>62.333333333333336</c:v>
                </c:pt>
                <c:pt idx="29">
                  <c:v>62.416666666666664</c:v>
                </c:pt>
                <c:pt idx="30">
                  <c:v>62.5</c:v>
                </c:pt>
                <c:pt idx="31">
                  <c:v>62.583333333333336</c:v>
                </c:pt>
                <c:pt idx="32">
                  <c:v>62.666666666666664</c:v>
                </c:pt>
                <c:pt idx="33">
                  <c:v>62.75</c:v>
                </c:pt>
                <c:pt idx="34">
                  <c:v>62.833333333333336</c:v>
                </c:pt>
                <c:pt idx="35">
                  <c:v>62.916666666666664</c:v>
                </c:pt>
                <c:pt idx="36">
                  <c:v>63</c:v>
                </c:pt>
                <c:pt idx="37">
                  <c:v>63.083333333333336</c:v>
                </c:pt>
                <c:pt idx="38">
                  <c:v>63.166666666666664</c:v>
                </c:pt>
                <c:pt idx="39">
                  <c:v>63.25</c:v>
                </c:pt>
                <c:pt idx="40">
                  <c:v>63.333333333333336</c:v>
                </c:pt>
                <c:pt idx="41">
                  <c:v>63.416666666666664</c:v>
                </c:pt>
                <c:pt idx="42">
                  <c:v>63.5</c:v>
                </c:pt>
                <c:pt idx="43">
                  <c:v>63.583333333333336</c:v>
                </c:pt>
                <c:pt idx="44">
                  <c:v>63.666666666666664</c:v>
                </c:pt>
                <c:pt idx="45">
                  <c:v>63.75</c:v>
                </c:pt>
                <c:pt idx="46">
                  <c:v>63.833333333333336</c:v>
                </c:pt>
                <c:pt idx="47">
                  <c:v>63.916666666666664</c:v>
                </c:pt>
                <c:pt idx="48">
                  <c:v>64</c:v>
                </c:pt>
                <c:pt idx="49">
                  <c:v>64.083333333333329</c:v>
                </c:pt>
                <c:pt idx="50">
                  <c:v>64.166666666666671</c:v>
                </c:pt>
                <c:pt idx="51">
                  <c:v>64.25</c:v>
                </c:pt>
                <c:pt idx="52">
                  <c:v>64.333333333333329</c:v>
                </c:pt>
                <c:pt idx="53">
                  <c:v>64.416666666666671</c:v>
                </c:pt>
                <c:pt idx="54">
                  <c:v>64.5</c:v>
                </c:pt>
                <c:pt idx="55">
                  <c:v>64.583333333333329</c:v>
                </c:pt>
                <c:pt idx="56">
                  <c:v>64.666666666666671</c:v>
                </c:pt>
                <c:pt idx="57">
                  <c:v>64.75</c:v>
                </c:pt>
                <c:pt idx="58">
                  <c:v>64.833333333333329</c:v>
                </c:pt>
                <c:pt idx="59">
                  <c:v>64.916666666666671</c:v>
                </c:pt>
                <c:pt idx="60">
                  <c:v>65</c:v>
                </c:pt>
                <c:pt idx="61">
                  <c:v>65.083333333333329</c:v>
                </c:pt>
                <c:pt idx="62">
                  <c:v>65.166666666666671</c:v>
                </c:pt>
                <c:pt idx="63">
                  <c:v>65.25</c:v>
                </c:pt>
                <c:pt idx="64">
                  <c:v>65.333333333333329</c:v>
                </c:pt>
                <c:pt idx="65">
                  <c:v>65.416666666666671</c:v>
                </c:pt>
                <c:pt idx="66">
                  <c:v>65.5</c:v>
                </c:pt>
                <c:pt idx="67">
                  <c:v>65.583333333333329</c:v>
                </c:pt>
                <c:pt idx="68">
                  <c:v>65.666666666666671</c:v>
                </c:pt>
                <c:pt idx="69">
                  <c:v>65.75</c:v>
                </c:pt>
                <c:pt idx="70">
                  <c:v>65.833333333333329</c:v>
                </c:pt>
                <c:pt idx="71">
                  <c:v>65.916666666666671</c:v>
                </c:pt>
                <c:pt idx="72">
                  <c:v>66</c:v>
                </c:pt>
                <c:pt idx="73">
                  <c:v>66.083333333333329</c:v>
                </c:pt>
                <c:pt idx="74">
                  <c:v>66.166666666666671</c:v>
                </c:pt>
                <c:pt idx="75">
                  <c:v>66.25</c:v>
                </c:pt>
                <c:pt idx="76">
                  <c:v>66.333333333333329</c:v>
                </c:pt>
                <c:pt idx="77">
                  <c:v>66.416666666666671</c:v>
                </c:pt>
                <c:pt idx="78">
                  <c:v>66.5</c:v>
                </c:pt>
                <c:pt idx="79">
                  <c:v>66.583333333333329</c:v>
                </c:pt>
                <c:pt idx="80">
                  <c:v>66.666666666666671</c:v>
                </c:pt>
                <c:pt idx="81">
                  <c:v>66.75</c:v>
                </c:pt>
                <c:pt idx="82">
                  <c:v>66.833333333333329</c:v>
                </c:pt>
                <c:pt idx="83">
                  <c:v>66.916666666666671</c:v>
                </c:pt>
                <c:pt idx="84">
                  <c:v>67</c:v>
                </c:pt>
                <c:pt idx="85">
                  <c:v>67.083333333333329</c:v>
                </c:pt>
                <c:pt idx="86">
                  <c:v>67.166666666666671</c:v>
                </c:pt>
                <c:pt idx="87">
                  <c:v>67.25</c:v>
                </c:pt>
                <c:pt idx="88">
                  <c:v>67.333333333333329</c:v>
                </c:pt>
                <c:pt idx="89">
                  <c:v>67.416666666666671</c:v>
                </c:pt>
                <c:pt idx="90">
                  <c:v>67.5</c:v>
                </c:pt>
                <c:pt idx="91">
                  <c:v>67.583333333333329</c:v>
                </c:pt>
                <c:pt idx="92">
                  <c:v>67.666666666666671</c:v>
                </c:pt>
                <c:pt idx="93">
                  <c:v>67.75</c:v>
                </c:pt>
                <c:pt idx="94">
                  <c:v>67.833333333333329</c:v>
                </c:pt>
                <c:pt idx="95">
                  <c:v>67.916666666666671</c:v>
                </c:pt>
                <c:pt idx="96">
                  <c:v>68</c:v>
                </c:pt>
                <c:pt idx="97">
                  <c:v>68.083333333333329</c:v>
                </c:pt>
                <c:pt idx="98">
                  <c:v>68.166666666666671</c:v>
                </c:pt>
                <c:pt idx="99">
                  <c:v>68.25</c:v>
                </c:pt>
                <c:pt idx="100">
                  <c:v>68.333333333333329</c:v>
                </c:pt>
                <c:pt idx="101">
                  <c:v>68.416666666666671</c:v>
                </c:pt>
                <c:pt idx="102">
                  <c:v>68.5</c:v>
                </c:pt>
                <c:pt idx="103">
                  <c:v>68.583333333333329</c:v>
                </c:pt>
                <c:pt idx="104">
                  <c:v>68.666666666666671</c:v>
                </c:pt>
                <c:pt idx="105">
                  <c:v>68.75</c:v>
                </c:pt>
                <c:pt idx="106">
                  <c:v>68.833333333333329</c:v>
                </c:pt>
                <c:pt idx="107">
                  <c:v>68.916666666666671</c:v>
                </c:pt>
                <c:pt idx="108">
                  <c:v>69</c:v>
                </c:pt>
                <c:pt idx="109">
                  <c:v>69.083333333333329</c:v>
                </c:pt>
                <c:pt idx="110">
                  <c:v>69.166666666666671</c:v>
                </c:pt>
                <c:pt idx="111">
                  <c:v>69.25</c:v>
                </c:pt>
                <c:pt idx="112">
                  <c:v>69.333333333333329</c:v>
                </c:pt>
                <c:pt idx="113">
                  <c:v>69.416666666666671</c:v>
                </c:pt>
                <c:pt idx="114">
                  <c:v>69.5</c:v>
                </c:pt>
                <c:pt idx="115">
                  <c:v>69.583333333333329</c:v>
                </c:pt>
                <c:pt idx="116">
                  <c:v>69.666666666666671</c:v>
                </c:pt>
                <c:pt idx="117">
                  <c:v>69.75</c:v>
                </c:pt>
                <c:pt idx="118">
                  <c:v>69.833333333333329</c:v>
                </c:pt>
                <c:pt idx="119">
                  <c:v>69.916666666666671</c:v>
                </c:pt>
                <c:pt idx="120">
                  <c:v>70</c:v>
                </c:pt>
              </c:numCache>
            </c:numRef>
          </c:cat>
          <c:val>
            <c:numRef>
              <c:f>'bijstand(2)'!$N$2:$N$122</c:f>
              <c:numCache>
                <c:formatCode>0%</c:formatCode>
                <c:ptCount val="121"/>
                <c:pt idx="0">
                  <c:v>2.7240816503763199E-2</c:v>
                </c:pt>
                <c:pt idx="1">
                  <c:v>2.7112139388918877E-2</c:v>
                </c:pt>
                <c:pt idx="2">
                  <c:v>2.6987314224243164E-2</c:v>
                </c:pt>
                <c:pt idx="3">
                  <c:v>2.7156159281730652E-2</c:v>
                </c:pt>
                <c:pt idx="4">
                  <c:v>2.7146250009536743E-2</c:v>
                </c:pt>
                <c:pt idx="5">
                  <c:v>2.6561969891190529E-2</c:v>
                </c:pt>
                <c:pt idx="6">
                  <c:v>2.6655035093426704E-2</c:v>
                </c:pt>
                <c:pt idx="7">
                  <c:v>2.6509644463658333E-2</c:v>
                </c:pt>
                <c:pt idx="8">
                  <c:v>2.6374263688921928E-2</c:v>
                </c:pt>
                <c:pt idx="9">
                  <c:v>2.6242295280098915E-2</c:v>
                </c:pt>
                <c:pt idx="10">
                  <c:v>2.6049412786960602E-2</c:v>
                </c:pt>
                <c:pt idx="11">
                  <c:v>2.608446404337883E-2</c:v>
                </c:pt>
                <c:pt idx="12">
                  <c:v>2.5850987061858177E-2</c:v>
                </c:pt>
                <c:pt idx="13">
                  <c:v>2.6194656267762184E-2</c:v>
                </c:pt>
                <c:pt idx="14">
                  <c:v>2.6473786681890488E-2</c:v>
                </c:pt>
                <c:pt idx="15">
                  <c:v>2.6200462132692337E-2</c:v>
                </c:pt>
                <c:pt idx="16">
                  <c:v>2.6207026094198227E-2</c:v>
                </c:pt>
                <c:pt idx="17">
                  <c:v>2.6110641658306122E-2</c:v>
                </c:pt>
                <c:pt idx="18">
                  <c:v>2.615637518465519E-2</c:v>
                </c:pt>
                <c:pt idx="19">
                  <c:v>2.615637518465519E-2</c:v>
                </c:pt>
                <c:pt idx="20">
                  <c:v>2.5974633172154427E-2</c:v>
                </c:pt>
                <c:pt idx="21">
                  <c:v>2.5591930374503136E-2</c:v>
                </c:pt>
                <c:pt idx="22">
                  <c:v>2.5713887065649033E-2</c:v>
                </c:pt>
                <c:pt idx="23">
                  <c:v>2.5611229240894318E-2</c:v>
                </c:pt>
                <c:pt idx="24">
                  <c:v>2.5509020313620567E-2</c:v>
                </c:pt>
                <c:pt idx="25">
                  <c:v>2.5129580870270729E-2</c:v>
                </c:pt>
                <c:pt idx="26">
                  <c:v>2.5184843689203262E-2</c:v>
                </c:pt>
                <c:pt idx="27">
                  <c:v>2.5225972756743431E-2</c:v>
                </c:pt>
                <c:pt idx="28">
                  <c:v>2.5114994496107101E-2</c:v>
                </c:pt>
                <c:pt idx="29">
                  <c:v>2.5202354416251183E-2</c:v>
                </c:pt>
                <c:pt idx="30">
                  <c:v>2.5200037285685539E-2</c:v>
                </c:pt>
                <c:pt idx="31">
                  <c:v>2.5152893736958504E-2</c:v>
                </c:pt>
                <c:pt idx="32">
                  <c:v>2.4927696213126183E-2</c:v>
                </c:pt>
                <c:pt idx="33">
                  <c:v>2.4866053834557533E-2</c:v>
                </c:pt>
                <c:pt idx="34">
                  <c:v>2.490631490945816E-2</c:v>
                </c:pt>
                <c:pt idx="35">
                  <c:v>2.4971520528197289E-2</c:v>
                </c:pt>
                <c:pt idx="36">
                  <c:v>2.5005683302879333E-2</c:v>
                </c:pt>
                <c:pt idx="37">
                  <c:v>2.4909256026148796E-2</c:v>
                </c:pt>
                <c:pt idx="38">
                  <c:v>2.4733861908316612E-2</c:v>
                </c:pt>
                <c:pt idx="39">
                  <c:v>2.4915216490626335E-2</c:v>
                </c:pt>
                <c:pt idx="40">
                  <c:v>2.4820614606142044E-2</c:v>
                </c:pt>
                <c:pt idx="41">
                  <c:v>2.4954874068498611E-2</c:v>
                </c:pt>
                <c:pt idx="42">
                  <c:v>2.4954874068498611E-2</c:v>
                </c:pt>
                <c:pt idx="43">
                  <c:v>2.4997744709253311E-2</c:v>
                </c:pt>
                <c:pt idx="44">
                  <c:v>2.4841366335749626E-2</c:v>
                </c:pt>
                <c:pt idx="45">
                  <c:v>2.4400107562541962E-2</c:v>
                </c:pt>
                <c:pt idx="46">
                  <c:v>2.4255739524960518E-2</c:v>
                </c:pt>
                <c:pt idx="47">
                  <c:v>2.4296389892697334E-2</c:v>
                </c:pt>
                <c:pt idx="48">
                  <c:v>2.4077547714114189E-2</c:v>
                </c:pt>
                <c:pt idx="49">
                  <c:v>2.4011425673961639E-2</c:v>
                </c:pt>
                <c:pt idx="50">
                  <c:v>2.4286987259984016E-2</c:v>
                </c:pt>
                <c:pt idx="51">
                  <c:v>2.4440189823508263E-2</c:v>
                </c:pt>
                <c:pt idx="52">
                  <c:v>2.4334905669093132E-2</c:v>
                </c:pt>
                <c:pt idx="53">
                  <c:v>2.4469457566738129E-2</c:v>
                </c:pt>
                <c:pt idx="54">
                  <c:v>2.4602927267551422E-2</c:v>
                </c:pt>
                <c:pt idx="55">
                  <c:v>2.4601832032203674E-2</c:v>
                </c:pt>
                <c:pt idx="56">
                  <c:v>2.4588705971837044E-2</c:v>
                </c:pt>
                <c:pt idx="57">
                  <c:v>2.434689924120903E-2</c:v>
                </c:pt>
                <c:pt idx="58">
                  <c:v>2.4055745452642441E-2</c:v>
                </c:pt>
                <c:pt idx="59">
                  <c:v>2.3985076695680618E-2</c:v>
                </c:pt>
                <c:pt idx="60">
                  <c:v>2.3753495886921883E-2</c:v>
                </c:pt>
                <c:pt idx="61">
                  <c:v>2.3937469348311424E-2</c:v>
                </c:pt>
                <c:pt idx="62">
                  <c:v>2.4070702493190765E-2</c:v>
                </c:pt>
                <c:pt idx="63">
                  <c:v>2.3845471441745758E-2</c:v>
                </c:pt>
                <c:pt idx="64">
                  <c:v>2.3833828046917915E-2</c:v>
                </c:pt>
                <c:pt idx="65">
                  <c:v>2.3744009435176849E-2</c:v>
                </c:pt>
                <c:pt idx="66">
                  <c:v>2.4009231477975845E-2</c:v>
                </c:pt>
                <c:pt idx="67">
                  <c:v>2.3964852094650269E-2</c:v>
                </c:pt>
                <c:pt idx="68">
                  <c:v>2.3904737085103989E-2</c:v>
                </c:pt>
                <c:pt idx="69">
                  <c:v>2.3562885820865631E-2</c:v>
                </c:pt>
                <c:pt idx="70">
                  <c:v>2.3360326886177063E-2</c:v>
                </c:pt>
                <c:pt idx="71">
                  <c:v>2.3291027173399925E-2</c:v>
                </c:pt>
                <c:pt idx="72">
                  <c:v>2.3137621581554413E-2</c:v>
                </c:pt>
                <c:pt idx="73">
                  <c:v>2.2929027676582336E-2</c:v>
                </c:pt>
                <c:pt idx="74">
                  <c:v>2.2687686607241631E-2</c:v>
                </c:pt>
                <c:pt idx="75">
                  <c:v>2.2613514214754105E-2</c:v>
                </c:pt>
                <c:pt idx="76">
                  <c:v>2.2538235411047935E-2</c:v>
                </c:pt>
                <c:pt idx="77">
                  <c:v>2.2581944242119789E-2</c:v>
                </c:pt>
                <c:pt idx="78">
                  <c:v>2.2492509335279465E-2</c:v>
                </c:pt>
                <c:pt idx="79">
                  <c:v>7.6465592719614506E-3</c:v>
                </c:pt>
                <c:pt idx="80">
                  <c:v>1.0703364387154579E-3</c:v>
                </c:pt>
                <c:pt idx="81">
                  <c:v>0</c:v>
                </c:pt>
                <c:pt idx="82">
                  <c:v>0</c:v>
                </c:pt>
                <c:pt idx="83">
                  <c:v>0</c:v>
                </c:pt>
                <c:pt idx="84">
                  <c:v>0</c:v>
                </c:pt>
                <c:pt idx="85">
                  <c:v>0</c:v>
                </c:pt>
                <c:pt idx="86">
                  <c:v>0</c:v>
                </c:pt>
                <c:pt idx="87">
                  <c:v>0</c:v>
                </c:pt>
                <c:pt idx="88">
                  <c:v>0</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0</c:v>
                </c:pt>
                <c:pt idx="103">
                  <c:v>0</c:v>
                </c:pt>
                <c:pt idx="104">
                  <c:v>0</c:v>
                </c:pt>
                <c:pt idx="105">
                  <c:v>0</c:v>
                </c:pt>
                <c:pt idx="106">
                  <c:v>0</c:v>
                </c:pt>
                <c:pt idx="107">
                  <c:v>0</c:v>
                </c:pt>
                <c:pt idx="108">
                  <c:v>0</c:v>
                </c:pt>
                <c:pt idx="109">
                  <c:v>0</c:v>
                </c:pt>
                <c:pt idx="110">
                  <c:v>0</c:v>
                </c:pt>
                <c:pt idx="111">
                  <c:v>0</c:v>
                </c:pt>
                <c:pt idx="112">
                  <c:v>0</c:v>
                </c:pt>
                <c:pt idx="113">
                  <c:v>0</c:v>
                </c:pt>
                <c:pt idx="114">
                  <c:v>0</c:v>
                </c:pt>
                <c:pt idx="115">
                  <c:v>0</c:v>
                </c:pt>
                <c:pt idx="116">
                  <c:v>0</c:v>
                </c:pt>
                <c:pt idx="117">
                  <c:v>0</c:v>
                </c:pt>
                <c:pt idx="118">
                  <c:v>0</c:v>
                </c:pt>
                <c:pt idx="119">
                  <c:v>0</c:v>
                </c:pt>
                <c:pt idx="120">
                  <c:v>0</c:v>
                </c:pt>
              </c:numCache>
            </c:numRef>
          </c:val>
          <c:smooth val="0"/>
          <c:extLst>
            <c:ext xmlns:c16="http://schemas.microsoft.com/office/drawing/2014/chart" uri="{C3380CC4-5D6E-409C-BE32-E72D297353CC}">
              <c16:uniqueId val="{00000005-4D6B-4FA3-BA72-DC9EE7747279}"/>
            </c:ext>
          </c:extLst>
        </c:ser>
        <c:dLbls>
          <c:showLegendKey val="0"/>
          <c:showVal val="0"/>
          <c:showCatName val="0"/>
          <c:showSerName val="0"/>
          <c:showPercent val="0"/>
          <c:showBubbleSize val="0"/>
        </c:dLbls>
        <c:smooth val="0"/>
        <c:axId val="359393791"/>
        <c:axId val="359388511"/>
      </c:lineChart>
      <c:catAx>
        <c:axId val="359393791"/>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nl-NL"/>
                  <a:t>Leeftijd</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nl-NL"/>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l-NL"/>
          </a:p>
        </c:txPr>
        <c:crossAx val="359388511"/>
        <c:crosses val="autoZero"/>
        <c:auto val="1"/>
        <c:lblAlgn val="ctr"/>
        <c:lblOffset val="100"/>
        <c:tickLblSkip val="12"/>
        <c:noMultiLvlLbl val="0"/>
      </c:catAx>
      <c:valAx>
        <c:axId val="359388511"/>
        <c:scaling>
          <c:orientation val="minMax"/>
          <c:max val="0.2"/>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nl-NL"/>
                  <a:t>Aandeel in de bijstand</a:t>
                </a:r>
              </a:p>
            </c:rich>
          </c:tx>
          <c:layout>
            <c:manualLayout>
              <c:xMode val="edge"/>
              <c:yMode val="edge"/>
              <c:x val="2.358999561961132E-2"/>
              <c:y val="5.1018657953570905E-2"/>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nl-NL"/>
            </a:p>
          </c:txPr>
        </c:title>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l-NL"/>
          </a:p>
        </c:txPr>
        <c:crossAx val="359393791"/>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l-N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nl-NL"/>
    </a:p>
  </c:txPr>
  <c:externalData r:id="rId3">
    <c:autoUpdate val="0"/>
  </c:externalData>
</c:chartSpace>
</file>

<file path=word/charts/chart6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leeftijd!$J$2</c:f>
              <c:strCache>
                <c:ptCount val="1"/>
                <c:pt idx="0">
                  <c:v>2021</c:v>
                </c:pt>
              </c:strCache>
            </c:strRef>
          </c:tx>
          <c:spPr>
            <a:ln w="28575" cap="rnd">
              <a:solidFill>
                <a:schemeClr val="accent1"/>
              </a:solidFill>
              <a:round/>
            </a:ln>
            <a:effectLst/>
          </c:spPr>
          <c:marker>
            <c:symbol val="none"/>
          </c:marker>
          <c:cat>
            <c:numRef>
              <c:f>leeftijd!$K$1:$X$1</c:f>
              <c:numCache>
                <c:formatCode>General</c:formatCode>
                <c:ptCount val="14"/>
                <c:pt idx="0">
                  <c:v>55</c:v>
                </c:pt>
                <c:pt idx="1">
                  <c:v>56</c:v>
                </c:pt>
                <c:pt idx="2">
                  <c:v>57</c:v>
                </c:pt>
                <c:pt idx="3">
                  <c:v>58</c:v>
                </c:pt>
                <c:pt idx="4">
                  <c:v>59</c:v>
                </c:pt>
                <c:pt idx="5">
                  <c:v>60</c:v>
                </c:pt>
                <c:pt idx="6">
                  <c:v>61</c:v>
                </c:pt>
                <c:pt idx="7">
                  <c:v>62</c:v>
                </c:pt>
                <c:pt idx="8">
                  <c:v>63</c:v>
                </c:pt>
                <c:pt idx="9">
                  <c:v>64</c:v>
                </c:pt>
                <c:pt idx="10">
                  <c:v>65</c:v>
                </c:pt>
                <c:pt idx="11">
                  <c:v>66</c:v>
                </c:pt>
                <c:pt idx="12">
                  <c:v>67</c:v>
                </c:pt>
                <c:pt idx="13">
                  <c:v>68</c:v>
                </c:pt>
              </c:numCache>
            </c:numRef>
          </c:cat>
          <c:val>
            <c:numRef>
              <c:f>leeftijd!$K$2:$X$2</c:f>
              <c:numCache>
                <c:formatCode>0.00%</c:formatCode>
                <c:ptCount val="14"/>
                <c:pt idx="0">
                  <c:v>0</c:v>
                </c:pt>
                <c:pt idx="1">
                  <c:v>1.6107677947729799E-4</c:v>
                </c:pt>
                <c:pt idx="2">
                  <c:v>1.2389462790451901E-4</c:v>
                </c:pt>
                <c:pt idx="3">
                  <c:v>2.9619564884342302E-4</c:v>
                </c:pt>
                <c:pt idx="4">
                  <c:v>1.3248510658740999E-3</c:v>
                </c:pt>
                <c:pt idx="5">
                  <c:v>5.0006766105070699E-4</c:v>
                </c:pt>
                <c:pt idx="6">
                  <c:v>4.9481500172987602E-4</c:v>
                </c:pt>
                <c:pt idx="7">
                  <c:v>8.8859506649896502E-4</c:v>
                </c:pt>
                <c:pt idx="8">
                  <c:v>5.85189380217344E-4</c:v>
                </c:pt>
                <c:pt idx="9">
                  <c:v>6.3604013994336102E-3</c:v>
                </c:pt>
                <c:pt idx="10">
                  <c:v>7.72510934621096E-3</c:v>
                </c:pt>
                <c:pt idx="11">
                  <c:v>3.3161011524498502E-3</c:v>
                </c:pt>
                <c:pt idx="12">
                  <c:v>2.22332018893212E-4</c:v>
                </c:pt>
                <c:pt idx="13">
                  <c:v>0</c:v>
                </c:pt>
              </c:numCache>
            </c:numRef>
          </c:val>
          <c:smooth val="0"/>
          <c:extLst>
            <c:ext xmlns:c16="http://schemas.microsoft.com/office/drawing/2014/chart" uri="{C3380CC4-5D6E-409C-BE32-E72D297353CC}">
              <c16:uniqueId val="{00000000-F577-4F03-9419-0ADAB552642F}"/>
            </c:ext>
          </c:extLst>
        </c:ser>
        <c:ser>
          <c:idx val="1"/>
          <c:order val="1"/>
          <c:tx>
            <c:strRef>
              <c:f>leeftijd!$J$3</c:f>
              <c:strCache>
                <c:ptCount val="1"/>
                <c:pt idx="0">
                  <c:v>2022</c:v>
                </c:pt>
              </c:strCache>
            </c:strRef>
          </c:tx>
          <c:spPr>
            <a:ln w="28575" cap="rnd">
              <a:solidFill>
                <a:schemeClr val="accent2"/>
              </a:solidFill>
              <a:round/>
            </a:ln>
            <a:effectLst/>
          </c:spPr>
          <c:marker>
            <c:symbol val="none"/>
          </c:marker>
          <c:cat>
            <c:numRef>
              <c:f>leeftijd!$K$1:$X$1</c:f>
              <c:numCache>
                <c:formatCode>General</c:formatCode>
                <c:ptCount val="14"/>
                <c:pt idx="0">
                  <c:v>55</c:v>
                </c:pt>
                <c:pt idx="1">
                  <c:v>56</c:v>
                </c:pt>
                <c:pt idx="2">
                  <c:v>57</c:v>
                </c:pt>
                <c:pt idx="3">
                  <c:v>58</c:v>
                </c:pt>
                <c:pt idx="4">
                  <c:v>59</c:v>
                </c:pt>
                <c:pt idx="5">
                  <c:v>60</c:v>
                </c:pt>
                <c:pt idx="6">
                  <c:v>61</c:v>
                </c:pt>
                <c:pt idx="7">
                  <c:v>62</c:v>
                </c:pt>
                <c:pt idx="8">
                  <c:v>63</c:v>
                </c:pt>
                <c:pt idx="9">
                  <c:v>64</c:v>
                </c:pt>
                <c:pt idx="10">
                  <c:v>65</c:v>
                </c:pt>
                <c:pt idx="11">
                  <c:v>66</c:v>
                </c:pt>
                <c:pt idx="12">
                  <c:v>67</c:v>
                </c:pt>
                <c:pt idx="13">
                  <c:v>68</c:v>
                </c:pt>
              </c:numCache>
            </c:numRef>
          </c:cat>
          <c:val>
            <c:numRef>
              <c:f>leeftijd!$K$3:$X$3</c:f>
              <c:numCache>
                <c:formatCode>0.00%</c:formatCode>
                <c:ptCount val="14"/>
                <c:pt idx="0">
                  <c:v>1.4733873831573901E-4</c:v>
                </c:pt>
                <c:pt idx="1">
                  <c:v>6.3611711084376993E-5</c:v>
                </c:pt>
                <c:pt idx="2">
                  <c:v>3.14745004288852E-4</c:v>
                </c:pt>
                <c:pt idx="3">
                  <c:v>2.1337678481359E-4</c:v>
                </c:pt>
                <c:pt idx="4">
                  <c:v>8.95191333256662E-4</c:v>
                </c:pt>
                <c:pt idx="5">
                  <c:v>2.28842231445014E-3</c:v>
                </c:pt>
                <c:pt idx="6">
                  <c:v>7.5680302688851996E-4</c:v>
                </c:pt>
                <c:pt idx="7">
                  <c:v>1.6985570546239599E-3</c:v>
                </c:pt>
                <c:pt idx="8">
                  <c:v>2.1446633618324999E-3</c:v>
                </c:pt>
                <c:pt idx="9">
                  <c:v>1.30427414551377E-2</c:v>
                </c:pt>
                <c:pt idx="10">
                  <c:v>2.20464412122965E-2</c:v>
                </c:pt>
                <c:pt idx="11">
                  <c:v>1.76510773599148E-2</c:v>
                </c:pt>
                <c:pt idx="12">
                  <c:v>4.3150526471435998E-3</c:v>
                </c:pt>
                <c:pt idx="13">
                  <c:v>1.8978270236402799E-4</c:v>
                </c:pt>
              </c:numCache>
            </c:numRef>
          </c:val>
          <c:smooth val="0"/>
          <c:extLst>
            <c:ext xmlns:c16="http://schemas.microsoft.com/office/drawing/2014/chart" uri="{C3380CC4-5D6E-409C-BE32-E72D297353CC}">
              <c16:uniqueId val="{00000001-F577-4F03-9419-0ADAB552642F}"/>
            </c:ext>
          </c:extLst>
        </c:ser>
        <c:dLbls>
          <c:showLegendKey val="0"/>
          <c:showVal val="0"/>
          <c:showCatName val="0"/>
          <c:showSerName val="0"/>
          <c:showPercent val="0"/>
          <c:showBubbleSize val="0"/>
        </c:dLbls>
        <c:smooth val="0"/>
        <c:axId val="445351839"/>
        <c:axId val="445342239"/>
      </c:lineChart>
      <c:catAx>
        <c:axId val="445351839"/>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nl-NL"/>
                  <a:t>Leeftijd</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nl-NL"/>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l-NL"/>
          </a:p>
        </c:txPr>
        <c:crossAx val="445342239"/>
        <c:crosses val="autoZero"/>
        <c:auto val="1"/>
        <c:lblAlgn val="ctr"/>
        <c:lblOffset val="100"/>
        <c:noMultiLvlLbl val="0"/>
      </c:catAx>
      <c:valAx>
        <c:axId val="445342239"/>
        <c:scaling>
          <c:orientation val="minMax"/>
          <c:max val="4.0000000000000008E-2"/>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nl-NL"/>
                  <a:t>Aandeel in de RVU</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nl-NL"/>
            </a:p>
          </c:txPr>
        </c:title>
        <c:numFmt formatCode="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l-NL"/>
          </a:p>
        </c:txPr>
        <c:crossAx val="445351839"/>
        <c:crosses val="autoZero"/>
        <c:crossBetween val="between"/>
        <c:majorUnit val="1.0000000000000002E-2"/>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l-N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nl-NL"/>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729019407941797"/>
          <c:y val="9.8800282286520824E-2"/>
          <c:w val="0.59039172846382382"/>
          <c:h val="0.60898593568535064"/>
        </c:manualLayout>
      </c:layout>
      <c:lineChart>
        <c:grouping val="standard"/>
        <c:varyColors val="0"/>
        <c:ser>
          <c:idx val="0"/>
          <c:order val="0"/>
          <c:tx>
            <c:strRef>
              <c:f>zw!$I$2</c:f>
              <c:strCache>
                <c:ptCount val="1"/>
                <c:pt idx="0">
                  <c:v>cohort 65 jaar</c:v>
                </c:pt>
              </c:strCache>
            </c:strRef>
          </c:tx>
          <c:spPr>
            <a:ln w="28575" cap="rnd">
              <a:solidFill>
                <a:schemeClr val="accent1"/>
              </a:solidFill>
              <a:round/>
            </a:ln>
            <a:effectLst/>
          </c:spPr>
          <c:marker>
            <c:symbol val="none"/>
          </c:marker>
          <c:cat>
            <c:numRef>
              <c:f>zw!$H$3:$H$123</c:f>
              <c:numCache>
                <c:formatCode>General</c:formatCode>
                <c:ptCount val="121"/>
                <c:pt idx="0">
                  <c:v>60</c:v>
                </c:pt>
                <c:pt idx="1">
                  <c:v>60.083333333333336</c:v>
                </c:pt>
                <c:pt idx="2">
                  <c:v>60.166666666666664</c:v>
                </c:pt>
                <c:pt idx="3">
                  <c:v>60.25</c:v>
                </c:pt>
                <c:pt idx="4">
                  <c:v>60.333333333333336</c:v>
                </c:pt>
                <c:pt idx="5">
                  <c:v>60.416666666666664</c:v>
                </c:pt>
                <c:pt idx="6">
                  <c:v>60.5</c:v>
                </c:pt>
                <c:pt idx="7">
                  <c:v>60.583333333333336</c:v>
                </c:pt>
                <c:pt idx="8">
                  <c:v>60.666666666666664</c:v>
                </c:pt>
                <c:pt idx="9">
                  <c:v>60.75</c:v>
                </c:pt>
                <c:pt idx="10">
                  <c:v>60.833333333333336</c:v>
                </c:pt>
                <c:pt idx="11">
                  <c:v>60.916666666666664</c:v>
                </c:pt>
                <c:pt idx="12">
                  <c:v>61</c:v>
                </c:pt>
                <c:pt idx="13">
                  <c:v>61.083333333333336</c:v>
                </c:pt>
                <c:pt idx="14">
                  <c:v>61.166666666666664</c:v>
                </c:pt>
                <c:pt idx="15">
                  <c:v>61.25</c:v>
                </c:pt>
                <c:pt idx="16">
                  <c:v>61.333333333333336</c:v>
                </c:pt>
                <c:pt idx="17">
                  <c:v>61.416666666666664</c:v>
                </c:pt>
                <c:pt idx="18">
                  <c:v>61.5</c:v>
                </c:pt>
                <c:pt idx="19">
                  <c:v>61.583333333333336</c:v>
                </c:pt>
                <c:pt idx="20">
                  <c:v>61.666666666666664</c:v>
                </c:pt>
                <c:pt idx="21">
                  <c:v>61.75</c:v>
                </c:pt>
                <c:pt idx="22">
                  <c:v>61.833333333333336</c:v>
                </c:pt>
                <c:pt idx="23">
                  <c:v>61.916666666666664</c:v>
                </c:pt>
                <c:pt idx="24">
                  <c:v>62</c:v>
                </c:pt>
                <c:pt idx="25">
                  <c:v>62.083333333333336</c:v>
                </c:pt>
                <c:pt idx="26">
                  <c:v>62.166666666666664</c:v>
                </c:pt>
                <c:pt idx="27">
                  <c:v>62.25</c:v>
                </c:pt>
                <c:pt idx="28">
                  <c:v>62.333333333333336</c:v>
                </c:pt>
                <c:pt idx="29">
                  <c:v>62.416666666666664</c:v>
                </c:pt>
                <c:pt idx="30">
                  <c:v>62.5</c:v>
                </c:pt>
                <c:pt idx="31">
                  <c:v>62.583333333333336</c:v>
                </c:pt>
                <c:pt idx="32">
                  <c:v>62.666666666666664</c:v>
                </c:pt>
                <c:pt idx="33">
                  <c:v>62.75</c:v>
                </c:pt>
                <c:pt idx="34">
                  <c:v>62.833333333333336</c:v>
                </c:pt>
                <c:pt idx="35">
                  <c:v>62.916666666666664</c:v>
                </c:pt>
                <c:pt idx="36">
                  <c:v>63</c:v>
                </c:pt>
                <c:pt idx="37">
                  <c:v>63.083333333333336</c:v>
                </c:pt>
                <c:pt idx="38">
                  <c:v>63.166666666666664</c:v>
                </c:pt>
                <c:pt idx="39">
                  <c:v>63.25</c:v>
                </c:pt>
                <c:pt idx="40">
                  <c:v>63.333333333333336</c:v>
                </c:pt>
                <c:pt idx="41">
                  <c:v>63.416666666666664</c:v>
                </c:pt>
                <c:pt idx="42">
                  <c:v>63.5</c:v>
                </c:pt>
                <c:pt idx="43">
                  <c:v>63.583333333333336</c:v>
                </c:pt>
                <c:pt idx="44">
                  <c:v>63.666666666666664</c:v>
                </c:pt>
                <c:pt idx="45">
                  <c:v>63.75</c:v>
                </c:pt>
                <c:pt idx="46">
                  <c:v>63.833333333333336</c:v>
                </c:pt>
                <c:pt idx="47">
                  <c:v>63.916666666666664</c:v>
                </c:pt>
                <c:pt idx="48">
                  <c:v>64</c:v>
                </c:pt>
                <c:pt idx="49">
                  <c:v>64.083333333333329</c:v>
                </c:pt>
                <c:pt idx="50">
                  <c:v>64.166666666666671</c:v>
                </c:pt>
                <c:pt idx="51">
                  <c:v>64.25</c:v>
                </c:pt>
                <c:pt idx="52">
                  <c:v>64.333333333333329</c:v>
                </c:pt>
                <c:pt idx="53">
                  <c:v>64.416666666666671</c:v>
                </c:pt>
                <c:pt idx="54">
                  <c:v>64.5</c:v>
                </c:pt>
                <c:pt idx="55">
                  <c:v>64.583333333333329</c:v>
                </c:pt>
                <c:pt idx="56">
                  <c:v>64.666666666666671</c:v>
                </c:pt>
                <c:pt idx="57">
                  <c:v>64.75</c:v>
                </c:pt>
                <c:pt idx="58">
                  <c:v>64.833333333333329</c:v>
                </c:pt>
                <c:pt idx="59">
                  <c:v>64.916666666666671</c:v>
                </c:pt>
                <c:pt idx="60">
                  <c:v>65</c:v>
                </c:pt>
                <c:pt idx="61">
                  <c:v>65.083333333333329</c:v>
                </c:pt>
                <c:pt idx="62">
                  <c:v>65.166666666666671</c:v>
                </c:pt>
                <c:pt idx="63">
                  <c:v>65.25</c:v>
                </c:pt>
                <c:pt idx="64">
                  <c:v>65.333333333333329</c:v>
                </c:pt>
                <c:pt idx="65">
                  <c:v>65.416666666666671</c:v>
                </c:pt>
                <c:pt idx="66">
                  <c:v>65.5</c:v>
                </c:pt>
                <c:pt idx="67">
                  <c:v>65.583333333333329</c:v>
                </c:pt>
                <c:pt idx="68">
                  <c:v>65.666666666666671</c:v>
                </c:pt>
                <c:pt idx="69">
                  <c:v>65.75</c:v>
                </c:pt>
                <c:pt idx="70">
                  <c:v>65.833333333333329</c:v>
                </c:pt>
                <c:pt idx="71">
                  <c:v>65.916666666666671</c:v>
                </c:pt>
                <c:pt idx="72">
                  <c:v>66</c:v>
                </c:pt>
                <c:pt idx="73">
                  <c:v>66.083333333333329</c:v>
                </c:pt>
                <c:pt idx="74">
                  <c:v>66.166666666666671</c:v>
                </c:pt>
                <c:pt idx="75">
                  <c:v>66.25</c:v>
                </c:pt>
                <c:pt idx="76">
                  <c:v>66.333333333333329</c:v>
                </c:pt>
                <c:pt idx="77">
                  <c:v>66.416666666666671</c:v>
                </c:pt>
                <c:pt idx="78">
                  <c:v>66.5</c:v>
                </c:pt>
                <c:pt idx="79">
                  <c:v>66.583333333333329</c:v>
                </c:pt>
                <c:pt idx="80">
                  <c:v>66.666666666666671</c:v>
                </c:pt>
                <c:pt idx="81">
                  <c:v>66.75</c:v>
                </c:pt>
                <c:pt idx="82">
                  <c:v>66.833333333333329</c:v>
                </c:pt>
                <c:pt idx="83">
                  <c:v>66.916666666666671</c:v>
                </c:pt>
                <c:pt idx="84">
                  <c:v>67</c:v>
                </c:pt>
                <c:pt idx="85">
                  <c:v>67.083333333333329</c:v>
                </c:pt>
                <c:pt idx="86">
                  <c:v>67.166666666666671</c:v>
                </c:pt>
                <c:pt idx="87">
                  <c:v>67.25</c:v>
                </c:pt>
                <c:pt idx="88">
                  <c:v>67.333333333333329</c:v>
                </c:pt>
                <c:pt idx="89">
                  <c:v>67.416666666666671</c:v>
                </c:pt>
                <c:pt idx="90">
                  <c:v>67.5</c:v>
                </c:pt>
                <c:pt idx="91">
                  <c:v>67.583333333333329</c:v>
                </c:pt>
                <c:pt idx="92">
                  <c:v>67.666666666666671</c:v>
                </c:pt>
                <c:pt idx="93">
                  <c:v>67.75</c:v>
                </c:pt>
                <c:pt idx="94">
                  <c:v>67.833333333333329</c:v>
                </c:pt>
                <c:pt idx="95">
                  <c:v>67.916666666666671</c:v>
                </c:pt>
                <c:pt idx="96">
                  <c:v>68</c:v>
                </c:pt>
                <c:pt idx="97">
                  <c:v>68.083333333333329</c:v>
                </c:pt>
                <c:pt idx="98">
                  <c:v>68.166666666666671</c:v>
                </c:pt>
                <c:pt idx="99">
                  <c:v>68.25</c:v>
                </c:pt>
                <c:pt idx="100">
                  <c:v>68.333333333333329</c:v>
                </c:pt>
                <c:pt idx="101">
                  <c:v>68.416666666666671</c:v>
                </c:pt>
                <c:pt idx="102">
                  <c:v>68.5</c:v>
                </c:pt>
                <c:pt idx="103">
                  <c:v>68.583333333333329</c:v>
                </c:pt>
                <c:pt idx="104">
                  <c:v>68.666666666666671</c:v>
                </c:pt>
                <c:pt idx="105">
                  <c:v>68.75</c:v>
                </c:pt>
                <c:pt idx="106">
                  <c:v>68.833333333333329</c:v>
                </c:pt>
                <c:pt idx="107">
                  <c:v>68.916666666666671</c:v>
                </c:pt>
                <c:pt idx="108">
                  <c:v>69</c:v>
                </c:pt>
                <c:pt idx="109">
                  <c:v>69.083333333333329</c:v>
                </c:pt>
                <c:pt idx="110">
                  <c:v>69.166666666666671</c:v>
                </c:pt>
                <c:pt idx="111">
                  <c:v>69.25</c:v>
                </c:pt>
                <c:pt idx="112">
                  <c:v>69.333333333333329</c:v>
                </c:pt>
                <c:pt idx="113">
                  <c:v>69.416666666666671</c:v>
                </c:pt>
                <c:pt idx="114">
                  <c:v>69.5</c:v>
                </c:pt>
                <c:pt idx="115">
                  <c:v>69.583333333333329</c:v>
                </c:pt>
                <c:pt idx="116">
                  <c:v>69.666666666666671</c:v>
                </c:pt>
                <c:pt idx="117">
                  <c:v>69.75</c:v>
                </c:pt>
                <c:pt idx="118">
                  <c:v>69.833333333333329</c:v>
                </c:pt>
                <c:pt idx="119">
                  <c:v>69.916666666666671</c:v>
                </c:pt>
                <c:pt idx="120">
                  <c:v>70</c:v>
                </c:pt>
              </c:numCache>
            </c:numRef>
          </c:cat>
          <c:val>
            <c:numRef>
              <c:f>zw!$I$3:$I$123</c:f>
              <c:numCache>
                <c:formatCode>General</c:formatCode>
                <c:ptCount val="121"/>
                <c:pt idx="0" formatCode="0">
                  <c:v>0.12750327587127686</c:v>
                </c:pt>
                <c:pt idx="1">
                  <c:v>0.12771457433700562</c:v>
                </c:pt>
                <c:pt idx="2">
                  <c:v>0.12786851823329926</c:v>
                </c:pt>
                <c:pt idx="3">
                  <c:v>0.12798625230789185</c:v>
                </c:pt>
                <c:pt idx="4">
                  <c:v>0.12808507680892944</c:v>
                </c:pt>
                <c:pt idx="5">
                  <c:v>0.1282314658164978</c:v>
                </c:pt>
                <c:pt idx="6">
                  <c:v>0.12839078903198242</c:v>
                </c:pt>
                <c:pt idx="7">
                  <c:v>0.12846021354198456</c:v>
                </c:pt>
                <c:pt idx="8">
                  <c:v>0.12875516712665558</c:v>
                </c:pt>
                <c:pt idx="9">
                  <c:v>0.12897966802120209</c:v>
                </c:pt>
                <c:pt idx="10">
                  <c:v>0.129167839884758</c:v>
                </c:pt>
                <c:pt idx="11">
                  <c:v>0.12933354079723358</c:v>
                </c:pt>
                <c:pt idx="12">
                  <c:v>0.12966647744178772</c:v>
                </c:pt>
                <c:pt idx="13">
                  <c:v>0.12991204857826233</c:v>
                </c:pt>
                <c:pt idx="14">
                  <c:v>0.13003908097743988</c:v>
                </c:pt>
                <c:pt idx="15">
                  <c:v>0.13055069744586945</c:v>
                </c:pt>
                <c:pt idx="16">
                  <c:v>0.130819171667099</c:v>
                </c:pt>
                <c:pt idx="17">
                  <c:v>0.13098998367786407</c:v>
                </c:pt>
                <c:pt idx="18">
                  <c:v>0.13123787939548492</c:v>
                </c:pt>
                <c:pt idx="19">
                  <c:v>0.13146847486495972</c:v>
                </c:pt>
                <c:pt idx="20">
                  <c:v>0.13157413899898529</c:v>
                </c:pt>
                <c:pt idx="21">
                  <c:v>0.13172952830791473</c:v>
                </c:pt>
                <c:pt idx="22">
                  <c:v>0.13183516263961792</c:v>
                </c:pt>
                <c:pt idx="23">
                  <c:v>0.13197427988052368</c:v>
                </c:pt>
                <c:pt idx="24">
                  <c:v>0.13226911425590515</c:v>
                </c:pt>
                <c:pt idx="25">
                  <c:v>0.13233461976051331</c:v>
                </c:pt>
                <c:pt idx="26">
                  <c:v>0.13245916366577148</c:v>
                </c:pt>
                <c:pt idx="27">
                  <c:v>0.13253843784332275</c:v>
                </c:pt>
                <c:pt idx="28">
                  <c:v>0.13260030746459961</c:v>
                </c:pt>
                <c:pt idx="29">
                  <c:v>0.13265517354011536</c:v>
                </c:pt>
                <c:pt idx="30">
                  <c:v>0.13279643654823303</c:v>
                </c:pt>
                <c:pt idx="31">
                  <c:v>0.13287502527236938</c:v>
                </c:pt>
                <c:pt idx="32">
                  <c:v>0.13291226327419281</c:v>
                </c:pt>
                <c:pt idx="33">
                  <c:v>0.13291895389556885</c:v>
                </c:pt>
                <c:pt idx="34">
                  <c:v>0.13307248055934906</c:v>
                </c:pt>
                <c:pt idx="35">
                  <c:v>0.13313449919223785</c:v>
                </c:pt>
                <c:pt idx="36">
                  <c:v>0.13315242528915405</c:v>
                </c:pt>
                <c:pt idx="37">
                  <c:v>0.13321015238761902</c:v>
                </c:pt>
                <c:pt idx="38">
                  <c:v>0.13324512541294098</c:v>
                </c:pt>
                <c:pt idx="39">
                  <c:v>0.13321796059608459</c:v>
                </c:pt>
                <c:pt idx="40">
                  <c:v>0.13340216875076294</c:v>
                </c:pt>
                <c:pt idx="41">
                  <c:v>0.13342224061489105</c:v>
                </c:pt>
                <c:pt idx="42">
                  <c:v>0.13333344459533691</c:v>
                </c:pt>
                <c:pt idx="43">
                  <c:v>0.13346369564533234</c:v>
                </c:pt>
                <c:pt idx="44">
                  <c:v>0.13345947861671448</c:v>
                </c:pt>
                <c:pt idx="45">
                  <c:v>0.13346439599990845</c:v>
                </c:pt>
                <c:pt idx="46">
                  <c:v>0.13354144990444183</c:v>
                </c:pt>
                <c:pt idx="47">
                  <c:v>0.13350473344326019</c:v>
                </c:pt>
                <c:pt idx="48">
                  <c:v>0.13356474041938782</c:v>
                </c:pt>
                <c:pt idx="49">
                  <c:v>0.13359847664833069</c:v>
                </c:pt>
                <c:pt idx="50">
                  <c:v>0.13345389068126678</c:v>
                </c:pt>
                <c:pt idx="51">
                  <c:v>0.13314497470855713</c:v>
                </c:pt>
                <c:pt idx="52">
                  <c:v>0.13291390240192413</c:v>
                </c:pt>
                <c:pt idx="53">
                  <c:v>0.1323574036359787</c:v>
                </c:pt>
                <c:pt idx="54">
                  <c:v>0.1316724419593811</c:v>
                </c:pt>
                <c:pt idx="55">
                  <c:v>0.13100509345531464</c:v>
                </c:pt>
                <c:pt idx="56">
                  <c:v>0.13009662926197052</c:v>
                </c:pt>
                <c:pt idx="57">
                  <c:v>0.12919026613235474</c:v>
                </c:pt>
                <c:pt idx="58">
                  <c:v>0.12838272750377655</c:v>
                </c:pt>
                <c:pt idx="59">
                  <c:v>0.1274033784866333</c:v>
                </c:pt>
                <c:pt idx="60">
                  <c:v>1.4992021955549717E-2</c:v>
                </c:pt>
                <c:pt idx="61">
                  <c:v>1.1418297654017806E-3</c:v>
                </c:pt>
                <c:pt idx="62">
                  <c:v>7.4523204239085317E-4</c:v>
                </c:pt>
                <c:pt idx="63">
                  <c:v>7.2011287556961179E-4</c:v>
                </c:pt>
                <c:pt idx="64">
                  <c:v>7.5304845813661814E-4</c:v>
                </c:pt>
                <c:pt idx="65">
                  <c:v>8.8936666725203395E-4</c:v>
                </c:pt>
                <c:pt idx="66">
                  <c:v>6.8028969690203667E-4</c:v>
                </c:pt>
                <c:pt idx="67">
                  <c:v>7.1979686617851257E-4</c:v>
                </c:pt>
                <c:pt idx="68">
                  <c:v>7.2712666587904096E-4</c:v>
                </c:pt>
                <c:pt idx="69">
                  <c:v>6.9870555307716131E-4</c:v>
                </c:pt>
                <c:pt idx="70">
                  <c:v>4.8366573173552752E-4</c:v>
                </c:pt>
                <c:pt idx="71">
                  <c:v>1.7057887453120202E-4</c:v>
                </c:pt>
                <c:pt idx="72">
                  <c:v>1.7561146523803473E-4</c:v>
                </c:pt>
                <c:pt idx="73">
                  <c:v>2.099523990182206E-4</c:v>
                </c:pt>
                <c:pt idx="74">
                  <c:v>2.1338180522434413E-4</c:v>
                </c:pt>
                <c:pt idx="75">
                  <c:v>2.2172984608914703E-4</c:v>
                </c:pt>
                <c:pt idx="76">
                  <c:v>2.317130274605006E-4</c:v>
                </c:pt>
                <c:pt idx="77">
                  <c:v>2.4663450312800705E-4</c:v>
                </c:pt>
                <c:pt idx="78">
                  <c:v>2.4692690931260586E-4</c:v>
                </c:pt>
                <c:pt idx="79">
                  <c:v>2.5207345606759191E-4</c:v>
                </c:pt>
                <c:pt idx="80">
                  <c:v>2.3926582070998847E-4</c:v>
                </c:pt>
                <c:pt idx="81">
                  <c:v>2.5594749604351819E-4</c:v>
                </c:pt>
                <c:pt idx="82">
                  <c:v>2.4640536867082119E-4</c:v>
                </c:pt>
                <c:pt idx="83">
                  <c:v>2.6308649103157222E-4</c:v>
                </c:pt>
                <c:pt idx="84">
                  <c:v>2.6170469936914742E-4</c:v>
                </c:pt>
                <c:pt idx="85">
                  <c:v>2.5042134802788496E-4</c:v>
                </c:pt>
                <c:pt idx="86">
                  <c:v>2.4241225037258118E-4</c:v>
                </c:pt>
                <c:pt idx="87">
                  <c:v>2.4927116464823484E-4</c:v>
                </c:pt>
                <c:pt idx="88">
                  <c:v>2.3134148796088994E-4</c:v>
                </c:pt>
                <c:pt idx="89">
                  <c:v>2.3487923317588866E-4</c:v>
                </c:pt>
                <c:pt idx="90">
                  <c:v>2.2026212536729872E-4</c:v>
                </c:pt>
                <c:pt idx="91">
                  <c:v>2.0560063421726227E-4</c:v>
                </c:pt>
                <c:pt idx="92">
                  <c:v>1.992256729863584E-4</c:v>
                </c:pt>
                <c:pt idx="93">
                  <c:v>1.9779599097091705E-4</c:v>
                </c:pt>
                <c:pt idx="94">
                  <c:v>1.9472640997264534E-4</c:v>
                </c:pt>
                <c:pt idx="95">
                  <c:v>1.932669838424772E-4</c:v>
                </c:pt>
                <c:pt idx="96">
                  <c:v>1.7846301489043981E-4</c:v>
                </c:pt>
                <c:pt idx="97">
                  <c:v>1.7865044355858117E-4</c:v>
                </c:pt>
                <c:pt idx="98">
                  <c:v>1.7213889805134386E-4</c:v>
                </c:pt>
                <c:pt idx="99">
                  <c:v>1.7733759887050837E-4</c:v>
                </c:pt>
                <c:pt idx="100">
                  <c:v>1.5743626863695681E-4</c:v>
                </c:pt>
                <c:pt idx="101">
                  <c:v>1.4757028839085251E-4</c:v>
                </c:pt>
                <c:pt idx="102">
                  <c:v>1.3265338202472776E-4</c:v>
                </c:pt>
                <c:pt idx="103">
                  <c:v>1.2439776037354022E-4</c:v>
                </c:pt>
                <c:pt idx="104">
                  <c:v>1.2288300786167383E-4</c:v>
                </c:pt>
                <c:pt idx="105">
                  <c:v>1.1629024083958939E-4</c:v>
                </c:pt>
                <c:pt idx="106">
                  <c:v>1.0463234502822161E-4</c:v>
                </c:pt>
                <c:pt idx="107">
                  <c:v>1.0813806875376031E-4</c:v>
                </c:pt>
                <c:pt idx="108">
                  <c:v>1.0318625572836027E-4</c:v>
                </c:pt>
                <c:pt idx="109">
                  <c:v>8.9752466010395437E-5</c:v>
                </c:pt>
                <c:pt idx="110">
                  <c:v>9.3234877567738295E-5</c:v>
                </c:pt>
                <c:pt idx="111">
                  <c:v>8.6548934632446617E-5</c:v>
                </c:pt>
                <c:pt idx="112">
                  <c:v>7.6452728535514325E-5</c:v>
                </c:pt>
                <c:pt idx="113">
                  <c:v>7.1448135713580996E-5</c:v>
                </c:pt>
                <c:pt idx="114">
                  <c:v>6.1323669797275215E-5</c:v>
                </c:pt>
                <c:pt idx="115">
                  <c:v>5.4577889386564493E-5</c:v>
                </c:pt>
                <c:pt idx="116">
                  <c:v>4.0991377318277955E-5</c:v>
                </c:pt>
                <c:pt idx="117">
                  <c:v>3.2496685889782384E-5</c:v>
                </c:pt>
                <c:pt idx="118">
                  <c:v>1.8840777556761168E-5</c:v>
                </c:pt>
                <c:pt idx="119">
                  <c:v>0</c:v>
                </c:pt>
                <c:pt idx="120">
                  <c:v>0</c:v>
                </c:pt>
              </c:numCache>
            </c:numRef>
          </c:val>
          <c:smooth val="0"/>
          <c:extLst>
            <c:ext xmlns:c16="http://schemas.microsoft.com/office/drawing/2014/chart" uri="{C3380CC4-5D6E-409C-BE32-E72D297353CC}">
              <c16:uniqueId val="{00000000-2399-4333-8DDF-532DE764EE55}"/>
            </c:ext>
          </c:extLst>
        </c:ser>
        <c:ser>
          <c:idx val="3"/>
          <c:order val="1"/>
          <c:tx>
            <c:strRef>
              <c:f>zw!$L$2</c:f>
              <c:strCache>
                <c:ptCount val="1"/>
                <c:pt idx="0">
                  <c:v>cohort 66 jaar plus 7 maanden</c:v>
                </c:pt>
              </c:strCache>
            </c:strRef>
          </c:tx>
          <c:spPr>
            <a:ln w="28575" cap="rnd">
              <a:solidFill>
                <a:schemeClr val="accent4"/>
              </a:solidFill>
              <a:round/>
            </a:ln>
            <a:effectLst/>
          </c:spPr>
          <c:marker>
            <c:symbol val="none"/>
          </c:marker>
          <c:cat>
            <c:numRef>
              <c:f>zw!$H$3:$H$123</c:f>
              <c:numCache>
                <c:formatCode>General</c:formatCode>
                <c:ptCount val="121"/>
                <c:pt idx="0">
                  <c:v>60</c:v>
                </c:pt>
                <c:pt idx="1">
                  <c:v>60.083333333333336</c:v>
                </c:pt>
                <c:pt idx="2">
                  <c:v>60.166666666666664</c:v>
                </c:pt>
                <c:pt idx="3">
                  <c:v>60.25</c:v>
                </c:pt>
                <c:pt idx="4">
                  <c:v>60.333333333333336</c:v>
                </c:pt>
                <c:pt idx="5">
                  <c:v>60.416666666666664</c:v>
                </c:pt>
                <c:pt idx="6">
                  <c:v>60.5</c:v>
                </c:pt>
                <c:pt idx="7">
                  <c:v>60.583333333333336</c:v>
                </c:pt>
                <c:pt idx="8">
                  <c:v>60.666666666666664</c:v>
                </c:pt>
                <c:pt idx="9">
                  <c:v>60.75</c:v>
                </c:pt>
                <c:pt idx="10">
                  <c:v>60.833333333333336</c:v>
                </c:pt>
                <c:pt idx="11">
                  <c:v>60.916666666666664</c:v>
                </c:pt>
                <c:pt idx="12">
                  <c:v>61</c:v>
                </c:pt>
                <c:pt idx="13">
                  <c:v>61.083333333333336</c:v>
                </c:pt>
                <c:pt idx="14">
                  <c:v>61.166666666666664</c:v>
                </c:pt>
                <c:pt idx="15">
                  <c:v>61.25</c:v>
                </c:pt>
                <c:pt idx="16">
                  <c:v>61.333333333333336</c:v>
                </c:pt>
                <c:pt idx="17">
                  <c:v>61.416666666666664</c:v>
                </c:pt>
                <c:pt idx="18">
                  <c:v>61.5</c:v>
                </c:pt>
                <c:pt idx="19">
                  <c:v>61.583333333333336</c:v>
                </c:pt>
                <c:pt idx="20">
                  <c:v>61.666666666666664</c:v>
                </c:pt>
                <c:pt idx="21">
                  <c:v>61.75</c:v>
                </c:pt>
                <c:pt idx="22">
                  <c:v>61.833333333333336</c:v>
                </c:pt>
                <c:pt idx="23">
                  <c:v>61.916666666666664</c:v>
                </c:pt>
                <c:pt idx="24">
                  <c:v>62</c:v>
                </c:pt>
                <c:pt idx="25">
                  <c:v>62.083333333333336</c:v>
                </c:pt>
                <c:pt idx="26">
                  <c:v>62.166666666666664</c:v>
                </c:pt>
                <c:pt idx="27">
                  <c:v>62.25</c:v>
                </c:pt>
                <c:pt idx="28">
                  <c:v>62.333333333333336</c:v>
                </c:pt>
                <c:pt idx="29">
                  <c:v>62.416666666666664</c:v>
                </c:pt>
                <c:pt idx="30">
                  <c:v>62.5</c:v>
                </c:pt>
                <c:pt idx="31">
                  <c:v>62.583333333333336</c:v>
                </c:pt>
                <c:pt idx="32">
                  <c:v>62.666666666666664</c:v>
                </c:pt>
                <c:pt idx="33">
                  <c:v>62.75</c:v>
                </c:pt>
                <c:pt idx="34">
                  <c:v>62.833333333333336</c:v>
                </c:pt>
                <c:pt idx="35">
                  <c:v>62.916666666666664</c:v>
                </c:pt>
                <c:pt idx="36">
                  <c:v>63</c:v>
                </c:pt>
                <c:pt idx="37">
                  <c:v>63.083333333333336</c:v>
                </c:pt>
                <c:pt idx="38">
                  <c:v>63.166666666666664</c:v>
                </c:pt>
                <c:pt idx="39">
                  <c:v>63.25</c:v>
                </c:pt>
                <c:pt idx="40">
                  <c:v>63.333333333333336</c:v>
                </c:pt>
                <c:pt idx="41">
                  <c:v>63.416666666666664</c:v>
                </c:pt>
                <c:pt idx="42">
                  <c:v>63.5</c:v>
                </c:pt>
                <c:pt idx="43">
                  <c:v>63.583333333333336</c:v>
                </c:pt>
                <c:pt idx="44">
                  <c:v>63.666666666666664</c:v>
                </c:pt>
                <c:pt idx="45">
                  <c:v>63.75</c:v>
                </c:pt>
                <c:pt idx="46">
                  <c:v>63.833333333333336</c:v>
                </c:pt>
                <c:pt idx="47">
                  <c:v>63.916666666666664</c:v>
                </c:pt>
                <c:pt idx="48">
                  <c:v>64</c:v>
                </c:pt>
                <c:pt idx="49">
                  <c:v>64.083333333333329</c:v>
                </c:pt>
                <c:pt idx="50">
                  <c:v>64.166666666666671</c:v>
                </c:pt>
                <c:pt idx="51">
                  <c:v>64.25</c:v>
                </c:pt>
                <c:pt idx="52">
                  <c:v>64.333333333333329</c:v>
                </c:pt>
                <c:pt idx="53">
                  <c:v>64.416666666666671</c:v>
                </c:pt>
                <c:pt idx="54">
                  <c:v>64.5</c:v>
                </c:pt>
                <c:pt idx="55">
                  <c:v>64.583333333333329</c:v>
                </c:pt>
                <c:pt idx="56">
                  <c:v>64.666666666666671</c:v>
                </c:pt>
                <c:pt idx="57">
                  <c:v>64.75</c:v>
                </c:pt>
                <c:pt idx="58">
                  <c:v>64.833333333333329</c:v>
                </c:pt>
                <c:pt idx="59">
                  <c:v>64.916666666666671</c:v>
                </c:pt>
                <c:pt idx="60">
                  <c:v>65</c:v>
                </c:pt>
                <c:pt idx="61">
                  <c:v>65.083333333333329</c:v>
                </c:pt>
                <c:pt idx="62">
                  <c:v>65.166666666666671</c:v>
                </c:pt>
                <c:pt idx="63">
                  <c:v>65.25</c:v>
                </c:pt>
                <c:pt idx="64">
                  <c:v>65.333333333333329</c:v>
                </c:pt>
                <c:pt idx="65">
                  <c:v>65.416666666666671</c:v>
                </c:pt>
                <c:pt idx="66">
                  <c:v>65.5</c:v>
                </c:pt>
                <c:pt idx="67">
                  <c:v>65.583333333333329</c:v>
                </c:pt>
                <c:pt idx="68">
                  <c:v>65.666666666666671</c:v>
                </c:pt>
                <c:pt idx="69">
                  <c:v>65.75</c:v>
                </c:pt>
                <c:pt idx="70">
                  <c:v>65.833333333333329</c:v>
                </c:pt>
                <c:pt idx="71">
                  <c:v>65.916666666666671</c:v>
                </c:pt>
                <c:pt idx="72">
                  <c:v>66</c:v>
                </c:pt>
                <c:pt idx="73">
                  <c:v>66.083333333333329</c:v>
                </c:pt>
                <c:pt idx="74">
                  <c:v>66.166666666666671</c:v>
                </c:pt>
                <c:pt idx="75">
                  <c:v>66.25</c:v>
                </c:pt>
                <c:pt idx="76">
                  <c:v>66.333333333333329</c:v>
                </c:pt>
                <c:pt idx="77">
                  <c:v>66.416666666666671</c:v>
                </c:pt>
                <c:pt idx="78">
                  <c:v>66.5</c:v>
                </c:pt>
                <c:pt idx="79">
                  <c:v>66.583333333333329</c:v>
                </c:pt>
                <c:pt idx="80">
                  <c:v>66.666666666666671</c:v>
                </c:pt>
                <c:pt idx="81">
                  <c:v>66.75</c:v>
                </c:pt>
                <c:pt idx="82">
                  <c:v>66.833333333333329</c:v>
                </c:pt>
                <c:pt idx="83">
                  <c:v>66.916666666666671</c:v>
                </c:pt>
                <c:pt idx="84">
                  <c:v>67</c:v>
                </c:pt>
                <c:pt idx="85">
                  <c:v>67.083333333333329</c:v>
                </c:pt>
                <c:pt idx="86">
                  <c:v>67.166666666666671</c:v>
                </c:pt>
                <c:pt idx="87">
                  <c:v>67.25</c:v>
                </c:pt>
                <c:pt idx="88">
                  <c:v>67.333333333333329</c:v>
                </c:pt>
                <c:pt idx="89">
                  <c:v>67.416666666666671</c:v>
                </c:pt>
                <c:pt idx="90">
                  <c:v>67.5</c:v>
                </c:pt>
                <c:pt idx="91">
                  <c:v>67.583333333333329</c:v>
                </c:pt>
                <c:pt idx="92">
                  <c:v>67.666666666666671</c:v>
                </c:pt>
                <c:pt idx="93">
                  <c:v>67.75</c:v>
                </c:pt>
                <c:pt idx="94">
                  <c:v>67.833333333333329</c:v>
                </c:pt>
                <c:pt idx="95">
                  <c:v>67.916666666666671</c:v>
                </c:pt>
                <c:pt idx="96">
                  <c:v>68</c:v>
                </c:pt>
                <c:pt idx="97">
                  <c:v>68.083333333333329</c:v>
                </c:pt>
                <c:pt idx="98">
                  <c:v>68.166666666666671</c:v>
                </c:pt>
                <c:pt idx="99">
                  <c:v>68.25</c:v>
                </c:pt>
                <c:pt idx="100">
                  <c:v>68.333333333333329</c:v>
                </c:pt>
                <c:pt idx="101">
                  <c:v>68.416666666666671</c:v>
                </c:pt>
                <c:pt idx="102">
                  <c:v>68.5</c:v>
                </c:pt>
                <c:pt idx="103">
                  <c:v>68.583333333333329</c:v>
                </c:pt>
                <c:pt idx="104">
                  <c:v>68.666666666666671</c:v>
                </c:pt>
                <c:pt idx="105">
                  <c:v>68.75</c:v>
                </c:pt>
                <c:pt idx="106">
                  <c:v>68.833333333333329</c:v>
                </c:pt>
                <c:pt idx="107">
                  <c:v>68.916666666666671</c:v>
                </c:pt>
                <c:pt idx="108">
                  <c:v>69</c:v>
                </c:pt>
                <c:pt idx="109">
                  <c:v>69.083333333333329</c:v>
                </c:pt>
                <c:pt idx="110">
                  <c:v>69.166666666666671</c:v>
                </c:pt>
                <c:pt idx="111">
                  <c:v>69.25</c:v>
                </c:pt>
                <c:pt idx="112">
                  <c:v>69.333333333333329</c:v>
                </c:pt>
                <c:pt idx="113">
                  <c:v>69.416666666666671</c:v>
                </c:pt>
                <c:pt idx="114">
                  <c:v>69.5</c:v>
                </c:pt>
                <c:pt idx="115">
                  <c:v>69.583333333333329</c:v>
                </c:pt>
                <c:pt idx="116">
                  <c:v>69.666666666666671</c:v>
                </c:pt>
                <c:pt idx="117">
                  <c:v>69.75</c:v>
                </c:pt>
                <c:pt idx="118">
                  <c:v>69.833333333333329</c:v>
                </c:pt>
                <c:pt idx="119">
                  <c:v>69.916666666666671</c:v>
                </c:pt>
                <c:pt idx="120">
                  <c:v>70</c:v>
                </c:pt>
              </c:numCache>
            </c:numRef>
          </c:cat>
          <c:val>
            <c:numRef>
              <c:f>zw!$L$3:$L$123</c:f>
              <c:numCache>
                <c:formatCode>General</c:formatCode>
                <c:ptCount val="121"/>
                <c:pt idx="0">
                  <c:v>0.10182446241378784</c:v>
                </c:pt>
                <c:pt idx="1">
                  <c:v>0.10142220556735992</c:v>
                </c:pt>
                <c:pt idx="2">
                  <c:v>0.10149342566728592</c:v>
                </c:pt>
                <c:pt idx="3">
                  <c:v>0.10189531743526459</c:v>
                </c:pt>
                <c:pt idx="4">
                  <c:v>0.10223951190710068</c:v>
                </c:pt>
                <c:pt idx="5">
                  <c:v>0.10267908871173859</c:v>
                </c:pt>
                <c:pt idx="6">
                  <c:v>0.10319206118583679</c:v>
                </c:pt>
                <c:pt idx="7">
                  <c:v>0.10337810218334198</c:v>
                </c:pt>
                <c:pt idx="8">
                  <c:v>0.10423024743795395</c:v>
                </c:pt>
                <c:pt idx="9">
                  <c:v>0.1047879233956337</c:v>
                </c:pt>
                <c:pt idx="10">
                  <c:v>0.10543403774499893</c:v>
                </c:pt>
                <c:pt idx="11">
                  <c:v>0.10601766407489777</c:v>
                </c:pt>
                <c:pt idx="12">
                  <c:v>0.1068301796913147</c:v>
                </c:pt>
                <c:pt idx="13">
                  <c:v>0.10753994435071945</c:v>
                </c:pt>
                <c:pt idx="14">
                  <c:v>0.10809159278869629</c:v>
                </c:pt>
                <c:pt idx="15">
                  <c:v>0.10897251963615417</c:v>
                </c:pt>
                <c:pt idx="16">
                  <c:v>0.10964184999465942</c:v>
                </c:pt>
                <c:pt idx="17">
                  <c:v>0.10995136201381683</c:v>
                </c:pt>
                <c:pt idx="18">
                  <c:v>0.11036477982997894</c:v>
                </c:pt>
                <c:pt idx="19">
                  <c:v>0.1109921783208847</c:v>
                </c:pt>
                <c:pt idx="20">
                  <c:v>0.11153347045183182</c:v>
                </c:pt>
                <c:pt idx="21">
                  <c:v>0.11226915568113327</c:v>
                </c:pt>
                <c:pt idx="22">
                  <c:v>0.11303132027387619</c:v>
                </c:pt>
                <c:pt idx="23">
                  <c:v>0.11367933452129364</c:v>
                </c:pt>
                <c:pt idx="24">
                  <c:v>0.11439334601163864</c:v>
                </c:pt>
                <c:pt idx="25">
                  <c:v>0.11486581712961197</c:v>
                </c:pt>
                <c:pt idx="26">
                  <c:v>0.11551979929208755</c:v>
                </c:pt>
                <c:pt idx="27">
                  <c:v>0.11593363434076309</c:v>
                </c:pt>
                <c:pt idx="28">
                  <c:v>0.11653131246566772</c:v>
                </c:pt>
                <c:pt idx="29">
                  <c:v>0.11712444573640823</c:v>
                </c:pt>
                <c:pt idx="30">
                  <c:v>0.11746356636285782</c:v>
                </c:pt>
                <c:pt idx="31">
                  <c:v>0.11803286522626877</c:v>
                </c:pt>
                <c:pt idx="32">
                  <c:v>0.11829078197479248</c:v>
                </c:pt>
                <c:pt idx="33">
                  <c:v>0.11891648173332214</c:v>
                </c:pt>
                <c:pt idx="34">
                  <c:v>0.11961057037115097</c:v>
                </c:pt>
                <c:pt idx="35">
                  <c:v>0.1201794296503067</c:v>
                </c:pt>
                <c:pt idx="36">
                  <c:v>0.12047312408685684</c:v>
                </c:pt>
                <c:pt idx="37">
                  <c:v>0.12107820808887482</c:v>
                </c:pt>
                <c:pt idx="38">
                  <c:v>0.12155120819807053</c:v>
                </c:pt>
                <c:pt idx="39">
                  <c:v>0.12206660211086273</c:v>
                </c:pt>
                <c:pt idx="40">
                  <c:v>0.12278325110673904</c:v>
                </c:pt>
                <c:pt idx="41">
                  <c:v>0.12325260788202286</c:v>
                </c:pt>
                <c:pt idx="42">
                  <c:v>0.12391596287488937</c:v>
                </c:pt>
                <c:pt idx="43">
                  <c:v>0.12422973662614822</c:v>
                </c:pt>
                <c:pt idx="44">
                  <c:v>0.12452740967273712</c:v>
                </c:pt>
                <c:pt idx="45">
                  <c:v>0.12512759864330292</c:v>
                </c:pt>
                <c:pt idx="46">
                  <c:v>0.12547507882118225</c:v>
                </c:pt>
                <c:pt idx="47">
                  <c:v>0.12610095739364624</c:v>
                </c:pt>
                <c:pt idx="48">
                  <c:v>0.12677401304244995</c:v>
                </c:pt>
                <c:pt idx="49">
                  <c:v>0.1277523934841156</c:v>
                </c:pt>
                <c:pt idx="50">
                  <c:v>0.12821459770202637</c:v>
                </c:pt>
                <c:pt idx="51">
                  <c:v>0.1284603625535965</c:v>
                </c:pt>
                <c:pt idx="52">
                  <c:v>0.12924282252788544</c:v>
                </c:pt>
                <c:pt idx="53">
                  <c:v>0.12981924414634705</c:v>
                </c:pt>
                <c:pt idx="54">
                  <c:v>0.13049829006195068</c:v>
                </c:pt>
                <c:pt idx="55">
                  <c:v>0.1311003714799881</c:v>
                </c:pt>
                <c:pt idx="56">
                  <c:v>0.13166613876819611</c:v>
                </c:pt>
                <c:pt idx="57">
                  <c:v>0.13217256963253021</c:v>
                </c:pt>
                <c:pt idx="58">
                  <c:v>0.13233582675457001</c:v>
                </c:pt>
                <c:pt idx="59">
                  <c:v>0.13253073394298553</c:v>
                </c:pt>
                <c:pt idx="60">
                  <c:v>0.13056999444961548</c:v>
                </c:pt>
                <c:pt idx="61">
                  <c:v>0.13200302422046661</c:v>
                </c:pt>
                <c:pt idx="62">
                  <c:v>0.13265299797058105</c:v>
                </c:pt>
                <c:pt idx="63">
                  <c:v>0.13308772444725037</c:v>
                </c:pt>
                <c:pt idx="64">
                  <c:v>0.13346303999423981</c:v>
                </c:pt>
                <c:pt idx="65">
                  <c:v>0.13426952064037323</c:v>
                </c:pt>
                <c:pt idx="66">
                  <c:v>0.13453508913516998</c:v>
                </c:pt>
                <c:pt idx="67">
                  <c:v>0.13536235690116882</c:v>
                </c:pt>
                <c:pt idx="68">
                  <c:v>0.13543900847434998</c:v>
                </c:pt>
                <c:pt idx="69">
                  <c:v>0.13570553064346313</c:v>
                </c:pt>
                <c:pt idx="70">
                  <c:v>0.13554900884628296</c:v>
                </c:pt>
                <c:pt idx="71">
                  <c:v>0.13525409996509552</c:v>
                </c:pt>
                <c:pt idx="72">
                  <c:v>0.13499069213867188</c:v>
                </c:pt>
                <c:pt idx="73">
                  <c:v>0.13444031774997711</c:v>
                </c:pt>
                <c:pt idx="74">
                  <c:v>0.13357274234294891</c:v>
                </c:pt>
                <c:pt idx="75">
                  <c:v>0.13264365494251251</c:v>
                </c:pt>
                <c:pt idx="76">
                  <c:v>0.13178493082523346</c:v>
                </c:pt>
                <c:pt idx="77">
                  <c:v>0.13185511529445648</c:v>
                </c:pt>
                <c:pt idx="78">
                  <c:v>0.13183078169822693</c:v>
                </c:pt>
                <c:pt idx="79">
                  <c:v>7.4757441878318787E-2</c:v>
                </c:pt>
                <c:pt idx="80">
                  <c:v>4.7217365354299545E-3</c:v>
                </c:pt>
                <c:pt idx="81">
                  <c:v>1.5640078345313668E-3</c:v>
                </c:pt>
                <c:pt idx="82">
                  <c:v>1.1940592667087913E-3</c:v>
                </c:pt>
                <c:pt idx="83">
                  <c:v>1.0335856350138783E-3</c:v>
                </c:pt>
                <c:pt idx="84">
                  <c:v>6.6534604411572218E-4</c:v>
                </c:pt>
                <c:pt idx="85">
                  <c:v>3.4376073745079339E-4</c:v>
                </c:pt>
                <c:pt idx="86">
                  <c:v>3.2633202499710023E-4</c:v>
                </c:pt>
                <c:pt idx="87">
                  <c:v>0</c:v>
                </c:pt>
                <c:pt idx="88">
                  <c:v>0</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0</c:v>
                </c:pt>
                <c:pt idx="103">
                  <c:v>0</c:v>
                </c:pt>
                <c:pt idx="104">
                  <c:v>0</c:v>
                </c:pt>
                <c:pt idx="105">
                  <c:v>0</c:v>
                </c:pt>
                <c:pt idx="106">
                  <c:v>0</c:v>
                </c:pt>
                <c:pt idx="107">
                  <c:v>0</c:v>
                </c:pt>
                <c:pt idx="108">
                  <c:v>0</c:v>
                </c:pt>
                <c:pt idx="109">
                  <c:v>0</c:v>
                </c:pt>
                <c:pt idx="110">
                  <c:v>0</c:v>
                </c:pt>
                <c:pt idx="111">
                  <c:v>0</c:v>
                </c:pt>
                <c:pt idx="112">
                  <c:v>0</c:v>
                </c:pt>
                <c:pt idx="113">
                  <c:v>0</c:v>
                </c:pt>
                <c:pt idx="114">
                  <c:v>0</c:v>
                </c:pt>
                <c:pt idx="115">
                  <c:v>0</c:v>
                </c:pt>
                <c:pt idx="116">
                  <c:v>0</c:v>
                </c:pt>
                <c:pt idx="117">
                  <c:v>0</c:v>
                </c:pt>
                <c:pt idx="118">
                  <c:v>0</c:v>
                </c:pt>
                <c:pt idx="119">
                  <c:v>0</c:v>
                </c:pt>
                <c:pt idx="120">
                  <c:v>0</c:v>
                </c:pt>
              </c:numCache>
            </c:numRef>
          </c:val>
          <c:smooth val="0"/>
          <c:extLst>
            <c:ext xmlns:c16="http://schemas.microsoft.com/office/drawing/2014/chart" uri="{C3380CC4-5D6E-409C-BE32-E72D297353CC}">
              <c16:uniqueId val="{00000003-2399-4333-8DDF-532DE764EE55}"/>
            </c:ext>
          </c:extLst>
        </c:ser>
        <c:dLbls>
          <c:showLegendKey val="0"/>
          <c:showVal val="0"/>
          <c:showCatName val="0"/>
          <c:showSerName val="0"/>
          <c:showPercent val="0"/>
          <c:showBubbleSize val="0"/>
        </c:dLbls>
        <c:smooth val="0"/>
        <c:axId val="1296479520"/>
        <c:axId val="1236638416"/>
      </c:lineChart>
      <c:catAx>
        <c:axId val="129647952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nl-NL"/>
                  <a:t>Leeftijd</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nl-NL"/>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l-NL"/>
          </a:p>
        </c:txPr>
        <c:crossAx val="1236638416"/>
        <c:crosses val="autoZero"/>
        <c:auto val="1"/>
        <c:lblAlgn val="ctr"/>
        <c:lblOffset val="100"/>
        <c:tickLblSkip val="12"/>
        <c:tickMarkSkip val="2"/>
        <c:noMultiLvlLbl val="0"/>
      </c:catAx>
      <c:valAx>
        <c:axId val="123663841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nl-NL" sz="1000"/>
                  <a:t>Aandeel in de WIA/ZW</a:t>
                </a:r>
              </a:p>
            </c:rich>
          </c:tx>
          <c:layout>
            <c:manualLayout>
              <c:xMode val="edge"/>
              <c:yMode val="edge"/>
              <c:x val="2.1514161144392141E-2"/>
              <c:y val="6.3514467184191958E-2"/>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nl-NL"/>
            </a:p>
          </c:txPr>
        </c:title>
        <c:numFmt formatCode="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l-NL"/>
          </a:p>
        </c:txPr>
        <c:crossAx val="1296479520"/>
        <c:crosses val="autoZero"/>
        <c:crossBetween val="between"/>
        <c:majorUnit val="5.000000000000001E-2"/>
      </c:valAx>
      <c:spPr>
        <a:noFill/>
        <a:ln>
          <a:noFill/>
        </a:ln>
        <a:effectLst/>
      </c:spPr>
    </c:plotArea>
    <c:legend>
      <c:legendPos val="r"/>
      <c:layout>
        <c:manualLayout>
          <c:xMode val="edge"/>
          <c:yMode val="edge"/>
          <c:x val="0.76874589388621362"/>
          <c:y val="0.1667907690084964"/>
          <c:w val="0.2120108950043266"/>
          <c:h val="0.62407548386021261"/>
        </c:manualLayout>
      </c:layout>
      <c:overlay val="0"/>
      <c:spPr>
        <a:noFill/>
        <a:ln>
          <a:noFill/>
        </a:ln>
        <a:effectLst/>
      </c:spPr>
      <c:txPr>
        <a:bodyPr rot="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endParaRPr lang="nl-N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nl-NL"/>
    </a:p>
  </c:txPr>
  <c:externalData r:id="rId3">
    <c:autoUpdate val="0"/>
  </c:externalData>
  <c:userShapes r:id="rId4"/>
</c:chartSpace>
</file>

<file path=word/charts/chart7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leeftijd_geslacht!$T$2</c:f>
              <c:strCache>
                <c:ptCount val="1"/>
                <c:pt idx="0">
                  <c:v>Vrouwen</c:v>
                </c:pt>
              </c:strCache>
            </c:strRef>
          </c:tx>
          <c:spPr>
            <a:ln w="28575" cap="rnd">
              <a:solidFill>
                <a:schemeClr val="accent1"/>
              </a:solidFill>
              <a:round/>
            </a:ln>
            <a:effectLst/>
          </c:spPr>
          <c:marker>
            <c:symbol val="none"/>
          </c:marker>
          <c:cat>
            <c:numRef>
              <c:f>leeftijd_geslacht!$U$1:$AH$1</c:f>
              <c:numCache>
                <c:formatCode>General</c:formatCode>
                <c:ptCount val="14"/>
                <c:pt idx="0">
                  <c:v>55</c:v>
                </c:pt>
                <c:pt idx="1">
                  <c:v>56</c:v>
                </c:pt>
                <c:pt idx="2">
                  <c:v>57</c:v>
                </c:pt>
                <c:pt idx="3">
                  <c:v>58</c:v>
                </c:pt>
                <c:pt idx="4">
                  <c:v>59</c:v>
                </c:pt>
                <c:pt idx="5">
                  <c:v>60</c:v>
                </c:pt>
                <c:pt idx="6">
                  <c:v>61</c:v>
                </c:pt>
                <c:pt idx="7">
                  <c:v>62</c:v>
                </c:pt>
                <c:pt idx="8">
                  <c:v>63</c:v>
                </c:pt>
                <c:pt idx="9">
                  <c:v>64</c:v>
                </c:pt>
                <c:pt idx="10">
                  <c:v>65</c:v>
                </c:pt>
                <c:pt idx="11">
                  <c:v>66</c:v>
                </c:pt>
                <c:pt idx="12">
                  <c:v>67</c:v>
                </c:pt>
                <c:pt idx="13">
                  <c:v>68</c:v>
                </c:pt>
              </c:numCache>
            </c:numRef>
          </c:cat>
          <c:val>
            <c:numRef>
              <c:f>leeftijd_geslacht!$U$2:$AH$2</c:f>
              <c:numCache>
                <c:formatCode>General</c:formatCode>
                <c:ptCount val="14"/>
                <c:pt idx="0">
                  <c:v>0</c:v>
                </c:pt>
                <c:pt idx="1">
                  <c:v>0</c:v>
                </c:pt>
                <c:pt idx="2">
                  <c:v>0</c:v>
                </c:pt>
                <c:pt idx="3">
                  <c:v>0</c:v>
                </c:pt>
                <c:pt idx="4" formatCode="0.00%">
                  <c:v>9.5258510555140701E-5</c:v>
                </c:pt>
                <c:pt idx="5" formatCode="0.00%">
                  <c:v>2.2619499941356499E-4</c:v>
                </c:pt>
                <c:pt idx="6" formatCode="0.00%">
                  <c:v>2.04909636522643E-4</c:v>
                </c:pt>
                <c:pt idx="7" formatCode="0.00%">
                  <c:v>8.5414428031071999E-4</c:v>
                </c:pt>
                <c:pt idx="8" formatCode="0.00%">
                  <c:v>2.1963126491755199E-3</c:v>
                </c:pt>
                <c:pt idx="9" formatCode="0.00%">
                  <c:v>6.0430993326008303E-3</c:v>
                </c:pt>
                <c:pt idx="10" formatCode="0.00%">
                  <c:v>8.9415395632386208E-3</c:v>
                </c:pt>
                <c:pt idx="11" formatCode="0.00%">
                  <c:v>6.2452158890664604E-3</c:v>
                </c:pt>
                <c:pt idx="12" formatCode="0.00%">
                  <c:v>1.0257491376251E-3</c:v>
                </c:pt>
                <c:pt idx="13" formatCode="0.00%">
                  <c:v>0</c:v>
                </c:pt>
              </c:numCache>
            </c:numRef>
          </c:val>
          <c:smooth val="0"/>
          <c:extLst>
            <c:ext xmlns:c16="http://schemas.microsoft.com/office/drawing/2014/chart" uri="{C3380CC4-5D6E-409C-BE32-E72D297353CC}">
              <c16:uniqueId val="{00000000-DB27-4755-AA76-6369E2E20F5F}"/>
            </c:ext>
          </c:extLst>
        </c:ser>
        <c:ser>
          <c:idx val="1"/>
          <c:order val="1"/>
          <c:tx>
            <c:strRef>
              <c:f>leeftijd_geslacht!$T$3</c:f>
              <c:strCache>
                <c:ptCount val="1"/>
                <c:pt idx="0">
                  <c:v>Mannen</c:v>
                </c:pt>
              </c:strCache>
            </c:strRef>
          </c:tx>
          <c:spPr>
            <a:ln w="28575" cap="rnd">
              <a:solidFill>
                <a:schemeClr val="accent2"/>
              </a:solidFill>
              <a:round/>
            </a:ln>
            <a:effectLst/>
          </c:spPr>
          <c:marker>
            <c:symbol val="none"/>
          </c:marker>
          <c:cat>
            <c:numRef>
              <c:f>leeftijd_geslacht!$U$1:$AH$1</c:f>
              <c:numCache>
                <c:formatCode>General</c:formatCode>
                <c:ptCount val="14"/>
                <c:pt idx="0">
                  <c:v>55</c:v>
                </c:pt>
                <c:pt idx="1">
                  <c:v>56</c:v>
                </c:pt>
                <c:pt idx="2">
                  <c:v>57</c:v>
                </c:pt>
                <c:pt idx="3">
                  <c:v>58</c:v>
                </c:pt>
                <c:pt idx="4">
                  <c:v>59</c:v>
                </c:pt>
                <c:pt idx="5">
                  <c:v>60</c:v>
                </c:pt>
                <c:pt idx="6">
                  <c:v>61</c:v>
                </c:pt>
                <c:pt idx="7">
                  <c:v>62</c:v>
                </c:pt>
                <c:pt idx="8">
                  <c:v>63</c:v>
                </c:pt>
                <c:pt idx="9">
                  <c:v>64</c:v>
                </c:pt>
                <c:pt idx="10">
                  <c:v>65</c:v>
                </c:pt>
                <c:pt idx="11">
                  <c:v>66</c:v>
                </c:pt>
                <c:pt idx="12">
                  <c:v>67</c:v>
                </c:pt>
                <c:pt idx="13">
                  <c:v>68</c:v>
                </c:pt>
              </c:numCache>
            </c:numRef>
          </c:cat>
          <c:val>
            <c:numRef>
              <c:f>leeftijd_geslacht!$U$3:$AH$3</c:f>
              <c:numCache>
                <c:formatCode>0.00%</c:formatCode>
                <c:ptCount val="14"/>
                <c:pt idx="0">
                  <c:v>2.6993339997716302E-4</c:v>
                </c:pt>
                <c:pt idx="1">
                  <c:v>1.11075845779851E-4</c:v>
                </c:pt>
                <c:pt idx="2">
                  <c:v>5.9484207304194602E-4</c:v>
                </c:pt>
                <c:pt idx="3">
                  <c:v>3.8667069748043998E-4</c:v>
                </c:pt>
                <c:pt idx="4">
                  <c:v>1.69187341816723E-3</c:v>
                </c:pt>
                <c:pt idx="5">
                  <c:v>4.3620234355330502E-3</c:v>
                </c:pt>
                <c:pt idx="6">
                  <c:v>1.3127151178196101E-3</c:v>
                </c:pt>
                <c:pt idx="7">
                  <c:v>2.55017192102969E-3</c:v>
                </c:pt>
                <c:pt idx="8">
                  <c:v>2.0923952106386401E-3</c:v>
                </c:pt>
                <c:pt idx="9">
                  <c:v>2.0138327032327701E-2</c:v>
                </c:pt>
                <c:pt idx="10">
                  <c:v>3.54396104812622E-2</c:v>
                </c:pt>
                <c:pt idx="11">
                  <c:v>2.9276043176651001E-2</c:v>
                </c:pt>
                <c:pt idx="12">
                  <c:v>7.7196327038109303E-3</c:v>
                </c:pt>
                <c:pt idx="13">
                  <c:v>3.24218068271875E-4</c:v>
                </c:pt>
              </c:numCache>
            </c:numRef>
          </c:val>
          <c:smooth val="0"/>
          <c:extLst>
            <c:ext xmlns:c16="http://schemas.microsoft.com/office/drawing/2014/chart" uri="{C3380CC4-5D6E-409C-BE32-E72D297353CC}">
              <c16:uniqueId val="{00000001-DB27-4755-AA76-6369E2E20F5F}"/>
            </c:ext>
          </c:extLst>
        </c:ser>
        <c:dLbls>
          <c:showLegendKey val="0"/>
          <c:showVal val="0"/>
          <c:showCatName val="0"/>
          <c:showSerName val="0"/>
          <c:showPercent val="0"/>
          <c:showBubbleSize val="0"/>
        </c:dLbls>
        <c:smooth val="0"/>
        <c:axId val="445294719"/>
        <c:axId val="445303359"/>
      </c:lineChart>
      <c:catAx>
        <c:axId val="445294719"/>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nl-NL"/>
                  <a:t>Leeftijd</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nl-NL"/>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l-NL"/>
          </a:p>
        </c:txPr>
        <c:crossAx val="445303359"/>
        <c:crosses val="autoZero"/>
        <c:auto val="1"/>
        <c:lblAlgn val="ctr"/>
        <c:lblOffset val="100"/>
        <c:noMultiLvlLbl val="0"/>
      </c:catAx>
      <c:valAx>
        <c:axId val="445303359"/>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nl-NL"/>
                  <a:t>Aandeel RVU</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nl-NL"/>
            </a:p>
          </c:txPr>
        </c:title>
        <c:numFmt formatCode="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l-NL"/>
          </a:p>
        </c:txPr>
        <c:crossAx val="445294719"/>
        <c:crosses val="autoZero"/>
        <c:crossBetween val="between"/>
        <c:majorUnit val="1.0000000000000002E-2"/>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l-N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nl-NL"/>
    </a:p>
  </c:txPr>
  <c:externalData r:id="rId3">
    <c:autoUpdate val="0"/>
  </c:externalData>
</c:chartSpace>
</file>

<file path=word/charts/chart7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leeftijd_opl!$T$2</c:f>
              <c:strCache>
                <c:ptCount val="1"/>
                <c:pt idx="0">
                  <c:v>Laag opgeleid</c:v>
                </c:pt>
              </c:strCache>
            </c:strRef>
          </c:tx>
          <c:spPr>
            <a:ln w="28575" cap="rnd">
              <a:solidFill>
                <a:schemeClr val="accent1"/>
              </a:solidFill>
              <a:round/>
            </a:ln>
            <a:effectLst/>
          </c:spPr>
          <c:marker>
            <c:symbol val="none"/>
          </c:marker>
          <c:cat>
            <c:numRef>
              <c:f>leeftijd_opl!$U$1:$AH$1</c:f>
              <c:numCache>
                <c:formatCode>General</c:formatCode>
                <c:ptCount val="14"/>
                <c:pt idx="0">
                  <c:v>55</c:v>
                </c:pt>
                <c:pt idx="1">
                  <c:v>56</c:v>
                </c:pt>
                <c:pt idx="2">
                  <c:v>57</c:v>
                </c:pt>
                <c:pt idx="3">
                  <c:v>58</c:v>
                </c:pt>
                <c:pt idx="4">
                  <c:v>59</c:v>
                </c:pt>
                <c:pt idx="5">
                  <c:v>60</c:v>
                </c:pt>
                <c:pt idx="6">
                  <c:v>61</c:v>
                </c:pt>
                <c:pt idx="7">
                  <c:v>62</c:v>
                </c:pt>
                <c:pt idx="8">
                  <c:v>63</c:v>
                </c:pt>
                <c:pt idx="9">
                  <c:v>64</c:v>
                </c:pt>
                <c:pt idx="10">
                  <c:v>65</c:v>
                </c:pt>
                <c:pt idx="11">
                  <c:v>66</c:v>
                </c:pt>
                <c:pt idx="12">
                  <c:v>67</c:v>
                </c:pt>
                <c:pt idx="13">
                  <c:v>68</c:v>
                </c:pt>
              </c:numCache>
            </c:numRef>
          </c:cat>
          <c:val>
            <c:numRef>
              <c:f>leeftijd_opl!$U$2:$AH$2</c:f>
              <c:numCache>
                <c:formatCode>General</c:formatCode>
                <c:ptCount val="14"/>
                <c:pt idx="0">
                  <c:v>0</c:v>
                </c:pt>
                <c:pt idx="1">
                  <c:v>0</c:v>
                </c:pt>
                <c:pt idx="2">
                  <c:v>0</c:v>
                </c:pt>
                <c:pt idx="3">
                  <c:v>0</c:v>
                </c:pt>
                <c:pt idx="4">
                  <c:v>0</c:v>
                </c:pt>
                <c:pt idx="5" formatCode="0.00%">
                  <c:v>5.8454263489693403E-4</c:v>
                </c:pt>
                <c:pt idx="6">
                  <c:v>0</c:v>
                </c:pt>
                <c:pt idx="7" formatCode="0.00%">
                  <c:v>5.9556175256148002E-4</c:v>
                </c:pt>
                <c:pt idx="8" formatCode="0.00%">
                  <c:v>8.94842436537147E-4</c:v>
                </c:pt>
                <c:pt idx="9" formatCode="0.00%">
                  <c:v>8.4148785099387204E-3</c:v>
                </c:pt>
                <c:pt idx="10" formatCode="0.00%">
                  <c:v>1.7753461375832599E-2</c:v>
                </c:pt>
                <c:pt idx="11" formatCode="0.00%">
                  <c:v>1.52591494843364E-2</c:v>
                </c:pt>
                <c:pt idx="12" formatCode="0.00%">
                  <c:v>2.6894432958215501E-3</c:v>
                </c:pt>
                <c:pt idx="13" formatCode="0.00%">
                  <c:v>0</c:v>
                </c:pt>
              </c:numCache>
            </c:numRef>
          </c:val>
          <c:smooth val="0"/>
          <c:extLst>
            <c:ext xmlns:c16="http://schemas.microsoft.com/office/drawing/2014/chart" uri="{C3380CC4-5D6E-409C-BE32-E72D297353CC}">
              <c16:uniqueId val="{00000000-7E68-4755-AA63-DD8D1090EBB3}"/>
            </c:ext>
          </c:extLst>
        </c:ser>
        <c:ser>
          <c:idx val="1"/>
          <c:order val="1"/>
          <c:tx>
            <c:strRef>
              <c:f>leeftijd_opl!$T$3</c:f>
              <c:strCache>
                <c:ptCount val="1"/>
                <c:pt idx="0">
                  <c:v>Middelbaar opgeleid</c:v>
                </c:pt>
              </c:strCache>
            </c:strRef>
          </c:tx>
          <c:spPr>
            <a:ln w="28575" cap="rnd">
              <a:solidFill>
                <a:schemeClr val="accent2"/>
              </a:solidFill>
              <a:round/>
            </a:ln>
            <a:effectLst/>
          </c:spPr>
          <c:marker>
            <c:symbol val="none"/>
          </c:marker>
          <c:cat>
            <c:numRef>
              <c:f>leeftijd_opl!$U$1:$AH$1</c:f>
              <c:numCache>
                <c:formatCode>General</c:formatCode>
                <c:ptCount val="14"/>
                <c:pt idx="0">
                  <c:v>55</c:v>
                </c:pt>
                <c:pt idx="1">
                  <c:v>56</c:v>
                </c:pt>
                <c:pt idx="2">
                  <c:v>57</c:v>
                </c:pt>
                <c:pt idx="3">
                  <c:v>58</c:v>
                </c:pt>
                <c:pt idx="4">
                  <c:v>59</c:v>
                </c:pt>
                <c:pt idx="5">
                  <c:v>60</c:v>
                </c:pt>
                <c:pt idx="6">
                  <c:v>61</c:v>
                </c:pt>
                <c:pt idx="7">
                  <c:v>62</c:v>
                </c:pt>
                <c:pt idx="8">
                  <c:v>63</c:v>
                </c:pt>
                <c:pt idx="9">
                  <c:v>64</c:v>
                </c:pt>
                <c:pt idx="10">
                  <c:v>65</c:v>
                </c:pt>
                <c:pt idx="11">
                  <c:v>66</c:v>
                </c:pt>
                <c:pt idx="12">
                  <c:v>67</c:v>
                </c:pt>
                <c:pt idx="13">
                  <c:v>68</c:v>
                </c:pt>
              </c:numCache>
            </c:numRef>
          </c:cat>
          <c:val>
            <c:numRef>
              <c:f>leeftijd_opl!$U$3:$AH$3</c:f>
              <c:numCache>
                <c:formatCode>General</c:formatCode>
                <c:ptCount val="14"/>
                <c:pt idx="0">
                  <c:v>0</c:v>
                </c:pt>
                <c:pt idx="1">
                  <c:v>0</c:v>
                </c:pt>
                <c:pt idx="2" formatCode="0.00%">
                  <c:v>2.2206008725334E-4</c:v>
                </c:pt>
                <c:pt idx="3" formatCode="0.00%">
                  <c:v>1.60880343173631E-4</c:v>
                </c:pt>
                <c:pt idx="4" formatCode="0.00%">
                  <c:v>6.7054462851956498E-4</c:v>
                </c:pt>
                <c:pt idx="5" formatCode="0.00%">
                  <c:v>1.6947955591604101E-3</c:v>
                </c:pt>
                <c:pt idx="6" formatCode="0.00%">
                  <c:v>5.6130945449695002E-4</c:v>
                </c:pt>
                <c:pt idx="7" formatCode="0.00%">
                  <c:v>1.47207826375961E-3</c:v>
                </c:pt>
                <c:pt idx="8" formatCode="0.00%">
                  <c:v>1.86179589945823E-3</c:v>
                </c:pt>
                <c:pt idx="9" formatCode="0.00%">
                  <c:v>1.08339628204703E-2</c:v>
                </c:pt>
                <c:pt idx="10" formatCode="0.00%">
                  <c:v>1.9224800169467898E-2</c:v>
                </c:pt>
                <c:pt idx="11" formatCode="0.00%">
                  <c:v>1.64661034941673E-2</c:v>
                </c:pt>
                <c:pt idx="12" formatCode="0.00%">
                  <c:v>3.9610154926776903E-3</c:v>
                </c:pt>
                <c:pt idx="13" formatCode="0.00%">
                  <c:v>0</c:v>
                </c:pt>
              </c:numCache>
            </c:numRef>
          </c:val>
          <c:smooth val="0"/>
          <c:extLst>
            <c:ext xmlns:c16="http://schemas.microsoft.com/office/drawing/2014/chart" uri="{C3380CC4-5D6E-409C-BE32-E72D297353CC}">
              <c16:uniqueId val="{00000001-7E68-4755-AA63-DD8D1090EBB3}"/>
            </c:ext>
          </c:extLst>
        </c:ser>
        <c:ser>
          <c:idx val="2"/>
          <c:order val="2"/>
          <c:tx>
            <c:strRef>
              <c:f>leeftijd_opl!$T$4</c:f>
              <c:strCache>
                <c:ptCount val="1"/>
                <c:pt idx="0">
                  <c:v>Hoog opgeleid</c:v>
                </c:pt>
              </c:strCache>
            </c:strRef>
          </c:tx>
          <c:spPr>
            <a:ln w="28575" cap="rnd">
              <a:solidFill>
                <a:schemeClr val="accent3"/>
              </a:solidFill>
              <a:round/>
            </a:ln>
            <a:effectLst/>
          </c:spPr>
          <c:marker>
            <c:symbol val="none"/>
          </c:marker>
          <c:cat>
            <c:numRef>
              <c:f>leeftijd_opl!$U$1:$AH$1</c:f>
              <c:numCache>
                <c:formatCode>General</c:formatCode>
                <c:ptCount val="14"/>
                <c:pt idx="0">
                  <c:v>55</c:v>
                </c:pt>
                <c:pt idx="1">
                  <c:v>56</c:v>
                </c:pt>
                <c:pt idx="2">
                  <c:v>57</c:v>
                </c:pt>
                <c:pt idx="3">
                  <c:v>58</c:v>
                </c:pt>
                <c:pt idx="4">
                  <c:v>59</c:v>
                </c:pt>
                <c:pt idx="5">
                  <c:v>60</c:v>
                </c:pt>
                <c:pt idx="6">
                  <c:v>61</c:v>
                </c:pt>
                <c:pt idx="7">
                  <c:v>62</c:v>
                </c:pt>
                <c:pt idx="8">
                  <c:v>63</c:v>
                </c:pt>
                <c:pt idx="9">
                  <c:v>64</c:v>
                </c:pt>
                <c:pt idx="10">
                  <c:v>65</c:v>
                </c:pt>
                <c:pt idx="11">
                  <c:v>66</c:v>
                </c:pt>
                <c:pt idx="12">
                  <c:v>67</c:v>
                </c:pt>
                <c:pt idx="13">
                  <c:v>68</c:v>
                </c:pt>
              </c:numCache>
            </c:numRef>
          </c:cat>
          <c:val>
            <c:numRef>
              <c:f>leeftijd_opl!$U$4:$AH$4</c:f>
              <c:numCache>
                <c:formatCode>General</c:formatCode>
                <c:ptCount val="14"/>
                <c:pt idx="0">
                  <c:v>0</c:v>
                </c:pt>
                <c:pt idx="1">
                  <c:v>0</c:v>
                </c:pt>
                <c:pt idx="2">
                  <c:v>0</c:v>
                </c:pt>
                <c:pt idx="3">
                  <c:v>0</c:v>
                </c:pt>
                <c:pt idx="4" formatCode="0.00%">
                  <c:v>5.7142856530845198E-4</c:v>
                </c:pt>
                <c:pt idx="5" formatCode="0.00%">
                  <c:v>1.52719870675355E-3</c:v>
                </c:pt>
                <c:pt idx="6" formatCode="0.00%">
                  <c:v>8.9463219046592702E-4</c:v>
                </c:pt>
                <c:pt idx="7" formatCode="0.00%">
                  <c:v>1.0779545409604901E-3</c:v>
                </c:pt>
                <c:pt idx="8" formatCode="0.00%">
                  <c:v>1.6440718900412299E-3</c:v>
                </c:pt>
                <c:pt idx="9" formatCode="0.00%">
                  <c:v>5.96699584275484E-3</c:v>
                </c:pt>
                <c:pt idx="10" formatCode="0.00%">
                  <c:v>9.6232406795024907E-3</c:v>
                </c:pt>
                <c:pt idx="11" formatCode="0.00%">
                  <c:v>7.9309018328785896E-3</c:v>
                </c:pt>
                <c:pt idx="12" formatCode="0.00%">
                  <c:v>2.21995147876442E-3</c:v>
                </c:pt>
                <c:pt idx="13" formatCode="0.00%">
                  <c:v>0</c:v>
                </c:pt>
              </c:numCache>
            </c:numRef>
          </c:val>
          <c:smooth val="0"/>
          <c:extLst>
            <c:ext xmlns:c16="http://schemas.microsoft.com/office/drawing/2014/chart" uri="{C3380CC4-5D6E-409C-BE32-E72D297353CC}">
              <c16:uniqueId val="{00000002-7E68-4755-AA63-DD8D1090EBB3}"/>
            </c:ext>
          </c:extLst>
        </c:ser>
        <c:dLbls>
          <c:showLegendKey val="0"/>
          <c:showVal val="0"/>
          <c:showCatName val="0"/>
          <c:showSerName val="0"/>
          <c:showPercent val="0"/>
          <c:showBubbleSize val="0"/>
        </c:dLbls>
        <c:smooth val="0"/>
        <c:axId val="445344639"/>
        <c:axId val="445361439"/>
      </c:lineChart>
      <c:catAx>
        <c:axId val="445344639"/>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nl-NL"/>
                  <a:t>Leeftijd</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nl-NL"/>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l-NL"/>
          </a:p>
        </c:txPr>
        <c:crossAx val="445361439"/>
        <c:crosses val="autoZero"/>
        <c:auto val="1"/>
        <c:lblAlgn val="ctr"/>
        <c:lblOffset val="100"/>
        <c:noMultiLvlLbl val="0"/>
      </c:catAx>
      <c:valAx>
        <c:axId val="445361439"/>
        <c:scaling>
          <c:orientation val="minMax"/>
          <c:max val="4.0000000000000008E-2"/>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nl-NL"/>
                  <a:t>Aandeel in de RVU</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nl-NL"/>
            </a:p>
          </c:txPr>
        </c:title>
        <c:numFmt formatCode="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l-NL"/>
          </a:p>
        </c:txPr>
        <c:crossAx val="445344639"/>
        <c:crosses val="autoZero"/>
        <c:crossBetween val="between"/>
        <c:majorUnit val="1.0000000000000002E-2"/>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l-N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nl-NL"/>
    </a:p>
  </c:txPr>
  <c:externalData r:id="rId3">
    <c:autoUpdate val="0"/>
  </c:externalData>
</c:chartSpace>
</file>

<file path=word/charts/chart7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totaal!$I$1</c:f>
              <c:strCache>
                <c:ptCount val="1"/>
                <c:pt idx="0">
                  <c:v>55-60 jarigen</c:v>
                </c:pt>
              </c:strCache>
            </c:strRef>
          </c:tx>
          <c:spPr>
            <a:solidFill>
              <a:schemeClr val="accent1"/>
            </a:solidFill>
            <a:ln>
              <a:noFill/>
            </a:ln>
            <a:effectLst/>
          </c:spPr>
          <c:invertIfNegative val="0"/>
          <c:cat>
            <c:numRef>
              <c:f>totaal!$H$2:$H$14</c:f>
              <c:numCache>
                <c:formatCode>0</c:formatCode>
                <c:ptCount val="13"/>
                <c:pt idx="0">
                  <c:v>2010</c:v>
                </c:pt>
                <c:pt idx="1">
                  <c:v>2011</c:v>
                </c:pt>
                <c:pt idx="2">
                  <c:v>2012</c:v>
                </c:pt>
                <c:pt idx="3">
                  <c:v>2013</c:v>
                </c:pt>
                <c:pt idx="4">
                  <c:v>2014</c:v>
                </c:pt>
                <c:pt idx="5">
                  <c:v>2015</c:v>
                </c:pt>
                <c:pt idx="6">
                  <c:v>2016</c:v>
                </c:pt>
                <c:pt idx="7">
                  <c:v>2017</c:v>
                </c:pt>
                <c:pt idx="8">
                  <c:v>2018</c:v>
                </c:pt>
                <c:pt idx="9">
                  <c:v>2019</c:v>
                </c:pt>
                <c:pt idx="10">
                  <c:v>2020</c:v>
                </c:pt>
                <c:pt idx="11">
                  <c:v>2021</c:v>
                </c:pt>
                <c:pt idx="12">
                  <c:v>2022</c:v>
                </c:pt>
              </c:numCache>
            </c:numRef>
          </c:cat>
          <c:val>
            <c:numRef>
              <c:f>totaal!$I$2:$I$14</c:f>
              <c:numCache>
                <c:formatCode>0%</c:formatCode>
                <c:ptCount val="13"/>
                <c:pt idx="0">
                  <c:v>0.20862145721912384</c:v>
                </c:pt>
                <c:pt idx="1">
                  <c:v>0.20883534848690033</c:v>
                </c:pt>
                <c:pt idx="2">
                  <c:v>0.1888752281665802</c:v>
                </c:pt>
                <c:pt idx="3">
                  <c:v>0.16901808977127075</c:v>
                </c:pt>
                <c:pt idx="4">
                  <c:v>0.19337919354438782</c:v>
                </c:pt>
                <c:pt idx="5">
                  <c:v>0.23573750257492065</c:v>
                </c:pt>
                <c:pt idx="6">
                  <c:v>0.26064983010292053</c:v>
                </c:pt>
                <c:pt idx="7">
                  <c:v>0.30207806825637817</c:v>
                </c:pt>
                <c:pt idx="8">
                  <c:v>0.36249223351478577</c:v>
                </c:pt>
                <c:pt idx="9">
                  <c:v>0.40174770355224609</c:v>
                </c:pt>
                <c:pt idx="10">
                  <c:v>0.36885502934455872</c:v>
                </c:pt>
                <c:pt idx="11">
                  <c:v>0.49958711862564087</c:v>
                </c:pt>
                <c:pt idx="12">
                  <c:v>0.51544010639190674</c:v>
                </c:pt>
              </c:numCache>
            </c:numRef>
          </c:val>
          <c:extLst>
            <c:ext xmlns:c16="http://schemas.microsoft.com/office/drawing/2014/chart" uri="{C3380CC4-5D6E-409C-BE32-E72D297353CC}">
              <c16:uniqueId val="{00000000-85E1-4226-9C3F-AF678B81654B}"/>
            </c:ext>
          </c:extLst>
        </c:ser>
        <c:ser>
          <c:idx val="1"/>
          <c:order val="1"/>
          <c:tx>
            <c:strRef>
              <c:f>totaal!$J$1</c:f>
              <c:strCache>
                <c:ptCount val="1"/>
                <c:pt idx="0">
                  <c:v>61-63 jarigen</c:v>
                </c:pt>
              </c:strCache>
            </c:strRef>
          </c:tx>
          <c:spPr>
            <a:solidFill>
              <a:schemeClr val="accent2"/>
            </a:solidFill>
            <a:ln>
              <a:noFill/>
            </a:ln>
            <a:effectLst/>
          </c:spPr>
          <c:invertIfNegative val="0"/>
          <c:cat>
            <c:numRef>
              <c:f>totaal!$H$2:$H$14</c:f>
              <c:numCache>
                <c:formatCode>0</c:formatCode>
                <c:ptCount val="13"/>
                <c:pt idx="0">
                  <c:v>2010</c:v>
                </c:pt>
                <c:pt idx="1">
                  <c:v>2011</c:v>
                </c:pt>
                <c:pt idx="2">
                  <c:v>2012</c:v>
                </c:pt>
                <c:pt idx="3">
                  <c:v>2013</c:v>
                </c:pt>
                <c:pt idx="4">
                  <c:v>2014</c:v>
                </c:pt>
                <c:pt idx="5">
                  <c:v>2015</c:v>
                </c:pt>
                <c:pt idx="6">
                  <c:v>2016</c:v>
                </c:pt>
                <c:pt idx="7">
                  <c:v>2017</c:v>
                </c:pt>
                <c:pt idx="8">
                  <c:v>2018</c:v>
                </c:pt>
                <c:pt idx="9">
                  <c:v>2019</c:v>
                </c:pt>
                <c:pt idx="10">
                  <c:v>2020</c:v>
                </c:pt>
                <c:pt idx="11">
                  <c:v>2021</c:v>
                </c:pt>
                <c:pt idx="12">
                  <c:v>2022</c:v>
                </c:pt>
              </c:numCache>
            </c:numRef>
          </c:cat>
          <c:val>
            <c:numRef>
              <c:f>totaal!$J$2:$J$14</c:f>
              <c:numCache>
                <c:formatCode>0%</c:formatCode>
                <c:ptCount val="13"/>
                <c:pt idx="0">
                  <c:v>7.9404301941394806E-2</c:v>
                </c:pt>
                <c:pt idx="1">
                  <c:v>8.5187830030918121E-2</c:v>
                </c:pt>
                <c:pt idx="2">
                  <c:v>8.0078013241291046E-2</c:v>
                </c:pt>
                <c:pt idx="3">
                  <c:v>7.4399121105670929E-2</c:v>
                </c:pt>
                <c:pt idx="4">
                  <c:v>8.2379281520843506E-2</c:v>
                </c:pt>
                <c:pt idx="5">
                  <c:v>0.10555300861597061</c:v>
                </c:pt>
                <c:pt idx="6">
                  <c:v>0.12471698969602585</c:v>
                </c:pt>
                <c:pt idx="7">
                  <c:v>0.14737182855606079</c:v>
                </c:pt>
                <c:pt idx="8">
                  <c:v>0.18288947641849518</c:v>
                </c:pt>
                <c:pt idx="9">
                  <c:v>0.21377536654472351</c:v>
                </c:pt>
                <c:pt idx="10">
                  <c:v>0.19790823757648468</c:v>
                </c:pt>
                <c:pt idx="11">
                  <c:v>0.30465027689933777</c:v>
                </c:pt>
                <c:pt idx="12">
                  <c:v>0.31663751602172852</c:v>
                </c:pt>
              </c:numCache>
            </c:numRef>
          </c:val>
          <c:extLst>
            <c:ext xmlns:c16="http://schemas.microsoft.com/office/drawing/2014/chart" uri="{C3380CC4-5D6E-409C-BE32-E72D297353CC}">
              <c16:uniqueId val="{00000001-85E1-4226-9C3F-AF678B81654B}"/>
            </c:ext>
          </c:extLst>
        </c:ser>
        <c:ser>
          <c:idx val="2"/>
          <c:order val="2"/>
          <c:tx>
            <c:strRef>
              <c:f>totaal!$K$1</c:f>
              <c:strCache>
                <c:ptCount val="1"/>
                <c:pt idx="0">
                  <c:v>64-jarigen</c:v>
                </c:pt>
              </c:strCache>
            </c:strRef>
          </c:tx>
          <c:spPr>
            <a:solidFill>
              <a:schemeClr val="accent3"/>
            </a:solidFill>
            <a:ln>
              <a:noFill/>
            </a:ln>
            <a:effectLst/>
          </c:spPr>
          <c:invertIfNegative val="0"/>
          <c:cat>
            <c:numRef>
              <c:f>totaal!$H$2:$H$14</c:f>
              <c:numCache>
                <c:formatCode>0</c:formatCode>
                <c:ptCount val="13"/>
                <c:pt idx="0">
                  <c:v>2010</c:v>
                </c:pt>
                <c:pt idx="1">
                  <c:v>2011</c:v>
                </c:pt>
                <c:pt idx="2">
                  <c:v>2012</c:v>
                </c:pt>
                <c:pt idx="3">
                  <c:v>2013</c:v>
                </c:pt>
                <c:pt idx="4">
                  <c:v>2014</c:v>
                </c:pt>
                <c:pt idx="5">
                  <c:v>2015</c:v>
                </c:pt>
                <c:pt idx="6">
                  <c:v>2016</c:v>
                </c:pt>
                <c:pt idx="7">
                  <c:v>2017</c:v>
                </c:pt>
                <c:pt idx="8">
                  <c:v>2018</c:v>
                </c:pt>
                <c:pt idx="9">
                  <c:v>2019</c:v>
                </c:pt>
                <c:pt idx="10">
                  <c:v>2020</c:v>
                </c:pt>
                <c:pt idx="11">
                  <c:v>2021</c:v>
                </c:pt>
                <c:pt idx="12">
                  <c:v>2022</c:v>
                </c:pt>
              </c:numCache>
            </c:numRef>
          </c:cat>
          <c:val>
            <c:numRef>
              <c:f>totaal!$K$2:$K$14</c:f>
              <c:numCache>
                <c:formatCode>0%</c:formatCode>
                <c:ptCount val="13"/>
                <c:pt idx="0">
                  <c:v>4.1675616055727005E-2</c:v>
                </c:pt>
                <c:pt idx="1">
                  <c:v>4.3402343988418579E-2</c:v>
                </c:pt>
                <c:pt idx="2">
                  <c:v>3.747132420539856E-2</c:v>
                </c:pt>
                <c:pt idx="3">
                  <c:v>3.587031364440918E-2</c:v>
                </c:pt>
                <c:pt idx="4">
                  <c:v>3.9405684918165207E-2</c:v>
                </c:pt>
                <c:pt idx="5">
                  <c:v>4.701567068696022E-2</c:v>
                </c:pt>
                <c:pt idx="6">
                  <c:v>5.3664278239011765E-2</c:v>
                </c:pt>
                <c:pt idx="7">
                  <c:v>6.5011940896511078E-2</c:v>
                </c:pt>
                <c:pt idx="8">
                  <c:v>8.470386266708374E-2</c:v>
                </c:pt>
                <c:pt idx="9">
                  <c:v>0.10233592987060547</c:v>
                </c:pt>
                <c:pt idx="10">
                  <c:v>0.10522410273551941</c:v>
                </c:pt>
                <c:pt idx="11">
                  <c:v>0.17617391049861908</c:v>
                </c:pt>
                <c:pt idx="12">
                  <c:v>0.18680331110954285</c:v>
                </c:pt>
              </c:numCache>
            </c:numRef>
          </c:val>
          <c:extLst>
            <c:ext xmlns:c16="http://schemas.microsoft.com/office/drawing/2014/chart" uri="{C3380CC4-5D6E-409C-BE32-E72D297353CC}">
              <c16:uniqueId val="{00000002-85E1-4226-9C3F-AF678B81654B}"/>
            </c:ext>
          </c:extLst>
        </c:ser>
        <c:ser>
          <c:idx val="3"/>
          <c:order val="3"/>
          <c:tx>
            <c:strRef>
              <c:f>totaal!$L$1</c:f>
              <c:strCache>
                <c:ptCount val="1"/>
                <c:pt idx="0">
                  <c:v>65-jarigen</c:v>
                </c:pt>
              </c:strCache>
            </c:strRef>
          </c:tx>
          <c:spPr>
            <a:solidFill>
              <a:schemeClr val="accent4"/>
            </a:solidFill>
            <a:ln>
              <a:noFill/>
            </a:ln>
            <a:effectLst/>
          </c:spPr>
          <c:invertIfNegative val="0"/>
          <c:cat>
            <c:numRef>
              <c:f>totaal!$H$2:$H$14</c:f>
              <c:numCache>
                <c:formatCode>0</c:formatCode>
                <c:ptCount val="13"/>
                <c:pt idx="0">
                  <c:v>2010</c:v>
                </c:pt>
                <c:pt idx="1">
                  <c:v>2011</c:v>
                </c:pt>
                <c:pt idx="2">
                  <c:v>2012</c:v>
                </c:pt>
                <c:pt idx="3">
                  <c:v>2013</c:v>
                </c:pt>
                <c:pt idx="4">
                  <c:v>2014</c:v>
                </c:pt>
                <c:pt idx="5">
                  <c:v>2015</c:v>
                </c:pt>
                <c:pt idx="6">
                  <c:v>2016</c:v>
                </c:pt>
                <c:pt idx="7">
                  <c:v>2017</c:v>
                </c:pt>
                <c:pt idx="8">
                  <c:v>2018</c:v>
                </c:pt>
                <c:pt idx="9">
                  <c:v>2019</c:v>
                </c:pt>
                <c:pt idx="10">
                  <c:v>2020</c:v>
                </c:pt>
                <c:pt idx="11">
                  <c:v>2021</c:v>
                </c:pt>
                <c:pt idx="12">
                  <c:v>2022</c:v>
                </c:pt>
              </c:numCache>
            </c:numRef>
          </c:cat>
          <c:val>
            <c:numRef>
              <c:f>totaal!$L$2:$L$14</c:f>
              <c:numCache>
                <c:formatCode>0%</c:formatCode>
                <c:ptCount val="13"/>
                <c:pt idx="0">
                  <c:v>1.645435206592083E-2</c:v>
                </c:pt>
                <c:pt idx="1">
                  <c:v>2.1727884188294411E-2</c:v>
                </c:pt>
                <c:pt idx="2">
                  <c:v>1.9768426194787025E-2</c:v>
                </c:pt>
                <c:pt idx="3">
                  <c:v>1.9876096397638321E-2</c:v>
                </c:pt>
                <c:pt idx="4">
                  <c:v>2.1247738972306252E-2</c:v>
                </c:pt>
                <c:pt idx="5">
                  <c:v>2.3737754672765732E-2</c:v>
                </c:pt>
                <c:pt idx="6">
                  <c:v>2.6393581181764603E-2</c:v>
                </c:pt>
                <c:pt idx="7">
                  <c:v>3.4968629479408264E-2</c:v>
                </c:pt>
                <c:pt idx="8">
                  <c:v>4.441041499376297E-2</c:v>
                </c:pt>
                <c:pt idx="9">
                  <c:v>5.9045817703008652E-2</c:v>
                </c:pt>
                <c:pt idx="10">
                  <c:v>6.6564545035362244E-2</c:v>
                </c:pt>
                <c:pt idx="11">
                  <c:v>0.10610418766736984</c:v>
                </c:pt>
                <c:pt idx="12">
                  <c:v>0.11861981451511383</c:v>
                </c:pt>
              </c:numCache>
            </c:numRef>
          </c:val>
          <c:extLst>
            <c:ext xmlns:c16="http://schemas.microsoft.com/office/drawing/2014/chart" uri="{C3380CC4-5D6E-409C-BE32-E72D297353CC}">
              <c16:uniqueId val="{00000003-85E1-4226-9C3F-AF678B81654B}"/>
            </c:ext>
          </c:extLst>
        </c:ser>
        <c:ser>
          <c:idx val="4"/>
          <c:order val="4"/>
          <c:tx>
            <c:strRef>
              <c:f>totaal!$M$1</c:f>
              <c:strCache>
                <c:ptCount val="1"/>
                <c:pt idx="0">
                  <c:v>66-jarigen</c:v>
                </c:pt>
              </c:strCache>
            </c:strRef>
          </c:tx>
          <c:spPr>
            <a:solidFill>
              <a:schemeClr val="accent5"/>
            </a:solidFill>
            <a:ln>
              <a:noFill/>
            </a:ln>
            <a:effectLst/>
          </c:spPr>
          <c:invertIfNegative val="0"/>
          <c:cat>
            <c:numRef>
              <c:f>totaal!$H$2:$H$14</c:f>
              <c:numCache>
                <c:formatCode>0</c:formatCode>
                <c:ptCount val="13"/>
                <c:pt idx="0">
                  <c:v>2010</c:v>
                </c:pt>
                <c:pt idx="1">
                  <c:v>2011</c:v>
                </c:pt>
                <c:pt idx="2">
                  <c:v>2012</c:v>
                </c:pt>
                <c:pt idx="3">
                  <c:v>2013</c:v>
                </c:pt>
                <c:pt idx="4">
                  <c:v>2014</c:v>
                </c:pt>
                <c:pt idx="5">
                  <c:v>2015</c:v>
                </c:pt>
                <c:pt idx="6">
                  <c:v>2016</c:v>
                </c:pt>
                <c:pt idx="7">
                  <c:v>2017</c:v>
                </c:pt>
                <c:pt idx="8">
                  <c:v>2018</c:v>
                </c:pt>
                <c:pt idx="9">
                  <c:v>2019</c:v>
                </c:pt>
                <c:pt idx="10">
                  <c:v>2020</c:v>
                </c:pt>
                <c:pt idx="11">
                  <c:v>2021</c:v>
                </c:pt>
                <c:pt idx="12">
                  <c:v>2022</c:v>
                </c:pt>
              </c:numCache>
            </c:numRef>
          </c:cat>
          <c:val>
            <c:numRef>
              <c:f>totaal!$M$2:$M$14</c:f>
              <c:numCache>
                <c:formatCode>0%</c:formatCode>
                <c:ptCount val="13"/>
                <c:pt idx="0">
                  <c:v>0</c:v>
                </c:pt>
                <c:pt idx="1">
                  <c:v>0</c:v>
                </c:pt>
                <c:pt idx="2">
                  <c:v>0</c:v>
                </c:pt>
                <c:pt idx="3">
                  <c:v>0</c:v>
                </c:pt>
                <c:pt idx="4">
                  <c:v>3.3175356686115265E-2</c:v>
                </c:pt>
                <c:pt idx="5">
                  <c:v>1.8796991556882858E-2</c:v>
                </c:pt>
                <c:pt idx="6">
                  <c:v>1.5959680080413818E-2</c:v>
                </c:pt>
                <c:pt idx="7">
                  <c:v>1.5765765681862831E-2</c:v>
                </c:pt>
                <c:pt idx="8">
                  <c:v>1.8627068027853966E-2</c:v>
                </c:pt>
                <c:pt idx="9">
                  <c:v>2.6927078142762184E-2</c:v>
                </c:pt>
                <c:pt idx="10">
                  <c:v>2.481791190803051E-2</c:v>
                </c:pt>
                <c:pt idx="11">
                  <c:v>3.8343086838722229E-2</c:v>
                </c:pt>
                <c:pt idx="12">
                  <c:v>5.5007640272378922E-2</c:v>
                </c:pt>
              </c:numCache>
            </c:numRef>
          </c:val>
          <c:extLst>
            <c:ext xmlns:c16="http://schemas.microsoft.com/office/drawing/2014/chart" uri="{C3380CC4-5D6E-409C-BE32-E72D297353CC}">
              <c16:uniqueId val="{00000004-85E1-4226-9C3F-AF678B81654B}"/>
            </c:ext>
          </c:extLst>
        </c:ser>
        <c:dLbls>
          <c:showLegendKey val="0"/>
          <c:showVal val="0"/>
          <c:showCatName val="0"/>
          <c:showSerName val="0"/>
          <c:showPercent val="0"/>
          <c:showBubbleSize val="0"/>
        </c:dLbls>
        <c:gapWidth val="219"/>
        <c:overlap val="-27"/>
        <c:axId val="1331092335"/>
        <c:axId val="1331088975"/>
      </c:barChart>
      <c:catAx>
        <c:axId val="1331092335"/>
        <c:scaling>
          <c:orientation val="minMax"/>
        </c:scaling>
        <c:delete val="0"/>
        <c:axPos val="b"/>
        <c:numFmt formatCode="0"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l-NL"/>
          </a:p>
        </c:txPr>
        <c:crossAx val="1331088975"/>
        <c:crosses val="autoZero"/>
        <c:auto val="1"/>
        <c:lblAlgn val="ctr"/>
        <c:lblOffset val="100"/>
        <c:noMultiLvlLbl val="0"/>
      </c:catAx>
      <c:valAx>
        <c:axId val="1331088975"/>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nl-NL"/>
                  <a:t>Aandeel dat vanuit de WW uitstroomt</a:t>
                </a:r>
                <a:r>
                  <a:rPr lang="nl-NL" baseline="0"/>
                  <a:t> naar werk</a:t>
                </a:r>
                <a:endParaRPr lang="nl-NL"/>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nl-NL"/>
            </a:p>
          </c:txPr>
        </c:title>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l-NL"/>
          </a:p>
        </c:txPr>
        <c:crossAx val="1331092335"/>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l-N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nl-NL"/>
    </a:p>
  </c:txPr>
  <c:externalData r:id="rId3">
    <c:autoUpdate val="0"/>
  </c:externalData>
</c:chartSpace>
</file>

<file path=word/charts/chart7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nl-NL"/>
              <a:t>55-60 jarigen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nl-NL"/>
        </a:p>
      </c:txPr>
    </c:title>
    <c:autoTitleDeleted val="0"/>
    <c:plotArea>
      <c:layout/>
      <c:barChart>
        <c:barDir val="col"/>
        <c:grouping val="clustered"/>
        <c:varyColors val="0"/>
        <c:ser>
          <c:idx val="0"/>
          <c:order val="0"/>
          <c:tx>
            <c:strRef>
              <c:f>opleiding_tot!$I$2</c:f>
              <c:strCache>
                <c:ptCount val="1"/>
                <c:pt idx="0">
                  <c:v>lager</c:v>
                </c:pt>
              </c:strCache>
            </c:strRef>
          </c:tx>
          <c:spPr>
            <a:solidFill>
              <a:schemeClr val="accent1"/>
            </a:solidFill>
            <a:ln>
              <a:noFill/>
            </a:ln>
            <a:effectLst/>
          </c:spPr>
          <c:invertIfNegative val="0"/>
          <c:cat>
            <c:numRef>
              <c:f>opleiding_tot!$H$3:$H$15</c:f>
              <c:numCache>
                <c:formatCode>0</c:formatCode>
                <c:ptCount val="13"/>
                <c:pt idx="0">
                  <c:v>2010</c:v>
                </c:pt>
                <c:pt idx="1">
                  <c:v>2011</c:v>
                </c:pt>
                <c:pt idx="2">
                  <c:v>2012</c:v>
                </c:pt>
                <c:pt idx="3">
                  <c:v>2013</c:v>
                </c:pt>
                <c:pt idx="4">
                  <c:v>2014</c:v>
                </c:pt>
                <c:pt idx="5">
                  <c:v>2015</c:v>
                </c:pt>
                <c:pt idx="6">
                  <c:v>2016</c:v>
                </c:pt>
                <c:pt idx="7">
                  <c:v>2017</c:v>
                </c:pt>
                <c:pt idx="8">
                  <c:v>2018</c:v>
                </c:pt>
                <c:pt idx="9">
                  <c:v>2019</c:v>
                </c:pt>
                <c:pt idx="10">
                  <c:v>2020</c:v>
                </c:pt>
                <c:pt idx="11">
                  <c:v>2021</c:v>
                </c:pt>
                <c:pt idx="12">
                  <c:v>2022</c:v>
                </c:pt>
              </c:numCache>
            </c:numRef>
          </c:cat>
          <c:val>
            <c:numRef>
              <c:f>opleiding_tot!$I$3:$I$15</c:f>
              <c:numCache>
                <c:formatCode>0%</c:formatCode>
                <c:ptCount val="13"/>
                <c:pt idx="0">
                  <c:v>0.19849887490272522</c:v>
                </c:pt>
                <c:pt idx="1">
                  <c:v>0.18163153529167175</c:v>
                </c:pt>
                <c:pt idx="2">
                  <c:v>0.15396283566951752</c:v>
                </c:pt>
                <c:pt idx="3">
                  <c:v>0.13186036050319672</c:v>
                </c:pt>
                <c:pt idx="4">
                  <c:v>0.15448898077011108</c:v>
                </c:pt>
                <c:pt idx="5">
                  <c:v>0.19306062161922455</c:v>
                </c:pt>
                <c:pt idx="6">
                  <c:v>0.21407027542591095</c:v>
                </c:pt>
                <c:pt idx="7">
                  <c:v>0.25900092720985413</c:v>
                </c:pt>
                <c:pt idx="8">
                  <c:v>0.31118789315223694</c:v>
                </c:pt>
                <c:pt idx="9">
                  <c:v>0.36597448587417603</c:v>
                </c:pt>
                <c:pt idx="10">
                  <c:v>0.29292687773704529</c:v>
                </c:pt>
                <c:pt idx="11">
                  <c:v>0.43453094363212585</c:v>
                </c:pt>
                <c:pt idx="12">
                  <c:v>0.45923227071762085</c:v>
                </c:pt>
              </c:numCache>
            </c:numRef>
          </c:val>
          <c:extLst>
            <c:ext xmlns:c16="http://schemas.microsoft.com/office/drawing/2014/chart" uri="{C3380CC4-5D6E-409C-BE32-E72D297353CC}">
              <c16:uniqueId val="{00000000-15C2-4714-B971-60146E2165A6}"/>
            </c:ext>
          </c:extLst>
        </c:ser>
        <c:ser>
          <c:idx val="1"/>
          <c:order val="1"/>
          <c:tx>
            <c:strRef>
              <c:f>opleiding_tot!$J$2</c:f>
              <c:strCache>
                <c:ptCount val="1"/>
                <c:pt idx="0">
                  <c:v>middelbaar</c:v>
                </c:pt>
              </c:strCache>
            </c:strRef>
          </c:tx>
          <c:spPr>
            <a:solidFill>
              <a:schemeClr val="accent2"/>
            </a:solidFill>
            <a:ln>
              <a:noFill/>
            </a:ln>
            <a:effectLst/>
          </c:spPr>
          <c:invertIfNegative val="0"/>
          <c:cat>
            <c:numRef>
              <c:f>opleiding_tot!$H$3:$H$15</c:f>
              <c:numCache>
                <c:formatCode>0</c:formatCode>
                <c:ptCount val="13"/>
                <c:pt idx="0">
                  <c:v>2010</c:v>
                </c:pt>
                <c:pt idx="1">
                  <c:v>2011</c:v>
                </c:pt>
                <c:pt idx="2">
                  <c:v>2012</c:v>
                </c:pt>
                <c:pt idx="3">
                  <c:v>2013</c:v>
                </c:pt>
                <c:pt idx="4">
                  <c:v>2014</c:v>
                </c:pt>
                <c:pt idx="5">
                  <c:v>2015</c:v>
                </c:pt>
                <c:pt idx="6">
                  <c:v>2016</c:v>
                </c:pt>
                <c:pt idx="7">
                  <c:v>2017</c:v>
                </c:pt>
                <c:pt idx="8">
                  <c:v>2018</c:v>
                </c:pt>
                <c:pt idx="9">
                  <c:v>2019</c:v>
                </c:pt>
                <c:pt idx="10">
                  <c:v>2020</c:v>
                </c:pt>
                <c:pt idx="11">
                  <c:v>2021</c:v>
                </c:pt>
                <c:pt idx="12">
                  <c:v>2022</c:v>
                </c:pt>
              </c:numCache>
            </c:numRef>
          </c:cat>
          <c:val>
            <c:numRef>
              <c:f>opleiding_tot!$J$3:$J$15</c:f>
              <c:numCache>
                <c:formatCode>0%</c:formatCode>
                <c:ptCount val="13"/>
                <c:pt idx="0">
                  <c:v>0.22046332061290741</c:v>
                </c:pt>
                <c:pt idx="1">
                  <c:v>0.23205168545246124</c:v>
                </c:pt>
                <c:pt idx="2">
                  <c:v>0.1998906135559082</c:v>
                </c:pt>
                <c:pt idx="3">
                  <c:v>0.17930327355861664</c:v>
                </c:pt>
                <c:pt idx="4">
                  <c:v>0.20436900854110718</c:v>
                </c:pt>
                <c:pt idx="5">
                  <c:v>0.25338271260261536</c:v>
                </c:pt>
                <c:pt idx="6">
                  <c:v>0.27622205018997192</c:v>
                </c:pt>
                <c:pt idx="7">
                  <c:v>0.31696638464927673</c:v>
                </c:pt>
                <c:pt idx="8">
                  <c:v>0.38175651431083679</c:v>
                </c:pt>
                <c:pt idx="9">
                  <c:v>0.41228595376014709</c:v>
                </c:pt>
                <c:pt idx="10">
                  <c:v>0.36972826719284058</c:v>
                </c:pt>
                <c:pt idx="11">
                  <c:v>0.51623761653900146</c:v>
                </c:pt>
                <c:pt idx="12">
                  <c:v>0.52540361881256104</c:v>
                </c:pt>
              </c:numCache>
            </c:numRef>
          </c:val>
          <c:extLst>
            <c:ext xmlns:c16="http://schemas.microsoft.com/office/drawing/2014/chart" uri="{C3380CC4-5D6E-409C-BE32-E72D297353CC}">
              <c16:uniqueId val="{00000001-15C2-4714-B971-60146E2165A6}"/>
            </c:ext>
          </c:extLst>
        </c:ser>
        <c:ser>
          <c:idx val="2"/>
          <c:order val="2"/>
          <c:tx>
            <c:strRef>
              <c:f>opleiding_tot!$K$2</c:f>
              <c:strCache>
                <c:ptCount val="1"/>
                <c:pt idx="0">
                  <c:v>hoger</c:v>
                </c:pt>
              </c:strCache>
            </c:strRef>
          </c:tx>
          <c:spPr>
            <a:solidFill>
              <a:schemeClr val="accent3"/>
            </a:solidFill>
            <a:ln>
              <a:noFill/>
            </a:ln>
            <a:effectLst/>
          </c:spPr>
          <c:invertIfNegative val="0"/>
          <c:cat>
            <c:numRef>
              <c:f>opleiding_tot!$H$3:$H$15</c:f>
              <c:numCache>
                <c:formatCode>0</c:formatCode>
                <c:ptCount val="13"/>
                <c:pt idx="0">
                  <c:v>2010</c:v>
                </c:pt>
                <c:pt idx="1">
                  <c:v>2011</c:v>
                </c:pt>
                <c:pt idx="2">
                  <c:v>2012</c:v>
                </c:pt>
                <c:pt idx="3">
                  <c:v>2013</c:v>
                </c:pt>
                <c:pt idx="4">
                  <c:v>2014</c:v>
                </c:pt>
                <c:pt idx="5">
                  <c:v>2015</c:v>
                </c:pt>
                <c:pt idx="6">
                  <c:v>2016</c:v>
                </c:pt>
                <c:pt idx="7">
                  <c:v>2017</c:v>
                </c:pt>
                <c:pt idx="8">
                  <c:v>2018</c:v>
                </c:pt>
                <c:pt idx="9">
                  <c:v>2019</c:v>
                </c:pt>
                <c:pt idx="10">
                  <c:v>2020</c:v>
                </c:pt>
                <c:pt idx="11">
                  <c:v>2021</c:v>
                </c:pt>
                <c:pt idx="12">
                  <c:v>2022</c:v>
                </c:pt>
              </c:numCache>
            </c:numRef>
          </c:cat>
          <c:val>
            <c:numRef>
              <c:f>opleiding_tot!$K$3:$K$15</c:f>
              <c:numCache>
                <c:formatCode>0%</c:formatCode>
                <c:ptCount val="13"/>
                <c:pt idx="0">
                  <c:v>0.24665114283561707</c:v>
                </c:pt>
                <c:pt idx="1">
                  <c:v>0.22857142984867096</c:v>
                </c:pt>
                <c:pt idx="2">
                  <c:v>0.21358603239059448</c:v>
                </c:pt>
                <c:pt idx="3">
                  <c:v>0.20273417234420776</c:v>
                </c:pt>
                <c:pt idx="4">
                  <c:v>0.22430060803890228</c:v>
                </c:pt>
                <c:pt idx="5">
                  <c:v>0.25486093759536743</c:v>
                </c:pt>
                <c:pt idx="6">
                  <c:v>0.28476417064666748</c:v>
                </c:pt>
                <c:pt idx="7">
                  <c:v>0.31863692402839661</c:v>
                </c:pt>
                <c:pt idx="8">
                  <c:v>0.38211020827293396</c:v>
                </c:pt>
                <c:pt idx="9">
                  <c:v>0.41961851716041565</c:v>
                </c:pt>
                <c:pt idx="10">
                  <c:v>0.42925477027893066</c:v>
                </c:pt>
                <c:pt idx="11">
                  <c:v>0.5581052303314209</c:v>
                </c:pt>
                <c:pt idx="12">
                  <c:v>0.55958640575408936</c:v>
                </c:pt>
              </c:numCache>
            </c:numRef>
          </c:val>
          <c:extLst>
            <c:ext xmlns:c16="http://schemas.microsoft.com/office/drawing/2014/chart" uri="{C3380CC4-5D6E-409C-BE32-E72D297353CC}">
              <c16:uniqueId val="{00000002-15C2-4714-B971-60146E2165A6}"/>
            </c:ext>
          </c:extLst>
        </c:ser>
        <c:dLbls>
          <c:showLegendKey val="0"/>
          <c:showVal val="0"/>
          <c:showCatName val="0"/>
          <c:showSerName val="0"/>
          <c:showPercent val="0"/>
          <c:showBubbleSize val="0"/>
        </c:dLbls>
        <c:gapWidth val="219"/>
        <c:overlap val="-27"/>
        <c:axId val="1823367471"/>
        <c:axId val="1823369871"/>
      </c:barChart>
      <c:catAx>
        <c:axId val="1823367471"/>
        <c:scaling>
          <c:orientation val="minMax"/>
        </c:scaling>
        <c:delete val="0"/>
        <c:axPos val="b"/>
        <c:numFmt formatCode="0"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l-NL"/>
          </a:p>
        </c:txPr>
        <c:crossAx val="1823369871"/>
        <c:crosses val="autoZero"/>
        <c:auto val="1"/>
        <c:lblAlgn val="ctr"/>
        <c:lblOffset val="100"/>
        <c:noMultiLvlLbl val="0"/>
      </c:catAx>
      <c:valAx>
        <c:axId val="1823369871"/>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l-NL"/>
          </a:p>
        </c:txPr>
        <c:crossAx val="1823367471"/>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l-N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nl-NL"/>
    </a:p>
  </c:txPr>
  <c:externalData r:id="rId3">
    <c:autoUpdate val="0"/>
  </c:externalData>
</c:chartSpace>
</file>

<file path=word/charts/chart7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nl-NL"/>
              <a:t>61-63 jarigen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nl-NL"/>
        </a:p>
      </c:txPr>
    </c:title>
    <c:autoTitleDeleted val="0"/>
    <c:plotArea>
      <c:layout/>
      <c:barChart>
        <c:barDir val="col"/>
        <c:grouping val="clustered"/>
        <c:varyColors val="0"/>
        <c:ser>
          <c:idx val="0"/>
          <c:order val="0"/>
          <c:tx>
            <c:strRef>
              <c:f>opleiding_tot!$I$18</c:f>
              <c:strCache>
                <c:ptCount val="1"/>
                <c:pt idx="0">
                  <c:v>lager</c:v>
                </c:pt>
              </c:strCache>
            </c:strRef>
          </c:tx>
          <c:spPr>
            <a:solidFill>
              <a:schemeClr val="accent1"/>
            </a:solidFill>
            <a:ln>
              <a:noFill/>
            </a:ln>
            <a:effectLst/>
          </c:spPr>
          <c:invertIfNegative val="0"/>
          <c:cat>
            <c:numRef>
              <c:f>opleiding_tot!$H$19:$H$31</c:f>
              <c:numCache>
                <c:formatCode>0</c:formatCode>
                <c:ptCount val="13"/>
                <c:pt idx="0">
                  <c:v>2010</c:v>
                </c:pt>
                <c:pt idx="1">
                  <c:v>2011</c:v>
                </c:pt>
                <c:pt idx="2">
                  <c:v>2012</c:v>
                </c:pt>
                <c:pt idx="3">
                  <c:v>2013</c:v>
                </c:pt>
                <c:pt idx="4">
                  <c:v>2014</c:v>
                </c:pt>
                <c:pt idx="5">
                  <c:v>2015</c:v>
                </c:pt>
                <c:pt idx="6">
                  <c:v>2016</c:v>
                </c:pt>
                <c:pt idx="7">
                  <c:v>2017</c:v>
                </c:pt>
                <c:pt idx="8">
                  <c:v>2018</c:v>
                </c:pt>
                <c:pt idx="9">
                  <c:v>2019</c:v>
                </c:pt>
                <c:pt idx="10">
                  <c:v>2020</c:v>
                </c:pt>
                <c:pt idx="11">
                  <c:v>2021</c:v>
                </c:pt>
                <c:pt idx="12">
                  <c:v>2022</c:v>
                </c:pt>
              </c:numCache>
            </c:numRef>
          </c:cat>
          <c:val>
            <c:numRef>
              <c:f>opleiding_tot!$I$19:$I$31</c:f>
              <c:numCache>
                <c:formatCode>0%</c:formatCode>
                <c:ptCount val="13"/>
                <c:pt idx="0">
                  <c:v>6.9969214498996735E-2</c:v>
                </c:pt>
                <c:pt idx="1">
                  <c:v>7.0229798555374146E-2</c:v>
                </c:pt>
                <c:pt idx="2">
                  <c:v>6.7472949624061584E-2</c:v>
                </c:pt>
                <c:pt idx="3">
                  <c:v>6.0204777866601944E-2</c:v>
                </c:pt>
                <c:pt idx="4">
                  <c:v>6.8048007786273956E-2</c:v>
                </c:pt>
                <c:pt idx="5">
                  <c:v>8.6699508130550385E-2</c:v>
                </c:pt>
                <c:pt idx="6">
                  <c:v>0.10653000324964523</c:v>
                </c:pt>
                <c:pt idx="7">
                  <c:v>0.13450291752815247</c:v>
                </c:pt>
                <c:pt idx="8">
                  <c:v>0.16954366862773895</c:v>
                </c:pt>
                <c:pt idx="9">
                  <c:v>0.20532140135765076</c:v>
                </c:pt>
                <c:pt idx="10">
                  <c:v>0.15514075756072998</c:v>
                </c:pt>
                <c:pt idx="11">
                  <c:v>0.2895694375038147</c:v>
                </c:pt>
                <c:pt idx="12">
                  <c:v>0.3037567138671875</c:v>
                </c:pt>
              </c:numCache>
            </c:numRef>
          </c:val>
          <c:extLst>
            <c:ext xmlns:c16="http://schemas.microsoft.com/office/drawing/2014/chart" uri="{C3380CC4-5D6E-409C-BE32-E72D297353CC}">
              <c16:uniqueId val="{00000000-27D7-4F7C-9630-41F2FE156939}"/>
            </c:ext>
          </c:extLst>
        </c:ser>
        <c:ser>
          <c:idx val="1"/>
          <c:order val="1"/>
          <c:tx>
            <c:strRef>
              <c:f>opleiding_tot!$J$18</c:f>
              <c:strCache>
                <c:ptCount val="1"/>
                <c:pt idx="0">
                  <c:v>middelbaar</c:v>
                </c:pt>
              </c:strCache>
            </c:strRef>
          </c:tx>
          <c:spPr>
            <a:solidFill>
              <a:schemeClr val="accent2"/>
            </a:solidFill>
            <a:ln>
              <a:noFill/>
            </a:ln>
            <a:effectLst/>
          </c:spPr>
          <c:invertIfNegative val="0"/>
          <c:cat>
            <c:numRef>
              <c:f>opleiding_tot!$H$19:$H$31</c:f>
              <c:numCache>
                <c:formatCode>0</c:formatCode>
                <c:ptCount val="13"/>
                <c:pt idx="0">
                  <c:v>2010</c:v>
                </c:pt>
                <c:pt idx="1">
                  <c:v>2011</c:v>
                </c:pt>
                <c:pt idx="2">
                  <c:v>2012</c:v>
                </c:pt>
                <c:pt idx="3">
                  <c:v>2013</c:v>
                </c:pt>
                <c:pt idx="4">
                  <c:v>2014</c:v>
                </c:pt>
                <c:pt idx="5">
                  <c:v>2015</c:v>
                </c:pt>
                <c:pt idx="6">
                  <c:v>2016</c:v>
                </c:pt>
                <c:pt idx="7">
                  <c:v>2017</c:v>
                </c:pt>
                <c:pt idx="8">
                  <c:v>2018</c:v>
                </c:pt>
                <c:pt idx="9">
                  <c:v>2019</c:v>
                </c:pt>
                <c:pt idx="10">
                  <c:v>2020</c:v>
                </c:pt>
                <c:pt idx="11">
                  <c:v>2021</c:v>
                </c:pt>
                <c:pt idx="12">
                  <c:v>2022</c:v>
                </c:pt>
              </c:numCache>
            </c:numRef>
          </c:cat>
          <c:val>
            <c:numRef>
              <c:f>opleiding_tot!$J$19:$J$31</c:f>
              <c:numCache>
                <c:formatCode>0%</c:formatCode>
                <c:ptCount val="13"/>
                <c:pt idx="0">
                  <c:v>9.0358272194862366E-2</c:v>
                </c:pt>
                <c:pt idx="1">
                  <c:v>9.8236776888370514E-2</c:v>
                </c:pt>
                <c:pt idx="2">
                  <c:v>8.6231373250484467E-2</c:v>
                </c:pt>
                <c:pt idx="3">
                  <c:v>8.1352114677429199E-2</c:v>
                </c:pt>
                <c:pt idx="4">
                  <c:v>9.0449541807174683E-2</c:v>
                </c:pt>
                <c:pt idx="5">
                  <c:v>0.11959287524223328</c:v>
                </c:pt>
                <c:pt idx="6">
                  <c:v>0.14020618796348572</c:v>
                </c:pt>
                <c:pt idx="7">
                  <c:v>0.16561712324619293</c:v>
                </c:pt>
                <c:pt idx="8">
                  <c:v>0.20833760499954224</c:v>
                </c:pt>
                <c:pt idx="9">
                  <c:v>0.23814626038074493</c:v>
                </c:pt>
                <c:pt idx="10">
                  <c:v>0.20520888268947601</c:v>
                </c:pt>
                <c:pt idx="11">
                  <c:v>0.32398968935012817</c:v>
                </c:pt>
                <c:pt idx="12">
                  <c:v>0.34237360954284668</c:v>
                </c:pt>
              </c:numCache>
            </c:numRef>
          </c:val>
          <c:extLst>
            <c:ext xmlns:c16="http://schemas.microsoft.com/office/drawing/2014/chart" uri="{C3380CC4-5D6E-409C-BE32-E72D297353CC}">
              <c16:uniqueId val="{00000001-27D7-4F7C-9630-41F2FE156939}"/>
            </c:ext>
          </c:extLst>
        </c:ser>
        <c:ser>
          <c:idx val="2"/>
          <c:order val="2"/>
          <c:tx>
            <c:strRef>
              <c:f>opleiding_tot!$K$18</c:f>
              <c:strCache>
                <c:ptCount val="1"/>
                <c:pt idx="0">
                  <c:v>hoger</c:v>
                </c:pt>
              </c:strCache>
            </c:strRef>
          </c:tx>
          <c:spPr>
            <a:solidFill>
              <a:schemeClr val="accent3"/>
            </a:solidFill>
            <a:ln>
              <a:noFill/>
            </a:ln>
            <a:effectLst/>
          </c:spPr>
          <c:invertIfNegative val="0"/>
          <c:cat>
            <c:numRef>
              <c:f>opleiding_tot!$H$19:$H$31</c:f>
              <c:numCache>
                <c:formatCode>0</c:formatCode>
                <c:ptCount val="13"/>
                <c:pt idx="0">
                  <c:v>2010</c:v>
                </c:pt>
                <c:pt idx="1">
                  <c:v>2011</c:v>
                </c:pt>
                <c:pt idx="2">
                  <c:v>2012</c:v>
                </c:pt>
                <c:pt idx="3">
                  <c:v>2013</c:v>
                </c:pt>
                <c:pt idx="4">
                  <c:v>2014</c:v>
                </c:pt>
                <c:pt idx="5">
                  <c:v>2015</c:v>
                </c:pt>
                <c:pt idx="6">
                  <c:v>2016</c:v>
                </c:pt>
                <c:pt idx="7">
                  <c:v>2017</c:v>
                </c:pt>
                <c:pt idx="8">
                  <c:v>2018</c:v>
                </c:pt>
                <c:pt idx="9">
                  <c:v>2019</c:v>
                </c:pt>
                <c:pt idx="10">
                  <c:v>2020</c:v>
                </c:pt>
                <c:pt idx="11">
                  <c:v>2021</c:v>
                </c:pt>
                <c:pt idx="12">
                  <c:v>2022</c:v>
                </c:pt>
              </c:numCache>
            </c:numRef>
          </c:cat>
          <c:val>
            <c:numRef>
              <c:f>opleiding_tot!$K$19:$K$31</c:f>
              <c:numCache>
                <c:formatCode>0%</c:formatCode>
                <c:ptCount val="13"/>
                <c:pt idx="0">
                  <c:v>0.10045924037694931</c:v>
                </c:pt>
                <c:pt idx="1">
                  <c:v>0.10862620174884796</c:v>
                </c:pt>
                <c:pt idx="2">
                  <c:v>8.7678641080856323E-2</c:v>
                </c:pt>
                <c:pt idx="3">
                  <c:v>8.9125253260135651E-2</c:v>
                </c:pt>
                <c:pt idx="4">
                  <c:v>9.4902306795120239E-2</c:v>
                </c:pt>
                <c:pt idx="5">
                  <c:v>0.11173469573259354</c:v>
                </c:pt>
                <c:pt idx="6">
                  <c:v>0.12644459307193756</c:v>
                </c:pt>
                <c:pt idx="7">
                  <c:v>0.139400914311409</c:v>
                </c:pt>
                <c:pt idx="8">
                  <c:v>0.17406299710273743</c:v>
                </c:pt>
                <c:pt idx="9">
                  <c:v>0.20388729870319366</c:v>
                </c:pt>
                <c:pt idx="10">
                  <c:v>0.23328591883182526</c:v>
                </c:pt>
                <c:pt idx="11">
                  <c:v>0.32817018032073975</c:v>
                </c:pt>
                <c:pt idx="12">
                  <c:v>0.32358154654502869</c:v>
                </c:pt>
              </c:numCache>
            </c:numRef>
          </c:val>
          <c:extLst>
            <c:ext xmlns:c16="http://schemas.microsoft.com/office/drawing/2014/chart" uri="{C3380CC4-5D6E-409C-BE32-E72D297353CC}">
              <c16:uniqueId val="{00000002-27D7-4F7C-9630-41F2FE156939}"/>
            </c:ext>
          </c:extLst>
        </c:ser>
        <c:dLbls>
          <c:showLegendKey val="0"/>
          <c:showVal val="0"/>
          <c:showCatName val="0"/>
          <c:showSerName val="0"/>
          <c:showPercent val="0"/>
          <c:showBubbleSize val="0"/>
        </c:dLbls>
        <c:gapWidth val="219"/>
        <c:overlap val="-27"/>
        <c:axId val="1823950351"/>
        <c:axId val="1823950831"/>
      </c:barChart>
      <c:catAx>
        <c:axId val="1823950351"/>
        <c:scaling>
          <c:orientation val="minMax"/>
        </c:scaling>
        <c:delete val="0"/>
        <c:axPos val="b"/>
        <c:numFmt formatCode="0"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l-NL"/>
          </a:p>
        </c:txPr>
        <c:crossAx val="1823950831"/>
        <c:crosses val="autoZero"/>
        <c:auto val="1"/>
        <c:lblAlgn val="ctr"/>
        <c:lblOffset val="100"/>
        <c:noMultiLvlLbl val="0"/>
      </c:catAx>
      <c:valAx>
        <c:axId val="1823950831"/>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l-NL"/>
          </a:p>
        </c:txPr>
        <c:crossAx val="1823950351"/>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l-N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nl-NL"/>
    </a:p>
  </c:txPr>
  <c:externalData r:id="rId3">
    <c:autoUpdate val="0"/>
  </c:externalData>
</c:chartSpace>
</file>

<file path=word/charts/chart7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nl-NL"/>
              <a:t>64-jarigen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nl-NL"/>
        </a:p>
      </c:txPr>
    </c:title>
    <c:autoTitleDeleted val="0"/>
    <c:plotArea>
      <c:layout/>
      <c:barChart>
        <c:barDir val="col"/>
        <c:grouping val="clustered"/>
        <c:varyColors val="0"/>
        <c:ser>
          <c:idx val="0"/>
          <c:order val="0"/>
          <c:tx>
            <c:strRef>
              <c:f>opleiding_tot!$I$34</c:f>
              <c:strCache>
                <c:ptCount val="1"/>
                <c:pt idx="0">
                  <c:v>lager</c:v>
                </c:pt>
              </c:strCache>
            </c:strRef>
          </c:tx>
          <c:spPr>
            <a:solidFill>
              <a:schemeClr val="accent1"/>
            </a:solidFill>
            <a:ln>
              <a:noFill/>
            </a:ln>
            <a:effectLst/>
          </c:spPr>
          <c:invertIfNegative val="0"/>
          <c:cat>
            <c:numRef>
              <c:f>opleiding_tot!$H$35:$H$47</c:f>
              <c:numCache>
                <c:formatCode>0</c:formatCode>
                <c:ptCount val="13"/>
                <c:pt idx="0">
                  <c:v>2010</c:v>
                </c:pt>
                <c:pt idx="1">
                  <c:v>2011</c:v>
                </c:pt>
                <c:pt idx="2">
                  <c:v>2012</c:v>
                </c:pt>
                <c:pt idx="3">
                  <c:v>2013</c:v>
                </c:pt>
                <c:pt idx="4">
                  <c:v>2014</c:v>
                </c:pt>
                <c:pt idx="5">
                  <c:v>2015</c:v>
                </c:pt>
                <c:pt idx="6">
                  <c:v>2016</c:v>
                </c:pt>
                <c:pt idx="7">
                  <c:v>2017</c:v>
                </c:pt>
                <c:pt idx="8">
                  <c:v>2018</c:v>
                </c:pt>
                <c:pt idx="9">
                  <c:v>2019</c:v>
                </c:pt>
                <c:pt idx="10">
                  <c:v>2020</c:v>
                </c:pt>
                <c:pt idx="11">
                  <c:v>2021</c:v>
                </c:pt>
                <c:pt idx="12">
                  <c:v>2022</c:v>
                </c:pt>
              </c:numCache>
            </c:numRef>
          </c:cat>
          <c:val>
            <c:numRef>
              <c:f>opleiding_tot!$I$35:$I$47</c:f>
              <c:numCache>
                <c:formatCode>0%</c:formatCode>
                <c:ptCount val="13"/>
                <c:pt idx="0">
                  <c:v>4.2844120413064957E-2</c:v>
                </c:pt>
                <c:pt idx="1">
                  <c:v>3.6253776401281357E-2</c:v>
                </c:pt>
                <c:pt idx="2">
                  <c:v>2.5853153318166733E-2</c:v>
                </c:pt>
                <c:pt idx="3">
                  <c:v>3.1270790845155716E-2</c:v>
                </c:pt>
                <c:pt idx="4">
                  <c:v>3.2774388790130615E-2</c:v>
                </c:pt>
                <c:pt idx="5">
                  <c:v>4.0261529386043549E-2</c:v>
                </c:pt>
                <c:pt idx="6">
                  <c:v>4.479578509926796E-2</c:v>
                </c:pt>
                <c:pt idx="7">
                  <c:v>6.0465116053819656E-2</c:v>
                </c:pt>
                <c:pt idx="8">
                  <c:v>7.5771324336528778E-2</c:v>
                </c:pt>
                <c:pt idx="9">
                  <c:v>9.9639855325222015E-2</c:v>
                </c:pt>
                <c:pt idx="10">
                  <c:v>8.6419753730297089E-2</c:v>
                </c:pt>
                <c:pt idx="11">
                  <c:v>0.15896187722682953</c:v>
                </c:pt>
                <c:pt idx="12">
                  <c:v>0.20995475351810455</c:v>
                </c:pt>
              </c:numCache>
            </c:numRef>
          </c:val>
          <c:extLst>
            <c:ext xmlns:c16="http://schemas.microsoft.com/office/drawing/2014/chart" uri="{C3380CC4-5D6E-409C-BE32-E72D297353CC}">
              <c16:uniqueId val="{00000000-5546-4FFE-9CD1-19C5A7F0F269}"/>
            </c:ext>
          </c:extLst>
        </c:ser>
        <c:ser>
          <c:idx val="1"/>
          <c:order val="1"/>
          <c:tx>
            <c:strRef>
              <c:f>opleiding_tot!$J$34</c:f>
              <c:strCache>
                <c:ptCount val="1"/>
                <c:pt idx="0">
                  <c:v>middelbaar</c:v>
                </c:pt>
              </c:strCache>
            </c:strRef>
          </c:tx>
          <c:spPr>
            <a:solidFill>
              <a:schemeClr val="accent2"/>
            </a:solidFill>
            <a:ln>
              <a:noFill/>
            </a:ln>
            <a:effectLst/>
          </c:spPr>
          <c:invertIfNegative val="0"/>
          <c:cat>
            <c:numRef>
              <c:f>opleiding_tot!$H$35:$H$47</c:f>
              <c:numCache>
                <c:formatCode>0</c:formatCode>
                <c:ptCount val="13"/>
                <c:pt idx="0">
                  <c:v>2010</c:v>
                </c:pt>
                <c:pt idx="1">
                  <c:v>2011</c:v>
                </c:pt>
                <c:pt idx="2">
                  <c:v>2012</c:v>
                </c:pt>
                <c:pt idx="3">
                  <c:v>2013</c:v>
                </c:pt>
                <c:pt idx="4">
                  <c:v>2014</c:v>
                </c:pt>
                <c:pt idx="5">
                  <c:v>2015</c:v>
                </c:pt>
                <c:pt idx="6">
                  <c:v>2016</c:v>
                </c:pt>
                <c:pt idx="7">
                  <c:v>2017</c:v>
                </c:pt>
                <c:pt idx="8">
                  <c:v>2018</c:v>
                </c:pt>
                <c:pt idx="9">
                  <c:v>2019</c:v>
                </c:pt>
                <c:pt idx="10">
                  <c:v>2020</c:v>
                </c:pt>
                <c:pt idx="11">
                  <c:v>2021</c:v>
                </c:pt>
                <c:pt idx="12">
                  <c:v>2022</c:v>
                </c:pt>
              </c:numCache>
            </c:numRef>
          </c:cat>
          <c:val>
            <c:numRef>
              <c:f>opleiding_tot!$J$35:$J$47</c:f>
              <c:numCache>
                <c:formatCode>0%</c:formatCode>
                <c:ptCount val="13"/>
                <c:pt idx="0">
                  <c:v>5.5080723017454147E-2</c:v>
                </c:pt>
                <c:pt idx="1">
                  <c:v>3.9234448224306107E-2</c:v>
                </c:pt>
                <c:pt idx="2">
                  <c:v>3.8281980901956558E-2</c:v>
                </c:pt>
                <c:pt idx="3">
                  <c:v>3.6316473037004471E-2</c:v>
                </c:pt>
                <c:pt idx="4">
                  <c:v>4.0231846272945404E-2</c:v>
                </c:pt>
                <c:pt idx="5">
                  <c:v>4.748033732175827E-2</c:v>
                </c:pt>
                <c:pt idx="6">
                  <c:v>5.9158414602279663E-2</c:v>
                </c:pt>
                <c:pt idx="7">
                  <c:v>7.4084125459194183E-2</c:v>
                </c:pt>
                <c:pt idx="8">
                  <c:v>0.10110679268836975</c:v>
                </c:pt>
                <c:pt idx="9">
                  <c:v>0.11671470105648041</c:v>
                </c:pt>
                <c:pt idx="10">
                  <c:v>9.5029242336750031E-2</c:v>
                </c:pt>
                <c:pt idx="11">
                  <c:v>0.19074550271034241</c:v>
                </c:pt>
                <c:pt idx="12">
                  <c:v>0.19796954095363617</c:v>
                </c:pt>
              </c:numCache>
            </c:numRef>
          </c:val>
          <c:extLst>
            <c:ext xmlns:c16="http://schemas.microsoft.com/office/drawing/2014/chart" uri="{C3380CC4-5D6E-409C-BE32-E72D297353CC}">
              <c16:uniqueId val="{00000001-5546-4FFE-9CD1-19C5A7F0F269}"/>
            </c:ext>
          </c:extLst>
        </c:ser>
        <c:ser>
          <c:idx val="2"/>
          <c:order val="2"/>
          <c:tx>
            <c:strRef>
              <c:f>opleiding_tot!$K$34</c:f>
              <c:strCache>
                <c:ptCount val="1"/>
                <c:pt idx="0">
                  <c:v>hoger</c:v>
                </c:pt>
              </c:strCache>
            </c:strRef>
          </c:tx>
          <c:spPr>
            <a:solidFill>
              <a:schemeClr val="accent3"/>
            </a:solidFill>
            <a:ln>
              <a:noFill/>
            </a:ln>
            <a:effectLst/>
          </c:spPr>
          <c:invertIfNegative val="0"/>
          <c:cat>
            <c:numRef>
              <c:f>opleiding_tot!$H$35:$H$47</c:f>
              <c:numCache>
                <c:formatCode>0</c:formatCode>
                <c:ptCount val="13"/>
                <c:pt idx="0">
                  <c:v>2010</c:v>
                </c:pt>
                <c:pt idx="1">
                  <c:v>2011</c:v>
                </c:pt>
                <c:pt idx="2">
                  <c:v>2012</c:v>
                </c:pt>
                <c:pt idx="3">
                  <c:v>2013</c:v>
                </c:pt>
                <c:pt idx="4">
                  <c:v>2014</c:v>
                </c:pt>
                <c:pt idx="5">
                  <c:v>2015</c:v>
                </c:pt>
                <c:pt idx="6">
                  <c:v>2016</c:v>
                </c:pt>
                <c:pt idx="7">
                  <c:v>2017</c:v>
                </c:pt>
                <c:pt idx="8">
                  <c:v>2018</c:v>
                </c:pt>
                <c:pt idx="9">
                  <c:v>2019</c:v>
                </c:pt>
                <c:pt idx="10">
                  <c:v>2020</c:v>
                </c:pt>
                <c:pt idx="11">
                  <c:v>2021</c:v>
                </c:pt>
                <c:pt idx="12">
                  <c:v>2022</c:v>
                </c:pt>
              </c:numCache>
            </c:numRef>
          </c:cat>
          <c:val>
            <c:numRef>
              <c:f>opleiding_tot!$K$35:$K$47</c:f>
              <c:numCache>
                <c:formatCode>0%</c:formatCode>
                <c:ptCount val="13"/>
                <c:pt idx="0">
                  <c:v>5.1330797374248505E-2</c:v>
                </c:pt>
                <c:pt idx="1">
                  <c:v>7.7844314277172089E-2</c:v>
                </c:pt>
                <c:pt idx="2">
                  <c:v>4.2105264961719513E-2</c:v>
                </c:pt>
                <c:pt idx="3">
                  <c:v>5.3631283342838287E-2</c:v>
                </c:pt>
                <c:pt idx="4">
                  <c:v>4.3624162673950195E-2</c:v>
                </c:pt>
                <c:pt idx="5">
                  <c:v>5.95238097012043E-2</c:v>
                </c:pt>
                <c:pt idx="6">
                  <c:v>5.895039439201355E-2</c:v>
                </c:pt>
                <c:pt idx="7">
                  <c:v>6.2874250113964081E-2</c:v>
                </c:pt>
                <c:pt idx="8">
                  <c:v>8.2451075315475464E-2</c:v>
                </c:pt>
                <c:pt idx="9">
                  <c:v>0.10216508805751801</c:v>
                </c:pt>
                <c:pt idx="10">
                  <c:v>0.13638171553611755</c:v>
                </c:pt>
                <c:pt idx="11">
                  <c:v>0.20105509459972382</c:v>
                </c:pt>
                <c:pt idx="12">
                  <c:v>0.18018017709255219</c:v>
                </c:pt>
              </c:numCache>
            </c:numRef>
          </c:val>
          <c:extLst>
            <c:ext xmlns:c16="http://schemas.microsoft.com/office/drawing/2014/chart" uri="{C3380CC4-5D6E-409C-BE32-E72D297353CC}">
              <c16:uniqueId val="{00000002-5546-4FFE-9CD1-19C5A7F0F269}"/>
            </c:ext>
          </c:extLst>
        </c:ser>
        <c:dLbls>
          <c:showLegendKey val="0"/>
          <c:showVal val="0"/>
          <c:showCatName val="0"/>
          <c:showSerName val="0"/>
          <c:showPercent val="0"/>
          <c:showBubbleSize val="0"/>
        </c:dLbls>
        <c:gapWidth val="219"/>
        <c:overlap val="-27"/>
        <c:axId val="1819140975"/>
        <c:axId val="1819141455"/>
      </c:barChart>
      <c:catAx>
        <c:axId val="1819140975"/>
        <c:scaling>
          <c:orientation val="minMax"/>
        </c:scaling>
        <c:delete val="0"/>
        <c:axPos val="b"/>
        <c:numFmt formatCode="0"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l-NL"/>
          </a:p>
        </c:txPr>
        <c:crossAx val="1819141455"/>
        <c:crosses val="autoZero"/>
        <c:auto val="1"/>
        <c:lblAlgn val="ctr"/>
        <c:lblOffset val="100"/>
        <c:noMultiLvlLbl val="0"/>
      </c:catAx>
      <c:valAx>
        <c:axId val="1819141455"/>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000" b="0" i="0" u="none" strike="noStrike" kern="1200" baseline="0">
                    <a:solidFill>
                      <a:sysClr val="windowText" lastClr="000000">
                        <a:lumMod val="65000"/>
                        <a:lumOff val="35000"/>
                      </a:sysClr>
                    </a:solidFill>
                    <a:latin typeface="+mn-lt"/>
                    <a:ea typeface="+mn-ea"/>
                    <a:cs typeface="+mn-cs"/>
                  </a:defRPr>
                </a:pPr>
                <a:r>
                  <a:rPr lang="nl-NL" sz="1000" b="0" i="0" u="none" strike="noStrike" kern="1200" baseline="0">
                    <a:solidFill>
                      <a:sysClr val="windowText" lastClr="000000">
                        <a:lumMod val="65000"/>
                        <a:lumOff val="35000"/>
                      </a:sysClr>
                    </a:solidFill>
                  </a:rPr>
                  <a:t>Aandeel dat vanuit de WW uitstroomt naar werk</a:t>
                </a:r>
              </a:p>
            </c:rich>
          </c:tx>
          <c:overlay val="0"/>
          <c:spPr>
            <a:noFill/>
            <a:ln>
              <a:noFill/>
            </a:ln>
            <a:effectLst/>
          </c:spPr>
          <c:txPr>
            <a:bodyPr rot="-540000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000" b="0" i="0" u="none" strike="noStrike" kern="1200" baseline="0">
                  <a:solidFill>
                    <a:sysClr val="windowText" lastClr="000000">
                      <a:lumMod val="65000"/>
                      <a:lumOff val="35000"/>
                    </a:sysClr>
                  </a:solidFill>
                  <a:latin typeface="+mn-lt"/>
                  <a:ea typeface="+mn-ea"/>
                  <a:cs typeface="+mn-cs"/>
                </a:defRPr>
              </a:pPr>
              <a:endParaRPr lang="nl-NL"/>
            </a:p>
          </c:txPr>
        </c:title>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l-NL"/>
          </a:p>
        </c:txPr>
        <c:crossAx val="1819140975"/>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l-N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nl-NL"/>
    </a:p>
  </c:txPr>
  <c:externalData r:id="rId3">
    <c:autoUpdate val="0"/>
  </c:externalData>
</c:chartSpace>
</file>

<file path=word/charts/chart7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nl-NL"/>
              <a:t>65-jarigen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nl-NL"/>
        </a:p>
      </c:txPr>
    </c:title>
    <c:autoTitleDeleted val="0"/>
    <c:plotArea>
      <c:layout/>
      <c:barChart>
        <c:barDir val="col"/>
        <c:grouping val="clustered"/>
        <c:varyColors val="0"/>
        <c:ser>
          <c:idx val="0"/>
          <c:order val="0"/>
          <c:tx>
            <c:strRef>
              <c:f>opleiding_tot!$I$50</c:f>
              <c:strCache>
                <c:ptCount val="1"/>
                <c:pt idx="0">
                  <c:v>lager</c:v>
                </c:pt>
              </c:strCache>
            </c:strRef>
          </c:tx>
          <c:spPr>
            <a:solidFill>
              <a:schemeClr val="accent1"/>
            </a:solidFill>
            <a:ln>
              <a:noFill/>
            </a:ln>
            <a:effectLst/>
          </c:spPr>
          <c:invertIfNegative val="0"/>
          <c:cat>
            <c:numRef>
              <c:f>opleiding_tot!$H$51:$H$63</c:f>
              <c:numCache>
                <c:formatCode>0</c:formatCode>
                <c:ptCount val="13"/>
                <c:pt idx="0">
                  <c:v>2010</c:v>
                </c:pt>
                <c:pt idx="1">
                  <c:v>2011</c:v>
                </c:pt>
                <c:pt idx="2">
                  <c:v>2012</c:v>
                </c:pt>
                <c:pt idx="3">
                  <c:v>2013</c:v>
                </c:pt>
                <c:pt idx="4">
                  <c:v>2014</c:v>
                </c:pt>
                <c:pt idx="5">
                  <c:v>2015</c:v>
                </c:pt>
                <c:pt idx="6">
                  <c:v>2016</c:v>
                </c:pt>
                <c:pt idx="7">
                  <c:v>2017</c:v>
                </c:pt>
                <c:pt idx="8">
                  <c:v>2018</c:v>
                </c:pt>
                <c:pt idx="9">
                  <c:v>2019</c:v>
                </c:pt>
                <c:pt idx="10">
                  <c:v>2020</c:v>
                </c:pt>
                <c:pt idx="11">
                  <c:v>2021</c:v>
                </c:pt>
                <c:pt idx="12">
                  <c:v>2022</c:v>
                </c:pt>
              </c:numCache>
            </c:numRef>
          </c:cat>
          <c:val>
            <c:numRef>
              <c:f>opleiding_tot!$I$51:$I$63</c:f>
              <c:numCache>
                <c:formatCode>0%</c:formatCode>
                <c:ptCount val="13"/>
                <c:pt idx="0">
                  <c:v>1.4005602337419987E-2</c:v>
                </c:pt>
                <c:pt idx="1">
                  <c:v>1.1549566872417927E-2</c:v>
                </c:pt>
                <c:pt idx="2">
                  <c:v>1.0857763700187206E-2</c:v>
                </c:pt>
                <c:pt idx="3">
                  <c:v>1.1380880139768124E-2</c:v>
                </c:pt>
                <c:pt idx="4">
                  <c:v>1.3574660755693913E-2</c:v>
                </c:pt>
                <c:pt idx="5">
                  <c:v>1.8228217959403992E-2</c:v>
                </c:pt>
                <c:pt idx="6">
                  <c:v>1.9391508772969246E-2</c:v>
                </c:pt>
                <c:pt idx="7">
                  <c:v>2.769014984369278E-2</c:v>
                </c:pt>
                <c:pt idx="8">
                  <c:v>3.7542663514614105E-2</c:v>
                </c:pt>
                <c:pt idx="9">
                  <c:v>5.5675674229860306E-2</c:v>
                </c:pt>
                <c:pt idx="10">
                  <c:v>5.4558508098125458E-2</c:v>
                </c:pt>
                <c:pt idx="11">
                  <c:v>0.10218408703804016</c:v>
                </c:pt>
                <c:pt idx="12">
                  <c:v>0.10917721688747406</c:v>
                </c:pt>
              </c:numCache>
            </c:numRef>
          </c:val>
          <c:extLst>
            <c:ext xmlns:c16="http://schemas.microsoft.com/office/drawing/2014/chart" uri="{C3380CC4-5D6E-409C-BE32-E72D297353CC}">
              <c16:uniqueId val="{00000000-FA5D-4E4C-A9A4-CCA811969565}"/>
            </c:ext>
          </c:extLst>
        </c:ser>
        <c:ser>
          <c:idx val="1"/>
          <c:order val="1"/>
          <c:tx>
            <c:strRef>
              <c:f>opleiding_tot!$J$50</c:f>
              <c:strCache>
                <c:ptCount val="1"/>
                <c:pt idx="0">
                  <c:v>middelbaar</c:v>
                </c:pt>
              </c:strCache>
            </c:strRef>
          </c:tx>
          <c:spPr>
            <a:solidFill>
              <a:schemeClr val="accent2"/>
            </a:solidFill>
            <a:ln>
              <a:noFill/>
            </a:ln>
            <a:effectLst/>
          </c:spPr>
          <c:invertIfNegative val="0"/>
          <c:cat>
            <c:numRef>
              <c:f>opleiding_tot!$H$51:$H$63</c:f>
              <c:numCache>
                <c:formatCode>0</c:formatCode>
                <c:ptCount val="13"/>
                <c:pt idx="0">
                  <c:v>2010</c:v>
                </c:pt>
                <c:pt idx="1">
                  <c:v>2011</c:v>
                </c:pt>
                <c:pt idx="2">
                  <c:v>2012</c:v>
                </c:pt>
                <c:pt idx="3">
                  <c:v>2013</c:v>
                </c:pt>
                <c:pt idx="4">
                  <c:v>2014</c:v>
                </c:pt>
                <c:pt idx="5">
                  <c:v>2015</c:v>
                </c:pt>
                <c:pt idx="6">
                  <c:v>2016</c:v>
                </c:pt>
                <c:pt idx="7">
                  <c:v>2017</c:v>
                </c:pt>
                <c:pt idx="8">
                  <c:v>2018</c:v>
                </c:pt>
                <c:pt idx="9">
                  <c:v>2019</c:v>
                </c:pt>
                <c:pt idx="10">
                  <c:v>2020</c:v>
                </c:pt>
                <c:pt idx="11">
                  <c:v>2021</c:v>
                </c:pt>
                <c:pt idx="12">
                  <c:v>2022</c:v>
                </c:pt>
              </c:numCache>
            </c:numRef>
          </c:cat>
          <c:val>
            <c:numRef>
              <c:f>opleiding_tot!$J$51:$J$63</c:f>
              <c:numCache>
                <c:formatCode>0%</c:formatCode>
                <c:ptCount val="13"/>
                <c:pt idx="0">
                  <c:v>1.4379085041582584E-2</c:v>
                </c:pt>
                <c:pt idx="1">
                  <c:v>3.0701754614710808E-2</c:v>
                </c:pt>
                <c:pt idx="2">
                  <c:v>2.1253984421491623E-2</c:v>
                </c:pt>
                <c:pt idx="3">
                  <c:v>2.8962187469005585E-2</c:v>
                </c:pt>
                <c:pt idx="4">
                  <c:v>2.1181000396609306E-2</c:v>
                </c:pt>
                <c:pt idx="5">
                  <c:v>2.7622377499938011E-2</c:v>
                </c:pt>
                <c:pt idx="6">
                  <c:v>2.9027575626969337E-2</c:v>
                </c:pt>
                <c:pt idx="7">
                  <c:v>3.890528529882431E-2</c:v>
                </c:pt>
                <c:pt idx="8">
                  <c:v>5.01585453748703E-2</c:v>
                </c:pt>
                <c:pt idx="9">
                  <c:v>6.6047839820384979E-2</c:v>
                </c:pt>
                <c:pt idx="10">
                  <c:v>6.8747170269489288E-2</c:v>
                </c:pt>
                <c:pt idx="11">
                  <c:v>0.11121810227632523</c:v>
                </c:pt>
                <c:pt idx="12">
                  <c:v>0.12759493291378021</c:v>
                </c:pt>
              </c:numCache>
            </c:numRef>
          </c:val>
          <c:extLst>
            <c:ext xmlns:c16="http://schemas.microsoft.com/office/drawing/2014/chart" uri="{C3380CC4-5D6E-409C-BE32-E72D297353CC}">
              <c16:uniqueId val="{00000001-FA5D-4E4C-A9A4-CCA811969565}"/>
            </c:ext>
          </c:extLst>
        </c:ser>
        <c:ser>
          <c:idx val="2"/>
          <c:order val="2"/>
          <c:tx>
            <c:strRef>
              <c:f>opleiding_tot!$K$50</c:f>
              <c:strCache>
                <c:ptCount val="1"/>
                <c:pt idx="0">
                  <c:v>hoger</c:v>
                </c:pt>
              </c:strCache>
            </c:strRef>
          </c:tx>
          <c:spPr>
            <a:solidFill>
              <a:schemeClr val="accent3"/>
            </a:solidFill>
            <a:ln>
              <a:noFill/>
            </a:ln>
            <a:effectLst/>
          </c:spPr>
          <c:invertIfNegative val="0"/>
          <c:cat>
            <c:numRef>
              <c:f>opleiding_tot!$H$51:$H$63</c:f>
              <c:numCache>
                <c:formatCode>0</c:formatCode>
                <c:ptCount val="13"/>
                <c:pt idx="0">
                  <c:v>2010</c:v>
                </c:pt>
                <c:pt idx="1">
                  <c:v>2011</c:v>
                </c:pt>
                <c:pt idx="2">
                  <c:v>2012</c:v>
                </c:pt>
                <c:pt idx="3">
                  <c:v>2013</c:v>
                </c:pt>
                <c:pt idx="4">
                  <c:v>2014</c:v>
                </c:pt>
                <c:pt idx="5">
                  <c:v>2015</c:v>
                </c:pt>
                <c:pt idx="6">
                  <c:v>2016</c:v>
                </c:pt>
                <c:pt idx="7">
                  <c:v>2017</c:v>
                </c:pt>
                <c:pt idx="8">
                  <c:v>2018</c:v>
                </c:pt>
                <c:pt idx="9">
                  <c:v>2019</c:v>
                </c:pt>
                <c:pt idx="10">
                  <c:v>2020</c:v>
                </c:pt>
                <c:pt idx="11">
                  <c:v>2021</c:v>
                </c:pt>
                <c:pt idx="12">
                  <c:v>2022</c:v>
                </c:pt>
              </c:numCache>
            </c:numRef>
          </c:cat>
          <c:val>
            <c:numRef>
              <c:f>opleiding_tot!$K$51:$K$63</c:f>
              <c:numCache>
                <c:formatCode>0%</c:formatCode>
                <c:ptCount val="13"/>
                <c:pt idx="0">
                  <c:v>3.3240996301174164E-2</c:v>
                </c:pt>
                <c:pt idx="1">
                  <c:v>3.9999999105930328E-2</c:v>
                </c:pt>
                <c:pt idx="2">
                  <c:v>3.2136105000972748E-2</c:v>
                </c:pt>
                <c:pt idx="3">
                  <c:v>2.055622823536396E-2</c:v>
                </c:pt>
                <c:pt idx="4">
                  <c:v>2.8248587623238564E-2</c:v>
                </c:pt>
                <c:pt idx="5">
                  <c:v>2.528240904211998E-2</c:v>
                </c:pt>
                <c:pt idx="6">
                  <c:v>3.2475747168064117E-2</c:v>
                </c:pt>
                <c:pt idx="7">
                  <c:v>3.6585364490747452E-2</c:v>
                </c:pt>
                <c:pt idx="8">
                  <c:v>4.5497629791498184E-2</c:v>
                </c:pt>
                <c:pt idx="9">
                  <c:v>5.8903183788061142E-2</c:v>
                </c:pt>
                <c:pt idx="10">
                  <c:v>8.129439502954483E-2</c:v>
                </c:pt>
                <c:pt idx="11">
                  <c:v>0.12859560549259186</c:v>
                </c:pt>
                <c:pt idx="12">
                  <c:v>0.13164430856704712</c:v>
                </c:pt>
              </c:numCache>
            </c:numRef>
          </c:val>
          <c:extLst>
            <c:ext xmlns:c16="http://schemas.microsoft.com/office/drawing/2014/chart" uri="{C3380CC4-5D6E-409C-BE32-E72D297353CC}">
              <c16:uniqueId val="{00000002-FA5D-4E4C-A9A4-CCA811969565}"/>
            </c:ext>
          </c:extLst>
        </c:ser>
        <c:dLbls>
          <c:showLegendKey val="0"/>
          <c:showVal val="0"/>
          <c:showCatName val="0"/>
          <c:showSerName val="0"/>
          <c:showPercent val="0"/>
          <c:showBubbleSize val="0"/>
        </c:dLbls>
        <c:gapWidth val="219"/>
        <c:overlap val="-27"/>
        <c:axId val="1822960415"/>
        <c:axId val="1822967615"/>
      </c:barChart>
      <c:catAx>
        <c:axId val="1822960415"/>
        <c:scaling>
          <c:orientation val="minMax"/>
        </c:scaling>
        <c:delete val="0"/>
        <c:axPos val="b"/>
        <c:numFmt formatCode="0"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l-NL"/>
          </a:p>
        </c:txPr>
        <c:crossAx val="1822967615"/>
        <c:crosses val="autoZero"/>
        <c:auto val="1"/>
        <c:lblAlgn val="ctr"/>
        <c:lblOffset val="100"/>
        <c:noMultiLvlLbl val="0"/>
      </c:catAx>
      <c:valAx>
        <c:axId val="1822967615"/>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000" b="0" i="0" u="none" strike="noStrike" kern="1200" baseline="0">
                    <a:solidFill>
                      <a:sysClr val="windowText" lastClr="000000">
                        <a:lumMod val="65000"/>
                        <a:lumOff val="35000"/>
                      </a:sysClr>
                    </a:solidFill>
                    <a:latin typeface="+mn-lt"/>
                    <a:ea typeface="+mn-ea"/>
                    <a:cs typeface="+mn-cs"/>
                  </a:defRPr>
                </a:pPr>
                <a:r>
                  <a:rPr lang="nl-NL" sz="1000" b="0" i="0" u="none" strike="noStrike" kern="1200" baseline="0">
                    <a:solidFill>
                      <a:sysClr val="windowText" lastClr="000000">
                        <a:lumMod val="65000"/>
                        <a:lumOff val="35000"/>
                      </a:sysClr>
                    </a:solidFill>
                  </a:rPr>
                  <a:t>Aandeel dat vanuit de WW uitstroomt naar werk</a:t>
                </a:r>
              </a:p>
            </c:rich>
          </c:tx>
          <c:overlay val="0"/>
          <c:spPr>
            <a:noFill/>
            <a:ln>
              <a:noFill/>
            </a:ln>
            <a:effectLst/>
          </c:spPr>
          <c:txPr>
            <a:bodyPr rot="-540000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000" b="0" i="0" u="none" strike="noStrike" kern="1200" baseline="0">
                  <a:solidFill>
                    <a:sysClr val="windowText" lastClr="000000">
                      <a:lumMod val="65000"/>
                      <a:lumOff val="35000"/>
                    </a:sysClr>
                  </a:solidFill>
                  <a:latin typeface="+mn-lt"/>
                  <a:ea typeface="+mn-ea"/>
                  <a:cs typeface="+mn-cs"/>
                </a:defRPr>
              </a:pPr>
              <a:endParaRPr lang="nl-NL"/>
            </a:p>
          </c:txPr>
        </c:title>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l-NL"/>
          </a:p>
        </c:txPr>
        <c:crossAx val="1822960415"/>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l-N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nl-NL"/>
    </a:p>
  </c:txPr>
  <c:externalData r:id="rId3">
    <c:autoUpdate val="0"/>
  </c:externalData>
</c:chartSpace>
</file>

<file path=word/charts/chart7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nl-NL"/>
              <a:t>66-jarigen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nl-NL"/>
        </a:p>
      </c:txPr>
    </c:title>
    <c:autoTitleDeleted val="0"/>
    <c:plotArea>
      <c:layout/>
      <c:barChart>
        <c:barDir val="col"/>
        <c:grouping val="clustered"/>
        <c:varyColors val="0"/>
        <c:ser>
          <c:idx val="0"/>
          <c:order val="0"/>
          <c:tx>
            <c:strRef>
              <c:f>opleiding_tot!$I$67</c:f>
              <c:strCache>
                <c:ptCount val="1"/>
                <c:pt idx="0">
                  <c:v>lager</c:v>
                </c:pt>
              </c:strCache>
            </c:strRef>
          </c:tx>
          <c:spPr>
            <a:solidFill>
              <a:schemeClr val="accent1"/>
            </a:solidFill>
            <a:ln>
              <a:noFill/>
            </a:ln>
            <a:effectLst/>
          </c:spPr>
          <c:invertIfNegative val="0"/>
          <c:cat>
            <c:numRef>
              <c:f>opleiding_tot!$H$68:$H$80</c:f>
              <c:numCache>
                <c:formatCode>0</c:formatCode>
                <c:ptCount val="13"/>
                <c:pt idx="0">
                  <c:v>2010</c:v>
                </c:pt>
                <c:pt idx="1">
                  <c:v>2011</c:v>
                </c:pt>
                <c:pt idx="2">
                  <c:v>2012</c:v>
                </c:pt>
                <c:pt idx="3">
                  <c:v>2013</c:v>
                </c:pt>
                <c:pt idx="4">
                  <c:v>2014</c:v>
                </c:pt>
                <c:pt idx="5">
                  <c:v>2015</c:v>
                </c:pt>
                <c:pt idx="6">
                  <c:v>2016</c:v>
                </c:pt>
                <c:pt idx="7">
                  <c:v>2017</c:v>
                </c:pt>
                <c:pt idx="8">
                  <c:v>2018</c:v>
                </c:pt>
                <c:pt idx="9">
                  <c:v>2019</c:v>
                </c:pt>
                <c:pt idx="10">
                  <c:v>2020</c:v>
                </c:pt>
                <c:pt idx="11">
                  <c:v>2021</c:v>
                </c:pt>
                <c:pt idx="12">
                  <c:v>2022</c:v>
                </c:pt>
              </c:numCache>
            </c:numRef>
          </c:cat>
          <c:val>
            <c:numRef>
              <c:f>opleiding_tot!$I$68:$I$80</c:f>
              <c:numCache>
                <c:formatCode>0%</c:formatCode>
                <c:ptCount val="13"/>
                <c:pt idx="0">
                  <c:v>0</c:v>
                </c:pt>
                <c:pt idx="1">
                  <c:v>0</c:v>
                </c:pt>
                <c:pt idx="2">
                  <c:v>0</c:v>
                </c:pt>
                <c:pt idx="3">
                  <c:v>0</c:v>
                </c:pt>
                <c:pt idx="4">
                  <c:v>0</c:v>
                </c:pt>
                <c:pt idx="5">
                  <c:v>0</c:v>
                </c:pt>
                <c:pt idx="6">
                  <c:v>1.5950920060276985E-2</c:v>
                </c:pt>
                <c:pt idx="7">
                  <c:v>1.2388162314891815E-2</c:v>
                </c:pt>
                <c:pt idx="8">
                  <c:v>1.6725799068808556E-2</c:v>
                </c:pt>
                <c:pt idx="9">
                  <c:v>2.6288660243153572E-2</c:v>
                </c:pt>
                <c:pt idx="10">
                  <c:v>1.4569536782801151E-2</c:v>
                </c:pt>
                <c:pt idx="11">
                  <c:v>3.9351850748062134E-2</c:v>
                </c:pt>
                <c:pt idx="12">
                  <c:v>5.2924789488315582E-2</c:v>
                </c:pt>
              </c:numCache>
            </c:numRef>
          </c:val>
          <c:extLst>
            <c:ext xmlns:c16="http://schemas.microsoft.com/office/drawing/2014/chart" uri="{C3380CC4-5D6E-409C-BE32-E72D297353CC}">
              <c16:uniqueId val="{00000000-6734-41CD-A328-751010DDCA91}"/>
            </c:ext>
          </c:extLst>
        </c:ser>
        <c:ser>
          <c:idx val="1"/>
          <c:order val="1"/>
          <c:tx>
            <c:strRef>
              <c:f>opleiding_tot!$J$67</c:f>
              <c:strCache>
                <c:ptCount val="1"/>
                <c:pt idx="0">
                  <c:v>middelbaar</c:v>
                </c:pt>
              </c:strCache>
            </c:strRef>
          </c:tx>
          <c:spPr>
            <a:solidFill>
              <a:schemeClr val="accent2"/>
            </a:solidFill>
            <a:ln>
              <a:noFill/>
            </a:ln>
            <a:effectLst/>
          </c:spPr>
          <c:invertIfNegative val="0"/>
          <c:cat>
            <c:numRef>
              <c:f>opleiding_tot!$H$68:$H$80</c:f>
              <c:numCache>
                <c:formatCode>0</c:formatCode>
                <c:ptCount val="13"/>
                <c:pt idx="0">
                  <c:v>2010</c:v>
                </c:pt>
                <c:pt idx="1">
                  <c:v>2011</c:v>
                </c:pt>
                <c:pt idx="2">
                  <c:v>2012</c:v>
                </c:pt>
                <c:pt idx="3">
                  <c:v>2013</c:v>
                </c:pt>
                <c:pt idx="4">
                  <c:v>2014</c:v>
                </c:pt>
                <c:pt idx="5">
                  <c:v>2015</c:v>
                </c:pt>
                <c:pt idx="6">
                  <c:v>2016</c:v>
                </c:pt>
                <c:pt idx="7">
                  <c:v>2017</c:v>
                </c:pt>
                <c:pt idx="8">
                  <c:v>2018</c:v>
                </c:pt>
                <c:pt idx="9">
                  <c:v>2019</c:v>
                </c:pt>
                <c:pt idx="10">
                  <c:v>2020</c:v>
                </c:pt>
                <c:pt idx="11">
                  <c:v>2021</c:v>
                </c:pt>
                <c:pt idx="12">
                  <c:v>2022</c:v>
                </c:pt>
              </c:numCache>
            </c:numRef>
          </c:cat>
          <c:val>
            <c:numRef>
              <c:f>opleiding_tot!$J$68:$J$80</c:f>
              <c:numCache>
                <c:formatCode>0%</c:formatCode>
                <c:ptCount val="13"/>
                <c:pt idx="0">
                  <c:v>0</c:v>
                </c:pt>
                <c:pt idx="1">
                  <c:v>0</c:v>
                </c:pt>
                <c:pt idx="2">
                  <c:v>0</c:v>
                </c:pt>
                <c:pt idx="3">
                  <c:v>0</c:v>
                </c:pt>
                <c:pt idx="4">
                  <c:v>0</c:v>
                </c:pt>
                <c:pt idx="5">
                  <c:v>0</c:v>
                </c:pt>
                <c:pt idx="6">
                  <c:v>1.2805587612092495E-2</c:v>
                </c:pt>
                <c:pt idx="7">
                  <c:v>1.8612520769238472E-2</c:v>
                </c:pt>
                <c:pt idx="8">
                  <c:v>2.0856611430644989E-2</c:v>
                </c:pt>
                <c:pt idx="9">
                  <c:v>2.4246621876955032E-2</c:v>
                </c:pt>
                <c:pt idx="10">
                  <c:v>2.3884633556008339E-2</c:v>
                </c:pt>
                <c:pt idx="11">
                  <c:v>3.6346245557069778E-2</c:v>
                </c:pt>
                <c:pt idx="12">
                  <c:v>5.9097252786159515E-2</c:v>
                </c:pt>
              </c:numCache>
            </c:numRef>
          </c:val>
          <c:extLst>
            <c:ext xmlns:c16="http://schemas.microsoft.com/office/drawing/2014/chart" uri="{C3380CC4-5D6E-409C-BE32-E72D297353CC}">
              <c16:uniqueId val="{00000001-6734-41CD-A328-751010DDCA91}"/>
            </c:ext>
          </c:extLst>
        </c:ser>
        <c:ser>
          <c:idx val="2"/>
          <c:order val="2"/>
          <c:tx>
            <c:strRef>
              <c:f>opleiding_tot!$K$67</c:f>
              <c:strCache>
                <c:ptCount val="1"/>
                <c:pt idx="0">
                  <c:v>hoger</c:v>
                </c:pt>
              </c:strCache>
            </c:strRef>
          </c:tx>
          <c:spPr>
            <a:solidFill>
              <a:schemeClr val="accent3"/>
            </a:solidFill>
            <a:ln>
              <a:noFill/>
            </a:ln>
            <a:effectLst/>
          </c:spPr>
          <c:invertIfNegative val="0"/>
          <c:cat>
            <c:numRef>
              <c:f>opleiding_tot!$H$68:$H$80</c:f>
              <c:numCache>
                <c:formatCode>0</c:formatCode>
                <c:ptCount val="13"/>
                <c:pt idx="0">
                  <c:v>2010</c:v>
                </c:pt>
                <c:pt idx="1">
                  <c:v>2011</c:v>
                </c:pt>
                <c:pt idx="2">
                  <c:v>2012</c:v>
                </c:pt>
                <c:pt idx="3">
                  <c:v>2013</c:v>
                </c:pt>
                <c:pt idx="4">
                  <c:v>2014</c:v>
                </c:pt>
                <c:pt idx="5">
                  <c:v>2015</c:v>
                </c:pt>
                <c:pt idx="6">
                  <c:v>2016</c:v>
                </c:pt>
                <c:pt idx="7">
                  <c:v>2017</c:v>
                </c:pt>
                <c:pt idx="8">
                  <c:v>2018</c:v>
                </c:pt>
                <c:pt idx="9">
                  <c:v>2019</c:v>
                </c:pt>
                <c:pt idx="10">
                  <c:v>2020</c:v>
                </c:pt>
                <c:pt idx="11">
                  <c:v>2021</c:v>
                </c:pt>
                <c:pt idx="12">
                  <c:v>2022</c:v>
                </c:pt>
              </c:numCache>
            </c:numRef>
          </c:cat>
          <c:val>
            <c:numRef>
              <c:f>opleiding_tot!$K$68:$K$80</c:f>
              <c:numCache>
                <c:formatCode>0%</c:formatCode>
                <c:ptCount val="13"/>
                <c:pt idx="0">
                  <c:v>0</c:v>
                </c:pt>
                <c:pt idx="1">
                  <c:v>0</c:v>
                </c:pt>
                <c:pt idx="2">
                  <c:v>0</c:v>
                </c:pt>
                <c:pt idx="3">
                  <c:v>0</c:v>
                </c:pt>
                <c:pt idx="4">
                  <c:v>0</c:v>
                </c:pt>
                <c:pt idx="5">
                  <c:v>0</c:v>
                </c:pt>
                <c:pt idx="6">
                  <c:v>2.0120725035667419E-2</c:v>
                </c:pt>
                <c:pt idx="7">
                  <c:v>1.8348623067140579E-2</c:v>
                </c:pt>
                <c:pt idx="8">
                  <c:v>1.7058553174138069E-2</c:v>
                </c:pt>
                <c:pt idx="9">
                  <c:v>3.1024530529975891E-2</c:v>
                </c:pt>
                <c:pt idx="10">
                  <c:v>3.2878909260034561E-2</c:v>
                </c:pt>
                <c:pt idx="11">
                  <c:v>4.8719551414251328E-2</c:v>
                </c:pt>
                <c:pt idx="12">
                  <c:v>5.9821426868438721E-2</c:v>
                </c:pt>
              </c:numCache>
            </c:numRef>
          </c:val>
          <c:extLst>
            <c:ext xmlns:c16="http://schemas.microsoft.com/office/drawing/2014/chart" uri="{C3380CC4-5D6E-409C-BE32-E72D297353CC}">
              <c16:uniqueId val="{00000002-6734-41CD-A328-751010DDCA91}"/>
            </c:ext>
          </c:extLst>
        </c:ser>
        <c:dLbls>
          <c:showLegendKey val="0"/>
          <c:showVal val="0"/>
          <c:showCatName val="0"/>
          <c:showSerName val="0"/>
          <c:showPercent val="0"/>
          <c:showBubbleSize val="0"/>
        </c:dLbls>
        <c:gapWidth val="219"/>
        <c:overlap val="-27"/>
        <c:axId val="1978717839"/>
        <c:axId val="1978714959"/>
      </c:barChart>
      <c:catAx>
        <c:axId val="1978717839"/>
        <c:scaling>
          <c:orientation val="minMax"/>
        </c:scaling>
        <c:delete val="0"/>
        <c:axPos val="b"/>
        <c:numFmt formatCode="0"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l-NL"/>
          </a:p>
        </c:txPr>
        <c:crossAx val="1978714959"/>
        <c:crosses val="autoZero"/>
        <c:auto val="1"/>
        <c:lblAlgn val="ctr"/>
        <c:lblOffset val="100"/>
        <c:noMultiLvlLbl val="0"/>
      </c:catAx>
      <c:valAx>
        <c:axId val="1978714959"/>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000" b="0" i="0" u="none" strike="noStrike" kern="1200" baseline="0">
                    <a:solidFill>
                      <a:sysClr val="windowText" lastClr="000000">
                        <a:lumMod val="65000"/>
                        <a:lumOff val="35000"/>
                      </a:sysClr>
                    </a:solidFill>
                    <a:latin typeface="+mn-lt"/>
                    <a:ea typeface="+mn-ea"/>
                    <a:cs typeface="+mn-cs"/>
                  </a:defRPr>
                </a:pPr>
                <a:r>
                  <a:rPr lang="nl-NL" sz="1000" b="0" i="0" u="none" strike="noStrike" kern="1200" baseline="0">
                    <a:solidFill>
                      <a:sysClr val="windowText" lastClr="000000">
                        <a:lumMod val="65000"/>
                        <a:lumOff val="35000"/>
                      </a:sysClr>
                    </a:solidFill>
                  </a:rPr>
                  <a:t>Aandeel dat vanuit de WW uitstroomt naar werk</a:t>
                </a:r>
              </a:p>
            </c:rich>
          </c:tx>
          <c:overlay val="0"/>
          <c:spPr>
            <a:noFill/>
            <a:ln>
              <a:noFill/>
            </a:ln>
            <a:effectLst/>
          </c:spPr>
          <c:txPr>
            <a:bodyPr rot="-540000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000" b="0" i="0" u="none" strike="noStrike" kern="1200" baseline="0">
                  <a:solidFill>
                    <a:sysClr val="windowText" lastClr="000000">
                      <a:lumMod val="65000"/>
                      <a:lumOff val="35000"/>
                    </a:sysClr>
                  </a:solidFill>
                  <a:latin typeface="+mn-lt"/>
                  <a:ea typeface="+mn-ea"/>
                  <a:cs typeface="+mn-cs"/>
                </a:defRPr>
              </a:pPr>
              <a:endParaRPr lang="nl-NL"/>
            </a:p>
          </c:txPr>
        </c:title>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l-NL"/>
          </a:p>
        </c:txPr>
        <c:crossAx val="1978717839"/>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l-N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nl-NL"/>
    </a:p>
  </c:txPr>
  <c:externalData r:id="rId3">
    <c:autoUpdate val="0"/>
  </c:externalData>
</c:chartSpace>
</file>

<file path=word/charts/chart7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r>
              <a:rPr lang="nl-NL" sz="1000"/>
              <a:t>56-60 jaar</a:t>
            </a:r>
          </a:p>
        </c:rich>
      </c:tx>
      <c:layout>
        <c:manualLayout>
          <c:xMode val="edge"/>
          <c:yMode val="edge"/>
          <c:x val="0.41890266841644791"/>
          <c:y val="3.2407407407407406E-2"/>
        </c:manualLayout>
      </c:layout>
      <c:overlay val="0"/>
      <c:spPr>
        <a:noFill/>
        <a:ln>
          <a:noFill/>
        </a:ln>
        <a:effectLst/>
      </c:spPr>
      <c:txPr>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endParaRPr lang="nl-NL"/>
        </a:p>
      </c:txPr>
    </c:title>
    <c:autoTitleDeleted val="0"/>
    <c:plotArea>
      <c:layout/>
      <c:lineChart>
        <c:grouping val="standard"/>
        <c:varyColors val="0"/>
        <c:ser>
          <c:idx val="0"/>
          <c:order val="0"/>
          <c:tx>
            <c:strRef>
              <c:f>ongewogen!$J$1</c:f>
              <c:strCache>
                <c:ptCount val="1"/>
                <c:pt idx="0">
                  <c:v>lager</c:v>
                </c:pt>
              </c:strCache>
            </c:strRef>
          </c:tx>
          <c:spPr>
            <a:ln w="28575" cap="rnd">
              <a:solidFill>
                <a:schemeClr val="accent1"/>
              </a:solidFill>
              <a:round/>
            </a:ln>
            <a:effectLst/>
          </c:spPr>
          <c:marker>
            <c:symbol val="none"/>
          </c:marker>
          <c:cat>
            <c:numRef>
              <c:f>ongewogen!$I$2:$I$17</c:f>
              <c:numCache>
                <c:formatCode>General</c:formatCode>
                <c:ptCount val="16"/>
                <c:pt idx="0">
                  <c:v>2007</c:v>
                </c:pt>
                <c:pt idx="1">
                  <c:v>2008</c:v>
                </c:pt>
                <c:pt idx="2">
                  <c:v>2009</c:v>
                </c:pt>
                <c:pt idx="3">
                  <c:v>2010</c:v>
                </c:pt>
                <c:pt idx="4">
                  <c:v>2011</c:v>
                </c:pt>
                <c:pt idx="5">
                  <c:v>2012</c:v>
                </c:pt>
                <c:pt idx="6">
                  <c:v>2013</c:v>
                </c:pt>
                <c:pt idx="7">
                  <c:v>2014</c:v>
                </c:pt>
                <c:pt idx="8">
                  <c:v>2015</c:v>
                </c:pt>
                <c:pt idx="9">
                  <c:v>2016</c:v>
                </c:pt>
                <c:pt idx="10">
                  <c:v>2017</c:v>
                </c:pt>
                <c:pt idx="11">
                  <c:v>2018</c:v>
                </c:pt>
                <c:pt idx="12">
                  <c:v>2019</c:v>
                </c:pt>
                <c:pt idx="13">
                  <c:v>2020</c:v>
                </c:pt>
                <c:pt idx="14">
                  <c:v>2021</c:v>
                </c:pt>
                <c:pt idx="15">
                  <c:v>2022</c:v>
                </c:pt>
              </c:numCache>
            </c:numRef>
          </c:cat>
          <c:val>
            <c:numRef>
              <c:f>ongewogen!$J$2:$J$17</c:f>
              <c:numCache>
                <c:formatCode>0%</c:formatCode>
                <c:ptCount val="16"/>
                <c:pt idx="0">
                  <c:v>4.5853659510612488E-2</c:v>
                </c:pt>
                <c:pt idx="1">
                  <c:v>3.885883092880249E-2</c:v>
                </c:pt>
                <c:pt idx="2">
                  <c:v>4.2182225733995438E-2</c:v>
                </c:pt>
                <c:pt idx="3">
                  <c:v>4.6240601688623428E-2</c:v>
                </c:pt>
                <c:pt idx="4">
                  <c:v>5.9797115623950958E-2</c:v>
                </c:pt>
                <c:pt idx="5">
                  <c:v>4.9548041075468063E-2</c:v>
                </c:pt>
                <c:pt idx="6">
                  <c:v>6.2591686844825745E-2</c:v>
                </c:pt>
                <c:pt idx="7">
                  <c:v>9.641595184803009E-2</c:v>
                </c:pt>
                <c:pt idx="8">
                  <c:v>8.1308409571647644E-2</c:v>
                </c:pt>
                <c:pt idx="9">
                  <c:v>7.4360214173793793E-2</c:v>
                </c:pt>
                <c:pt idx="10">
                  <c:v>8.2178689539432526E-2</c:v>
                </c:pt>
                <c:pt idx="11">
                  <c:v>8.4476843476295471E-2</c:v>
                </c:pt>
                <c:pt idx="12">
                  <c:v>7.8110381960868835E-2</c:v>
                </c:pt>
                <c:pt idx="13">
                  <c:v>7.7682405710220337E-2</c:v>
                </c:pt>
                <c:pt idx="14">
                  <c:v>8.2788668572902679E-2</c:v>
                </c:pt>
                <c:pt idx="15">
                  <c:v>0.10583153367042542</c:v>
                </c:pt>
              </c:numCache>
            </c:numRef>
          </c:val>
          <c:smooth val="0"/>
          <c:extLst>
            <c:ext xmlns:c16="http://schemas.microsoft.com/office/drawing/2014/chart" uri="{C3380CC4-5D6E-409C-BE32-E72D297353CC}">
              <c16:uniqueId val="{00000000-26D4-4151-B4E1-F04771942A02}"/>
            </c:ext>
          </c:extLst>
        </c:ser>
        <c:ser>
          <c:idx val="1"/>
          <c:order val="1"/>
          <c:tx>
            <c:strRef>
              <c:f>ongewogen!$K$1</c:f>
              <c:strCache>
                <c:ptCount val="1"/>
                <c:pt idx="0">
                  <c:v>middelbaar</c:v>
                </c:pt>
              </c:strCache>
            </c:strRef>
          </c:tx>
          <c:spPr>
            <a:ln w="28575" cap="rnd">
              <a:solidFill>
                <a:schemeClr val="accent2"/>
              </a:solidFill>
              <a:round/>
            </a:ln>
            <a:effectLst/>
          </c:spPr>
          <c:marker>
            <c:symbol val="none"/>
          </c:marker>
          <c:cat>
            <c:numRef>
              <c:f>ongewogen!$I$2:$I$17</c:f>
              <c:numCache>
                <c:formatCode>General</c:formatCode>
                <c:ptCount val="16"/>
                <c:pt idx="0">
                  <c:v>2007</c:v>
                </c:pt>
                <c:pt idx="1">
                  <c:v>2008</c:v>
                </c:pt>
                <c:pt idx="2">
                  <c:v>2009</c:v>
                </c:pt>
                <c:pt idx="3">
                  <c:v>2010</c:v>
                </c:pt>
                <c:pt idx="4">
                  <c:v>2011</c:v>
                </c:pt>
                <c:pt idx="5">
                  <c:v>2012</c:v>
                </c:pt>
                <c:pt idx="6">
                  <c:v>2013</c:v>
                </c:pt>
                <c:pt idx="7">
                  <c:v>2014</c:v>
                </c:pt>
                <c:pt idx="8">
                  <c:v>2015</c:v>
                </c:pt>
                <c:pt idx="9">
                  <c:v>2016</c:v>
                </c:pt>
                <c:pt idx="10">
                  <c:v>2017</c:v>
                </c:pt>
                <c:pt idx="11">
                  <c:v>2018</c:v>
                </c:pt>
                <c:pt idx="12">
                  <c:v>2019</c:v>
                </c:pt>
                <c:pt idx="13">
                  <c:v>2020</c:v>
                </c:pt>
                <c:pt idx="14">
                  <c:v>2021</c:v>
                </c:pt>
                <c:pt idx="15">
                  <c:v>2022</c:v>
                </c:pt>
              </c:numCache>
            </c:numRef>
          </c:cat>
          <c:val>
            <c:numRef>
              <c:f>ongewogen!$K$2:$K$17</c:f>
              <c:numCache>
                <c:formatCode>0%</c:formatCode>
                <c:ptCount val="16"/>
                <c:pt idx="0">
                  <c:v>6.4918316900730133E-2</c:v>
                </c:pt>
                <c:pt idx="1">
                  <c:v>7.7212020754814148E-2</c:v>
                </c:pt>
                <c:pt idx="2">
                  <c:v>7.9332999885082245E-2</c:v>
                </c:pt>
                <c:pt idx="3">
                  <c:v>9.5729433000087738E-2</c:v>
                </c:pt>
                <c:pt idx="4">
                  <c:v>9.3131549656391144E-2</c:v>
                </c:pt>
                <c:pt idx="5">
                  <c:v>0.1111343652009964</c:v>
                </c:pt>
                <c:pt idx="6">
                  <c:v>0.1255422979593277</c:v>
                </c:pt>
                <c:pt idx="7">
                  <c:v>0.14394974708557129</c:v>
                </c:pt>
                <c:pt idx="8">
                  <c:v>0.1460646390914917</c:v>
                </c:pt>
                <c:pt idx="9">
                  <c:v>0.15890687704086304</c:v>
                </c:pt>
                <c:pt idx="10">
                  <c:v>0.14745175838470459</c:v>
                </c:pt>
                <c:pt idx="11">
                  <c:v>0.14257727563381195</c:v>
                </c:pt>
                <c:pt idx="12">
                  <c:v>0.14141413569450378</c:v>
                </c:pt>
                <c:pt idx="13">
                  <c:v>0.13633738458156586</c:v>
                </c:pt>
                <c:pt idx="14">
                  <c:v>0.16454228758811951</c:v>
                </c:pt>
                <c:pt idx="15">
                  <c:v>0.20683610439300537</c:v>
                </c:pt>
              </c:numCache>
            </c:numRef>
          </c:val>
          <c:smooth val="0"/>
          <c:extLst>
            <c:ext xmlns:c16="http://schemas.microsoft.com/office/drawing/2014/chart" uri="{C3380CC4-5D6E-409C-BE32-E72D297353CC}">
              <c16:uniqueId val="{00000001-26D4-4151-B4E1-F04771942A02}"/>
            </c:ext>
          </c:extLst>
        </c:ser>
        <c:ser>
          <c:idx val="2"/>
          <c:order val="2"/>
          <c:tx>
            <c:strRef>
              <c:f>ongewogen!$L$1</c:f>
              <c:strCache>
                <c:ptCount val="1"/>
                <c:pt idx="0">
                  <c:v>hoger</c:v>
                </c:pt>
              </c:strCache>
            </c:strRef>
          </c:tx>
          <c:spPr>
            <a:ln w="28575" cap="rnd">
              <a:solidFill>
                <a:schemeClr val="accent3"/>
              </a:solidFill>
              <a:round/>
            </a:ln>
            <a:effectLst/>
          </c:spPr>
          <c:marker>
            <c:symbol val="none"/>
          </c:marker>
          <c:cat>
            <c:numRef>
              <c:f>ongewogen!$I$2:$I$17</c:f>
              <c:numCache>
                <c:formatCode>General</c:formatCode>
                <c:ptCount val="16"/>
                <c:pt idx="0">
                  <c:v>2007</c:v>
                </c:pt>
                <c:pt idx="1">
                  <c:v>2008</c:v>
                </c:pt>
                <c:pt idx="2">
                  <c:v>2009</c:v>
                </c:pt>
                <c:pt idx="3">
                  <c:v>2010</c:v>
                </c:pt>
                <c:pt idx="4">
                  <c:v>2011</c:v>
                </c:pt>
                <c:pt idx="5">
                  <c:v>2012</c:v>
                </c:pt>
                <c:pt idx="6">
                  <c:v>2013</c:v>
                </c:pt>
                <c:pt idx="7">
                  <c:v>2014</c:v>
                </c:pt>
                <c:pt idx="8">
                  <c:v>2015</c:v>
                </c:pt>
                <c:pt idx="9">
                  <c:v>2016</c:v>
                </c:pt>
                <c:pt idx="10">
                  <c:v>2017</c:v>
                </c:pt>
                <c:pt idx="11">
                  <c:v>2018</c:v>
                </c:pt>
                <c:pt idx="12">
                  <c:v>2019</c:v>
                </c:pt>
                <c:pt idx="13">
                  <c:v>2020</c:v>
                </c:pt>
                <c:pt idx="14">
                  <c:v>2021</c:v>
                </c:pt>
                <c:pt idx="15">
                  <c:v>2022</c:v>
                </c:pt>
              </c:numCache>
            </c:numRef>
          </c:cat>
          <c:val>
            <c:numRef>
              <c:f>ongewogen!$L$2:$L$17</c:f>
              <c:numCache>
                <c:formatCode>0%</c:formatCode>
                <c:ptCount val="16"/>
                <c:pt idx="0">
                  <c:v>0.10995025187730789</c:v>
                </c:pt>
                <c:pt idx="1">
                  <c:v>0.10680076479911804</c:v>
                </c:pt>
                <c:pt idx="2">
                  <c:v>0.10818231850862503</c:v>
                </c:pt>
                <c:pt idx="3">
                  <c:v>0.11313987523317337</c:v>
                </c:pt>
                <c:pt idx="4">
                  <c:v>0.12435677647590637</c:v>
                </c:pt>
                <c:pt idx="5">
                  <c:v>0.13221094012260437</c:v>
                </c:pt>
                <c:pt idx="6">
                  <c:v>0.15251755714416504</c:v>
                </c:pt>
                <c:pt idx="7">
                  <c:v>0.17682377994060516</c:v>
                </c:pt>
                <c:pt idx="8">
                  <c:v>0.20052631199359894</c:v>
                </c:pt>
                <c:pt idx="9">
                  <c:v>0.20333424210548401</c:v>
                </c:pt>
                <c:pt idx="10">
                  <c:v>0.18521548807621002</c:v>
                </c:pt>
                <c:pt idx="11">
                  <c:v>0.17323881387710571</c:v>
                </c:pt>
                <c:pt idx="12">
                  <c:v>0.17369548976421356</c:v>
                </c:pt>
                <c:pt idx="13">
                  <c:v>0.18020108342170715</c:v>
                </c:pt>
                <c:pt idx="14">
                  <c:v>0.24047954380512238</c:v>
                </c:pt>
                <c:pt idx="15">
                  <c:v>0.28557458519935608</c:v>
                </c:pt>
              </c:numCache>
            </c:numRef>
          </c:val>
          <c:smooth val="0"/>
          <c:extLst>
            <c:ext xmlns:c16="http://schemas.microsoft.com/office/drawing/2014/chart" uri="{C3380CC4-5D6E-409C-BE32-E72D297353CC}">
              <c16:uniqueId val="{00000002-26D4-4151-B4E1-F04771942A02}"/>
            </c:ext>
          </c:extLst>
        </c:ser>
        <c:dLbls>
          <c:showLegendKey val="0"/>
          <c:showVal val="0"/>
          <c:showCatName val="0"/>
          <c:showSerName val="0"/>
          <c:showPercent val="0"/>
          <c:showBubbleSize val="0"/>
        </c:dLbls>
        <c:smooth val="0"/>
        <c:axId val="11753039"/>
        <c:axId val="11750639"/>
      </c:lineChart>
      <c:catAx>
        <c:axId val="11753039"/>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l-NL"/>
          </a:p>
        </c:txPr>
        <c:crossAx val="11750639"/>
        <c:crosses val="autoZero"/>
        <c:auto val="1"/>
        <c:lblAlgn val="ctr"/>
        <c:lblOffset val="100"/>
        <c:noMultiLvlLbl val="0"/>
      </c:catAx>
      <c:valAx>
        <c:axId val="11750639"/>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nl-NL"/>
                  <a:t>Aandeel</a:t>
                </a:r>
                <a:r>
                  <a:rPr lang="nl-NL" baseline="0"/>
                  <a:t> scholingsdeelname</a:t>
                </a:r>
                <a:endParaRPr lang="nl-NL"/>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nl-NL"/>
            </a:p>
          </c:txPr>
        </c:title>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l-NL"/>
          </a:p>
        </c:txPr>
        <c:crossAx val="11753039"/>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l-N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nl-NL"/>
    </a:p>
  </c:txPr>
  <c:externalData r:id="rId3">
    <c:autoUpdate val="0"/>
  </c:externalData>
</c:chartSpace>
</file>

<file path=word/charts/chart7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r>
              <a:rPr lang="nl-NL" sz="1000"/>
              <a:t>61-65 jaar</a:t>
            </a:r>
          </a:p>
        </c:rich>
      </c:tx>
      <c:overlay val="0"/>
      <c:spPr>
        <a:noFill/>
        <a:ln>
          <a:noFill/>
        </a:ln>
        <a:effectLst/>
      </c:spPr>
      <c:txPr>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endParaRPr lang="nl-NL"/>
        </a:p>
      </c:txPr>
    </c:title>
    <c:autoTitleDeleted val="0"/>
    <c:plotArea>
      <c:layout/>
      <c:lineChart>
        <c:grouping val="standard"/>
        <c:varyColors val="0"/>
        <c:ser>
          <c:idx val="0"/>
          <c:order val="0"/>
          <c:tx>
            <c:strRef>
              <c:f>ongewogen!$J$1</c:f>
              <c:strCache>
                <c:ptCount val="1"/>
                <c:pt idx="0">
                  <c:v>lager</c:v>
                </c:pt>
              </c:strCache>
            </c:strRef>
          </c:tx>
          <c:spPr>
            <a:ln w="28575" cap="rnd">
              <a:solidFill>
                <a:schemeClr val="accent1"/>
              </a:solidFill>
              <a:round/>
            </a:ln>
            <a:effectLst/>
          </c:spPr>
          <c:marker>
            <c:symbol val="none"/>
          </c:marker>
          <c:cat>
            <c:numRef>
              <c:f>ongewogen!$I$22:$I$37</c:f>
              <c:numCache>
                <c:formatCode>General</c:formatCode>
                <c:ptCount val="16"/>
                <c:pt idx="0">
                  <c:v>2007</c:v>
                </c:pt>
                <c:pt idx="1">
                  <c:v>2008</c:v>
                </c:pt>
                <c:pt idx="2">
                  <c:v>2009</c:v>
                </c:pt>
                <c:pt idx="3">
                  <c:v>2010</c:v>
                </c:pt>
                <c:pt idx="4">
                  <c:v>2011</c:v>
                </c:pt>
                <c:pt idx="5">
                  <c:v>2012</c:v>
                </c:pt>
                <c:pt idx="6">
                  <c:v>2013</c:v>
                </c:pt>
                <c:pt idx="7">
                  <c:v>2014</c:v>
                </c:pt>
                <c:pt idx="8">
                  <c:v>2015</c:v>
                </c:pt>
                <c:pt idx="9">
                  <c:v>2016</c:v>
                </c:pt>
                <c:pt idx="10">
                  <c:v>2017</c:v>
                </c:pt>
                <c:pt idx="11">
                  <c:v>2018</c:v>
                </c:pt>
                <c:pt idx="12">
                  <c:v>2019</c:v>
                </c:pt>
                <c:pt idx="13">
                  <c:v>2020</c:v>
                </c:pt>
                <c:pt idx="14">
                  <c:v>2021</c:v>
                </c:pt>
                <c:pt idx="15">
                  <c:v>2022</c:v>
                </c:pt>
              </c:numCache>
            </c:numRef>
          </c:cat>
          <c:val>
            <c:numRef>
              <c:f>ongewogen!$J$22:$J$37</c:f>
              <c:numCache>
                <c:formatCode>0%</c:formatCode>
                <c:ptCount val="16"/>
                <c:pt idx="0">
                  <c:v>2.0304568111896515E-2</c:v>
                </c:pt>
                <c:pt idx="1">
                  <c:v>1.9999999552965164E-2</c:v>
                </c:pt>
                <c:pt idx="2">
                  <c:v>1.7886178568005562E-2</c:v>
                </c:pt>
                <c:pt idx="3">
                  <c:v>3.3266130834817886E-2</c:v>
                </c:pt>
                <c:pt idx="4">
                  <c:v>3.3103447407484055E-2</c:v>
                </c:pt>
                <c:pt idx="5">
                  <c:v>4.0311172604560852E-2</c:v>
                </c:pt>
                <c:pt idx="6">
                  <c:v>3.7278659641742706E-2</c:v>
                </c:pt>
                <c:pt idx="7">
                  <c:v>6.0494959354400635E-2</c:v>
                </c:pt>
                <c:pt idx="8">
                  <c:v>6.6396757960319519E-2</c:v>
                </c:pt>
                <c:pt idx="9">
                  <c:v>6.9888472557067871E-2</c:v>
                </c:pt>
                <c:pt idx="10">
                  <c:v>7.0188678801059723E-2</c:v>
                </c:pt>
                <c:pt idx="11">
                  <c:v>5.3276177495718002E-2</c:v>
                </c:pt>
                <c:pt idx="12">
                  <c:v>6.5912120044231415E-2</c:v>
                </c:pt>
                <c:pt idx="13">
                  <c:v>5.8788597583770752E-2</c:v>
                </c:pt>
                <c:pt idx="14">
                  <c:v>8.1646420061588287E-2</c:v>
                </c:pt>
                <c:pt idx="15">
                  <c:v>9.0445861220359802E-2</c:v>
                </c:pt>
              </c:numCache>
            </c:numRef>
          </c:val>
          <c:smooth val="0"/>
          <c:extLst>
            <c:ext xmlns:c16="http://schemas.microsoft.com/office/drawing/2014/chart" uri="{C3380CC4-5D6E-409C-BE32-E72D297353CC}">
              <c16:uniqueId val="{00000000-F813-47B8-A85B-0EA98791DA45}"/>
            </c:ext>
          </c:extLst>
        </c:ser>
        <c:ser>
          <c:idx val="1"/>
          <c:order val="1"/>
          <c:tx>
            <c:strRef>
              <c:f>ongewogen!$K$1</c:f>
              <c:strCache>
                <c:ptCount val="1"/>
                <c:pt idx="0">
                  <c:v>middelbaar</c:v>
                </c:pt>
              </c:strCache>
            </c:strRef>
          </c:tx>
          <c:spPr>
            <a:ln w="28575" cap="rnd">
              <a:solidFill>
                <a:schemeClr val="accent2"/>
              </a:solidFill>
              <a:round/>
            </a:ln>
            <a:effectLst/>
          </c:spPr>
          <c:marker>
            <c:symbol val="none"/>
          </c:marker>
          <c:cat>
            <c:numRef>
              <c:f>ongewogen!$I$22:$I$37</c:f>
              <c:numCache>
                <c:formatCode>General</c:formatCode>
                <c:ptCount val="16"/>
                <c:pt idx="0">
                  <c:v>2007</c:v>
                </c:pt>
                <c:pt idx="1">
                  <c:v>2008</c:v>
                </c:pt>
                <c:pt idx="2">
                  <c:v>2009</c:v>
                </c:pt>
                <c:pt idx="3">
                  <c:v>2010</c:v>
                </c:pt>
                <c:pt idx="4">
                  <c:v>2011</c:v>
                </c:pt>
                <c:pt idx="5">
                  <c:v>2012</c:v>
                </c:pt>
                <c:pt idx="6">
                  <c:v>2013</c:v>
                </c:pt>
                <c:pt idx="7">
                  <c:v>2014</c:v>
                </c:pt>
                <c:pt idx="8">
                  <c:v>2015</c:v>
                </c:pt>
                <c:pt idx="9">
                  <c:v>2016</c:v>
                </c:pt>
                <c:pt idx="10">
                  <c:v>2017</c:v>
                </c:pt>
                <c:pt idx="11">
                  <c:v>2018</c:v>
                </c:pt>
                <c:pt idx="12">
                  <c:v>2019</c:v>
                </c:pt>
                <c:pt idx="13">
                  <c:v>2020</c:v>
                </c:pt>
                <c:pt idx="14">
                  <c:v>2021</c:v>
                </c:pt>
                <c:pt idx="15">
                  <c:v>2022</c:v>
                </c:pt>
              </c:numCache>
            </c:numRef>
          </c:cat>
          <c:val>
            <c:numRef>
              <c:f>ongewogen!$K$22:$K$37</c:f>
              <c:numCache>
                <c:formatCode>0%</c:formatCode>
                <c:ptCount val="16"/>
                <c:pt idx="0">
                  <c:v>4.6012271195650101E-2</c:v>
                </c:pt>
                <c:pt idx="1">
                  <c:v>5.2774019539356232E-2</c:v>
                </c:pt>
                <c:pt idx="2">
                  <c:v>4.6444121748209E-2</c:v>
                </c:pt>
                <c:pt idx="3">
                  <c:v>5.7758621871471405E-2</c:v>
                </c:pt>
                <c:pt idx="4">
                  <c:v>5.4360136389732361E-2</c:v>
                </c:pt>
                <c:pt idx="5">
                  <c:v>5.929763987660408E-2</c:v>
                </c:pt>
                <c:pt idx="6">
                  <c:v>9.0384617447853088E-2</c:v>
                </c:pt>
                <c:pt idx="7">
                  <c:v>9.9440649151802063E-2</c:v>
                </c:pt>
                <c:pt idx="8">
                  <c:v>0.11556728184223175</c:v>
                </c:pt>
                <c:pt idx="9">
                  <c:v>0.12157616764307022</c:v>
                </c:pt>
                <c:pt idx="10">
                  <c:v>0.12881679832935333</c:v>
                </c:pt>
                <c:pt idx="11">
                  <c:v>0.12273800373077393</c:v>
                </c:pt>
                <c:pt idx="12">
                  <c:v>0.12661290168762207</c:v>
                </c:pt>
                <c:pt idx="13">
                  <c:v>0.1155598983168602</c:v>
                </c:pt>
                <c:pt idx="14">
                  <c:v>0.14296106994152069</c:v>
                </c:pt>
                <c:pt idx="15">
                  <c:v>0.1635311096906662</c:v>
                </c:pt>
              </c:numCache>
            </c:numRef>
          </c:val>
          <c:smooth val="0"/>
          <c:extLst>
            <c:ext xmlns:c16="http://schemas.microsoft.com/office/drawing/2014/chart" uri="{C3380CC4-5D6E-409C-BE32-E72D297353CC}">
              <c16:uniqueId val="{00000001-F813-47B8-A85B-0EA98791DA45}"/>
            </c:ext>
          </c:extLst>
        </c:ser>
        <c:ser>
          <c:idx val="2"/>
          <c:order val="2"/>
          <c:tx>
            <c:strRef>
              <c:f>ongewogen!$L$1</c:f>
              <c:strCache>
                <c:ptCount val="1"/>
                <c:pt idx="0">
                  <c:v>hoger</c:v>
                </c:pt>
              </c:strCache>
            </c:strRef>
          </c:tx>
          <c:spPr>
            <a:ln w="28575" cap="rnd">
              <a:solidFill>
                <a:schemeClr val="accent3"/>
              </a:solidFill>
              <a:round/>
            </a:ln>
            <a:effectLst/>
          </c:spPr>
          <c:marker>
            <c:symbol val="none"/>
          </c:marker>
          <c:cat>
            <c:numRef>
              <c:f>ongewogen!$I$22:$I$37</c:f>
              <c:numCache>
                <c:formatCode>General</c:formatCode>
                <c:ptCount val="16"/>
                <c:pt idx="0">
                  <c:v>2007</c:v>
                </c:pt>
                <c:pt idx="1">
                  <c:v>2008</c:v>
                </c:pt>
                <c:pt idx="2">
                  <c:v>2009</c:v>
                </c:pt>
                <c:pt idx="3">
                  <c:v>2010</c:v>
                </c:pt>
                <c:pt idx="4">
                  <c:v>2011</c:v>
                </c:pt>
                <c:pt idx="5">
                  <c:v>2012</c:v>
                </c:pt>
                <c:pt idx="6">
                  <c:v>2013</c:v>
                </c:pt>
                <c:pt idx="7">
                  <c:v>2014</c:v>
                </c:pt>
                <c:pt idx="8">
                  <c:v>2015</c:v>
                </c:pt>
                <c:pt idx="9">
                  <c:v>2016</c:v>
                </c:pt>
                <c:pt idx="10">
                  <c:v>2017</c:v>
                </c:pt>
                <c:pt idx="11">
                  <c:v>2018</c:v>
                </c:pt>
                <c:pt idx="12">
                  <c:v>2019</c:v>
                </c:pt>
                <c:pt idx="13">
                  <c:v>2020</c:v>
                </c:pt>
                <c:pt idx="14">
                  <c:v>2021</c:v>
                </c:pt>
                <c:pt idx="15">
                  <c:v>2022</c:v>
                </c:pt>
              </c:numCache>
            </c:numRef>
          </c:cat>
          <c:val>
            <c:numRef>
              <c:f>ongewogen!$L$22:$L$37</c:f>
              <c:numCache>
                <c:formatCode>0%</c:formatCode>
                <c:ptCount val="16"/>
                <c:pt idx="0">
                  <c:v>6.4297802746295929E-2</c:v>
                </c:pt>
                <c:pt idx="1">
                  <c:v>7.8374452888965607E-2</c:v>
                </c:pt>
                <c:pt idx="2">
                  <c:v>7.2642967104911804E-2</c:v>
                </c:pt>
                <c:pt idx="3">
                  <c:v>8.2101806998252869E-2</c:v>
                </c:pt>
                <c:pt idx="4">
                  <c:v>7.322654128074646E-2</c:v>
                </c:pt>
                <c:pt idx="5">
                  <c:v>8.4482759237289429E-2</c:v>
                </c:pt>
                <c:pt idx="6">
                  <c:v>0.12540610134601593</c:v>
                </c:pt>
                <c:pt idx="7">
                  <c:v>0.13853904604911804</c:v>
                </c:pt>
                <c:pt idx="8">
                  <c:v>0.16387024521827698</c:v>
                </c:pt>
                <c:pt idx="9">
                  <c:v>0.16165803372859955</c:v>
                </c:pt>
                <c:pt idx="10">
                  <c:v>0.13514851033687592</c:v>
                </c:pt>
                <c:pt idx="11">
                  <c:v>0.14841270446777344</c:v>
                </c:pt>
                <c:pt idx="12">
                  <c:v>0.15947763621807098</c:v>
                </c:pt>
                <c:pt idx="13">
                  <c:v>0.1519974023103714</c:v>
                </c:pt>
                <c:pt idx="14">
                  <c:v>0.20986771583557129</c:v>
                </c:pt>
                <c:pt idx="15">
                  <c:v>0.24794007837772369</c:v>
                </c:pt>
              </c:numCache>
            </c:numRef>
          </c:val>
          <c:smooth val="0"/>
          <c:extLst>
            <c:ext xmlns:c16="http://schemas.microsoft.com/office/drawing/2014/chart" uri="{C3380CC4-5D6E-409C-BE32-E72D297353CC}">
              <c16:uniqueId val="{00000002-F813-47B8-A85B-0EA98791DA45}"/>
            </c:ext>
          </c:extLst>
        </c:ser>
        <c:dLbls>
          <c:showLegendKey val="0"/>
          <c:showVal val="0"/>
          <c:showCatName val="0"/>
          <c:showSerName val="0"/>
          <c:showPercent val="0"/>
          <c:showBubbleSize val="0"/>
        </c:dLbls>
        <c:smooth val="0"/>
        <c:axId val="11753039"/>
        <c:axId val="11750639"/>
      </c:lineChart>
      <c:catAx>
        <c:axId val="11753039"/>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l-NL"/>
          </a:p>
        </c:txPr>
        <c:crossAx val="11750639"/>
        <c:crosses val="autoZero"/>
        <c:auto val="1"/>
        <c:lblAlgn val="ctr"/>
        <c:lblOffset val="100"/>
        <c:noMultiLvlLbl val="0"/>
      </c:catAx>
      <c:valAx>
        <c:axId val="11750639"/>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nl-NL"/>
                  <a:t>Aandeel scholingsdeelname</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nl-NL"/>
            </a:p>
          </c:txPr>
        </c:title>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l-NL"/>
          </a:p>
        </c:txPr>
        <c:crossAx val="11753039"/>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l-N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nl-NL"/>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werknemer_naar_pensioen!$G$5</c:f>
              <c:strCache>
                <c:ptCount val="1"/>
                <c:pt idx="0">
                  <c:v>Werknemers</c:v>
                </c:pt>
              </c:strCache>
            </c:strRef>
          </c:tx>
          <c:spPr>
            <a:ln w="28575" cap="rnd">
              <a:solidFill>
                <a:schemeClr val="accent6"/>
              </a:solidFill>
              <a:round/>
            </a:ln>
            <a:effectLst/>
          </c:spPr>
          <c:marker>
            <c:symbol val="none"/>
          </c:marker>
          <c:cat>
            <c:numRef>
              <c:f>werknemer_naar_pensioen!$F$6:$F$18</c:f>
              <c:numCache>
                <c:formatCode>0</c:formatCode>
                <c:ptCount val="13"/>
                <c:pt idx="0">
                  <c:v>2010</c:v>
                </c:pt>
                <c:pt idx="1">
                  <c:v>2011</c:v>
                </c:pt>
                <c:pt idx="2">
                  <c:v>2012</c:v>
                </c:pt>
                <c:pt idx="3">
                  <c:v>2013</c:v>
                </c:pt>
                <c:pt idx="4">
                  <c:v>2014</c:v>
                </c:pt>
                <c:pt idx="5">
                  <c:v>2015</c:v>
                </c:pt>
                <c:pt idx="6">
                  <c:v>2016</c:v>
                </c:pt>
                <c:pt idx="7">
                  <c:v>2017</c:v>
                </c:pt>
                <c:pt idx="8">
                  <c:v>2018</c:v>
                </c:pt>
                <c:pt idx="9">
                  <c:v>2019</c:v>
                </c:pt>
                <c:pt idx="10">
                  <c:v>2020</c:v>
                </c:pt>
                <c:pt idx="11">
                  <c:v>2021</c:v>
                </c:pt>
                <c:pt idx="12">
                  <c:v>2022</c:v>
                </c:pt>
              </c:numCache>
            </c:numRef>
          </c:cat>
          <c:val>
            <c:numRef>
              <c:f>werknemer_naar_pensioen!$G$6:$G$18</c:f>
              <c:numCache>
                <c:formatCode>0</c:formatCode>
                <c:ptCount val="13"/>
                <c:pt idx="0">
                  <c:v>62.790454864501953</c:v>
                </c:pt>
                <c:pt idx="1">
                  <c:v>63.235809326171875</c:v>
                </c:pt>
                <c:pt idx="2">
                  <c:v>63.537128448486328</c:v>
                </c:pt>
                <c:pt idx="3">
                  <c:v>63.778728485107422</c:v>
                </c:pt>
                <c:pt idx="4">
                  <c:v>63.876846313476563</c:v>
                </c:pt>
                <c:pt idx="5">
                  <c:v>64.173477172851563</c:v>
                </c:pt>
                <c:pt idx="6">
                  <c:v>64.298286437988281</c:v>
                </c:pt>
                <c:pt idx="7">
                  <c:v>64.796661376953125</c:v>
                </c:pt>
                <c:pt idx="8">
                  <c:v>65.044563293457031</c:v>
                </c:pt>
                <c:pt idx="9">
                  <c:v>65.197563171386719</c:v>
                </c:pt>
                <c:pt idx="10">
                  <c:v>65.577789306640625</c:v>
                </c:pt>
                <c:pt idx="11">
                  <c:v>65.563095092773438</c:v>
                </c:pt>
                <c:pt idx="12">
                  <c:v>65.597671508789063</c:v>
                </c:pt>
              </c:numCache>
            </c:numRef>
          </c:val>
          <c:smooth val="0"/>
          <c:extLst>
            <c:ext xmlns:c16="http://schemas.microsoft.com/office/drawing/2014/chart" uri="{C3380CC4-5D6E-409C-BE32-E72D297353CC}">
              <c16:uniqueId val="{00000000-2CE7-47E6-9769-2391D73E2F1A}"/>
            </c:ext>
          </c:extLst>
        </c:ser>
        <c:ser>
          <c:idx val="1"/>
          <c:order val="1"/>
          <c:tx>
            <c:strRef>
              <c:f>werknemer_naar_pensioen!$H$5</c:f>
              <c:strCache>
                <c:ptCount val="1"/>
                <c:pt idx="0">
                  <c:v>Zelfstandigen</c:v>
                </c:pt>
              </c:strCache>
            </c:strRef>
          </c:tx>
          <c:spPr>
            <a:ln w="28575" cap="rnd">
              <a:solidFill>
                <a:schemeClr val="accent2"/>
              </a:solidFill>
              <a:round/>
            </a:ln>
            <a:effectLst/>
          </c:spPr>
          <c:marker>
            <c:symbol val="none"/>
          </c:marker>
          <c:cat>
            <c:numRef>
              <c:f>werknemer_naar_pensioen!$F$6:$F$18</c:f>
              <c:numCache>
                <c:formatCode>0</c:formatCode>
                <c:ptCount val="13"/>
                <c:pt idx="0">
                  <c:v>2010</c:v>
                </c:pt>
                <c:pt idx="1">
                  <c:v>2011</c:v>
                </c:pt>
                <c:pt idx="2">
                  <c:v>2012</c:v>
                </c:pt>
                <c:pt idx="3">
                  <c:v>2013</c:v>
                </c:pt>
                <c:pt idx="4">
                  <c:v>2014</c:v>
                </c:pt>
                <c:pt idx="5">
                  <c:v>2015</c:v>
                </c:pt>
                <c:pt idx="6">
                  <c:v>2016</c:v>
                </c:pt>
                <c:pt idx="7">
                  <c:v>2017</c:v>
                </c:pt>
                <c:pt idx="8">
                  <c:v>2018</c:v>
                </c:pt>
                <c:pt idx="9">
                  <c:v>2019</c:v>
                </c:pt>
                <c:pt idx="10">
                  <c:v>2020</c:v>
                </c:pt>
                <c:pt idx="11">
                  <c:v>2021</c:v>
                </c:pt>
                <c:pt idx="12">
                  <c:v>2022</c:v>
                </c:pt>
              </c:numCache>
            </c:numRef>
          </c:cat>
          <c:val>
            <c:numRef>
              <c:f>werknemer_naar_pensioen!$H$6:$H$18</c:f>
              <c:numCache>
                <c:formatCode>0</c:formatCode>
                <c:ptCount val="13"/>
                <c:pt idx="0">
                  <c:v>65.747276306152344</c:v>
                </c:pt>
                <c:pt idx="1">
                  <c:v>65.531936645507813</c:v>
                </c:pt>
                <c:pt idx="2">
                  <c:v>65.8828125</c:v>
                </c:pt>
                <c:pt idx="3">
                  <c:v>65.9794921875</c:v>
                </c:pt>
                <c:pt idx="4">
                  <c:v>66.211769104003906</c:v>
                </c:pt>
                <c:pt idx="5">
                  <c:v>66.479583740234375</c:v>
                </c:pt>
                <c:pt idx="6">
                  <c:v>66.779067993164063</c:v>
                </c:pt>
                <c:pt idx="7">
                  <c:v>66.98046875</c:v>
                </c:pt>
                <c:pt idx="8">
                  <c:v>67.377883911132813</c:v>
                </c:pt>
                <c:pt idx="9">
                  <c:v>67.663589477539063</c:v>
                </c:pt>
                <c:pt idx="10">
                  <c:v>67.631256103515625</c:v>
                </c:pt>
                <c:pt idx="11">
                  <c:v>67.729820251464844</c:v>
                </c:pt>
                <c:pt idx="12">
                  <c:v>67.813125610351563</c:v>
                </c:pt>
              </c:numCache>
            </c:numRef>
          </c:val>
          <c:smooth val="0"/>
          <c:extLst>
            <c:ext xmlns:c16="http://schemas.microsoft.com/office/drawing/2014/chart" uri="{C3380CC4-5D6E-409C-BE32-E72D297353CC}">
              <c16:uniqueId val="{00000001-2CE7-47E6-9769-2391D73E2F1A}"/>
            </c:ext>
          </c:extLst>
        </c:ser>
        <c:dLbls>
          <c:showLegendKey val="0"/>
          <c:showVal val="0"/>
          <c:showCatName val="0"/>
          <c:showSerName val="0"/>
          <c:showPercent val="0"/>
          <c:showBubbleSize val="0"/>
        </c:dLbls>
        <c:smooth val="0"/>
        <c:axId val="1931400095"/>
        <c:axId val="810241295"/>
      </c:lineChart>
      <c:catAx>
        <c:axId val="1931400095"/>
        <c:scaling>
          <c:orientation val="minMax"/>
        </c:scaling>
        <c:delete val="0"/>
        <c:axPos val="b"/>
        <c:numFmt formatCode="0" sourceLinked="1"/>
        <c:majorTickMark val="none"/>
        <c:minorTickMark val="none"/>
        <c:tickLblPos val="nextTo"/>
        <c:spPr>
          <a:noFill/>
          <a:ln w="9525" cap="flat" cmpd="sng" algn="ctr">
            <a:solidFill>
              <a:schemeClr val="tx1">
                <a:lumMod val="15000"/>
                <a:lumOff val="85000"/>
              </a:schemeClr>
            </a:solidFill>
            <a:round/>
          </a:ln>
          <a:effectLst/>
        </c:spPr>
        <c:txPr>
          <a:bodyPr rot="-1800000" spcFirstLastPara="1" vertOverflow="ellipsis"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l-NL"/>
          </a:p>
        </c:txPr>
        <c:crossAx val="810241295"/>
        <c:crosses val="autoZero"/>
        <c:auto val="1"/>
        <c:lblAlgn val="ctr"/>
        <c:lblOffset val="100"/>
        <c:noMultiLvlLbl val="0"/>
      </c:catAx>
      <c:valAx>
        <c:axId val="810241295"/>
        <c:scaling>
          <c:orientation val="minMax"/>
          <c:min val="62"/>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000" b="0" i="0" u="none" strike="noStrike" kern="1200" baseline="0">
                    <a:solidFill>
                      <a:sysClr val="windowText" lastClr="000000">
                        <a:lumMod val="65000"/>
                        <a:lumOff val="35000"/>
                      </a:sysClr>
                    </a:solidFill>
                    <a:latin typeface="+mn-lt"/>
                    <a:ea typeface="+mn-ea"/>
                    <a:cs typeface="+mn-cs"/>
                  </a:rPr>
                  <a:t>Pensioen</a:t>
                </a:r>
                <a:r>
                  <a:rPr lang="en-US"/>
                  <a:t>sleeftijd</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nl-NL"/>
            </a:p>
          </c:txPr>
        </c:title>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l-NL"/>
          </a:p>
        </c:txPr>
        <c:crossAx val="1931400095"/>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endParaRPr lang="nl-N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nl-NL"/>
    </a:p>
  </c:txPr>
  <c:externalData r:id="rId3">
    <c:autoUpdate val="0"/>
  </c:externalData>
</c:chartSpace>
</file>

<file path=word/charts/chart8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0336663050854622"/>
          <c:y val="3.8807549832421941E-2"/>
          <c:w val="0.86958664248073392"/>
          <c:h val="0.60245290382978012"/>
        </c:manualLayout>
      </c:layout>
      <c:lineChart>
        <c:grouping val="standard"/>
        <c:varyColors val="0"/>
        <c:ser>
          <c:idx val="0"/>
          <c:order val="0"/>
          <c:tx>
            <c:strRef>
              <c:f>inkomenwerk!$I$2</c:f>
              <c:strCache>
                <c:ptCount val="1"/>
                <c:pt idx="0">
                  <c:v>cohort 65 jaar (inkomen uit werk)</c:v>
                </c:pt>
              </c:strCache>
            </c:strRef>
          </c:tx>
          <c:spPr>
            <a:ln w="28575" cap="rnd">
              <a:solidFill>
                <a:schemeClr val="accent1"/>
              </a:solidFill>
              <a:round/>
            </a:ln>
            <a:effectLst/>
          </c:spPr>
          <c:marker>
            <c:symbol val="none"/>
          </c:marker>
          <c:cat>
            <c:numRef>
              <c:f>inkomenwerk!$H$3:$H$123</c:f>
              <c:numCache>
                <c:formatCode>General</c:formatCode>
                <c:ptCount val="121"/>
                <c:pt idx="0">
                  <c:v>60</c:v>
                </c:pt>
                <c:pt idx="1">
                  <c:v>60.083333333333336</c:v>
                </c:pt>
                <c:pt idx="2">
                  <c:v>60.166666666666664</c:v>
                </c:pt>
                <c:pt idx="3">
                  <c:v>60.25</c:v>
                </c:pt>
                <c:pt idx="4">
                  <c:v>60.333333333333336</c:v>
                </c:pt>
                <c:pt idx="5">
                  <c:v>60.416666666666664</c:v>
                </c:pt>
                <c:pt idx="6">
                  <c:v>60.5</c:v>
                </c:pt>
                <c:pt idx="7">
                  <c:v>60.583333333333336</c:v>
                </c:pt>
                <c:pt idx="8">
                  <c:v>60.666666666666664</c:v>
                </c:pt>
                <c:pt idx="9">
                  <c:v>60.75</c:v>
                </c:pt>
                <c:pt idx="10">
                  <c:v>60.833333333333336</c:v>
                </c:pt>
                <c:pt idx="11">
                  <c:v>60.916666666666664</c:v>
                </c:pt>
                <c:pt idx="12">
                  <c:v>61</c:v>
                </c:pt>
                <c:pt idx="13">
                  <c:v>61.083333333333336</c:v>
                </c:pt>
                <c:pt idx="14">
                  <c:v>61.166666666666664</c:v>
                </c:pt>
                <c:pt idx="15">
                  <c:v>61.25</c:v>
                </c:pt>
                <c:pt idx="16">
                  <c:v>61.333333333333336</c:v>
                </c:pt>
                <c:pt idx="17">
                  <c:v>61.416666666666664</c:v>
                </c:pt>
                <c:pt idx="18">
                  <c:v>61.5</c:v>
                </c:pt>
                <c:pt idx="19">
                  <c:v>61.583333333333336</c:v>
                </c:pt>
                <c:pt idx="20">
                  <c:v>61.666666666666664</c:v>
                </c:pt>
                <c:pt idx="21">
                  <c:v>61.75</c:v>
                </c:pt>
                <c:pt idx="22">
                  <c:v>61.833333333333336</c:v>
                </c:pt>
                <c:pt idx="23">
                  <c:v>61.916666666666664</c:v>
                </c:pt>
                <c:pt idx="24">
                  <c:v>62</c:v>
                </c:pt>
                <c:pt idx="25">
                  <c:v>62.083333333333336</c:v>
                </c:pt>
                <c:pt idx="26">
                  <c:v>62.166666666666664</c:v>
                </c:pt>
                <c:pt idx="27">
                  <c:v>62.25</c:v>
                </c:pt>
                <c:pt idx="28">
                  <c:v>62.333333333333336</c:v>
                </c:pt>
                <c:pt idx="29">
                  <c:v>62.416666666666664</c:v>
                </c:pt>
                <c:pt idx="30">
                  <c:v>62.5</c:v>
                </c:pt>
                <c:pt idx="31">
                  <c:v>62.583333333333336</c:v>
                </c:pt>
                <c:pt idx="32">
                  <c:v>62.666666666666664</c:v>
                </c:pt>
                <c:pt idx="33">
                  <c:v>62.75</c:v>
                </c:pt>
                <c:pt idx="34">
                  <c:v>62.833333333333336</c:v>
                </c:pt>
                <c:pt idx="35">
                  <c:v>62.916666666666664</c:v>
                </c:pt>
                <c:pt idx="36">
                  <c:v>63</c:v>
                </c:pt>
                <c:pt idx="37">
                  <c:v>63.083333333333336</c:v>
                </c:pt>
                <c:pt idx="38">
                  <c:v>63.166666666666664</c:v>
                </c:pt>
                <c:pt idx="39">
                  <c:v>63.25</c:v>
                </c:pt>
                <c:pt idx="40">
                  <c:v>63.333333333333336</c:v>
                </c:pt>
                <c:pt idx="41">
                  <c:v>63.416666666666664</c:v>
                </c:pt>
                <c:pt idx="42">
                  <c:v>63.5</c:v>
                </c:pt>
                <c:pt idx="43">
                  <c:v>63.583333333333336</c:v>
                </c:pt>
                <c:pt idx="44">
                  <c:v>63.666666666666664</c:v>
                </c:pt>
                <c:pt idx="45">
                  <c:v>63.75</c:v>
                </c:pt>
                <c:pt idx="46">
                  <c:v>63.833333333333336</c:v>
                </c:pt>
                <c:pt idx="47">
                  <c:v>63.916666666666664</c:v>
                </c:pt>
                <c:pt idx="48">
                  <c:v>64</c:v>
                </c:pt>
                <c:pt idx="49">
                  <c:v>64.083333333333329</c:v>
                </c:pt>
                <c:pt idx="50">
                  <c:v>64.166666666666671</c:v>
                </c:pt>
                <c:pt idx="51">
                  <c:v>64.25</c:v>
                </c:pt>
                <c:pt idx="52">
                  <c:v>64.333333333333329</c:v>
                </c:pt>
                <c:pt idx="53">
                  <c:v>64.416666666666671</c:v>
                </c:pt>
                <c:pt idx="54">
                  <c:v>64.5</c:v>
                </c:pt>
                <c:pt idx="55">
                  <c:v>64.583333333333329</c:v>
                </c:pt>
                <c:pt idx="56">
                  <c:v>64.666666666666671</c:v>
                </c:pt>
                <c:pt idx="57">
                  <c:v>64.75</c:v>
                </c:pt>
                <c:pt idx="58">
                  <c:v>64.833333333333329</c:v>
                </c:pt>
                <c:pt idx="59">
                  <c:v>64.916666666666671</c:v>
                </c:pt>
                <c:pt idx="60">
                  <c:v>65</c:v>
                </c:pt>
                <c:pt idx="61">
                  <c:v>65.083333333333329</c:v>
                </c:pt>
                <c:pt idx="62">
                  <c:v>65.166666666666671</c:v>
                </c:pt>
                <c:pt idx="63">
                  <c:v>65.25</c:v>
                </c:pt>
                <c:pt idx="64">
                  <c:v>65.333333333333329</c:v>
                </c:pt>
                <c:pt idx="65">
                  <c:v>65.416666666666671</c:v>
                </c:pt>
                <c:pt idx="66">
                  <c:v>65.5</c:v>
                </c:pt>
                <c:pt idx="67">
                  <c:v>65.583333333333329</c:v>
                </c:pt>
                <c:pt idx="68">
                  <c:v>65.666666666666671</c:v>
                </c:pt>
                <c:pt idx="69">
                  <c:v>65.75</c:v>
                </c:pt>
                <c:pt idx="70">
                  <c:v>65.833333333333329</c:v>
                </c:pt>
                <c:pt idx="71">
                  <c:v>65.916666666666671</c:v>
                </c:pt>
                <c:pt idx="72">
                  <c:v>66</c:v>
                </c:pt>
                <c:pt idx="73">
                  <c:v>66.083333333333329</c:v>
                </c:pt>
                <c:pt idx="74">
                  <c:v>66.166666666666671</c:v>
                </c:pt>
                <c:pt idx="75">
                  <c:v>66.25</c:v>
                </c:pt>
                <c:pt idx="76">
                  <c:v>66.333333333333329</c:v>
                </c:pt>
                <c:pt idx="77">
                  <c:v>66.416666666666671</c:v>
                </c:pt>
                <c:pt idx="78">
                  <c:v>66.5</c:v>
                </c:pt>
                <c:pt idx="79">
                  <c:v>66.583333333333329</c:v>
                </c:pt>
                <c:pt idx="80">
                  <c:v>66.666666666666671</c:v>
                </c:pt>
                <c:pt idx="81">
                  <c:v>66.75</c:v>
                </c:pt>
                <c:pt idx="82">
                  <c:v>66.833333333333329</c:v>
                </c:pt>
                <c:pt idx="83">
                  <c:v>66.916666666666671</c:v>
                </c:pt>
                <c:pt idx="84">
                  <c:v>67</c:v>
                </c:pt>
                <c:pt idx="85">
                  <c:v>67.083333333333329</c:v>
                </c:pt>
                <c:pt idx="86">
                  <c:v>67.166666666666671</c:v>
                </c:pt>
                <c:pt idx="87">
                  <c:v>67.25</c:v>
                </c:pt>
                <c:pt idx="88">
                  <c:v>67.333333333333329</c:v>
                </c:pt>
                <c:pt idx="89">
                  <c:v>67.416666666666671</c:v>
                </c:pt>
                <c:pt idx="90">
                  <c:v>67.5</c:v>
                </c:pt>
                <c:pt idx="91">
                  <c:v>67.583333333333329</c:v>
                </c:pt>
                <c:pt idx="92">
                  <c:v>67.666666666666671</c:v>
                </c:pt>
                <c:pt idx="93">
                  <c:v>67.75</c:v>
                </c:pt>
                <c:pt idx="94">
                  <c:v>67.833333333333329</c:v>
                </c:pt>
                <c:pt idx="95">
                  <c:v>67.916666666666671</c:v>
                </c:pt>
                <c:pt idx="96">
                  <c:v>68</c:v>
                </c:pt>
                <c:pt idx="97">
                  <c:v>68.083333333333329</c:v>
                </c:pt>
                <c:pt idx="98">
                  <c:v>68.166666666666671</c:v>
                </c:pt>
                <c:pt idx="99">
                  <c:v>68.25</c:v>
                </c:pt>
                <c:pt idx="100">
                  <c:v>68.333333333333329</c:v>
                </c:pt>
                <c:pt idx="101">
                  <c:v>68.416666666666671</c:v>
                </c:pt>
                <c:pt idx="102">
                  <c:v>68.5</c:v>
                </c:pt>
                <c:pt idx="103">
                  <c:v>68.583333333333329</c:v>
                </c:pt>
                <c:pt idx="104">
                  <c:v>68.666666666666671</c:v>
                </c:pt>
                <c:pt idx="105">
                  <c:v>68.75</c:v>
                </c:pt>
                <c:pt idx="106">
                  <c:v>68.833333333333329</c:v>
                </c:pt>
                <c:pt idx="107">
                  <c:v>68.916666666666671</c:v>
                </c:pt>
                <c:pt idx="108">
                  <c:v>69</c:v>
                </c:pt>
                <c:pt idx="109">
                  <c:v>69.083333333333329</c:v>
                </c:pt>
                <c:pt idx="110">
                  <c:v>69.166666666666671</c:v>
                </c:pt>
                <c:pt idx="111">
                  <c:v>69.25</c:v>
                </c:pt>
                <c:pt idx="112">
                  <c:v>69.333333333333329</c:v>
                </c:pt>
                <c:pt idx="113">
                  <c:v>69.416666666666671</c:v>
                </c:pt>
                <c:pt idx="114">
                  <c:v>69.5</c:v>
                </c:pt>
                <c:pt idx="115">
                  <c:v>69.583333333333329</c:v>
                </c:pt>
                <c:pt idx="116">
                  <c:v>69.666666666666671</c:v>
                </c:pt>
                <c:pt idx="117">
                  <c:v>69.75</c:v>
                </c:pt>
                <c:pt idx="118">
                  <c:v>69.833333333333329</c:v>
                </c:pt>
                <c:pt idx="119">
                  <c:v>69.916666666666671</c:v>
                </c:pt>
                <c:pt idx="120" formatCode="0">
                  <c:v>70</c:v>
                </c:pt>
              </c:numCache>
            </c:numRef>
          </c:cat>
          <c:val>
            <c:numRef>
              <c:f>inkomenwerk!$I$3:$I$123</c:f>
              <c:numCache>
                <c:formatCode>0%</c:formatCode>
                <c:ptCount val="121"/>
                <c:pt idx="0">
                  <c:v>0.4858488142490387</c:v>
                </c:pt>
                <c:pt idx="1">
                  <c:v>0.47086536884307861</c:v>
                </c:pt>
                <c:pt idx="2">
                  <c:v>0.46632957458496094</c:v>
                </c:pt>
                <c:pt idx="3">
                  <c:v>0.46274122595787048</c:v>
                </c:pt>
                <c:pt idx="4">
                  <c:v>0.45990076661109924</c:v>
                </c:pt>
                <c:pt idx="5">
                  <c:v>0.45656135678291321</c:v>
                </c:pt>
                <c:pt idx="6">
                  <c:v>0.45163688063621521</c:v>
                </c:pt>
                <c:pt idx="7">
                  <c:v>0.44624707102775574</c:v>
                </c:pt>
                <c:pt idx="8">
                  <c:v>0.4403153657913208</c:v>
                </c:pt>
                <c:pt idx="9">
                  <c:v>0.43604749441146851</c:v>
                </c:pt>
                <c:pt idx="10">
                  <c:v>0.4336266815662384</c:v>
                </c:pt>
                <c:pt idx="11">
                  <c:v>0.43144184350967407</c:v>
                </c:pt>
                <c:pt idx="12">
                  <c:v>0.4221765398979187</c:v>
                </c:pt>
                <c:pt idx="13">
                  <c:v>0.41664212942123413</c:v>
                </c:pt>
                <c:pt idx="14">
                  <c:v>0.41433629393577576</c:v>
                </c:pt>
                <c:pt idx="15">
                  <c:v>0.40604805946350098</c:v>
                </c:pt>
                <c:pt idx="16">
                  <c:v>0.40261772274971008</c:v>
                </c:pt>
                <c:pt idx="17">
                  <c:v>0.39882487058639526</c:v>
                </c:pt>
                <c:pt idx="18">
                  <c:v>0.3937964141368866</c:v>
                </c:pt>
                <c:pt idx="19">
                  <c:v>0.39000213146209717</c:v>
                </c:pt>
                <c:pt idx="20">
                  <c:v>0.38733890652656555</c:v>
                </c:pt>
                <c:pt idx="21">
                  <c:v>0.38226017355918884</c:v>
                </c:pt>
                <c:pt idx="22">
                  <c:v>0.37814819812774658</c:v>
                </c:pt>
                <c:pt idx="23">
                  <c:v>0.37571674585342407</c:v>
                </c:pt>
                <c:pt idx="24">
                  <c:v>0.36147141456604004</c:v>
                </c:pt>
                <c:pt idx="25">
                  <c:v>0.35257574915885925</c:v>
                </c:pt>
                <c:pt idx="26">
                  <c:v>0.34856092929840088</c:v>
                </c:pt>
                <c:pt idx="27">
                  <c:v>0.344715416431427</c:v>
                </c:pt>
                <c:pt idx="28">
                  <c:v>0.33842670917510986</c:v>
                </c:pt>
                <c:pt idx="29">
                  <c:v>0.33405858278274536</c:v>
                </c:pt>
                <c:pt idx="30">
                  <c:v>0.32885494828224182</c:v>
                </c:pt>
                <c:pt idx="31">
                  <c:v>0.32458227872848511</c:v>
                </c:pt>
                <c:pt idx="32">
                  <c:v>0.32071885466575623</c:v>
                </c:pt>
                <c:pt idx="33">
                  <c:v>0.31790167093276978</c:v>
                </c:pt>
                <c:pt idx="34">
                  <c:v>0.31498447060585022</c:v>
                </c:pt>
                <c:pt idx="35">
                  <c:v>0.31275001168251038</c:v>
                </c:pt>
                <c:pt idx="36">
                  <c:v>0.30703893303871155</c:v>
                </c:pt>
                <c:pt idx="37">
                  <c:v>0.30138364434242249</c:v>
                </c:pt>
                <c:pt idx="38">
                  <c:v>0.29825422167778015</c:v>
                </c:pt>
                <c:pt idx="39">
                  <c:v>0.29534777998924255</c:v>
                </c:pt>
                <c:pt idx="40">
                  <c:v>0.29244422912597656</c:v>
                </c:pt>
                <c:pt idx="41">
                  <c:v>0.29007560014724731</c:v>
                </c:pt>
                <c:pt idx="42">
                  <c:v>0.28734368085861206</c:v>
                </c:pt>
                <c:pt idx="43">
                  <c:v>0.28469431400299072</c:v>
                </c:pt>
                <c:pt idx="44">
                  <c:v>0.28256732225418091</c:v>
                </c:pt>
                <c:pt idx="45">
                  <c:v>0.28041127324104309</c:v>
                </c:pt>
                <c:pt idx="46">
                  <c:v>0.27813446521759033</c:v>
                </c:pt>
                <c:pt idx="47">
                  <c:v>0.27640447020530701</c:v>
                </c:pt>
                <c:pt idx="48">
                  <c:v>0.27356129884719849</c:v>
                </c:pt>
                <c:pt idx="49">
                  <c:v>0.27066671848297119</c:v>
                </c:pt>
                <c:pt idx="50">
                  <c:v>0.26857578754425049</c:v>
                </c:pt>
                <c:pt idx="51">
                  <c:v>0.26658064126968384</c:v>
                </c:pt>
                <c:pt idx="52">
                  <c:v>0.26468199491500854</c:v>
                </c:pt>
                <c:pt idx="53">
                  <c:v>0.26333793997764587</c:v>
                </c:pt>
                <c:pt idx="54">
                  <c:v>0.26136690378189087</c:v>
                </c:pt>
                <c:pt idx="55">
                  <c:v>0.25931179523468018</c:v>
                </c:pt>
                <c:pt idx="56">
                  <c:v>0.25765475630760193</c:v>
                </c:pt>
                <c:pt idx="57">
                  <c:v>0.25590577721595764</c:v>
                </c:pt>
                <c:pt idx="58">
                  <c:v>0.25386810302734375</c:v>
                </c:pt>
                <c:pt idx="59">
                  <c:v>0.25061315298080444</c:v>
                </c:pt>
                <c:pt idx="60">
                  <c:v>0.20475438237190247</c:v>
                </c:pt>
                <c:pt idx="61">
                  <c:v>0.18029169738292694</c:v>
                </c:pt>
                <c:pt idx="62">
                  <c:v>0.17882832884788513</c:v>
                </c:pt>
                <c:pt idx="63">
                  <c:v>0.17953042685985565</c:v>
                </c:pt>
                <c:pt idx="64">
                  <c:v>0.17967866361141205</c:v>
                </c:pt>
                <c:pt idx="65">
                  <c:v>0.17946967482566833</c:v>
                </c:pt>
                <c:pt idx="66">
                  <c:v>0.17870289087295532</c:v>
                </c:pt>
                <c:pt idx="67">
                  <c:v>0.17736117541790009</c:v>
                </c:pt>
                <c:pt idx="68">
                  <c:v>0.17625615000724792</c:v>
                </c:pt>
                <c:pt idx="69">
                  <c:v>0.17512381076812744</c:v>
                </c:pt>
                <c:pt idx="70">
                  <c:v>0.17370578646659851</c:v>
                </c:pt>
                <c:pt idx="71">
                  <c:v>0.17316681146621704</c:v>
                </c:pt>
                <c:pt idx="72">
                  <c:v>0.17151874303817749</c:v>
                </c:pt>
                <c:pt idx="73">
                  <c:v>0.16967083513736725</c:v>
                </c:pt>
                <c:pt idx="74">
                  <c:v>0.16858465969562531</c:v>
                </c:pt>
                <c:pt idx="75">
                  <c:v>0.16740603744983673</c:v>
                </c:pt>
                <c:pt idx="76">
                  <c:v>0.1660468578338623</c:v>
                </c:pt>
                <c:pt idx="77">
                  <c:v>0.16465221345424652</c:v>
                </c:pt>
                <c:pt idx="78">
                  <c:v>0.1631271094083786</c:v>
                </c:pt>
                <c:pt idx="79">
                  <c:v>0.16168712079524994</c:v>
                </c:pt>
                <c:pt idx="80">
                  <c:v>0.16042773425579071</c:v>
                </c:pt>
                <c:pt idx="81">
                  <c:v>0.1590697318315506</c:v>
                </c:pt>
                <c:pt idx="82">
                  <c:v>0.15757951140403748</c:v>
                </c:pt>
                <c:pt idx="83">
                  <c:v>0.15607771277427673</c:v>
                </c:pt>
                <c:pt idx="84">
                  <c:v>0.15446831285953522</c:v>
                </c:pt>
                <c:pt idx="85">
                  <c:v>0.15252967178821564</c:v>
                </c:pt>
                <c:pt idx="86">
                  <c:v>0.15119598805904388</c:v>
                </c:pt>
                <c:pt idx="87">
                  <c:v>0.14994898438453674</c:v>
                </c:pt>
                <c:pt idx="88">
                  <c:v>0.14864516258239746</c:v>
                </c:pt>
                <c:pt idx="89">
                  <c:v>0.14747604727745056</c:v>
                </c:pt>
                <c:pt idx="90">
                  <c:v>0.14627061784267426</c:v>
                </c:pt>
                <c:pt idx="91">
                  <c:v>0.14470967650413513</c:v>
                </c:pt>
                <c:pt idx="92">
                  <c:v>0.14363008737564087</c:v>
                </c:pt>
                <c:pt idx="93">
                  <c:v>0.14231005311012268</c:v>
                </c:pt>
                <c:pt idx="94">
                  <c:v>0.14076721668243408</c:v>
                </c:pt>
                <c:pt idx="95">
                  <c:v>0.13957375288009644</c:v>
                </c:pt>
                <c:pt idx="96">
                  <c:v>0.13807199895381927</c:v>
                </c:pt>
                <c:pt idx="97">
                  <c:v>0.13621845841407776</c:v>
                </c:pt>
                <c:pt idx="98">
                  <c:v>0.13529950380325317</c:v>
                </c:pt>
                <c:pt idx="99">
                  <c:v>0.13428470492362976</c:v>
                </c:pt>
                <c:pt idx="100">
                  <c:v>0.13310399651527405</c:v>
                </c:pt>
                <c:pt idx="101">
                  <c:v>0.13190101087093353</c:v>
                </c:pt>
                <c:pt idx="102">
                  <c:v>0.13091042637825012</c:v>
                </c:pt>
                <c:pt idx="103">
                  <c:v>0.12982755899429321</c:v>
                </c:pt>
                <c:pt idx="104">
                  <c:v>0.12887902557849884</c:v>
                </c:pt>
                <c:pt idx="105">
                  <c:v>0.12761926651000977</c:v>
                </c:pt>
                <c:pt idx="106">
                  <c:v>0.12659332156181335</c:v>
                </c:pt>
                <c:pt idx="107">
                  <c:v>0.12550267577171326</c:v>
                </c:pt>
                <c:pt idx="108">
                  <c:v>0.12443078309297562</c:v>
                </c:pt>
                <c:pt idx="109">
                  <c:v>0.12332666665315628</c:v>
                </c:pt>
                <c:pt idx="110">
                  <c:v>0.12260047346353531</c:v>
                </c:pt>
                <c:pt idx="111">
                  <c:v>0.12188126891851425</c:v>
                </c:pt>
                <c:pt idx="112">
                  <c:v>0.12076812982559204</c:v>
                </c:pt>
                <c:pt idx="113">
                  <c:v>0.11973346769809723</c:v>
                </c:pt>
                <c:pt idx="114">
                  <c:v>0.11873284727334976</c:v>
                </c:pt>
                <c:pt idx="115">
                  <c:v>0.11767846345901489</c:v>
                </c:pt>
                <c:pt idx="116">
                  <c:v>0.11646333336830139</c:v>
                </c:pt>
                <c:pt idx="117">
                  <c:v>0.11570017784833908</c:v>
                </c:pt>
                <c:pt idx="118">
                  <c:v>0.11470779776573181</c:v>
                </c:pt>
                <c:pt idx="119">
                  <c:v>0.11373165994882584</c:v>
                </c:pt>
                <c:pt idx="120">
                  <c:v>0.11373165994882584</c:v>
                </c:pt>
              </c:numCache>
            </c:numRef>
          </c:val>
          <c:smooth val="0"/>
          <c:extLst>
            <c:ext xmlns:c16="http://schemas.microsoft.com/office/drawing/2014/chart" uri="{C3380CC4-5D6E-409C-BE32-E72D297353CC}">
              <c16:uniqueId val="{00000000-4392-426E-971F-A412C56E0978}"/>
            </c:ext>
          </c:extLst>
        </c:ser>
        <c:ser>
          <c:idx val="1"/>
          <c:order val="1"/>
          <c:tx>
            <c:strRef>
              <c:f>inkomenwerk!$J$2</c:f>
              <c:strCache>
                <c:ptCount val="1"/>
                <c:pt idx="0">
                  <c:v>cohort 65 jaar plus 6 maanden  (inkomen uit werk)</c:v>
                </c:pt>
              </c:strCache>
            </c:strRef>
          </c:tx>
          <c:spPr>
            <a:ln w="28575" cap="rnd">
              <a:solidFill>
                <a:schemeClr val="accent2"/>
              </a:solidFill>
              <a:round/>
            </a:ln>
            <a:effectLst/>
          </c:spPr>
          <c:marker>
            <c:symbol val="none"/>
          </c:marker>
          <c:cat>
            <c:numRef>
              <c:f>inkomenwerk!$H$3:$H$123</c:f>
              <c:numCache>
                <c:formatCode>General</c:formatCode>
                <c:ptCount val="121"/>
                <c:pt idx="0">
                  <c:v>60</c:v>
                </c:pt>
                <c:pt idx="1">
                  <c:v>60.083333333333336</c:v>
                </c:pt>
                <c:pt idx="2">
                  <c:v>60.166666666666664</c:v>
                </c:pt>
                <c:pt idx="3">
                  <c:v>60.25</c:v>
                </c:pt>
                <c:pt idx="4">
                  <c:v>60.333333333333336</c:v>
                </c:pt>
                <c:pt idx="5">
                  <c:v>60.416666666666664</c:v>
                </c:pt>
                <c:pt idx="6">
                  <c:v>60.5</c:v>
                </c:pt>
                <c:pt idx="7">
                  <c:v>60.583333333333336</c:v>
                </c:pt>
                <c:pt idx="8">
                  <c:v>60.666666666666664</c:v>
                </c:pt>
                <c:pt idx="9">
                  <c:v>60.75</c:v>
                </c:pt>
                <c:pt idx="10">
                  <c:v>60.833333333333336</c:v>
                </c:pt>
                <c:pt idx="11">
                  <c:v>60.916666666666664</c:v>
                </c:pt>
                <c:pt idx="12">
                  <c:v>61</c:v>
                </c:pt>
                <c:pt idx="13">
                  <c:v>61.083333333333336</c:v>
                </c:pt>
                <c:pt idx="14">
                  <c:v>61.166666666666664</c:v>
                </c:pt>
                <c:pt idx="15">
                  <c:v>61.25</c:v>
                </c:pt>
                <c:pt idx="16">
                  <c:v>61.333333333333336</c:v>
                </c:pt>
                <c:pt idx="17">
                  <c:v>61.416666666666664</c:v>
                </c:pt>
                <c:pt idx="18">
                  <c:v>61.5</c:v>
                </c:pt>
                <c:pt idx="19">
                  <c:v>61.583333333333336</c:v>
                </c:pt>
                <c:pt idx="20">
                  <c:v>61.666666666666664</c:v>
                </c:pt>
                <c:pt idx="21">
                  <c:v>61.75</c:v>
                </c:pt>
                <c:pt idx="22">
                  <c:v>61.833333333333336</c:v>
                </c:pt>
                <c:pt idx="23">
                  <c:v>61.916666666666664</c:v>
                </c:pt>
                <c:pt idx="24">
                  <c:v>62</c:v>
                </c:pt>
                <c:pt idx="25">
                  <c:v>62.083333333333336</c:v>
                </c:pt>
                <c:pt idx="26">
                  <c:v>62.166666666666664</c:v>
                </c:pt>
                <c:pt idx="27">
                  <c:v>62.25</c:v>
                </c:pt>
                <c:pt idx="28">
                  <c:v>62.333333333333336</c:v>
                </c:pt>
                <c:pt idx="29">
                  <c:v>62.416666666666664</c:v>
                </c:pt>
                <c:pt idx="30">
                  <c:v>62.5</c:v>
                </c:pt>
                <c:pt idx="31">
                  <c:v>62.583333333333336</c:v>
                </c:pt>
                <c:pt idx="32">
                  <c:v>62.666666666666664</c:v>
                </c:pt>
                <c:pt idx="33">
                  <c:v>62.75</c:v>
                </c:pt>
                <c:pt idx="34">
                  <c:v>62.833333333333336</c:v>
                </c:pt>
                <c:pt idx="35">
                  <c:v>62.916666666666664</c:v>
                </c:pt>
                <c:pt idx="36">
                  <c:v>63</c:v>
                </c:pt>
                <c:pt idx="37">
                  <c:v>63.083333333333336</c:v>
                </c:pt>
                <c:pt idx="38">
                  <c:v>63.166666666666664</c:v>
                </c:pt>
                <c:pt idx="39">
                  <c:v>63.25</c:v>
                </c:pt>
                <c:pt idx="40">
                  <c:v>63.333333333333336</c:v>
                </c:pt>
                <c:pt idx="41">
                  <c:v>63.416666666666664</c:v>
                </c:pt>
                <c:pt idx="42">
                  <c:v>63.5</c:v>
                </c:pt>
                <c:pt idx="43">
                  <c:v>63.583333333333336</c:v>
                </c:pt>
                <c:pt idx="44">
                  <c:v>63.666666666666664</c:v>
                </c:pt>
                <c:pt idx="45">
                  <c:v>63.75</c:v>
                </c:pt>
                <c:pt idx="46">
                  <c:v>63.833333333333336</c:v>
                </c:pt>
                <c:pt idx="47">
                  <c:v>63.916666666666664</c:v>
                </c:pt>
                <c:pt idx="48">
                  <c:v>64</c:v>
                </c:pt>
                <c:pt idx="49">
                  <c:v>64.083333333333329</c:v>
                </c:pt>
                <c:pt idx="50">
                  <c:v>64.166666666666671</c:v>
                </c:pt>
                <c:pt idx="51">
                  <c:v>64.25</c:v>
                </c:pt>
                <c:pt idx="52">
                  <c:v>64.333333333333329</c:v>
                </c:pt>
                <c:pt idx="53">
                  <c:v>64.416666666666671</c:v>
                </c:pt>
                <c:pt idx="54">
                  <c:v>64.5</c:v>
                </c:pt>
                <c:pt idx="55">
                  <c:v>64.583333333333329</c:v>
                </c:pt>
                <c:pt idx="56">
                  <c:v>64.666666666666671</c:v>
                </c:pt>
                <c:pt idx="57">
                  <c:v>64.75</c:v>
                </c:pt>
                <c:pt idx="58">
                  <c:v>64.833333333333329</c:v>
                </c:pt>
                <c:pt idx="59">
                  <c:v>64.916666666666671</c:v>
                </c:pt>
                <c:pt idx="60">
                  <c:v>65</c:v>
                </c:pt>
                <c:pt idx="61">
                  <c:v>65.083333333333329</c:v>
                </c:pt>
                <c:pt idx="62">
                  <c:v>65.166666666666671</c:v>
                </c:pt>
                <c:pt idx="63">
                  <c:v>65.25</c:v>
                </c:pt>
                <c:pt idx="64">
                  <c:v>65.333333333333329</c:v>
                </c:pt>
                <c:pt idx="65">
                  <c:v>65.416666666666671</c:v>
                </c:pt>
                <c:pt idx="66">
                  <c:v>65.5</c:v>
                </c:pt>
                <c:pt idx="67">
                  <c:v>65.583333333333329</c:v>
                </c:pt>
                <c:pt idx="68">
                  <c:v>65.666666666666671</c:v>
                </c:pt>
                <c:pt idx="69">
                  <c:v>65.75</c:v>
                </c:pt>
                <c:pt idx="70">
                  <c:v>65.833333333333329</c:v>
                </c:pt>
                <c:pt idx="71">
                  <c:v>65.916666666666671</c:v>
                </c:pt>
                <c:pt idx="72">
                  <c:v>66</c:v>
                </c:pt>
                <c:pt idx="73">
                  <c:v>66.083333333333329</c:v>
                </c:pt>
                <c:pt idx="74">
                  <c:v>66.166666666666671</c:v>
                </c:pt>
                <c:pt idx="75">
                  <c:v>66.25</c:v>
                </c:pt>
                <c:pt idx="76">
                  <c:v>66.333333333333329</c:v>
                </c:pt>
                <c:pt idx="77">
                  <c:v>66.416666666666671</c:v>
                </c:pt>
                <c:pt idx="78">
                  <c:v>66.5</c:v>
                </c:pt>
                <c:pt idx="79">
                  <c:v>66.583333333333329</c:v>
                </c:pt>
                <c:pt idx="80">
                  <c:v>66.666666666666671</c:v>
                </c:pt>
                <c:pt idx="81">
                  <c:v>66.75</c:v>
                </c:pt>
                <c:pt idx="82">
                  <c:v>66.833333333333329</c:v>
                </c:pt>
                <c:pt idx="83">
                  <c:v>66.916666666666671</c:v>
                </c:pt>
                <c:pt idx="84">
                  <c:v>67</c:v>
                </c:pt>
                <c:pt idx="85">
                  <c:v>67.083333333333329</c:v>
                </c:pt>
                <c:pt idx="86">
                  <c:v>67.166666666666671</c:v>
                </c:pt>
                <c:pt idx="87">
                  <c:v>67.25</c:v>
                </c:pt>
                <c:pt idx="88">
                  <c:v>67.333333333333329</c:v>
                </c:pt>
                <c:pt idx="89">
                  <c:v>67.416666666666671</c:v>
                </c:pt>
                <c:pt idx="90">
                  <c:v>67.5</c:v>
                </c:pt>
                <c:pt idx="91">
                  <c:v>67.583333333333329</c:v>
                </c:pt>
                <c:pt idx="92">
                  <c:v>67.666666666666671</c:v>
                </c:pt>
                <c:pt idx="93">
                  <c:v>67.75</c:v>
                </c:pt>
                <c:pt idx="94">
                  <c:v>67.833333333333329</c:v>
                </c:pt>
                <c:pt idx="95">
                  <c:v>67.916666666666671</c:v>
                </c:pt>
                <c:pt idx="96">
                  <c:v>68</c:v>
                </c:pt>
                <c:pt idx="97">
                  <c:v>68.083333333333329</c:v>
                </c:pt>
                <c:pt idx="98">
                  <c:v>68.166666666666671</c:v>
                </c:pt>
                <c:pt idx="99">
                  <c:v>68.25</c:v>
                </c:pt>
                <c:pt idx="100">
                  <c:v>68.333333333333329</c:v>
                </c:pt>
                <c:pt idx="101">
                  <c:v>68.416666666666671</c:v>
                </c:pt>
                <c:pt idx="102">
                  <c:v>68.5</c:v>
                </c:pt>
                <c:pt idx="103">
                  <c:v>68.583333333333329</c:v>
                </c:pt>
                <c:pt idx="104">
                  <c:v>68.666666666666671</c:v>
                </c:pt>
                <c:pt idx="105">
                  <c:v>68.75</c:v>
                </c:pt>
                <c:pt idx="106">
                  <c:v>68.833333333333329</c:v>
                </c:pt>
                <c:pt idx="107">
                  <c:v>68.916666666666671</c:v>
                </c:pt>
                <c:pt idx="108">
                  <c:v>69</c:v>
                </c:pt>
                <c:pt idx="109">
                  <c:v>69.083333333333329</c:v>
                </c:pt>
                <c:pt idx="110">
                  <c:v>69.166666666666671</c:v>
                </c:pt>
                <c:pt idx="111">
                  <c:v>69.25</c:v>
                </c:pt>
                <c:pt idx="112">
                  <c:v>69.333333333333329</c:v>
                </c:pt>
                <c:pt idx="113">
                  <c:v>69.416666666666671</c:v>
                </c:pt>
                <c:pt idx="114">
                  <c:v>69.5</c:v>
                </c:pt>
                <c:pt idx="115">
                  <c:v>69.583333333333329</c:v>
                </c:pt>
                <c:pt idx="116">
                  <c:v>69.666666666666671</c:v>
                </c:pt>
                <c:pt idx="117">
                  <c:v>69.75</c:v>
                </c:pt>
                <c:pt idx="118">
                  <c:v>69.833333333333329</c:v>
                </c:pt>
                <c:pt idx="119">
                  <c:v>69.916666666666671</c:v>
                </c:pt>
                <c:pt idx="120" formatCode="0">
                  <c:v>70</c:v>
                </c:pt>
              </c:numCache>
            </c:numRef>
          </c:cat>
          <c:val>
            <c:numRef>
              <c:f>inkomenwerk!$J$3:$J$123</c:f>
              <c:numCache>
                <c:formatCode>0%</c:formatCode>
                <c:ptCount val="121"/>
                <c:pt idx="0">
                  <c:v>0.63353860378265381</c:v>
                </c:pt>
                <c:pt idx="1">
                  <c:v>0.62572431564331055</c:v>
                </c:pt>
                <c:pt idx="2">
                  <c:v>0.62147694826126099</c:v>
                </c:pt>
                <c:pt idx="3">
                  <c:v>0.61953318119049072</c:v>
                </c:pt>
                <c:pt idx="4">
                  <c:v>0.61731547117233276</c:v>
                </c:pt>
                <c:pt idx="5">
                  <c:v>0.61551779508590698</c:v>
                </c:pt>
                <c:pt idx="6">
                  <c:v>0.61280363798141479</c:v>
                </c:pt>
                <c:pt idx="7">
                  <c:v>0.60962408781051636</c:v>
                </c:pt>
                <c:pt idx="8">
                  <c:v>0.60647749900817871</c:v>
                </c:pt>
                <c:pt idx="9">
                  <c:v>0.6031917929649353</c:v>
                </c:pt>
                <c:pt idx="10">
                  <c:v>0.60031634569168091</c:v>
                </c:pt>
                <c:pt idx="11">
                  <c:v>0.59794455766677856</c:v>
                </c:pt>
                <c:pt idx="12">
                  <c:v>0.5929151177406311</c:v>
                </c:pt>
                <c:pt idx="13">
                  <c:v>0.58823835849761963</c:v>
                </c:pt>
                <c:pt idx="14">
                  <c:v>0.58338916301727295</c:v>
                </c:pt>
                <c:pt idx="15">
                  <c:v>0.57939451932907104</c:v>
                </c:pt>
                <c:pt idx="16">
                  <c:v>0.57284033298492432</c:v>
                </c:pt>
                <c:pt idx="17">
                  <c:v>0.56939953565597534</c:v>
                </c:pt>
                <c:pt idx="18">
                  <c:v>0.56621038913726807</c:v>
                </c:pt>
                <c:pt idx="19">
                  <c:v>0.56182247400283813</c:v>
                </c:pt>
                <c:pt idx="20">
                  <c:v>0.55765670537948608</c:v>
                </c:pt>
                <c:pt idx="21">
                  <c:v>0.55392163991928101</c:v>
                </c:pt>
                <c:pt idx="22">
                  <c:v>0.55010354518890381</c:v>
                </c:pt>
                <c:pt idx="23">
                  <c:v>0.54650253057479858</c:v>
                </c:pt>
                <c:pt idx="24">
                  <c:v>0.53883111476898193</c:v>
                </c:pt>
                <c:pt idx="25">
                  <c:v>0.53128069639205933</c:v>
                </c:pt>
                <c:pt idx="26">
                  <c:v>0.52595227956771851</c:v>
                </c:pt>
                <c:pt idx="27">
                  <c:v>0.52165436744689941</c:v>
                </c:pt>
                <c:pt idx="28">
                  <c:v>0.51816403865814209</c:v>
                </c:pt>
                <c:pt idx="29">
                  <c:v>0.51439130306243896</c:v>
                </c:pt>
                <c:pt idx="30">
                  <c:v>0.51012450456619263</c:v>
                </c:pt>
                <c:pt idx="31">
                  <c:v>0.50403410196304321</c:v>
                </c:pt>
                <c:pt idx="32">
                  <c:v>0.49924033880233765</c:v>
                </c:pt>
                <c:pt idx="33">
                  <c:v>0.49459463357925415</c:v>
                </c:pt>
                <c:pt idx="34">
                  <c:v>0.4905489981174469</c:v>
                </c:pt>
                <c:pt idx="35">
                  <c:v>0.48740938305854797</c:v>
                </c:pt>
                <c:pt idx="36">
                  <c:v>0.48038774728775024</c:v>
                </c:pt>
                <c:pt idx="37">
                  <c:v>0.47368109226226807</c:v>
                </c:pt>
                <c:pt idx="38">
                  <c:v>0.46841028332710266</c:v>
                </c:pt>
                <c:pt idx="39">
                  <c:v>0.46361619234085083</c:v>
                </c:pt>
                <c:pt idx="40">
                  <c:v>0.45978587865829468</c:v>
                </c:pt>
                <c:pt idx="41">
                  <c:v>0.45618438720703125</c:v>
                </c:pt>
                <c:pt idx="42">
                  <c:v>0.45114096999168396</c:v>
                </c:pt>
                <c:pt idx="43">
                  <c:v>0.44568356871604919</c:v>
                </c:pt>
                <c:pt idx="44">
                  <c:v>0.44065716862678528</c:v>
                </c:pt>
                <c:pt idx="45">
                  <c:v>0.4364522397518158</c:v>
                </c:pt>
                <c:pt idx="46">
                  <c:v>0.43290498852729797</c:v>
                </c:pt>
                <c:pt idx="47">
                  <c:v>0.42965704202651978</c:v>
                </c:pt>
                <c:pt idx="48">
                  <c:v>0.42475846409797668</c:v>
                </c:pt>
                <c:pt idx="49">
                  <c:v>0.41798371076583862</c:v>
                </c:pt>
                <c:pt idx="50">
                  <c:v>0.41392523050308228</c:v>
                </c:pt>
                <c:pt idx="51">
                  <c:v>0.40903806686401367</c:v>
                </c:pt>
                <c:pt idx="52">
                  <c:v>0.40587767958641052</c:v>
                </c:pt>
                <c:pt idx="53">
                  <c:v>0.40257909893989563</c:v>
                </c:pt>
                <c:pt idx="54">
                  <c:v>0.39840728044509888</c:v>
                </c:pt>
                <c:pt idx="55">
                  <c:v>0.39399108290672302</c:v>
                </c:pt>
                <c:pt idx="56">
                  <c:v>0.39003723859786987</c:v>
                </c:pt>
                <c:pt idx="57">
                  <c:v>0.38624337315559387</c:v>
                </c:pt>
                <c:pt idx="58">
                  <c:v>0.38315290212631226</c:v>
                </c:pt>
                <c:pt idx="59">
                  <c:v>0.38049152493476868</c:v>
                </c:pt>
                <c:pt idx="60">
                  <c:v>0.3742128312587738</c:v>
                </c:pt>
                <c:pt idx="61">
                  <c:v>0.36748948693275452</c:v>
                </c:pt>
                <c:pt idx="62">
                  <c:v>0.36311280727386475</c:v>
                </c:pt>
                <c:pt idx="63">
                  <c:v>0.35892790555953979</c:v>
                </c:pt>
                <c:pt idx="64">
                  <c:v>0.35553708672523499</c:v>
                </c:pt>
                <c:pt idx="65">
                  <c:v>0.35197111964225769</c:v>
                </c:pt>
                <c:pt idx="66">
                  <c:v>0.33287611603736877</c:v>
                </c:pt>
                <c:pt idx="67">
                  <c:v>0.19886206090450287</c:v>
                </c:pt>
                <c:pt idx="68">
                  <c:v>0.18832479417324066</c:v>
                </c:pt>
                <c:pt idx="69">
                  <c:v>0.18550603091716766</c:v>
                </c:pt>
                <c:pt idx="70">
                  <c:v>0.18392069637775421</c:v>
                </c:pt>
                <c:pt idx="71">
                  <c:v>0.18310587108135223</c:v>
                </c:pt>
                <c:pt idx="72">
                  <c:v>0.18149116635322571</c:v>
                </c:pt>
                <c:pt idx="73">
                  <c:v>0.17980310320854187</c:v>
                </c:pt>
                <c:pt idx="74">
                  <c:v>0.1783987283706665</c:v>
                </c:pt>
                <c:pt idx="75">
                  <c:v>0.17757156491279602</c:v>
                </c:pt>
                <c:pt idx="76">
                  <c:v>0.17790253460407257</c:v>
                </c:pt>
                <c:pt idx="77">
                  <c:v>0.17756140232086182</c:v>
                </c:pt>
                <c:pt idx="78">
                  <c:v>0.17678149044513702</c:v>
                </c:pt>
                <c:pt idx="79">
                  <c:v>0.17491528391838074</c:v>
                </c:pt>
                <c:pt idx="80">
                  <c:v>0.17371751368045807</c:v>
                </c:pt>
                <c:pt idx="81">
                  <c:v>0.17248432338237762</c:v>
                </c:pt>
                <c:pt idx="82">
                  <c:v>0.17179735004901886</c:v>
                </c:pt>
                <c:pt idx="83">
                  <c:v>0.17079633474349976</c:v>
                </c:pt>
                <c:pt idx="84">
                  <c:v>0.16862969100475311</c:v>
                </c:pt>
                <c:pt idx="85">
                  <c:v>0.16677708923816681</c:v>
                </c:pt>
                <c:pt idx="86">
                  <c:v>0.16528451442718506</c:v>
                </c:pt>
                <c:pt idx="87">
                  <c:v>0.1642182469367981</c:v>
                </c:pt>
                <c:pt idx="88">
                  <c:v>0.16421152651309967</c:v>
                </c:pt>
                <c:pt idx="89">
                  <c:v>0.16388757526874542</c:v>
                </c:pt>
                <c:pt idx="90">
                  <c:v>0.16323268413543701</c:v>
                </c:pt>
                <c:pt idx="91">
                  <c:v>0.16243010759353638</c:v>
                </c:pt>
                <c:pt idx="92">
                  <c:v>0.16086283326148987</c:v>
                </c:pt>
                <c:pt idx="93">
                  <c:v>0.15988658368587494</c:v>
                </c:pt>
                <c:pt idx="94">
                  <c:v>0.15904694795608521</c:v>
                </c:pt>
                <c:pt idx="95">
                  <c:v>0.15888723731040955</c:v>
                </c:pt>
                <c:pt idx="96">
                  <c:v>0.15763983130455017</c:v>
                </c:pt>
                <c:pt idx="97">
                  <c:v>0.15632839500904083</c:v>
                </c:pt>
                <c:pt idx="98">
                  <c:v>0.15515938401222229</c:v>
                </c:pt>
                <c:pt idx="99">
                  <c:v>0.15421637892723083</c:v>
                </c:pt>
                <c:pt idx="100">
                  <c:v>0.15347109735012054</c:v>
                </c:pt>
                <c:pt idx="101">
                  <c:v>0.15349860489368439</c:v>
                </c:pt>
                <c:pt idx="102">
                  <c:v>0.153008833527565</c:v>
                </c:pt>
                <c:pt idx="103">
                  <c:v>0.1510450690984726</c:v>
                </c:pt>
                <c:pt idx="104">
                  <c:v>0.14897160232067108</c:v>
                </c:pt>
                <c:pt idx="105">
                  <c:v>0.14752529561519623</c:v>
                </c:pt>
                <c:pt idx="106">
                  <c:v>0.14489443600177765</c:v>
                </c:pt>
                <c:pt idx="107">
                  <c:v>0.14251124858856201</c:v>
                </c:pt>
                <c:pt idx="108">
                  <c:v>0.13982334733009338</c:v>
                </c:pt>
                <c:pt idx="109">
                  <c:v>0.13744042813777924</c:v>
                </c:pt>
                <c:pt idx="110">
                  <c:v>0.13501954078674316</c:v>
                </c:pt>
                <c:pt idx="111">
                  <c:v>0.13244162499904633</c:v>
                </c:pt>
                <c:pt idx="112">
                  <c:v>0.13191840052604675</c:v>
                </c:pt>
                <c:pt idx="113">
                  <c:v>0.13085725903511047</c:v>
                </c:pt>
                <c:pt idx="114">
                  <c:v>0.12963621318340302</c:v>
                </c:pt>
                <c:pt idx="115">
                  <c:v>0.12792964279651642</c:v>
                </c:pt>
                <c:pt idx="116">
                  <c:v>0.12683828175067902</c:v>
                </c:pt>
                <c:pt idx="117">
                  <c:v>0.12592931091785431</c:v>
                </c:pt>
                <c:pt idx="118">
                  <c:v>0.12522721290588379</c:v>
                </c:pt>
                <c:pt idx="119">
                  <c:v>0.12464867532253265</c:v>
                </c:pt>
                <c:pt idx="120">
                  <c:v>0.12464867532253265</c:v>
                </c:pt>
              </c:numCache>
            </c:numRef>
          </c:val>
          <c:smooth val="0"/>
          <c:extLst>
            <c:ext xmlns:c16="http://schemas.microsoft.com/office/drawing/2014/chart" uri="{C3380CC4-5D6E-409C-BE32-E72D297353CC}">
              <c16:uniqueId val="{00000001-4392-426E-971F-A412C56E0978}"/>
            </c:ext>
          </c:extLst>
        </c:ser>
        <c:ser>
          <c:idx val="2"/>
          <c:order val="2"/>
          <c:tx>
            <c:strRef>
              <c:f>inkomenwerk!$K$2</c:f>
              <c:strCache>
                <c:ptCount val="1"/>
                <c:pt idx="0">
                  <c:v>cohort 66 jaar  (inkomen uit werk)</c:v>
                </c:pt>
              </c:strCache>
            </c:strRef>
          </c:tx>
          <c:spPr>
            <a:ln w="28575" cap="rnd">
              <a:solidFill>
                <a:schemeClr val="accent3"/>
              </a:solidFill>
              <a:round/>
            </a:ln>
            <a:effectLst/>
          </c:spPr>
          <c:marker>
            <c:symbol val="none"/>
          </c:marker>
          <c:cat>
            <c:numRef>
              <c:f>inkomenwerk!$H$3:$H$123</c:f>
              <c:numCache>
                <c:formatCode>General</c:formatCode>
                <c:ptCount val="121"/>
                <c:pt idx="0">
                  <c:v>60</c:v>
                </c:pt>
                <c:pt idx="1">
                  <c:v>60.083333333333336</c:v>
                </c:pt>
                <c:pt idx="2">
                  <c:v>60.166666666666664</c:v>
                </c:pt>
                <c:pt idx="3">
                  <c:v>60.25</c:v>
                </c:pt>
                <c:pt idx="4">
                  <c:v>60.333333333333336</c:v>
                </c:pt>
                <c:pt idx="5">
                  <c:v>60.416666666666664</c:v>
                </c:pt>
                <c:pt idx="6">
                  <c:v>60.5</c:v>
                </c:pt>
                <c:pt idx="7">
                  <c:v>60.583333333333336</c:v>
                </c:pt>
                <c:pt idx="8">
                  <c:v>60.666666666666664</c:v>
                </c:pt>
                <c:pt idx="9">
                  <c:v>60.75</c:v>
                </c:pt>
                <c:pt idx="10">
                  <c:v>60.833333333333336</c:v>
                </c:pt>
                <c:pt idx="11">
                  <c:v>60.916666666666664</c:v>
                </c:pt>
                <c:pt idx="12">
                  <c:v>61</c:v>
                </c:pt>
                <c:pt idx="13">
                  <c:v>61.083333333333336</c:v>
                </c:pt>
                <c:pt idx="14">
                  <c:v>61.166666666666664</c:v>
                </c:pt>
                <c:pt idx="15">
                  <c:v>61.25</c:v>
                </c:pt>
                <c:pt idx="16">
                  <c:v>61.333333333333336</c:v>
                </c:pt>
                <c:pt idx="17">
                  <c:v>61.416666666666664</c:v>
                </c:pt>
                <c:pt idx="18">
                  <c:v>61.5</c:v>
                </c:pt>
                <c:pt idx="19">
                  <c:v>61.583333333333336</c:v>
                </c:pt>
                <c:pt idx="20">
                  <c:v>61.666666666666664</c:v>
                </c:pt>
                <c:pt idx="21">
                  <c:v>61.75</c:v>
                </c:pt>
                <c:pt idx="22">
                  <c:v>61.833333333333336</c:v>
                </c:pt>
                <c:pt idx="23">
                  <c:v>61.916666666666664</c:v>
                </c:pt>
                <c:pt idx="24">
                  <c:v>62</c:v>
                </c:pt>
                <c:pt idx="25">
                  <c:v>62.083333333333336</c:v>
                </c:pt>
                <c:pt idx="26">
                  <c:v>62.166666666666664</c:v>
                </c:pt>
                <c:pt idx="27">
                  <c:v>62.25</c:v>
                </c:pt>
                <c:pt idx="28">
                  <c:v>62.333333333333336</c:v>
                </c:pt>
                <c:pt idx="29">
                  <c:v>62.416666666666664</c:v>
                </c:pt>
                <c:pt idx="30">
                  <c:v>62.5</c:v>
                </c:pt>
                <c:pt idx="31">
                  <c:v>62.583333333333336</c:v>
                </c:pt>
                <c:pt idx="32">
                  <c:v>62.666666666666664</c:v>
                </c:pt>
                <c:pt idx="33">
                  <c:v>62.75</c:v>
                </c:pt>
                <c:pt idx="34">
                  <c:v>62.833333333333336</c:v>
                </c:pt>
                <c:pt idx="35">
                  <c:v>62.916666666666664</c:v>
                </c:pt>
                <c:pt idx="36">
                  <c:v>63</c:v>
                </c:pt>
                <c:pt idx="37">
                  <c:v>63.083333333333336</c:v>
                </c:pt>
                <c:pt idx="38">
                  <c:v>63.166666666666664</c:v>
                </c:pt>
                <c:pt idx="39">
                  <c:v>63.25</c:v>
                </c:pt>
                <c:pt idx="40">
                  <c:v>63.333333333333336</c:v>
                </c:pt>
                <c:pt idx="41">
                  <c:v>63.416666666666664</c:v>
                </c:pt>
                <c:pt idx="42">
                  <c:v>63.5</c:v>
                </c:pt>
                <c:pt idx="43">
                  <c:v>63.583333333333336</c:v>
                </c:pt>
                <c:pt idx="44">
                  <c:v>63.666666666666664</c:v>
                </c:pt>
                <c:pt idx="45">
                  <c:v>63.75</c:v>
                </c:pt>
                <c:pt idx="46">
                  <c:v>63.833333333333336</c:v>
                </c:pt>
                <c:pt idx="47">
                  <c:v>63.916666666666664</c:v>
                </c:pt>
                <c:pt idx="48">
                  <c:v>64</c:v>
                </c:pt>
                <c:pt idx="49">
                  <c:v>64.083333333333329</c:v>
                </c:pt>
                <c:pt idx="50">
                  <c:v>64.166666666666671</c:v>
                </c:pt>
                <c:pt idx="51">
                  <c:v>64.25</c:v>
                </c:pt>
                <c:pt idx="52">
                  <c:v>64.333333333333329</c:v>
                </c:pt>
                <c:pt idx="53">
                  <c:v>64.416666666666671</c:v>
                </c:pt>
                <c:pt idx="54">
                  <c:v>64.5</c:v>
                </c:pt>
                <c:pt idx="55">
                  <c:v>64.583333333333329</c:v>
                </c:pt>
                <c:pt idx="56">
                  <c:v>64.666666666666671</c:v>
                </c:pt>
                <c:pt idx="57">
                  <c:v>64.75</c:v>
                </c:pt>
                <c:pt idx="58">
                  <c:v>64.833333333333329</c:v>
                </c:pt>
                <c:pt idx="59">
                  <c:v>64.916666666666671</c:v>
                </c:pt>
                <c:pt idx="60">
                  <c:v>65</c:v>
                </c:pt>
                <c:pt idx="61">
                  <c:v>65.083333333333329</c:v>
                </c:pt>
                <c:pt idx="62">
                  <c:v>65.166666666666671</c:v>
                </c:pt>
                <c:pt idx="63">
                  <c:v>65.25</c:v>
                </c:pt>
                <c:pt idx="64">
                  <c:v>65.333333333333329</c:v>
                </c:pt>
                <c:pt idx="65">
                  <c:v>65.416666666666671</c:v>
                </c:pt>
                <c:pt idx="66">
                  <c:v>65.5</c:v>
                </c:pt>
                <c:pt idx="67">
                  <c:v>65.583333333333329</c:v>
                </c:pt>
                <c:pt idx="68">
                  <c:v>65.666666666666671</c:v>
                </c:pt>
                <c:pt idx="69">
                  <c:v>65.75</c:v>
                </c:pt>
                <c:pt idx="70">
                  <c:v>65.833333333333329</c:v>
                </c:pt>
                <c:pt idx="71">
                  <c:v>65.916666666666671</c:v>
                </c:pt>
                <c:pt idx="72">
                  <c:v>66</c:v>
                </c:pt>
                <c:pt idx="73">
                  <c:v>66.083333333333329</c:v>
                </c:pt>
                <c:pt idx="74">
                  <c:v>66.166666666666671</c:v>
                </c:pt>
                <c:pt idx="75">
                  <c:v>66.25</c:v>
                </c:pt>
                <c:pt idx="76">
                  <c:v>66.333333333333329</c:v>
                </c:pt>
                <c:pt idx="77">
                  <c:v>66.416666666666671</c:v>
                </c:pt>
                <c:pt idx="78">
                  <c:v>66.5</c:v>
                </c:pt>
                <c:pt idx="79">
                  <c:v>66.583333333333329</c:v>
                </c:pt>
                <c:pt idx="80">
                  <c:v>66.666666666666671</c:v>
                </c:pt>
                <c:pt idx="81">
                  <c:v>66.75</c:v>
                </c:pt>
                <c:pt idx="82">
                  <c:v>66.833333333333329</c:v>
                </c:pt>
                <c:pt idx="83">
                  <c:v>66.916666666666671</c:v>
                </c:pt>
                <c:pt idx="84">
                  <c:v>67</c:v>
                </c:pt>
                <c:pt idx="85">
                  <c:v>67.083333333333329</c:v>
                </c:pt>
                <c:pt idx="86">
                  <c:v>67.166666666666671</c:v>
                </c:pt>
                <c:pt idx="87">
                  <c:v>67.25</c:v>
                </c:pt>
                <c:pt idx="88">
                  <c:v>67.333333333333329</c:v>
                </c:pt>
                <c:pt idx="89">
                  <c:v>67.416666666666671</c:v>
                </c:pt>
                <c:pt idx="90">
                  <c:v>67.5</c:v>
                </c:pt>
                <c:pt idx="91">
                  <c:v>67.583333333333329</c:v>
                </c:pt>
                <c:pt idx="92">
                  <c:v>67.666666666666671</c:v>
                </c:pt>
                <c:pt idx="93">
                  <c:v>67.75</c:v>
                </c:pt>
                <c:pt idx="94">
                  <c:v>67.833333333333329</c:v>
                </c:pt>
                <c:pt idx="95">
                  <c:v>67.916666666666671</c:v>
                </c:pt>
                <c:pt idx="96">
                  <c:v>68</c:v>
                </c:pt>
                <c:pt idx="97">
                  <c:v>68.083333333333329</c:v>
                </c:pt>
                <c:pt idx="98">
                  <c:v>68.166666666666671</c:v>
                </c:pt>
                <c:pt idx="99">
                  <c:v>68.25</c:v>
                </c:pt>
                <c:pt idx="100">
                  <c:v>68.333333333333329</c:v>
                </c:pt>
                <c:pt idx="101">
                  <c:v>68.416666666666671</c:v>
                </c:pt>
                <c:pt idx="102">
                  <c:v>68.5</c:v>
                </c:pt>
                <c:pt idx="103">
                  <c:v>68.583333333333329</c:v>
                </c:pt>
                <c:pt idx="104">
                  <c:v>68.666666666666671</c:v>
                </c:pt>
                <c:pt idx="105">
                  <c:v>68.75</c:v>
                </c:pt>
                <c:pt idx="106">
                  <c:v>68.833333333333329</c:v>
                </c:pt>
                <c:pt idx="107">
                  <c:v>68.916666666666671</c:v>
                </c:pt>
                <c:pt idx="108">
                  <c:v>69</c:v>
                </c:pt>
                <c:pt idx="109">
                  <c:v>69.083333333333329</c:v>
                </c:pt>
                <c:pt idx="110">
                  <c:v>69.166666666666671</c:v>
                </c:pt>
                <c:pt idx="111">
                  <c:v>69.25</c:v>
                </c:pt>
                <c:pt idx="112">
                  <c:v>69.333333333333329</c:v>
                </c:pt>
                <c:pt idx="113">
                  <c:v>69.416666666666671</c:v>
                </c:pt>
                <c:pt idx="114">
                  <c:v>69.5</c:v>
                </c:pt>
                <c:pt idx="115">
                  <c:v>69.583333333333329</c:v>
                </c:pt>
                <c:pt idx="116">
                  <c:v>69.666666666666671</c:v>
                </c:pt>
                <c:pt idx="117">
                  <c:v>69.75</c:v>
                </c:pt>
                <c:pt idx="118">
                  <c:v>69.833333333333329</c:v>
                </c:pt>
                <c:pt idx="119">
                  <c:v>69.916666666666671</c:v>
                </c:pt>
                <c:pt idx="120" formatCode="0">
                  <c:v>70</c:v>
                </c:pt>
              </c:numCache>
            </c:numRef>
          </c:cat>
          <c:val>
            <c:numRef>
              <c:f>inkomenwerk!$K$3:$K$123</c:f>
              <c:numCache>
                <c:formatCode>0%</c:formatCode>
                <c:ptCount val="121"/>
                <c:pt idx="0">
                  <c:v>0.645027756690979</c:v>
                </c:pt>
                <c:pt idx="1">
                  <c:v>0.6387476921081543</c:v>
                </c:pt>
                <c:pt idx="2">
                  <c:v>0.6348879337310791</c:v>
                </c:pt>
                <c:pt idx="3">
                  <c:v>0.63144803047180176</c:v>
                </c:pt>
                <c:pt idx="4">
                  <c:v>0.62845993041992188</c:v>
                </c:pt>
                <c:pt idx="5">
                  <c:v>0.62571829557418823</c:v>
                </c:pt>
                <c:pt idx="6">
                  <c:v>0.62207591533660889</c:v>
                </c:pt>
                <c:pt idx="7">
                  <c:v>0.61871618032455444</c:v>
                </c:pt>
                <c:pt idx="8">
                  <c:v>0.61524993181228638</c:v>
                </c:pt>
                <c:pt idx="9">
                  <c:v>0.61221772432327271</c:v>
                </c:pt>
                <c:pt idx="10">
                  <c:v>0.60996657609939575</c:v>
                </c:pt>
                <c:pt idx="11">
                  <c:v>0.60784018039703369</c:v>
                </c:pt>
                <c:pt idx="12">
                  <c:v>0.60430663824081421</c:v>
                </c:pt>
                <c:pt idx="13">
                  <c:v>0.60023123025894165</c:v>
                </c:pt>
                <c:pt idx="14">
                  <c:v>0.59646010398864746</c:v>
                </c:pt>
                <c:pt idx="15">
                  <c:v>0.59267371892929077</c:v>
                </c:pt>
                <c:pt idx="16">
                  <c:v>0.58986973762512207</c:v>
                </c:pt>
                <c:pt idx="17">
                  <c:v>0.58661192655563354</c:v>
                </c:pt>
                <c:pt idx="18">
                  <c:v>0.58173978328704834</c:v>
                </c:pt>
                <c:pt idx="19">
                  <c:v>0.5780487060546875</c:v>
                </c:pt>
                <c:pt idx="20">
                  <c:v>0.57322788238525391</c:v>
                </c:pt>
                <c:pt idx="21">
                  <c:v>0.56967544555664063</c:v>
                </c:pt>
                <c:pt idx="22">
                  <c:v>0.56723558902740479</c:v>
                </c:pt>
                <c:pt idx="23">
                  <c:v>0.56478983163833618</c:v>
                </c:pt>
                <c:pt idx="24">
                  <c:v>0.5594247579574585</c:v>
                </c:pt>
                <c:pt idx="25">
                  <c:v>0.55366653203964233</c:v>
                </c:pt>
                <c:pt idx="26">
                  <c:v>0.5491337776184082</c:v>
                </c:pt>
                <c:pt idx="27">
                  <c:v>0.54468029737472534</c:v>
                </c:pt>
                <c:pt idx="28">
                  <c:v>0.54087609052658081</c:v>
                </c:pt>
                <c:pt idx="29">
                  <c:v>0.5370519757270813</c:v>
                </c:pt>
                <c:pt idx="30">
                  <c:v>0.53254330158233643</c:v>
                </c:pt>
                <c:pt idx="31">
                  <c:v>0.52834850549697876</c:v>
                </c:pt>
                <c:pt idx="32">
                  <c:v>0.52300089597702026</c:v>
                </c:pt>
                <c:pt idx="33">
                  <c:v>0.51911550760269165</c:v>
                </c:pt>
                <c:pt idx="34">
                  <c:v>0.51576966047286987</c:v>
                </c:pt>
                <c:pt idx="35">
                  <c:v>0.51258444786071777</c:v>
                </c:pt>
                <c:pt idx="36">
                  <c:v>0.50777977705001831</c:v>
                </c:pt>
                <c:pt idx="37">
                  <c:v>0.50234973430633545</c:v>
                </c:pt>
                <c:pt idx="38">
                  <c:v>0.49755844473838806</c:v>
                </c:pt>
                <c:pt idx="39">
                  <c:v>0.49350234866142273</c:v>
                </c:pt>
                <c:pt idx="40">
                  <c:v>0.49005892872810364</c:v>
                </c:pt>
                <c:pt idx="41">
                  <c:v>0.48683899641036987</c:v>
                </c:pt>
                <c:pt idx="42">
                  <c:v>0.48283785581588745</c:v>
                </c:pt>
                <c:pt idx="43">
                  <c:v>0.47887694835662842</c:v>
                </c:pt>
                <c:pt idx="44">
                  <c:v>0.4754626452922821</c:v>
                </c:pt>
                <c:pt idx="45">
                  <c:v>0.47152918577194214</c:v>
                </c:pt>
                <c:pt idx="46">
                  <c:v>0.46868160367012024</c:v>
                </c:pt>
                <c:pt idx="47">
                  <c:v>0.46610164642333984</c:v>
                </c:pt>
                <c:pt idx="48">
                  <c:v>0.46142905950546265</c:v>
                </c:pt>
                <c:pt idx="49">
                  <c:v>0.45483940839767456</c:v>
                </c:pt>
                <c:pt idx="50">
                  <c:v>0.45089998841285706</c:v>
                </c:pt>
                <c:pt idx="51">
                  <c:v>0.44695171713829041</c:v>
                </c:pt>
                <c:pt idx="52">
                  <c:v>0.4433155357837677</c:v>
                </c:pt>
                <c:pt idx="53">
                  <c:v>0.43955618143081665</c:v>
                </c:pt>
                <c:pt idx="54">
                  <c:v>0.43494331836700439</c:v>
                </c:pt>
                <c:pt idx="55">
                  <c:v>0.43134397268295288</c:v>
                </c:pt>
                <c:pt idx="56">
                  <c:v>0.42802825570106506</c:v>
                </c:pt>
                <c:pt idx="57">
                  <c:v>0.42470869421958923</c:v>
                </c:pt>
                <c:pt idx="58">
                  <c:v>0.4221092164516449</c:v>
                </c:pt>
                <c:pt idx="59">
                  <c:v>0.41973841190338135</c:v>
                </c:pt>
                <c:pt idx="60">
                  <c:v>0.41332381963729858</c:v>
                </c:pt>
                <c:pt idx="61">
                  <c:v>0.40311625599861145</c:v>
                </c:pt>
                <c:pt idx="62">
                  <c:v>0.398090660572052</c:v>
                </c:pt>
                <c:pt idx="63">
                  <c:v>0.39397040009498596</c:v>
                </c:pt>
                <c:pt idx="64">
                  <c:v>0.39063915610313416</c:v>
                </c:pt>
                <c:pt idx="65">
                  <c:v>0.38750040531158447</c:v>
                </c:pt>
                <c:pt idx="66">
                  <c:v>0.38344606757164001</c:v>
                </c:pt>
                <c:pt idx="67">
                  <c:v>0.37965765595436096</c:v>
                </c:pt>
                <c:pt idx="68">
                  <c:v>0.37621918320655823</c:v>
                </c:pt>
                <c:pt idx="69">
                  <c:v>0.37233254313468933</c:v>
                </c:pt>
                <c:pt idx="70">
                  <c:v>0.36995929479598999</c:v>
                </c:pt>
                <c:pt idx="71">
                  <c:v>0.36790743470191956</c:v>
                </c:pt>
                <c:pt idx="72">
                  <c:v>0.35086971521377563</c:v>
                </c:pt>
                <c:pt idx="73">
                  <c:v>0.21560055017471313</c:v>
                </c:pt>
                <c:pt idx="74">
                  <c:v>0.20434218645095825</c:v>
                </c:pt>
                <c:pt idx="75">
                  <c:v>0.20168820023536682</c:v>
                </c:pt>
                <c:pt idx="76">
                  <c:v>0.20006464421749115</c:v>
                </c:pt>
                <c:pt idx="77">
                  <c:v>0.19963270425796509</c:v>
                </c:pt>
                <c:pt idx="78">
                  <c:v>0.19849576056003571</c:v>
                </c:pt>
                <c:pt idx="79">
                  <c:v>0.19688789546489716</c:v>
                </c:pt>
                <c:pt idx="80">
                  <c:v>0.19514006376266479</c:v>
                </c:pt>
                <c:pt idx="81">
                  <c:v>0.19411955773830414</c:v>
                </c:pt>
                <c:pt idx="82">
                  <c:v>0.19384767115116119</c:v>
                </c:pt>
                <c:pt idx="83">
                  <c:v>0.19353339076042175</c:v>
                </c:pt>
                <c:pt idx="84">
                  <c:v>0.19209036231040955</c:v>
                </c:pt>
                <c:pt idx="85">
                  <c:v>0.18792922794818878</c:v>
                </c:pt>
                <c:pt idx="86">
                  <c:v>0.18559953570365906</c:v>
                </c:pt>
                <c:pt idx="87">
                  <c:v>0.18305709958076477</c:v>
                </c:pt>
                <c:pt idx="88">
                  <c:v>0.18063934147357941</c:v>
                </c:pt>
                <c:pt idx="89">
                  <c:v>0.17809437215328217</c:v>
                </c:pt>
                <c:pt idx="90">
                  <c:v>0.17483027279376984</c:v>
                </c:pt>
                <c:pt idx="91">
                  <c:v>0.17140041291713715</c:v>
                </c:pt>
                <c:pt idx="92">
                  <c:v>0.16883090138435364</c:v>
                </c:pt>
                <c:pt idx="93">
                  <c:v>0.16625416278839111</c:v>
                </c:pt>
                <c:pt idx="94">
                  <c:v>0.16502118110656738</c:v>
                </c:pt>
                <c:pt idx="95">
                  <c:v>0.16382759809494019</c:v>
                </c:pt>
                <c:pt idx="96">
                  <c:v>0.16218233108520508</c:v>
                </c:pt>
                <c:pt idx="97">
                  <c:v>0.15949250757694244</c:v>
                </c:pt>
                <c:pt idx="98">
                  <c:v>0.15846832096576691</c:v>
                </c:pt>
                <c:pt idx="99">
                  <c:v>0.15725480020046234</c:v>
                </c:pt>
                <c:pt idx="100">
                  <c:v>0.15624387562274933</c:v>
                </c:pt>
                <c:pt idx="101">
                  <c:v>0.15566277503967285</c:v>
                </c:pt>
                <c:pt idx="102">
                  <c:v>0.15481483936309814</c:v>
                </c:pt>
                <c:pt idx="103">
                  <c:v>0.15423004329204559</c:v>
                </c:pt>
                <c:pt idx="104">
                  <c:v>0.15276652574539185</c:v>
                </c:pt>
                <c:pt idx="105">
                  <c:v>0.15263348817825317</c:v>
                </c:pt>
                <c:pt idx="106">
                  <c:v>0.15216650068759918</c:v>
                </c:pt>
                <c:pt idx="107">
                  <c:v>0.15279568731784821</c:v>
                </c:pt>
                <c:pt idx="108">
                  <c:v>0.15256330370903015</c:v>
                </c:pt>
                <c:pt idx="109">
                  <c:v>0.15152695775032043</c:v>
                </c:pt>
                <c:pt idx="110">
                  <c:v>0.15055882930755615</c:v>
                </c:pt>
                <c:pt idx="111">
                  <c:v>0.14956025779247284</c:v>
                </c:pt>
                <c:pt idx="112">
                  <c:v>0.14892813563346863</c:v>
                </c:pt>
                <c:pt idx="113">
                  <c:v>0.14825613796710968</c:v>
                </c:pt>
                <c:pt idx="114">
                  <c:v>0.14803588390350342</c:v>
                </c:pt>
                <c:pt idx="115">
                  <c:v>0.14673593640327454</c:v>
                </c:pt>
                <c:pt idx="116">
                  <c:v>0.14583851397037506</c:v>
                </c:pt>
                <c:pt idx="117">
                  <c:v>0.14548362791538239</c:v>
                </c:pt>
                <c:pt idx="118">
                  <c:v>0.14527039229869843</c:v>
                </c:pt>
                <c:pt idx="119">
                  <c:v>0.14534682035446167</c:v>
                </c:pt>
                <c:pt idx="120">
                  <c:v>0.14534682035446167</c:v>
                </c:pt>
              </c:numCache>
            </c:numRef>
          </c:val>
          <c:smooth val="0"/>
          <c:extLst>
            <c:ext xmlns:c16="http://schemas.microsoft.com/office/drawing/2014/chart" uri="{C3380CC4-5D6E-409C-BE32-E72D297353CC}">
              <c16:uniqueId val="{00000002-4392-426E-971F-A412C56E0978}"/>
            </c:ext>
          </c:extLst>
        </c:ser>
        <c:ser>
          <c:idx val="3"/>
          <c:order val="3"/>
          <c:tx>
            <c:strRef>
              <c:f>inkomenwerk!$L$2</c:f>
              <c:strCache>
                <c:ptCount val="1"/>
                <c:pt idx="0">
                  <c:v>cohort 66 jaar plus 7 maanden  (inkomen uit werk)</c:v>
                </c:pt>
              </c:strCache>
            </c:strRef>
          </c:tx>
          <c:spPr>
            <a:ln w="28575" cap="rnd">
              <a:solidFill>
                <a:schemeClr val="accent4"/>
              </a:solidFill>
              <a:round/>
            </a:ln>
            <a:effectLst/>
          </c:spPr>
          <c:marker>
            <c:symbol val="none"/>
          </c:marker>
          <c:cat>
            <c:numRef>
              <c:f>inkomenwerk!$H$3:$H$123</c:f>
              <c:numCache>
                <c:formatCode>General</c:formatCode>
                <c:ptCount val="121"/>
                <c:pt idx="0">
                  <c:v>60</c:v>
                </c:pt>
                <c:pt idx="1">
                  <c:v>60.083333333333336</c:v>
                </c:pt>
                <c:pt idx="2">
                  <c:v>60.166666666666664</c:v>
                </c:pt>
                <c:pt idx="3">
                  <c:v>60.25</c:v>
                </c:pt>
                <c:pt idx="4">
                  <c:v>60.333333333333336</c:v>
                </c:pt>
                <c:pt idx="5">
                  <c:v>60.416666666666664</c:v>
                </c:pt>
                <c:pt idx="6">
                  <c:v>60.5</c:v>
                </c:pt>
                <c:pt idx="7">
                  <c:v>60.583333333333336</c:v>
                </c:pt>
                <c:pt idx="8">
                  <c:v>60.666666666666664</c:v>
                </c:pt>
                <c:pt idx="9">
                  <c:v>60.75</c:v>
                </c:pt>
                <c:pt idx="10">
                  <c:v>60.833333333333336</c:v>
                </c:pt>
                <c:pt idx="11">
                  <c:v>60.916666666666664</c:v>
                </c:pt>
                <c:pt idx="12">
                  <c:v>61</c:v>
                </c:pt>
                <c:pt idx="13">
                  <c:v>61.083333333333336</c:v>
                </c:pt>
                <c:pt idx="14">
                  <c:v>61.166666666666664</c:v>
                </c:pt>
                <c:pt idx="15">
                  <c:v>61.25</c:v>
                </c:pt>
                <c:pt idx="16">
                  <c:v>61.333333333333336</c:v>
                </c:pt>
                <c:pt idx="17">
                  <c:v>61.416666666666664</c:v>
                </c:pt>
                <c:pt idx="18">
                  <c:v>61.5</c:v>
                </c:pt>
                <c:pt idx="19">
                  <c:v>61.583333333333336</c:v>
                </c:pt>
                <c:pt idx="20">
                  <c:v>61.666666666666664</c:v>
                </c:pt>
                <c:pt idx="21">
                  <c:v>61.75</c:v>
                </c:pt>
                <c:pt idx="22">
                  <c:v>61.833333333333336</c:v>
                </c:pt>
                <c:pt idx="23">
                  <c:v>61.916666666666664</c:v>
                </c:pt>
                <c:pt idx="24">
                  <c:v>62</c:v>
                </c:pt>
                <c:pt idx="25">
                  <c:v>62.083333333333336</c:v>
                </c:pt>
                <c:pt idx="26">
                  <c:v>62.166666666666664</c:v>
                </c:pt>
                <c:pt idx="27">
                  <c:v>62.25</c:v>
                </c:pt>
                <c:pt idx="28">
                  <c:v>62.333333333333336</c:v>
                </c:pt>
                <c:pt idx="29">
                  <c:v>62.416666666666664</c:v>
                </c:pt>
                <c:pt idx="30">
                  <c:v>62.5</c:v>
                </c:pt>
                <c:pt idx="31">
                  <c:v>62.583333333333336</c:v>
                </c:pt>
                <c:pt idx="32">
                  <c:v>62.666666666666664</c:v>
                </c:pt>
                <c:pt idx="33">
                  <c:v>62.75</c:v>
                </c:pt>
                <c:pt idx="34">
                  <c:v>62.833333333333336</c:v>
                </c:pt>
                <c:pt idx="35">
                  <c:v>62.916666666666664</c:v>
                </c:pt>
                <c:pt idx="36">
                  <c:v>63</c:v>
                </c:pt>
                <c:pt idx="37">
                  <c:v>63.083333333333336</c:v>
                </c:pt>
                <c:pt idx="38">
                  <c:v>63.166666666666664</c:v>
                </c:pt>
                <c:pt idx="39">
                  <c:v>63.25</c:v>
                </c:pt>
                <c:pt idx="40">
                  <c:v>63.333333333333336</c:v>
                </c:pt>
                <c:pt idx="41">
                  <c:v>63.416666666666664</c:v>
                </c:pt>
                <c:pt idx="42">
                  <c:v>63.5</c:v>
                </c:pt>
                <c:pt idx="43">
                  <c:v>63.583333333333336</c:v>
                </c:pt>
                <c:pt idx="44">
                  <c:v>63.666666666666664</c:v>
                </c:pt>
                <c:pt idx="45">
                  <c:v>63.75</c:v>
                </c:pt>
                <c:pt idx="46">
                  <c:v>63.833333333333336</c:v>
                </c:pt>
                <c:pt idx="47">
                  <c:v>63.916666666666664</c:v>
                </c:pt>
                <c:pt idx="48">
                  <c:v>64</c:v>
                </c:pt>
                <c:pt idx="49">
                  <c:v>64.083333333333329</c:v>
                </c:pt>
                <c:pt idx="50">
                  <c:v>64.166666666666671</c:v>
                </c:pt>
                <c:pt idx="51">
                  <c:v>64.25</c:v>
                </c:pt>
                <c:pt idx="52">
                  <c:v>64.333333333333329</c:v>
                </c:pt>
                <c:pt idx="53">
                  <c:v>64.416666666666671</c:v>
                </c:pt>
                <c:pt idx="54">
                  <c:v>64.5</c:v>
                </c:pt>
                <c:pt idx="55">
                  <c:v>64.583333333333329</c:v>
                </c:pt>
                <c:pt idx="56">
                  <c:v>64.666666666666671</c:v>
                </c:pt>
                <c:pt idx="57">
                  <c:v>64.75</c:v>
                </c:pt>
                <c:pt idx="58">
                  <c:v>64.833333333333329</c:v>
                </c:pt>
                <c:pt idx="59">
                  <c:v>64.916666666666671</c:v>
                </c:pt>
                <c:pt idx="60">
                  <c:v>65</c:v>
                </c:pt>
                <c:pt idx="61">
                  <c:v>65.083333333333329</c:v>
                </c:pt>
                <c:pt idx="62">
                  <c:v>65.166666666666671</c:v>
                </c:pt>
                <c:pt idx="63">
                  <c:v>65.25</c:v>
                </c:pt>
                <c:pt idx="64">
                  <c:v>65.333333333333329</c:v>
                </c:pt>
                <c:pt idx="65">
                  <c:v>65.416666666666671</c:v>
                </c:pt>
                <c:pt idx="66">
                  <c:v>65.5</c:v>
                </c:pt>
                <c:pt idx="67">
                  <c:v>65.583333333333329</c:v>
                </c:pt>
                <c:pt idx="68">
                  <c:v>65.666666666666671</c:v>
                </c:pt>
                <c:pt idx="69">
                  <c:v>65.75</c:v>
                </c:pt>
                <c:pt idx="70">
                  <c:v>65.833333333333329</c:v>
                </c:pt>
                <c:pt idx="71">
                  <c:v>65.916666666666671</c:v>
                </c:pt>
                <c:pt idx="72">
                  <c:v>66</c:v>
                </c:pt>
                <c:pt idx="73">
                  <c:v>66.083333333333329</c:v>
                </c:pt>
                <c:pt idx="74">
                  <c:v>66.166666666666671</c:v>
                </c:pt>
                <c:pt idx="75">
                  <c:v>66.25</c:v>
                </c:pt>
                <c:pt idx="76">
                  <c:v>66.333333333333329</c:v>
                </c:pt>
                <c:pt idx="77">
                  <c:v>66.416666666666671</c:v>
                </c:pt>
                <c:pt idx="78">
                  <c:v>66.5</c:v>
                </c:pt>
                <c:pt idx="79">
                  <c:v>66.583333333333329</c:v>
                </c:pt>
                <c:pt idx="80">
                  <c:v>66.666666666666671</c:v>
                </c:pt>
                <c:pt idx="81">
                  <c:v>66.75</c:v>
                </c:pt>
                <c:pt idx="82">
                  <c:v>66.833333333333329</c:v>
                </c:pt>
                <c:pt idx="83">
                  <c:v>66.916666666666671</c:v>
                </c:pt>
                <c:pt idx="84">
                  <c:v>67</c:v>
                </c:pt>
                <c:pt idx="85">
                  <c:v>67.083333333333329</c:v>
                </c:pt>
                <c:pt idx="86">
                  <c:v>67.166666666666671</c:v>
                </c:pt>
                <c:pt idx="87">
                  <c:v>67.25</c:v>
                </c:pt>
                <c:pt idx="88">
                  <c:v>67.333333333333329</c:v>
                </c:pt>
                <c:pt idx="89">
                  <c:v>67.416666666666671</c:v>
                </c:pt>
                <c:pt idx="90">
                  <c:v>67.5</c:v>
                </c:pt>
                <c:pt idx="91">
                  <c:v>67.583333333333329</c:v>
                </c:pt>
                <c:pt idx="92">
                  <c:v>67.666666666666671</c:v>
                </c:pt>
                <c:pt idx="93">
                  <c:v>67.75</c:v>
                </c:pt>
                <c:pt idx="94">
                  <c:v>67.833333333333329</c:v>
                </c:pt>
                <c:pt idx="95">
                  <c:v>67.916666666666671</c:v>
                </c:pt>
                <c:pt idx="96">
                  <c:v>68</c:v>
                </c:pt>
                <c:pt idx="97">
                  <c:v>68.083333333333329</c:v>
                </c:pt>
                <c:pt idx="98">
                  <c:v>68.166666666666671</c:v>
                </c:pt>
                <c:pt idx="99">
                  <c:v>68.25</c:v>
                </c:pt>
                <c:pt idx="100">
                  <c:v>68.333333333333329</c:v>
                </c:pt>
                <c:pt idx="101">
                  <c:v>68.416666666666671</c:v>
                </c:pt>
                <c:pt idx="102">
                  <c:v>68.5</c:v>
                </c:pt>
                <c:pt idx="103">
                  <c:v>68.583333333333329</c:v>
                </c:pt>
                <c:pt idx="104">
                  <c:v>68.666666666666671</c:v>
                </c:pt>
                <c:pt idx="105">
                  <c:v>68.75</c:v>
                </c:pt>
                <c:pt idx="106">
                  <c:v>68.833333333333329</c:v>
                </c:pt>
                <c:pt idx="107">
                  <c:v>68.916666666666671</c:v>
                </c:pt>
                <c:pt idx="108">
                  <c:v>69</c:v>
                </c:pt>
                <c:pt idx="109">
                  <c:v>69.083333333333329</c:v>
                </c:pt>
                <c:pt idx="110">
                  <c:v>69.166666666666671</c:v>
                </c:pt>
                <c:pt idx="111">
                  <c:v>69.25</c:v>
                </c:pt>
                <c:pt idx="112">
                  <c:v>69.333333333333329</c:v>
                </c:pt>
                <c:pt idx="113">
                  <c:v>69.416666666666671</c:v>
                </c:pt>
                <c:pt idx="114">
                  <c:v>69.5</c:v>
                </c:pt>
                <c:pt idx="115">
                  <c:v>69.583333333333329</c:v>
                </c:pt>
                <c:pt idx="116">
                  <c:v>69.666666666666671</c:v>
                </c:pt>
                <c:pt idx="117">
                  <c:v>69.75</c:v>
                </c:pt>
                <c:pt idx="118">
                  <c:v>69.833333333333329</c:v>
                </c:pt>
                <c:pt idx="119">
                  <c:v>69.916666666666671</c:v>
                </c:pt>
                <c:pt idx="120" formatCode="0">
                  <c:v>70</c:v>
                </c:pt>
              </c:numCache>
            </c:numRef>
          </c:cat>
          <c:val>
            <c:numRef>
              <c:f>inkomenwerk!$L$3:$L$123</c:f>
              <c:numCache>
                <c:formatCode>0%</c:formatCode>
                <c:ptCount val="121"/>
                <c:pt idx="0">
                  <c:v>0.67056006193161011</c:v>
                </c:pt>
                <c:pt idx="1">
                  <c:v>0.66693758964538574</c:v>
                </c:pt>
                <c:pt idx="2">
                  <c:v>0.66457712650299072</c:v>
                </c:pt>
                <c:pt idx="3">
                  <c:v>0.66235297918319702</c:v>
                </c:pt>
                <c:pt idx="4">
                  <c:v>0.66046369075775146</c:v>
                </c:pt>
                <c:pt idx="5">
                  <c:v>0.65906506776809692</c:v>
                </c:pt>
                <c:pt idx="6">
                  <c:v>0.65798681974411011</c:v>
                </c:pt>
                <c:pt idx="7">
                  <c:v>0.65664350986480713</c:v>
                </c:pt>
                <c:pt idx="8">
                  <c:v>0.65524494647979736</c:v>
                </c:pt>
                <c:pt idx="9">
                  <c:v>0.6534307599067688</c:v>
                </c:pt>
                <c:pt idx="10">
                  <c:v>0.65152370929718018</c:v>
                </c:pt>
                <c:pt idx="11">
                  <c:v>0.64991742372512817</c:v>
                </c:pt>
                <c:pt idx="12">
                  <c:v>0.64828407764434814</c:v>
                </c:pt>
                <c:pt idx="13">
                  <c:v>0.6464119553565979</c:v>
                </c:pt>
                <c:pt idx="14">
                  <c:v>0.64475548267364502</c:v>
                </c:pt>
                <c:pt idx="15">
                  <c:v>0.64283573627471924</c:v>
                </c:pt>
                <c:pt idx="16">
                  <c:v>0.64141523838043213</c:v>
                </c:pt>
                <c:pt idx="17">
                  <c:v>0.64023369550704956</c:v>
                </c:pt>
                <c:pt idx="18">
                  <c:v>0.6388506293296814</c:v>
                </c:pt>
                <c:pt idx="19">
                  <c:v>0.63710099458694458</c:v>
                </c:pt>
                <c:pt idx="20">
                  <c:v>0.63566303253173828</c:v>
                </c:pt>
                <c:pt idx="21">
                  <c:v>0.63335293531417847</c:v>
                </c:pt>
                <c:pt idx="22">
                  <c:v>0.63159185647964478</c:v>
                </c:pt>
                <c:pt idx="23">
                  <c:v>0.63005870580673218</c:v>
                </c:pt>
                <c:pt idx="24">
                  <c:v>0.62774074077606201</c:v>
                </c:pt>
                <c:pt idx="25">
                  <c:v>0.62505459785461426</c:v>
                </c:pt>
                <c:pt idx="26">
                  <c:v>0.62352502346038818</c:v>
                </c:pt>
                <c:pt idx="27">
                  <c:v>0.62165391445159912</c:v>
                </c:pt>
                <c:pt idx="28">
                  <c:v>0.6191057562828064</c:v>
                </c:pt>
                <c:pt idx="29">
                  <c:v>0.61733716726303101</c:v>
                </c:pt>
                <c:pt idx="30">
                  <c:v>0.61555248498916626</c:v>
                </c:pt>
                <c:pt idx="31">
                  <c:v>0.61318159103393555</c:v>
                </c:pt>
                <c:pt idx="32">
                  <c:v>0.61062616109848022</c:v>
                </c:pt>
                <c:pt idx="33">
                  <c:v>0.60776513814926147</c:v>
                </c:pt>
                <c:pt idx="34">
                  <c:v>0.60569310188293457</c:v>
                </c:pt>
                <c:pt idx="35">
                  <c:v>0.60416394472122192</c:v>
                </c:pt>
                <c:pt idx="36">
                  <c:v>0.60096603631973267</c:v>
                </c:pt>
                <c:pt idx="37">
                  <c:v>0.59730881452560425</c:v>
                </c:pt>
                <c:pt idx="38">
                  <c:v>0.59503400325775146</c:v>
                </c:pt>
                <c:pt idx="39">
                  <c:v>0.59195661544799805</c:v>
                </c:pt>
                <c:pt idx="40">
                  <c:v>0.58916699886322021</c:v>
                </c:pt>
                <c:pt idx="41">
                  <c:v>0.58687573671340942</c:v>
                </c:pt>
                <c:pt idx="42">
                  <c:v>0.58379095792770386</c:v>
                </c:pt>
                <c:pt idx="43">
                  <c:v>0.58077824115753174</c:v>
                </c:pt>
                <c:pt idx="44">
                  <c:v>0.57755446434020996</c:v>
                </c:pt>
                <c:pt idx="45">
                  <c:v>0.57415038347244263</c:v>
                </c:pt>
                <c:pt idx="46">
                  <c:v>0.57070940732955933</c:v>
                </c:pt>
                <c:pt idx="47">
                  <c:v>0.56686168909072876</c:v>
                </c:pt>
                <c:pt idx="48">
                  <c:v>0.56068658828735352</c:v>
                </c:pt>
                <c:pt idx="49">
                  <c:v>0.55458539724349976</c:v>
                </c:pt>
                <c:pt idx="50">
                  <c:v>0.55016958713531494</c:v>
                </c:pt>
                <c:pt idx="51">
                  <c:v>0.54538333415985107</c:v>
                </c:pt>
                <c:pt idx="52">
                  <c:v>0.54027277231216431</c:v>
                </c:pt>
                <c:pt idx="53">
                  <c:v>0.53618073463439941</c:v>
                </c:pt>
                <c:pt idx="54">
                  <c:v>0.5319553017616272</c:v>
                </c:pt>
                <c:pt idx="55">
                  <c:v>0.52679616212844849</c:v>
                </c:pt>
                <c:pt idx="56">
                  <c:v>0.52082836627960205</c:v>
                </c:pt>
                <c:pt idx="57">
                  <c:v>0.51619249582290649</c:v>
                </c:pt>
                <c:pt idx="58">
                  <c:v>0.51113390922546387</c:v>
                </c:pt>
                <c:pt idx="59">
                  <c:v>0.50659912824630737</c:v>
                </c:pt>
                <c:pt idx="60">
                  <c:v>0.4989970326423645</c:v>
                </c:pt>
                <c:pt idx="61">
                  <c:v>0.48991537094116211</c:v>
                </c:pt>
                <c:pt idx="62">
                  <c:v>0.48424035310745239</c:v>
                </c:pt>
                <c:pt idx="63">
                  <c:v>0.47851186990737915</c:v>
                </c:pt>
                <c:pt idx="64">
                  <c:v>0.47231429815292358</c:v>
                </c:pt>
                <c:pt idx="65">
                  <c:v>0.46756061911582947</c:v>
                </c:pt>
                <c:pt idx="66">
                  <c:v>0.46356406807899475</c:v>
                </c:pt>
                <c:pt idx="67">
                  <c:v>0.4572644829750061</c:v>
                </c:pt>
                <c:pt idx="68">
                  <c:v>0.44951969385147095</c:v>
                </c:pt>
                <c:pt idx="69">
                  <c:v>0.4438176155090332</c:v>
                </c:pt>
                <c:pt idx="70">
                  <c:v>0.43830439448356628</c:v>
                </c:pt>
                <c:pt idx="71">
                  <c:v>0.43386033177375793</c:v>
                </c:pt>
                <c:pt idx="72">
                  <c:v>0.42881834506988525</c:v>
                </c:pt>
                <c:pt idx="73">
                  <c:v>0.42293894290924072</c:v>
                </c:pt>
                <c:pt idx="74">
                  <c:v>0.41806656122207642</c:v>
                </c:pt>
                <c:pt idx="75">
                  <c:v>0.41423234343528748</c:v>
                </c:pt>
                <c:pt idx="76">
                  <c:v>0.40960684418678284</c:v>
                </c:pt>
                <c:pt idx="77">
                  <c:v>0.40618136525154114</c:v>
                </c:pt>
                <c:pt idx="78">
                  <c:v>0.40323767066001892</c:v>
                </c:pt>
                <c:pt idx="79">
                  <c:v>0.38740622997283936</c:v>
                </c:pt>
                <c:pt idx="80">
                  <c:v>0.24348494410514832</c:v>
                </c:pt>
                <c:pt idx="81">
                  <c:v>0.23478420078754425</c:v>
                </c:pt>
                <c:pt idx="82">
                  <c:v>0.2306409478187561</c:v>
                </c:pt>
                <c:pt idx="83">
                  <c:v>0.22825609147548676</c:v>
                </c:pt>
                <c:pt idx="84">
                  <c:v>0.22903025150299072</c:v>
                </c:pt>
                <c:pt idx="85">
                  <c:v>0.22809536755084991</c:v>
                </c:pt>
                <c:pt idx="86">
                  <c:v>0.22884775698184967</c:v>
                </c:pt>
                <c:pt idx="87">
                  <c:v>0.22716544568538666</c:v>
                </c:pt>
              </c:numCache>
            </c:numRef>
          </c:val>
          <c:smooth val="0"/>
          <c:extLst>
            <c:ext xmlns:c16="http://schemas.microsoft.com/office/drawing/2014/chart" uri="{C3380CC4-5D6E-409C-BE32-E72D297353CC}">
              <c16:uniqueId val="{00000003-4392-426E-971F-A412C56E0978}"/>
            </c:ext>
          </c:extLst>
        </c:ser>
        <c:ser>
          <c:idx val="4"/>
          <c:order val="4"/>
          <c:tx>
            <c:strRef>
              <c:f>inkomenwerk!$M$2</c:f>
              <c:strCache>
                <c:ptCount val="1"/>
                <c:pt idx="0">
                  <c:v>cohort 65 jaar (hoofdinkomen uit werk)</c:v>
                </c:pt>
              </c:strCache>
            </c:strRef>
          </c:tx>
          <c:spPr>
            <a:ln w="28575" cap="rnd">
              <a:solidFill>
                <a:schemeClr val="accent1"/>
              </a:solidFill>
              <a:prstDash val="dash"/>
              <a:round/>
            </a:ln>
            <a:effectLst/>
          </c:spPr>
          <c:marker>
            <c:symbol val="none"/>
          </c:marker>
          <c:cat>
            <c:numRef>
              <c:f>inkomenwerk!$H$3:$H$123</c:f>
              <c:numCache>
                <c:formatCode>General</c:formatCode>
                <c:ptCount val="121"/>
                <c:pt idx="0">
                  <c:v>60</c:v>
                </c:pt>
                <c:pt idx="1">
                  <c:v>60.083333333333336</c:v>
                </c:pt>
                <c:pt idx="2">
                  <c:v>60.166666666666664</c:v>
                </c:pt>
                <c:pt idx="3">
                  <c:v>60.25</c:v>
                </c:pt>
                <c:pt idx="4">
                  <c:v>60.333333333333336</c:v>
                </c:pt>
                <c:pt idx="5">
                  <c:v>60.416666666666664</c:v>
                </c:pt>
                <c:pt idx="6">
                  <c:v>60.5</c:v>
                </c:pt>
                <c:pt idx="7">
                  <c:v>60.583333333333336</c:v>
                </c:pt>
                <c:pt idx="8">
                  <c:v>60.666666666666664</c:v>
                </c:pt>
                <c:pt idx="9">
                  <c:v>60.75</c:v>
                </c:pt>
                <c:pt idx="10">
                  <c:v>60.833333333333336</c:v>
                </c:pt>
                <c:pt idx="11">
                  <c:v>60.916666666666664</c:v>
                </c:pt>
                <c:pt idx="12">
                  <c:v>61</c:v>
                </c:pt>
                <c:pt idx="13">
                  <c:v>61.083333333333336</c:v>
                </c:pt>
                <c:pt idx="14">
                  <c:v>61.166666666666664</c:v>
                </c:pt>
                <c:pt idx="15">
                  <c:v>61.25</c:v>
                </c:pt>
                <c:pt idx="16">
                  <c:v>61.333333333333336</c:v>
                </c:pt>
                <c:pt idx="17">
                  <c:v>61.416666666666664</c:v>
                </c:pt>
                <c:pt idx="18">
                  <c:v>61.5</c:v>
                </c:pt>
                <c:pt idx="19">
                  <c:v>61.583333333333336</c:v>
                </c:pt>
                <c:pt idx="20">
                  <c:v>61.666666666666664</c:v>
                </c:pt>
                <c:pt idx="21">
                  <c:v>61.75</c:v>
                </c:pt>
                <c:pt idx="22">
                  <c:v>61.833333333333336</c:v>
                </c:pt>
                <c:pt idx="23">
                  <c:v>61.916666666666664</c:v>
                </c:pt>
                <c:pt idx="24">
                  <c:v>62</c:v>
                </c:pt>
                <c:pt idx="25">
                  <c:v>62.083333333333336</c:v>
                </c:pt>
                <c:pt idx="26">
                  <c:v>62.166666666666664</c:v>
                </c:pt>
                <c:pt idx="27">
                  <c:v>62.25</c:v>
                </c:pt>
                <c:pt idx="28">
                  <c:v>62.333333333333336</c:v>
                </c:pt>
                <c:pt idx="29">
                  <c:v>62.416666666666664</c:v>
                </c:pt>
                <c:pt idx="30">
                  <c:v>62.5</c:v>
                </c:pt>
                <c:pt idx="31">
                  <c:v>62.583333333333336</c:v>
                </c:pt>
                <c:pt idx="32">
                  <c:v>62.666666666666664</c:v>
                </c:pt>
                <c:pt idx="33">
                  <c:v>62.75</c:v>
                </c:pt>
                <c:pt idx="34">
                  <c:v>62.833333333333336</c:v>
                </c:pt>
                <c:pt idx="35">
                  <c:v>62.916666666666664</c:v>
                </c:pt>
                <c:pt idx="36">
                  <c:v>63</c:v>
                </c:pt>
                <c:pt idx="37">
                  <c:v>63.083333333333336</c:v>
                </c:pt>
                <c:pt idx="38">
                  <c:v>63.166666666666664</c:v>
                </c:pt>
                <c:pt idx="39">
                  <c:v>63.25</c:v>
                </c:pt>
                <c:pt idx="40">
                  <c:v>63.333333333333336</c:v>
                </c:pt>
                <c:pt idx="41">
                  <c:v>63.416666666666664</c:v>
                </c:pt>
                <c:pt idx="42">
                  <c:v>63.5</c:v>
                </c:pt>
                <c:pt idx="43">
                  <c:v>63.583333333333336</c:v>
                </c:pt>
                <c:pt idx="44">
                  <c:v>63.666666666666664</c:v>
                </c:pt>
                <c:pt idx="45">
                  <c:v>63.75</c:v>
                </c:pt>
                <c:pt idx="46">
                  <c:v>63.833333333333336</c:v>
                </c:pt>
                <c:pt idx="47">
                  <c:v>63.916666666666664</c:v>
                </c:pt>
                <c:pt idx="48">
                  <c:v>64</c:v>
                </c:pt>
                <c:pt idx="49">
                  <c:v>64.083333333333329</c:v>
                </c:pt>
                <c:pt idx="50">
                  <c:v>64.166666666666671</c:v>
                </c:pt>
                <c:pt idx="51">
                  <c:v>64.25</c:v>
                </c:pt>
                <c:pt idx="52">
                  <c:v>64.333333333333329</c:v>
                </c:pt>
                <c:pt idx="53">
                  <c:v>64.416666666666671</c:v>
                </c:pt>
                <c:pt idx="54">
                  <c:v>64.5</c:v>
                </c:pt>
                <c:pt idx="55">
                  <c:v>64.583333333333329</c:v>
                </c:pt>
                <c:pt idx="56">
                  <c:v>64.666666666666671</c:v>
                </c:pt>
                <c:pt idx="57">
                  <c:v>64.75</c:v>
                </c:pt>
                <c:pt idx="58">
                  <c:v>64.833333333333329</c:v>
                </c:pt>
                <c:pt idx="59">
                  <c:v>64.916666666666671</c:v>
                </c:pt>
                <c:pt idx="60">
                  <c:v>65</c:v>
                </c:pt>
                <c:pt idx="61">
                  <c:v>65.083333333333329</c:v>
                </c:pt>
                <c:pt idx="62">
                  <c:v>65.166666666666671</c:v>
                </c:pt>
                <c:pt idx="63">
                  <c:v>65.25</c:v>
                </c:pt>
                <c:pt idx="64">
                  <c:v>65.333333333333329</c:v>
                </c:pt>
                <c:pt idx="65">
                  <c:v>65.416666666666671</c:v>
                </c:pt>
                <c:pt idx="66">
                  <c:v>65.5</c:v>
                </c:pt>
                <c:pt idx="67">
                  <c:v>65.583333333333329</c:v>
                </c:pt>
                <c:pt idx="68">
                  <c:v>65.666666666666671</c:v>
                </c:pt>
                <c:pt idx="69">
                  <c:v>65.75</c:v>
                </c:pt>
                <c:pt idx="70">
                  <c:v>65.833333333333329</c:v>
                </c:pt>
                <c:pt idx="71">
                  <c:v>65.916666666666671</c:v>
                </c:pt>
                <c:pt idx="72">
                  <c:v>66</c:v>
                </c:pt>
                <c:pt idx="73">
                  <c:v>66.083333333333329</c:v>
                </c:pt>
                <c:pt idx="74">
                  <c:v>66.166666666666671</c:v>
                </c:pt>
                <c:pt idx="75">
                  <c:v>66.25</c:v>
                </c:pt>
                <c:pt idx="76">
                  <c:v>66.333333333333329</c:v>
                </c:pt>
                <c:pt idx="77">
                  <c:v>66.416666666666671</c:v>
                </c:pt>
                <c:pt idx="78">
                  <c:v>66.5</c:v>
                </c:pt>
                <c:pt idx="79">
                  <c:v>66.583333333333329</c:v>
                </c:pt>
                <c:pt idx="80">
                  <c:v>66.666666666666671</c:v>
                </c:pt>
                <c:pt idx="81">
                  <c:v>66.75</c:v>
                </c:pt>
                <c:pt idx="82">
                  <c:v>66.833333333333329</c:v>
                </c:pt>
                <c:pt idx="83">
                  <c:v>66.916666666666671</c:v>
                </c:pt>
                <c:pt idx="84">
                  <c:v>67</c:v>
                </c:pt>
                <c:pt idx="85">
                  <c:v>67.083333333333329</c:v>
                </c:pt>
                <c:pt idx="86">
                  <c:v>67.166666666666671</c:v>
                </c:pt>
                <c:pt idx="87">
                  <c:v>67.25</c:v>
                </c:pt>
                <c:pt idx="88">
                  <c:v>67.333333333333329</c:v>
                </c:pt>
                <c:pt idx="89">
                  <c:v>67.416666666666671</c:v>
                </c:pt>
                <c:pt idx="90">
                  <c:v>67.5</c:v>
                </c:pt>
                <c:pt idx="91">
                  <c:v>67.583333333333329</c:v>
                </c:pt>
                <c:pt idx="92">
                  <c:v>67.666666666666671</c:v>
                </c:pt>
                <c:pt idx="93">
                  <c:v>67.75</c:v>
                </c:pt>
                <c:pt idx="94">
                  <c:v>67.833333333333329</c:v>
                </c:pt>
                <c:pt idx="95">
                  <c:v>67.916666666666671</c:v>
                </c:pt>
                <c:pt idx="96">
                  <c:v>68</c:v>
                </c:pt>
                <c:pt idx="97">
                  <c:v>68.083333333333329</c:v>
                </c:pt>
                <c:pt idx="98">
                  <c:v>68.166666666666671</c:v>
                </c:pt>
                <c:pt idx="99">
                  <c:v>68.25</c:v>
                </c:pt>
                <c:pt idx="100">
                  <c:v>68.333333333333329</c:v>
                </c:pt>
                <c:pt idx="101">
                  <c:v>68.416666666666671</c:v>
                </c:pt>
                <c:pt idx="102">
                  <c:v>68.5</c:v>
                </c:pt>
                <c:pt idx="103">
                  <c:v>68.583333333333329</c:v>
                </c:pt>
                <c:pt idx="104">
                  <c:v>68.666666666666671</c:v>
                </c:pt>
                <c:pt idx="105">
                  <c:v>68.75</c:v>
                </c:pt>
                <c:pt idx="106">
                  <c:v>68.833333333333329</c:v>
                </c:pt>
                <c:pt idx="107">
                  <c:v>68.916666666666671</c:v>
                </c:pt>
                <c:pt idx="108">
                  <c:v>69</c:v>
                </c:pt>
                <c:pt idx="109">
                  <c:v>69.083333333333329</c:v>
                </c:pt>
                <c:pt idx="110">
                  <c:v>69.166666666666671</c:v>
                </c:pt>
                <c:pt idx="111">
                  <c:v>69.25</c:v>
                </c:pt>
                <c:pt idx="112">
                  <c:v>69.333333333333329</c:v>
                </c:pt>
                <c:pt idx="113">
                  <c:v>69.416666666666671</c:v>
                </c:pt>
                <c:pt idx="114">
                  <c:v>69.5</c:v>
                </c:pt>
                <c:pt idx="115">
                  <c:v>69.583333333333329</c:v>
                </c:pt>
                <c:pt idx="116">
                  <c:v>69.666666666666671</c:v>
                </c:pt>
                <c:pt idx="117">
                  <c:v>69.75</c:v>
                </c:pt>
                <c:pt idx="118">
                  <c:v>69.833333333333329</c:v>
                </c:pt>
                <c:pt idx="119">
                  <c:v>69.916666666666671</c:v>
                </c:pt>
                <c:pt idx="120" formatCode="0">
                  <c:v>70</c:v>
                </c:pt>
              </c:numCache>
            </c:numRef>
          </c:cat>
          <c:val>
            <c:numRef>
              <c:f>inkomenwerk!$M$3:$M$123</c:f>
              <c:numCache>
                <c:formatCode>0%</c:formatCode>
                <c:ptCount val="121"/>
                <c:pt idx="0">
                  <c:v>0.42080062627792358</c:v>
                </c:pt>
                <c:pt idx="1">
                  <c:v>0.40520593523979187</c:v>
                </c:pt>
                <c:pt idx="2">
                  <c:v>0.39964962005615234</c:v>
                </c:pt>
                <c:pt idx="3">
                  <c:v>0.39499044418334961</c:v>
                </c:pt>
                <c:pt idx="4">
                  <c:v>0.3910488486289978</c:v>
                </c:pt>
                <c:pt idx="5">
                  <c:v>0.38654640316963196</c:v>
                </c:pt>
                <c:pt idx="6">
                  <c:v>0.37996843457221985</c:v>
                </c:pt>
                <c:pt idx="7">
                  <c:v>0.37402454018592834</c:v>
                </c:pt>
                <c:pt idx="8">
                  <c:v>0.36680424213409424</c:v>
                </c:pt>
                <c:pt idx="9">
                  <c:v>0.36139684915542603</c:v>
                </c:pt>
                <c:pt idx="10">
                  <c:v>0.35831591486930847</c:v>
                </c:pt>
                <c:pt idx="11">
                  <c:v>0.35566604137420654</c:v>
                </c:pt>
                <c:pt idx="12">
                  <c:v>0.34421461820602417</c:v>
                </c:pt>
                <c:pt idx="13">
                  <c:v>0.33877989649772644</c:v>
                </c:pt>
                <c:pt idx="14">
                  <c:v>0.3358725905418396</c:v>
                </c:pt>
                <c:pt idx="15">
                  <c:v>0.32688844203948975</c:v>
                </c:pt>
                <c:pt idx="16">
                  <c:v>0.32286861538887024</c:v>
                </c:pt>
                <c:pt idx="17">
                  <c:v>0.31876581907272339</c:v>
                </c:pt>
                <c:pt idx="18">
                  <c:v>0.31311726570129395</c:v>
                </c:pt>
                <c:pt idx="19">
                  <c:v>0.308707594871521</c:v>
                </c:pt>
                <c:pt idx="20">
                  <c:v>0.30541238188743591</c:v>
                </c:pt>
                <c:pt idx="21">
                  <c:v>0.29939758777618408</c:v>
                </c:pt>
                <c:pt idx="22">
                  <c:v>0.29466965794563293</c:v>
                </c:pt>
                <c:pt idx="23">
                  <c:v>0.29168972373008728</c:v>
                </c:pt>
                <c:pt idx="24">
                  <c:v>0.27451649308204651</c:v>
                </c:pt>
                <c:pt idx="25">
                  <c:v>0.26580029726028442</c:v>
                </c:pt>
                <c:pt idx="26">
                  <c:v>0.26129144430160522</c:v>
                </c:pt>
                <c:pt idx="27">
                  <c:v>0.25683259963989258</c:v>
                </c:pt>
                <c:pt idx="28">
                  <c:v>0.25013995170593262</c:v>
                </c:pt>
                <c:pt idx="29">
                  <c:v>0.24520722031593323</c:v>
                </c:pt>
                <c:pt idx="30">
                  <c:v>0.23941749334335327</c:v>
                </c:pt>
                <c:pt idx="31">
                  <c:v>0.2350379079580307</c:v>
                </c:pt>
                <c:pt idx="32">
                  <c:v>0.23106756806373596</c:v>
                </c:pt>
                <c:pt idx="33">
                  <c:v>0.22809594869613647</c:v>
                </c:pt>
                <c:pt idx="34">
                  <c:v>0.22528690099716187</c:v>
                </c:pt>
                <c:pt idx="35">
                  <c:v>0.2226862907409668</c:v>
                </c:pt>
                <c:pt idx="36">
                  <c:v>0.2165648490190506</c:v>
                </c:pt>
                <c:pt idx="37">
                  <c:v>0.21103295683860779</c:v>
                </c:pt>
                <c:pt idx="38">
                  <c:v>0.20790648460388184</c:v>
                </c:pt>
                <c:pt idx="39">
                  <c:v>0.20498386025428772</c:v>
                </c:pt>
                <c:pt idx="40">
                  <c:v>0.2024126797914505</c:v>
                </c:pt>
                <c:pt idx="41">
                  <c:v>0.1998007595539093</c:v>
                </c:pt>
                <c:pt idx="42">
                  <c:v>0.19735367596149445</c:v>
                </c:pt>
                <c:pt idx="43">
                  <c:v>0.19502532482147217</c:v>
                </c:pt>
                <c:pt idx="44">
                  <c:v>0.19279266893863678</c:v>
                </c:pt>
                <c:pt idx="45">
                  <c:v>0.19089919328689575</c:v>
                </c:pt>
                <c:pt idx="46">
                  <c:v>0.1891116201877594</c:v>
                </c:pt>
                <c:pt idx="47">
                  <c:v>0.18730832636356354</c:v>
                </c:pt>
                <c:pt idx="48">
                  <c:v>0.18468448519706726</c:v>
                </c:pt>
                <c:pt idx="49">
                  <c:v>0.18195204436779022</c:v>
                </c:pt>
                <c:pt idx="50">
                  <c:v>0.17957513034343719</c:v>
                </c:pt>
                <c:pt idx="51">
                  <c:v>0.17743133008480072</c:v>
                </c:pt>
                <c:pt idx="52">
                  <c:v>0.17538504302501678</c:v>
                </c:pt>
                <c:pt idx="53">
                  <c:v>0.17330591380596161</c:v>
                </c:pt>
                <c:pt idx="54">
                  <c:v>0.1709517240524292</c:v>
                </c:pt>
                <c:pt idx="55">
                  <c:v>0.1689697653055191</c:v>
                </c:pt>
                <c:pt idx="56">
                  <c:v>0.16649305820465088</c:v>
                </c:pt>
                <c:pt idx="57">
                  <c:v>0.1641446053981781</c:v>
                </c:pt>
                <c:pt idx="58">
                  <c:v>0.1618187427520752</c:v>
                </c:pt>
                <c:pt idx="59">
                  <c:v>0.15705743432044983</c:v>
                </c:pt>
                <c:pt idx="60">
                  <c:v>7.5511261820793152E-2</c:v>
                </c:pt>
                <c:pt idx="61">
                  <c:v>5.9580996632575989E-2</c:v>
                </c:pt>
                <c:pt idx="62">
                  <c:v>5.7918854057788849E-2</c:v>
                </c:pt>
                <c:pt idx="63">
                  <c:v>5.6938860565423965E-2</c:v>
                </c:pt>
                <c:pt idx="64">
                  <c:v>5.6151293218135834E-2</c:v>
                </c:pt>
                <c:pt idx="65">
                  <c:v>5.5407058447599411E-2</c:v>
                </c:pt>
                <c:pt idx="66">
                  <c:v>5.4465189576148987E-2</c:v>
                </c:pt>
                <c:pt idx="67">
                  <c:v>5.3776104003190994E-2</c:v>
                </c:pt>
                <c:pt idx="68">
                  <c:v>5.3025186061859131E-2</c:v>
                </c:pt>
                <c:pt idx="69">
                  <c:v>5.2297540009021759E-2</c:v>
                </c:pt>
                <c:pt idx="70">
                  <c:v>5.1763594150543213E-2</c:v>
                </c:pt>
                <c:pt idx="71">
                  <c:v>5.1503449678421021E-2</c:v>
                </c:pt>
                <c:pt idx="72">
                  <c:v>5.0719194114208221E-2</c:v>
                </c:pt>
                <c:pt idx="73">
                  <c:v>4.9711517989635468E-2</c:v>
                </c:pt>
                <c:pt idx="74">
                  <c:v>4.9050126224756241E-2</c:v>
                </c:pt>
                <c:pt idx="75">
                  <c:v>4.8242546617984772E-2</c:v>
                </c:pt>
                <c:pt idx="76">
                  <c:v>4.7579497098922729E-2</c:v>
                </c:pt>
                <c:pt idx="77">
                  <c:v>4.6756021678447723E-2</c:v>
                </c:pt>
                <c:pt idx="78">
                  <c:v>4.623747244477272E-2</c:v>
                </c:pt>
                <c:pt idx="79">
                  <c:v>4.5541819185018539E-2</c:v>
                </c:pt>
                <c:pt idx="80">
                  <c:v>4.4888559728860855E-2</c:v>
                </c:pt>
                <c:pt idx="81">
                  <c:v>4.4178836047649384E-2</c:v>
                </c:pt>
                <c:pt idx="82">
                  <c:v>4.3559540063142776E-2</c:v>
                </c:pt>
                <c:pt idx="83">
                  <c:v>4.3083701282739639E-2</c:v>
                </c:pt>
                <c:pt idx="84">
                  <c:v>4.2180541902780533E-2</c:v>
                </c:pt>
                <c:pt idx="85">
                  <c:v>4.137718677520752E-2</c:v>
                </c:pt>
                <c:pt idx="86">
                  <c:v>4.08126600086689E-2</c:v>
                </c:pt>
                <c:pt idx="87">
                  <c:v>4.0416598320007324E-2</c:v>
                </c:pt>
                <c:pt idx="88">
                  <c:v>3.9955977350473404E-2</c:v>
                </c:pt>
                <c:pt idx="89">
                  <c:v>3.955068439245224E-2</c:v>
                </c:pt>
                <c:pt idx="90">
                  <c:v>3.9075825363397598E-2</c:v>
                </c:pt>
                <c:pt idx="91">
                  <c:v>3.8531877100467682E-2</c:v>
                </c:pt>
                <c:pt idx="92">
                  <c:v>3.808530792593956E-2</c:v>
                </c:pt>
                <c:pt idx="93">
                  <c:v>3.7694264203310013E-2</c:v>
                </c:pt>
                <c:pt idx="94">
                  <c:v>3.7239346653223038E-2</c:v>
                </c:pt>
                <c:pt idx="95">
                  <c:v>3.6860678344964981E-2</c:v>
                </c:pt>
                <c:pt idx="96">
                  <c:v>3.6283031105995178E-2</c:v>
                </c:pt>
                <c:pt idx="97">
                  <c:v>3.5723410546779633E-2</c:v>
                </c:pt>
                <c:pt idx="98">
                  <c:v>3.5372037440538406E-2</c:v>
                </c:pt>
                <c:pt idx="99">
                  <c:v>3.5049270838499069E-2</c:v>
                </c:pt>
                <c:pt idx="100">
                  <c:v>3.4659426659345627E-2</c:v>
                </c:pt>
                <c:pt idx="101">
                  <c:v>3.4221213310956955E-2</c:v>
                </c:pt>
                <c:pt idx="102">
                  <c:v>3.3934079110622406E-2</c:v>
                </c:pt>
                <c:pt idx="103">
                  <c:v>3.3636145293712616E-2</c:v>
                </c:pt>
                <c:pt idx="104">
                  <c:v>3.3291194587945938E-2</c:v>
                </c:pt>
                <c:pt idx="105">
                  <c:v>3.2942160964012146E-2</c:v>
                </c:pt>
                <c:pt idx="106">
                  <c:v>3.253728523850441E-2</c:v>
                </c:pt>
                <c:pt idx="107">
                  <c:v>3.2196417450904846E-2</c:v>
                </c:pt>
                <c:pt idx="108">
                  <c:v>3.1867638230323792E-2</c:v>
                </c:pt>
                <c:pt idx="109">
                  <c:v>3.1523436307907104E-2</c:v>
                </c:pt>
                <c:pt idx="110">
                  <c:v>3.127945214509964E-2</c:v>
                </c:pt>
                <c:pt idx="111">
                  <c:v>3.0923426151275635E-2</c:v>
                </c:pt>
                <c:pt idx="112">
                  <c:v>3.0642254278063774E-2</c:v>
                </c:pt>
                <c:pt idx="113">
                  <c:v>3.034164197742939E-2</c:v>
                </c:pt>
                <c:pt idx="114">
                  <c:v>3.0058819800615311E-2</c:v>
                </c:pt>
                <c:pt idx="115">
                  <c:v>2.967161126434803E-2</c:v>
                </c:pt>
                <c:pt idx="116">
                  <c:v>2.9288338497281075E-2</c:v>
                </c:pt>
                <c:pt idx="117">
                  <c:v>2.9009278863668442E-2</c:v>
                </c:pt>
                <c:pt idx="118">
                  <c:v>2.8677377849817276E-2</c:v>
                </c:pt>
                <c:pt idx="119">
                  <c:v>2.8376322239637375E-2</c:v>
                </c:pt>
                <c:pt idx="120">
                  <c:v>2.8376322239637375E-2</c:v>
                </c:pt>
              </c:numCache>
            </c:numRef>
          </c:val>
          <c:smooth val="0"/>
          <c:extLst>
            <c:ext xmlns:c16="http://schemas.microsoft.com/office/drawing/2014/chart" uri="{C3380CC4-5D6E-409C-BE32-E72D297353CC}">
              <c16:uniqueId val="{00000004-4392-426E-971F-A412C56E0978}"/>
            </c:ext>
          </c:extLst>
        </c:ser>
        <c:ser>
          <c:idx val="5"/>
          <c:order val="5"/>
          <c:tx>
            <c:strRef>
              <c:f>inkomenwerk!$N$2</c:f>
              <c:strCache>
                <c:ptCount val="1"/>
                <c:pt idx="0">
                  <c:v>cohort 65 jaar plus 6 maanden  (hoofdinkomen uit werk)</c:v>
                </c:pt>
              </c:strCache>
            </c:strRef>
          </c:tx>
          <c:spPr>
            <a:ln w="28575" cap="rnd">
              <a:solidFill>
                <a:schemeClr val="accent2"/>
              </a:solidFill>
              <a:prstDash val="dash"/>
              <a:round/>
            </a:ln>
            <a:effectLst/>
          </c:spPr>
          <c:marker>
            <c:symbol val="none"/>
          </c:marker>
          <c:cat>
            <c:numRef>
              <c:f>inkomenwerk!$H$3:$H$123</c:f>
              <c:numCache>
                <c:formatCode>General</c:formatCode>
                <c:ptCount val="121"/>
                <c:pt idx="0">
                  <c:v>60</c:v>
                </c:pt>
                <c:pt idx="1">
                  <c:v>60.083333333333336</c:v>
                </c:pt>
                <c:pt idx="2">
                  <c:v>60.166666666666664</c:v>
                </c:pt>
                <c:pt idx="3">
                  <c:v>60.25</c:v>
                </c:pt>
                <c:pt idx="4">
                  <c:v>60.333333333333336</c:v>
                </c:pt>
                <c:pt idx="5">
                  <c:v>60.416666666666664</c:v>
                </c:pt>
                <c:pt idx="6">
                  <c:v>60.5</c:v>
                </c:pt>
                <c:pt idx="7">
                  <c:v>60.583333333333336</c:v>
                </c:pt>
                <c:pt idx="8">
                  <c:v>60.666666666666664</c:v>
                </c:pt>
                <c:pt idx="9">
                  <c:v>60.75</c:v>
                </c:pt>
                <c:pt idx="10">
                  <c:v>60.833333333333336</c:v>
                </c:pt>
                <c:pt idx="11">
                  <c:v>60.916666666666664</c:v>
                </c:pt>
                <c:pt idx="12">
                  <c:v>61</c:v>
                </c:pt>
                <c:pt idx="13">
                  <c:v>61.083333333333336</c:v>
                </c:pt>
                <c:pt idx="14">
                  <c:v>61.166666666666664</c:v>
                </c:pt>
                <c:pt idx="15">
                  <c:v>61.25</c:v>
                </c:pt>
                <c:pt idx="16">
                  <c:v>61.333333333333336</c:v>
                </c:pt>
                <c:pt idx="17">
                  <c:v>61.416666666666664</c:v>
                </c:pt>
                <c:pt idx="18">
                  <c:v>61.5</c:v>
                </c:pt>
                <c:pt idx="19">
                  <c:v>61.583333333333336</c:v>
                </c:pt>
                <c:pt idx="20">
                  <c:v>61.666666666666664</c:v>
                </c:pt>
                <c:pt idx="21">
                  <c:v>61.75</c:v>
                </c:pt>
                <c:pt idx="22">
                  <c:v>61.833333333333336</c:v>
                </c:pt>
                <c:pt idx="23">
                  <c:v>61.916666666666664</c:v>
                </c:pt>
                <c:pt idx="24">
                  <c:v>62</c:v>
                </c:pt>
                <c:pt idx="25">
                  <c:v>62.083333333333336</c:v>
                </c:pt>
                <c:pt idx="26">
                  <c:v>62.166666666666664</c:v>
                </c:pt>
                <c:pt idx="27">
                  <c:v>62.25</c:v>
                </c:pt>
                <c:pt idx="28">
                  <c:v>62.333333333333336</c:v>
                </c:pt>
                <c:pt idx="29">
                  <c:v>62.416666666666664</c:v>
                </c:pt>
                <c:pt idx="30">
                  <c:v>62.5</c:v>
                </c:pt>
                <c:pt idx="31">
                  <c:v>62.583333333333336</c:v>
                </c:pt>
                <c:pt idx="32">
                  <c:v>62.666666666666664</c:v>
                </c:pt>
                <c:pt idx="33">
                  <c:v>62.75</c:v>
                </c:pt>
                <c:pt idx="34">
                  <c:v>62.833333333333336</c:v>
                </c:pt>
                <c:pt idx="35">
                  <c:v>62.916666666666664</c:v>
                </c:pt>
                <c:pt idx="36">
                  <c:v>63</c:v>
                </c:pt>
                <c:pt idx="37">
                  <c:v>63.083333333333336</c:v>
                </c:pt>
                <c:pt idx="38">
                  <c:v>63.166666666666664</c:v>
                </c:pt>
                <c:pt idx="39">
                  <c:v>63.25</c:v>
                </c:pt>
                <c:pt idx="40">
                  <c:v>63.333333333333336</c:v>
                </c:pt>
                <c:pt idx="41">
                  <c:v>63.416666666666664</c:v>
                </c:pt>
                <c:pt idx="42">
                  <c:v>63.5</c:v>
                </c:pt>
                <c:pt idx="43">
                  <c:v>63.583333333333336</c:v>
                </c:pt>
                <c:pt idx="44">
                  <c:v>63.666666666666664</c:v>
                </c:pt>
                <c:pt idx="45">
                  <c:v>63.75</c:v>
                </c:pt>
                <c:pt idx="46">
                  <c:v>63.833333333333336</c:v>
                </c:pt>
                <c:pt idx="47">
                  <c:v>63.916666666666664</c:v>
                </c:pt>
                <c:pt idx="48">
                  <c:v>64</c:v>
                </c:pt>
                <c:pt idx="49">
                  <c:v>64.083333333333329</c:v>
                </c:pt>
                <c:pt idx="50">
                  <c:v>64.166666666666671</c:v>
                </c:pt>
                <c:pt idx="51">
                  <c:v>64.25</c:v>
                </c:pt>
                <c:pt idx="52">
                  <c:v>64.333333333333329</c:v>
                </c:pt>
                <c:pt idx="53">
                  <c:v>64.416666666666671</c:v>
                </c:pt>
                <c:pt idx="54">
                  <c:v>64.5</c:v>
                </c:pt>
                <c:pt idx="55">
                  <c:v>64.583333333333329</c:v>
                </c:pt>
                <c:pt idx="56">
                  <c:v>64.666666666666671</c:v>
                </c:pt>
                <c:pt idx="57">
                  <c:v>64.75</c:v>
                </c:pt>
                <c:pt idx="58">
                  <c:v>64.833333333333329</c:v>
                </c:pt>
                <c:pt idx="59">
                  <c:v>64.916666666666671</c:v>
                </c:pt>
                <c:pt idx="60">
                  <c:v>65</c:v>
                </c:pt>
                <c:pt idx="61">
                  <c:v>65.083333333333329</c:v>
                </c:pt>
                <c:pt idx="62">
                  <c:v>65.166666666666671</c:v>
                </c:pt>
                <c:pt idx="63">
                  <c:v>65.25</c:v>
                </c:pt>
                <c:pt idx="64">
                  <c:v>65.333333333333329</c:v>
                </c:pt>
                <c:pt idx="65">
                  <c:v>65.416666666666671</c:v>
                </c:pt>
                <c:pt idx="66">
                  <c:v>65.5</c:v>
                </c:pt>
                <c:pt idx="67">
                  <c:v>65.583333333333329</c:v>
                </c:pt>
                <c:pt idx="68">
                  <c:v>65.666666666666671</c:v>
                </c:pt>
                <c:pt idx="69">
                  <c:v>65.75</c:v>
                </c:pt>
                <c:pt idx="70">
                  <c:v>65.833333333333329</c:v>
                </c:pt>
                <c:pt idx="71">
                  <c:v>65.916666666666671</c:v>
                </c:pt>
                <c:pt idx="72">
                  <c:v>66</c:v>
                </c:pt>
                <c:pt idx="73">
                  <c:v>66.083333333333329</c:v>
                </c:pt>
                <c:pt idx="74">
                  <c:v>66.166666666666671</c:v>
                </c:pt>
                <c:pt idx="75">
                  <c:v>66.25</c:v>
                </c:pt>
                <c:pt idx="76">
                  <c:v>66.333333333333329</c:v>
                </c:pt>
                <c:pt idx="77">
                  <c:v>66.416666666666671</c:v>
                </c:pt>
                <c:pt idx="78">
                  <c:v>66.5</c:v>
                </c:pt>
                <c:pt idx="79">
                  <c:v>66.583333333333329</c:v>
                </c:pt>
                <c:pt idx="80">
                  <c:v>66.666666666666671</c:v>
                </c:pt>
                <c:pt idx="81">
                  <c:v>66.75</c:v>
                </c:pt>
                <c:pt idx="82">
                  <c:v>66.833333333333329</c:v>
                </c:pt>
                <c:pt idx="83">
                  <c:v>66.916666666666671</c:v>
                </c:pt>
                <c:pt idx="84">
                  <c:v>67</c:v>
                </c:pt>
                <c:pt idx="85">
                  <c:v>67.083333333333329</c:v>
                </c:pt>
                <c:pt idx="86">
                  <c:v>67.166666666666671</c:v>
                </c:pt>
                <c:pt idx="87">
                  <c:v>67.25</c:v>
                </c:pt>
                <c:pt idx="88">
                  <c:v>67.333333333333329</c:v>
                </c:pt>
                <c:pt idx="89">
                  <c:v>67.416666666666671</c:v>
                </c:pt>
                <c:pt idx="90">
                  <c:v>67.5</c:v>
                </c:pt>
                <c:pt idx="91">
                  <c:v>67.583333333333329</c:v>
                </c:pt>
                <c:pt idx="92">
                  <c:v>67.666666666666671</c:v>
                </c:pt>
                <c:pt idx="93">
                  <c:v>67.75</c:v>
                </c:pt>
                <c:pt idx="94">
                  <c:v>67.833333333333329</c:v>
                </c:pt>
                <c:pt idx="95">
                  <c:v>67.916666666666671</c:v>
                </c:pt>
                <c:pt idx="96">
                  <c:v>68</c:v>
                </c:pt>
                <c:pt idx="97">
                  <c:v>68.083333333333329</c:v>
                </c:pt>
                <c:pt idx="98">
                  <c:v>68.166666666666671</c:v>
                </c:pt>
                <c:pt idx="99">
                  <c:v>68.25</c:v>
                </c:pt>
                <c:pt idx="100">
                  <c:v>68.333333333333329</c:v>
                </c:pt>
                <c:pt idx="101">
                  <c:v>68.416666666666671</c:v>
                </c:pt>
                <c:pt idx="102">
                  <c:v>68.5</c:v>
                </c:pt>
                <c:pt idx="103">
                  <c:v>68.583333333333329</c:v>
                </c:pt>
                <c:pt idx="104">
                  <c:v>68.666666666666671</c:v>
                </c:pt>
                <c:pt idx="105">
                  <c:v>68.75</c:v>
                </c:pt>
                <c:pt idx="106">
                  <c:v>68.833333333333329</c:v>
                </c:pt>
                <c:pt idx="107">
                  <c:v>68.916666666666671</c:v>
                </c:pt>
                <c:pt idx="108">
                  <c:v>69</c:v>
                </c:pt>
                <c:pt idx="109">
                  <c:v>69.083333333333329</c:v>
                </c:pt>
                <c:pt idx="110">
                  <c:v>69.166666666666671</c:v>
                </c:pt>
                <c:pt idx="111">
                  <c:v>69.25</c:v>
                </c:pt>
                <c:pt idx="112">
                  <c:v>69.333333333333329</c:v>
                </c:pt>
                <c:pt idx="113">
                  <c:v>69.416666666666671</c:v>
                </c:pt>
                <c:pt idx="114">
                  <c:v>69.5</c:v>
                </c:pt>
                <c:pt idx="115">
                  <c:v>69.583333333333329</c:v>
                </c:pt>
                <c:pt idx="116">
                  <c:v>69.666666666666671</c:v>
                </c:pt>
                <c:pt idx="117">
                  <c:v>69.75</c:v>
                </c:pt>
                <c:pt idx="118">
                  <c:v>69.833333333333329</c:v>
                </c:pt>
                <c:pt idx="119">
                  <c:v>69.916666666666671</c:v>
                </c:pt>
                <c:pt idx="120" formatCode="0">
                  <c:v>70</c:v>
                </c:pt>
              </c:numCache>
            </c:numRef>
          </c:cat>
          <c:val>
            <c:numRef>
              <c:f>inkomenwerk!$N$3:$N$123</c:f>
              <c:numCache>
                <c:formatCode>0%</c:formatCode>
                <c:ptCount val="121"/>
                <c:pt idx="0">
                  <c:v>0.59399646520614624</c:v>
                </c:pt>
                <c:pt idx="1">
                  <c:v>0.58614993095397949</c:v>
                </c:pt>
                <c:pt idx="2">
                  <c:v>0.582599937915802</c:v>
                </c:pt>
                <c:pt idx="3">
                  <c:v>0.57986325025558472</c:v>
                </c:pt>
                <c:pt idx="4">
                  <c:v>0.5777289867401123</c:v>
                </c:pt>
                <c:pt idx="5">
                  <c:v>0.57532787322998047</c:v>
                </c:pt>
                <c:pt idx="6">
                  <c:v>0.57267439365386963</c:v>
                </c:pt>
                <c:pt idx="7">
                  <c:v>0.56918424367904663</c:v>
                </c:pt>
                <c:pt idx="8">
                  <c:v>0.5656777024269104</c:v>
                </c:pt>
                <c:pt idx="9">
                  <c:v>0.56228423118591309</c:v>
                </c:pt>
                <c:pt idx="10">
                  <c:v>0.55947285890579224</c:v>
                </c:pt>
                <c:pt idx="11">
                  <c:v>0.55657637119293213</c:v>
                </c:pt>
                <c:pt idx="12">
                  <c:v>0.55086696147918701</c:v>
                </c:pt>
                <c:pt idx="13">
                  <c:v>0.54612106084823608</c:v>
                </c:pt>
                <c:pt idx="14">
                  <c:v>0.54114001989364624</c:v>
                </c:pt>
                <c:pt idx="15">
                  <c:v>0.53712236881256104</c:v>
                </c:pt>
                <c:pt idx="16">
                  <c:v>0.52971810102462769</c:v>
                </c:pt>
                <c:pt idx="17">
                  <c:v>0.52611225843429565</c:v>
                </c:pt>
                <c:pt idx="18">
                  <c:v>0.52229577302932739</c:v>
                </c:pt>
                <c:pt idx="19">
                  <c:v>0.51780408620834351</c:v>
                </c:pt>
                <c:pt idx="20">
                  <c:v>0.51310676336288452</c:v>
                </c:pt>
                <c:pt idx="21">
                  <c:v>0.50850778818130493</c:v>
                </c:pt>
                <c:pt idx="22">
                  <c:v>0.50469386577606201</c:v>
                </c:pt>
                <c:pt idx="23">
                  <c:v>0.50064730644226074</c:v>
                </c:pt>
                <c:pt idx="24">
                  <c:v>0.49052539467811584</c:v>
                </c:pt>
                <c:pt idx="25">
                  <c:v>0.48309504985809326</c:v>
                </c:pt>
                <c:pt idx="26">
                  <c:v>0.47801563143730164</c:v>
                </c:pt>
                <c:pt idx="27">
                  <c:v>0.47317907214164734</c:v>
                </c:pt>
                <c:pt idx="28">
                  <c:v>0.46900889277458191</c:v>
                </c:pt>
                <c:pt idx="29">
                  <c:v>0.46540507674217224</c:v>
                </c:pt>
                <c:pt idx="30">
                  <c:v>0.46005657315254211</c:v>
                </c:pt>
                <c:pt idx="31">
                  <c:v>0.4530886709690094</c:v>
                </c:pt>
                <c:pt idx="32">
                  <c:v>0.44784629344940186</c:v>
                </c:pt>
                <c:pt idx="33">
                  <c:v>0.44278603792190552</c:v>
                </c:pt>
                <c:pt idx="34">
                  <c:v>0.43821260333061218</c:v>
                </c:pt>
                <c:pt idx="35">
                  <c:v>0.43448057770729065</c:v>
                </c:pt>
                <c:pt idx="36">
                  <c:v>0.4264177680015564</c:v>
                </c:pt>
                <c:pt idx="37">
                  <c:v>0.41904032230377197</c:v>
                </c:pt>
                <c:pt idx="38">
                  <c:v>0.41369977593421936</c:v>
                </c:pt>
                <c:pt idx="39">
                  <c:v>0.40844288468360901</c:v>
                </c:pt>
                <c:pt idx="40">
                  <c:v>0.40471696853637695</c:v>
                </c:pt>
                <c:pt idx="41">
                  <c:v>0.40061703324317932</c:v>
                </c:pt>
                <c:pt idx="42">
                  <c:v>0.39551293849945068</c:v>
                </c:pt>
                <c:pt idx="43">
                  <c:v>0.39002862572669983</c:v>
                </c:pt>
                <c:pt idx="44">
                  <c:v>0.38469702005386353</c:v>
                </c:pt>
                <c:pt idx="45">
                  <c:v>0.38058942556381226</c:v>
                </c:pt>
                <c:pt idx="46">
                  <c:v>0.37654316425323486</c:v>
                </c:pt>
                <c:pt idx="47">
                  <c:v>0.37285563349723816</c:v>
                </c:pt>
                <c:pt idx="48">
                  <c:v>0.36727297306060791</c:v>
                </c:pt>
                <c:pt idx="49">
                  <c:v>0.36084103584289551</c:v>
                </c:pt>
                <c:pt idx="50">
                  <c:v>0.35640186071395874</c:v>
                </c:pt>
                <c:pt idx="51">
                  <c:v>0.35173824429512024</c:v>
                </c:pt>
                <c:pt idx="52">
                  <c:v>0.3484707772731781</c:v>
                </c:pt>
                <c:pt idx="53">
                  <c:v>0.3451308012008667</c:v>
                </c:pt>
                <c:pt idx="54">
                  <c:v>0.34095844626426697</c:v>
                </c:pt>
                <c:pt idx="55">
                  <c:v>0.33666419982910156</c:v>
                </c:pt>
                <c:pt idx="56">
                  <c:v>0.33268138766288757</c:v>
                </c:pt>
                <c:pt idx="57">
                  <c:v>0.32835081219673157</c:v>
                </c:pt>
                <c:pt idx="58">
                  <c:v>0.32419544458389282</c:v>
                </c:pt>
                <c:pt idx="59">
                  <c:v>0.32016894221305847</c:v>
                </c:pt>
                <c:pt idx="60">
                  <c:v>0.30420872569084167</c:v>
                </c:pt>
                <c:pt idx="61">
                  <c:v>0.30144494771957397</c:v>
                </c:pt>
                <c:pt idx="62">
                  <c:v>0.29693269729614258</c:v>
                </c:pt>
                <c:pt idx="63">
                  <c:v>0.29144555330276489</c:v>
                </c:pt>
                <c:pt idx="64">
                  <c:v>0.28808769583702087</c:v>
                </c:pt>
                <c:pt idx="65">
                  <c:v>0.28312864899635315</c:v>
                </c:pt>
                <c:pt idx="66">
                  <c:v>0.18467214703559875</c:v>
                </c:pt>
                <c:pt idx="67">
                  <c:v>9.9985793232917786E-2</c:v>
                </c:pt>
                <c:pt idx="68">
                  <c:v>8.8691979646682739E-2</c:v>
                </c:pt>
                <c:pt idx="69">
                  <c:v>8.4524430334568024E-2</c:v>
                </c:pt>
                <c:pt idx="70">
                  <c:v>8.1014789640903473E-2</c:v>
                </c:pt>
                <c:pt idx="71">
                  <c:v>7.8497268259525299E-2</c:v>
                </c:pt>
                <c:pt idx="72">
                  <c:v>7.5839325785636902E-2</c:v>
                </c:pt>
                <c:pt idx="73">
                  <c:v>7.3572255671024323E-2</c:v>
                </c:pt>
                <c:pt idx="74">
                  <c:v>7.1314409375190735E-2</c:v>
                </c:pt>
                <c:pt idx="75">
                  <c:v>6.9368273019790649E-2</c:v>
                </c:pt>
                <c:pt idx="76">
                  <c:v>6.8987920880317688E-2</c:v>
                </c:pt>
                <c:pt idx="77">
                  <c:v>6.8547949194908142E-2</c:v>
                </c:pt>
                <c:pt idx="78">
                  <c:v>6.7847713828086853E-2</c:v>
                </c:pt>
                <c:pt idx="79">
                  <c:v>6.624448299407959E-2</c:v>
                </c:pt>
                <c:pt idx="80">
                  <c:v>6.4729310572147369E-2</c:v>
                </c:pt>
                <c:pt idx="81">
                  <c:v>6.3580088317394257E-2</c:v>
                </c:pt>
                <c:pt idx="82">
                  <c:v>6.2578611075878143E-2</c:v>
                </c:pt>
                <c:pt idx="83">
                  <c:v>6.1545874923467636E-2</c:v>
                </c:pt>
                <c:pt idx="84">
                  <c:v>5.9752307832241058E-2</c:v>
                </c:pt>
                <c:pt idx="85">
                  <c:v>5.8139052242040634E-2</c:v>
                </c:pt>
                <c:pt idx="86">
                  <c:v>5.7400725781917572E-2</c:v>
                </c:pt>
                <c:pt idx="87">
                  <c:v>5.6699994951486588E-2</c:v>
                </c:pt>
                <c:pt idx="88">
                  <c:v>5.6418523192405701E-2</c:v>
                </c:pt>
                <c:pt idx="89">
                  <c:v>5.6181330233812332E-2</c:v>
                </c:pt>
                <c:pt idx="90">
                  <c:v>5.5792327970266342E-2</c:v>
                </c:pt>
                <c:pt idx="91">
                  <c:v>5.4753046482801437E-2</c:v>
                </c:pt>
                <c:pt idx="92">
                  <c:v>5.3937792778015137E-2</c:v>
                </c:pt>
                <c:pt idx="93">
                  <c:v>5.3112536668777466E-2</c:v>
                </c:pt>
                <c:pt idx="94">
                  <c:v>5.2210763096809387E-2</c:v>
                </c:pt>
                <c:pt idx="95">
                  <c:v>5.1666226238012314E-2</c:v>
                </c:pt>
                <c:pt idx="96">
                  <c:v>5.0706584006547928E-2</c:v>
                </c:pt>
                <c:pt idx="97">
                  <c:v>5.0150584429502487E-2</c:v>
                </c:pt>
                <c:pt idx="98">
                  <c:v>4.9417871981859207E-2</c:v>
                </c:pt>
                <c:pt idx="99">
                  <c:v>4.8766646534204483E-2</c:v>
                </c:pt>
                <c:pt idx="100">
                  <c:v>4.8609457910060883E-2</c:v>
                </c:pt>
                <c:pt idx="101">
                  <c:v>4.8558037728071213E-2</c:v>
                </c:pt>
                <c:pt idx="102">
                  <c:v>4.8240792006254196E-2</c:v>
                </c:pt>
                <c:pt idx="103">
                  <c:v>4.7478724271059036E-2</c:v>
                </c:pt>
                <c:pt idx="104">
                  <c:v>4.6223357319831848E-2</c:v>
                </c:pt>
                <c:pt idx="105">
                  <c:v>4.5291677117347717E-2</c:v>
                </c:pt>
                <c:pt idx="106">
                  <c:v>4.4341053813695908E-2</c:v>
                </c:pt>
                <c:pt idx="107">
                  <c:v>4.3484706431627274E-2</c:v>
                </c:pt>
                <c:pt idx="108">
                  <c:v>4.2466074228286743E-2</c:v>
                </c:pt>
                <c:pt idx="109">
                  <c:v>4.1479289531707764E-2</c:v>
                </c:pt>
                <c:pt idx="110">
                  <c:v>4.0698789060115814E-2</c:v>
                </c:pt>
                <c:pt idx="111">
                  <c:v>3.9821278303861618E-2</c:v>
                </c:pt>
                <c:pt idx="112">
                  <c:v>3.94291952252388E-2</c:v>
                </c:pt>
                <c:pt idx="113">
                  <c:v>3.9222370833158493E-2</c:v>
                </c:pt>
                <c:pt idx="114">
                  <c:v>3.8936316967010498E-2</c:v>
                </c:pt>
                <c:pt idx="115">
                  <c:v>3.8201015442609787E-2</c:v>
                </c:pt>
                <c:pt idx="116">
                  <c:v>3.7624482065439224E-2</c:v>
                </c:pt>
                <c:pt idx="117">
                  <c:v>3.7136755883693695E-2</c:v>
                </c:pt>
                <c:pt idx="118">
                  <c:v>3.6632843315601349E-2</c:v>
                </c:pt>
                <c:pt idx="119">
                  <c:v>3.6501951515674591E-2</c:v>
                </c:pt>
                <c:pt idx="120">
                  <c:v>3.6501951515674591E-2</c:v>
                </c:pt>
              </c:numCache>
            </c:numRef>
          </c:val>
          <c:smooth val="0"/>
          <c:extLst>
            <c:ext xmlns:c16="http://schemas.microsoft.com/office/drawing/2014/chart" uri="{C3380CC4-5D6E-409C-BE32-E72D297353CC}">
              <c16:uniqueId val="{00000005-4392-426E-971F-A412C56E0978}"/>
            </c:ext>
          </c:extLst>
        </c:ser>
        <c:ser>
          <c:idx val="6"/>
          <c:order val="6"/>
          <c:tx>
            <c:strRef>
              <c:f>inkomenwerk!$O$2</c:f>
              <c:strCache>
                <c:ptCount val="1"/>
                <c:pt idx="0">
                  <c:v>cohort 66 jaar  (hoofdinkomen uit werk)</c:v>
                </c:pt>
              </c:strCache>
            </c:strRef>
          </c:tx>
          <c:spPr>
            <a:ln w="28575" cap="rnd">
              <a:solidFill>
                <a:schemeClr val="accent3"/>
              </a:solidFill>
              <a:prstDash val="dash"/>
              <a:round/>
            </a:ln>
            <a:effectLst/>
          </c:spPr>
          <c:marker>
            <c:symbol val="none"/>
          </c:marker>
          <c:cat>
            <c:numRef>
              <c:f>inkomenwerk!$H$3:$H$123</c:f>
              <c:numCache>
                <c:formatCode>General</c:formatCode>
                <c:ptCount val="121"/>
                <c:pt idx="0">
                  <c:v>60</c:v>
                </c:pt>
                <c:pt idx="1">
                  <c:v>60.083333333333336</c:v>
                </c:pt>
                <c:pt idx="2">
                  <c:v>60.166666666666664</c:v>
                </c:pt>
                <c:pt idx="3">
                  <c:v>60.25</c:v>
                </c:pt>
                <c:pt idx="4">
                  <c:v>60.333333333333336</c:v>
                </c:pt>
                <c:pt idx="5">
                  <c:v>60.416666666666664</c:v>
                </c:pt>
                <c:pt idx="6">
                  <c:v>60.5</c:v>
                </c:pt>
                <c:pt idx="7">
                  <c:v>60.583333333333336</c:v>
                </c:pt>
                <c:pt idx="8">
                  <c:v>60.666666666666664</c:v>
                </c:pt>
                <c:pt idx="9">
                  <c:v>60.75</c:v>
                </c:pt>
                <c:pt idx="10">
                  <c:v>60.833333333333336</c:v>
                </c:pt>
                <c:pt idx="11">
                  <c:v>60.916666666666664</c:v>
                </c:pt>
                <c:pt idx="12">
                  <c:v>61</c:v>
                </c:pt>
                <c:pt idx="13">
                  <c:v>61.083333333333336</c:v>
                </c:pt>
                <c:pt idx="14">
                  <c:v>61.166666666666664</c:v>
                </c:pt>
                <c:pt idx="15">
                  <c:v>61.25</c:v>
                </c:pt>
                <c:pt idx="16">
                  <c:v>61.333333333333336</c:v>
                </c:pt>
                <c:pt idx="17">
                  <c:v>61.416666666666664</c:v>
                </c:pt>
                <c:pt idx="18">
                  <c:v>61.5</c:v>
                </c:pt>
                <c:pt idx="19">
                  <c:v>61.583333333333336</c:v>
                </c:pt>
                <c:pt idx="20">
                  <c:v>61.666666666666664</c:v>
                </c:pt>
                <c:pt idx="21">
                  <c:v>61.75</c:v>
                </c:pt>
                <c:pt idx="22">
                  <c:v>61.833333333333336</c:v>
                </c:pt>
                <c:pt idx="23">
                  <c:v>61.916666666666664</c:v>
                </c:pt>
                <c:pt idx="24">
                  <c:v>62</c:v>
                </c:pt>
                <c:pt idx="25">
                  <c:v>62.083333333333336</c:v>
                </c:pt>
                <c:pt idx="26">
                  <c:v>62.166666666666664</c:v>
                </c:pt>
                <c:pt idx="27">
                  <c:v>62.25</c:v>
                </c:pt>
                <c:pt idx="28">
                  <c:v>62.333333333333336</c:v>
                </c:pt>
                <c:pt idx="29">
                  <c:v>62.416666666666664</c:v>
                </c:pt>
                <c:pt idx="30">
                  <c:v>62.5</c:v>
                </c:pt>
                <c:pt idx="31">
                  <c:v>62.583333333333336</c:v>
                </c:pt>
                <c:pt idx="32">
                  <c:v>62.666666666666664</c:v>
                </c:pt>
                <c:pt idx="33">
                  <c:v>62.75</c:v>
                </c:pt>
                <c:pt idx="34">
                  <c:v>62.833333333333336</c:v>
                </c:pt>
                <c:pt idx="35">
                  <c:v>62.916666666666664</c:v>
                </c:pt>
                <c:pt idx="36">
                  <c:v>63</c:v>
                </c:pt>
                <c:pt idx="37">
                  <c:v>63.083333333333336</c:v>
                </c:pt>
                <c:pt idx="38">
                  <c:v>63.166666666666664</c:v>
                </c:pt>
                <c:pt idx="39">
                  <c:v>63.25</c:v>
                </c:pt>
                <c:pt idx="40">
                  <c:v>63.333333333333336</c:v>
                </c:pt>
                <c:pt idx="41">
                  <c:v>63.416666666666664</c:v>
                </c:pt>
                <c:pt idx="42">
                  <c:v>63.5</c:v>
                </c:pt>
                <c:pt idx="43">
                  <c:v>63.583333333333336</c:v>
                </c:pt>
                <c:pt idx="44">
                  <c:v>63.666666666666664</c:v>
                </c:pt>
                <c:pt idx="45">
                  <c:v>63.75</c:v>
                </c:pt>
                <c:pt idx="46">
                  <c:v>63.833333333333336</c:v>
                </c:pt>
                <c:pt idx="47">
                  <c:v>63.916666666666664</c:v>
                </c:pt>
                <c:pt idx="48">
                  <c:v>64</c:v>
                </c:pt>
                <c:pt idx="49">
                  <c:v>64.083333333333329</c:v>
                </c:pt>
                <c:pt idx="50">
                  <c:v>64.166666666666671</c:v>
                </c:pt>
                <c:pt idx="51">
                  <c:v>64.25</c:v>
                </c:pt>
                <c:pt idx="52">
                  <c:v>64.333333333333329</c:v>
                </c:pt>
                <c:pt idx="53">
                  <c:v>64.416666666666671</c:v>
                </c:pt>
                <c:pt idx="54">
                  <c:v>64.5</c:v>
                </c:pt>
                <c:pt idx="55">
                  <c:v>64.583333333333329</c:v>
                </c:pt>
                <c:pt idx="56">
                  <c:v>64.666666666666671</c:v>
                </c:pt>
                <c:pt idx="57">
                  <c:v>64.75</c:v>
                </c:pt>
                <c:pt idx="58">
                  <c:v>64.833333333333329</c:v>
                </c:pt>
                <c:pt idx="59">
                  <c:v>64.916666666666671</c:v>
                </c:pt>
                <c:pt idx="60">
                  <c:v>65</c:v>
                </c:pt>
                <c:pt idx="61">
                  <c:v>65.083333333333329</c:v>
                </c:pt>
                <c:pt idx="62">
                  <c:v>65.166666666666671</c:v>
                </c:pt>
                <c:pt idx="63">
                  <c:v>65.25</c:v>
                </c:pt>
                <c:pt idx="64">
                  <c:v>65.333333333333329</c:v>
                </c:pt>
                <c:pt idx="65">
                  <c:v>65.416666666666671</c:v>
                </c:pt>
                <c:pt idx="66">
                  <c:v>65.5</c:v>
                </c:pt>
                <c:pt idx="67">
                  <c:v>65.583333333333329</c:v>
                </c:pt>
                <c:pt idx="68">
                  <c:v>65.666666666666671</c:v>
                </c:pt>
                <c:pt idx="69">
                  <c:v>65.75</c:v>
                </c:pt>
                <c:pt idx="70">
                  <c:v>65.833333333333329</c:v>
                </c:pt>
                <c:pt idx="71">
                  <c:v>65.916666666666671</c:v>
                </c:pt>
                <c:pt idx="72">
                  <c:v>66</c:v>
                </c:pt>
                <c:pt idx="73">
                  <c:v>66.083333333333329</c:v>
                </c:pt>
                <c:pt idx="74">
                  <c:v>66.166666666666671</c:v>
                </c:pt>
                <c:pt idx="75">
                  <c:v>66.25</c:v>
                </c:pt>
                <c:pt idx="76">
                  <c:v>66.333333333333329</c:v>
                </c:pt>
                <c:pt idx="77">
                  <c:v>66.416666666666671</c:v>
                </c:pt>
                <c:pt idx="78">
                  <c:v>66.5</c:v>
                </c:pt>
                <c:pt idx="79">
                  <c:v>66.583333333333329</c:v>
                </c:pt>
                <c:pt idx="80">
                  <c:v>66.666666666666671</c:v>
                </c:pt>
                <c:pt idx="81">
                  <c:v>66.75</c:v>
                </c:pt>
                <c:pt idx="82">
                  <c:v>66.833333333333329</c:v>
                </c:pt>
                <c:pt idx="83">
                  <c:v>66.916666666666671</c:v>
                </c:pt>
                <c:pt idx="84">
                  <c:v>67</c:v>
                </c:pt>
                <c:pt idx="85">
                  <c:v>67.083333333333329</c:v>
                </c:pt>
                <c:pt idx="86">
                  <c:v>67.166666666666671</c:v>
                </c:pt>
                <c:pt idx="87">
                  <c:v>67.25</c:v>
                </c:pt>
                <c:pt idx="88">
                  <c:v>67.333333333333329</c:v>
                </c:pt>
                <c:pt idx="89">
                  <c:v>67.416666666666671</c:v>
                </c:pt>
                <c:pt idx="90">
                  <c:v>67.5</c:v>
                </c:pt>
                <c:pt idx="91">
                  <c:v>67.583333333333329</c:v>
                </c:pt>
                <c:pt idx="92">
                  <c:v>67.666666666666671</c:v>
                </c:pt>
                <c:pt idx="93">
                  <c:v>67.75</c:v>
                </c:pt>
                <c:pt idx="94">
                  <c:v>67.833333333333329</c:v>
                </c:pt>
                <c:pt idx="95">
                  <c:v>67.916666666666671</c:v>
                </c:pt>
                <c:pt idx="96">
                  <c:v>68</c:v>
                </c:pt>
                <c:pt idx="97">
                  <c:v>68.083333333333329</c:v>
                </c:pt>
                <c:pt idx="98">
                  <c:v>68.166666666666671</c:v>
                </c:pt>
                <c:pt idx="99">
                  <c:v>68.25</c:v>
                </c:pt>
                <c:pt idx="100">
                  <c:v>68.333333333333329</c:v>
                </c:pt>
                <c:pt idx="101">
                  <c:v>68.416666666666671</c:v>
                </c:pt>
                <c:pt idx="102">
                  <c:v>68.5</c:v>
                </c:pt>
                <c:pt idx="103">
                  <c:v>68.583333333333329</c:v>
                </c:pt>
                <c:pt idx="104">
                  <c:v>68.666666666666671</c:v>
                </c:pt>
                <c:pt idx="105">
                  <c:v>68.75</c:v>
                </c:pt>
                <c:pt idx="106">
                  <c:v>68.833333333333329</c:v>
                </c:pt>
                <c:pt idx="107">
                  <c:v>68.916666666666671</c:v>
                </c:pt>
                <c:pt idx="108">
                  <c:v>69</c:v>
                </c:pt>
                <c:pt idx="109">
                  <c:v>69.083333333333329</c:v>
                </c:pt>
                <c:pt idx="110">
                  <c:v>69.166666666666671</c:v>
                </c:pt>
                <c:pt idx="111">
                  <c:v>69.25</c:v>
                </c:pt>
                <c:pt idx="112">
                  <c:v>69.333333333333329</c:v>
                </c:pt>
                <c:pt idx="113">
                  <c:v>69.416666666666671</c:v>
                </c:pt>
                <c:pt idx="114">
                  <c:v>69.5</c:v>
                </c:pt>
                <c:pt idx="115">
                  <c:v>69.583333333333329</c:v>
                </c:pt>
                <c:pt idx="116">
                  <c:v>69.666666666666671</c:v>
                </c:pt>
                <c:pt idx="117">
                  <c:v>69.75</c:v>
                </c:pt>
                <c:pt idx="118">
                  <c:v>69.833333333333329</c:v>
                </c:pt>
                <c:pt idx="119">
                  <c:v>69.916666666666671</c:v>
                </c:pt>
                <c:pt idx="120" formatCode="0">
                  <c:v>70</c:v>
                </c:pt>
              </c:numCache>
            </c:numRef>
          </c:cat>
          <c:val>
            <c:numRef>
              <c:f>inkomenwerk!$O$3:$O$123</c:f>
              <c:numCache>
                <c:formatCode>0%</c:formatCode>
                <c:ptCount val="121"/>
                <c:pt idx="0">
                  <c:v>0.60679709911346436</c:v>
                </c:pt>
                <c:pt idx="1">
                  <c:v>0.60050898790359497</c:v>
                </c:pt>
                <c:pt idx="2">
                  <c:v>0.59680336713790894</c:v>
                </c:pt>
                <c:pt idx="3">
                  <c:v>0.59358614683151245</c:v>
                </c:pt>
                <c:pt idx="4">
                  <c:v>0.59021151065826416</c:v>
                </c:pt>
                <c:pt idx="5">
                  <c:v>0.58727794885635376</c:v>
                </c:pt>
                <c:pt idx="6">
                  <c:v>0.58325290679931641</c:v>
                </c:pt>
                <c:pt idx="7">
                  <c:v>0.57976382970809937</c:v>
                </c:pt>
                <c:pt idx="8">
                  <c:v>0.57636255025863647</c:v>
                </c:pt>
                <c:pt idx="9">
                  <c:v>0.57292628288269043</c:v>
                </c:pt>
                <c:pt idx="10">
                  <c:v>0.57057255506515503</c:v>
                </c:pt>
                <c:pt idx="11">
                  <c:v>0.56790447235107422</c:v>
                </c:pt>
                <c:pt idx="12">
                  <c:v>0.56402206420898438</c:v>
                </c:pt>
                <c:pt idx="13">
                  <c:v>0.55962973833084106</c:v>
                </c:pt>
                <c:pt idx="14">
                  <c:v>0.55565202236175537</c:v>
                </c:pt>
                <c:pt idx="15">
                  <c:v>0.55144762992858887</c:v>
                </c:pt>
                <c:pt idx="16">
                  <c:v>0.54852467775344849</c:v>
                </c:pt>
                <c:pt idx="17">
                  <c:v>0.54554742574691772</c:v>
                </c:pt>
                <c:pt idx="18">
                  <c:v>0.54028928279876709</c:v>
                </c:pt>
                <c:pt idx="19">
                  <c:v>0.53666657209396362</c:v>
                </c:pt>
                <c:pt idx="20">
                  <c:v>0.53139603137969971</c:v>
                </c:pt>
                <c:pt idx="21">
                  <c:v>0.52727144956588745</c:v>
                </c:pt>
                <c:pt idx="22">
                  <c:v>0.52444958686828613</c:v>
                </c:pt>
                <c:pt idx="23">
                  <c:v>0.52150803804397583</c:v>
                </c:pt>
                <c:pt idx="24">
                  <c:v>0.51423853635787964</c:v>
                </c:pt>
                <c:pt idx="25">
                  <c:v>0.50810176134109497</c:v>
                </c:pt>
                <c:pt idx="26">
                  <c:v>0.50377660989761353</c:v>
                </c:pt>
                <c:pt idx="27">
                  <c:v>0.49869045615196228</c:v>
                </c:pt>
                <c:pt idx="28">
                  <c:v>0.49442353844642639</c:v>
                </c:pt>
                <c:pt idx="29">
                  <c:v>0.49018660187721252</c:v>
                </c:pt>
                <c:pt idx="30">
                  <c:v>0.48554763197898865</c:v>
                </c:pt>
                <c:pt idx="31">
                  <c:v>0.48087072372436523</c:v>
                </c:pt>
                <c:pt idx="32">
                  <c:v>0.47577524185180664</c:v>
                </c:pt>
                <c:pt idx="33">
                  <c:v>0.47131234407424927</c:v>
                </c:pt>
                <c:pt idx="34">
                  <c:v>0.46808740496635437</c:v>
                </c:pt>
                <c:pt idx="35">
                  <c:v>0.46479862928390503</c:v>
                </c:pt>
                <c:pt idx="36">
                  <c:v>0.45914271473884583</c:v>
                </c:pt>
                <c:pt idx="37">
                  <c:v>0.45320281386375427</c:v>
                </c:pt>
                <c:pt idx="38">
                  <c:v>0.44844621419906616</c:v>
                </c:pt>
                <c:pt idx="39">
                  <c:v>0.4444003701210022</c:v>
                </c:pt>
                <c:pt idx="40">
                  <c:v>0.44048810005187988</c:v>
                </c:pt>
                <c:pt idx="41">
                  <c:v>0.4368431568145752</c:v>
                </c:pt>
                <c:pt idx="42">
                  <c:v>0.43239113688468933</c:v>
                </c:pt>
                <c:pt idx="43">
                  <c:v>0.42862740159034729</c:v>
                </c:pt>
                <c:pt idx="44">
                  <c:v>0.42464536428451538</c:v>
                </c:pt>
                <c:pt idx="45">
                  <c:v>0.4203936755657196</c:v>
                </c:pt>
                <c:pt idx="46">
                  <c:v>0.41765567660331726</c:v>
                </c:pt>
                <c:pt idx="47">
                  <c:v>0.41468939185142517</c:v>
                </c:pt>
                <c:pt idx="48">
                  <c:v>0.40950566530227661</c:v>
                </c:pt>
                <c:pt idx="49">
                  <c:v>0.40278378129005432</c:v>
                </c:pt>
                <c:pt idx="50">
                  <c:v>0.39840245246887207</c:v>
                </c:pt>
                <c:pt idx="51">
                  <c:v>0.39425185322761536</c:v>
                </c:pt>
                <c:pt idx="52">
                  <c:v>0.39025461673736572</c:v>
                </c:pt>
                <c:pt idx="53">
                  <c:v>0.38624429702758789</c:v>
                </c:pt>
                <c:pt idx="54">
                  <c:v>0.38146471977233887</c:v>
                </c:pt>
                <c:pt idx="55">
                  <c:v>0.37787064909934998</c:v>
                </c:pt>
                <c:pt idx="56">
                  <c:v>0.37382480502128601</c:v>
                </c:pt>
                <c:pt idx="57">
                  <c:v>0.37032514810562134</c:v>
                </c:pt>
                <c:pt idx="58">
                  <c:v>0.36777466535568237</c:v>
                </c:pt>
                <c:pt idx="59">
                  <c:v>0.36357024312019348</c:v>
                </c:pt>
                <c:pt idx="60">
                  <c:v>0.34780210256576538</c:v>
                </c:pt>
                <c:pt idx="61">
                  <c:v>0.34462651610374451</c:v>
                </c:pt>
                <c:pt idx="62">
                  <c:v>0.34029647707939148</c:v>
                </c:pt>
                <c:pt idx="63">
                  <c:v>0.33547917008399963</c:v>
                </c:pt>
                <c:pt idx="64">
                  <c:v>0.3311651349067688</c:v>
                </c:pt>
                <c:pt idx="65">
                  <c:v>0.32728162407875061</c:v>
                </c:pt>
                <c:pt idx="66">
                  <c:v>0.32245129346847534</c:v>
                </c:pt>
                <c:pt idx="67">
                  <c:v>0.31723049283027649</c:v>
                </c:pt>
                <c:pt idx="68">
                  <c:v>0.31193304061889648</c:v>
                </c:pt>
                <c:pt idx="69">
                  <c:v>0.30636250972747803</c:v>
                </c:pt>
                <c:pt idx="70">
                  <c:v>0.30359911918640137</c:v>
                </c:pt>
                <c:pt idx="71">
                  <c:v>0.30077099800109863</c:v>
                </c:pt>
                <c:pt idx="72">
                  <c:v>0.19813123345375061</c:v>
                </c:pt>
                <c:pt idx="73">
                  <c:v>0.11059101670980453</c:v>
                </c:pt>
                <c:pt idx="74">
                  <c:v>9.8373815417289734E-2</c:v>
                </c:pt>
                <c:pt idx="75">
                  <c:v>9.2989541590213776E-2</c:v>
                </c:pt>
                <c:pt idx="76">
                  <c:v>8.9101597666740417E-2</c:v>
                </c:pt>
                <c:pt idx="77">
                  <c:v>8.5725799202919006E-2</c:v>
                </c:pt>
                <c:pt idx="78">
                  <c:v>8.2720346748828888E-2</c:v>
                </c:pt>
                <c:pt idx="79">
                  <c:v>7.9948857426643372E-2</c:v>
                </c:pt>
                <c:pt idx="80">
                  <c:v>7.7408745884895325E-2</c:v>
                </c:pt>
                <c:pt idx="81">
                  <c:v>7.5408287346363068E-2</c:v>
                </c:pt>
                <c:pt idx="82">
                  <c:v>7.4891917407512665E-2</c:v>
                </c:pt>
                <c:pt idx="83">
                  <c:v>7.4474230408668518E-2</c:v>
                </c:pt>
                <c:pt idx="84">
                  <c:v>7.2834841907024384E-2</c:v>
                </c:pt>
                <c:pt idx="85">
                  <c:v>6.9867633283138275E-2</c:v>
                </c:pt>
                <c:pt idx="86">
                  <c:v>6.8089097738265991E-2</c:v>
                </c:pt>
                <c:pt idx="87">
                  <c:v>6.638810783624649E-2</c:v>
                </c:pt>
                <c:pt idx="88">
                  <c:v>6.4749062061309814E-2</c:v>
                </c:pt>
                <c:pt idx="89">
                  <c:v>6.3137628138065338E-2</c:v>
                </c:pt>
                <c:pt idx="90">
                  <c:v>6.1374377459287643E-2</c:v>
                </c:pt>
                <c:pt idx="91">
                  <c:v>5.9727706015110016E-2</c:v>
                </c:pt>
                <c:pt idx="92">
                  <c:v>5.8132350444793701E-2</c:v>
                </c:pt>
                <c:pt idx="93">
                  <c:v>5.6628644466400146E-2</c:v>
                </c:pt>
                <c:pt idx="94">
                  <c:v>5.6136928498744965E-2</c:v>
                </c:pt>
                <c:pt idx="95">
                  <c:v>5.5790558457374573E-2</c:v>
                </c:pt>
                <c:pt idx="96">
                  <c:v>5.4968629032373428E-2</c:v>
                </c:pt>
                <c:pt idx="97">
                  <c:v>5.3806163370609283E-2</c:v>
                </c:pt>
                <c:pt idx="98">
                  <c:v>5.2986875176429749E-2</c:v>
                </c:pt>
                <c:pt idx="99">
                  <c:v>5.2296675741672516E-2</c:v>
                </c:pt>
                <c:pt idx="100">
                  <c:v>5.1616702228784561E-2</c:v>
                </c:pt>
                <c:pt idx="101">
                  <c:v>5.1020201295614243E-2</c:v>
                </c:pt>
                <c:pt idx="102">
                  <c:v>5.0269849598407745E-2</c:v>
                </c:pt>
                <c:pt idx="103">
                  <c:v>4.9714777618646622E-2</c:v>
                </c:pt>
                <c:pt idx="104">
                  <c:v>4.9126628786325455E-2</c:v>
                </c:pt>
                <c:pt idx="105">
                  <c:v>4.8740390688180923E-2</c:v>
                </c:pt>
                <c:pt idx="106">
                  <c:v>4.8691641539335251E-2</c:v>
                </c:pt>
                <c:pt idx="107">
                  <c:v>4.8546735197305679E-2</c:v>
                </c:pt>
                <c:pt idx="108">
                  <c:v>4.812152311205864E-2</c:v>
                </c:pt>
                <c:pt idx="109">
                  <c:v>4.8114966601133347E-2</c:v>
                </c:pt>
                <c:pt idx="110">
                  <c:v>4.8409063369035721E-2</c:v>
                </c:pt>
                <c:pt idx="111">
                  <c:v>4.8292785882949829E-2</c:v>
                </c:pt>
                <c:pt idx="112">
                  <c:v>4.8208072781562805E-2</c:v>
                </c:pt>
                <c:pt idx="113">
                  <c:v>4.8307020217180252E-2</c:v>
                </c:pt>
                <c:pt idx="114">
                  <c:v>4.8389986157417297E-2</c:v>
                </c:pt>
                <c:pt idx="115">
                  <c:v>4.8458877950906754E-2</c:v>
                </c:pt>
                <c:pt idx="116">
                  <c:v>4.8251070082187653E-2</c:v>
                </c:pt>
                <c:pt idx="117">
                  <c:v>4.8085980117321014E-2</c:v>
                </c:pt>
                <c:pt idx="118">
                  <c:v>4.8033453524112701E-2</c:v>
                </c:pt>
                <c:pt idx="119">
                  <c:v>4.7798343002796173E-2</c:v>
                </c:pt>
                <c:pt idx="120">
                  <c:v>4.7798343002796173E-2</c:v>
                </c:pt>
              </c:numCache>
            </c:numRef>
          </c:val>
          <c:smooth val="0"/>
          <c:extLst>
            <c:ext xmlns:c16="http://schemas.microsoft.com/office/drawing/2014/chart" uri="{C3380CC4-5D6E-409C-BE32-E72D297353CC}">
              <c16:uniqueId val="{00000006-4392-426E-971F-A412C56E0978}"/>
            </c:ext>
          </c:extLst>
        </c:ser>
        <c:ser>
          <c:idx val="7"/>
          <c:order val="7"/>
          <c:tx>
            <c:strRef>
              <c:f>inkomenwerk!$P$2</c:f>
              <c:strCache>
                <c:ptCount val="1"/>
                <c:pt idx="0">
                  <c:v>cohort 66 jaar plus 7 maanden  (hoofdinkomen uit werk)</c:v>
                </c:pt>
              </c:strCache>
            </c:strRef>
          </c:tx>
          <c:spPr>
            <a:ln w="28575" cap="rnd">
              <a:solidFill>
                <a:schemeClr val="accent4"/>
              </a:solidFill>
              <a:prstDash val="dash"/>
              <a:round/>
            </a:ln>
            <a:effectLst/>
          </c:spPr>
          <c:marker>
            <c:symbol val="none"/>
          </c:marker>
          <c:cat>
            <c:numRef>
              <c:f>inkomenwerk!$H$3:$H$123</c:f>
              <c:numCache>
                <c:formatCode>General</c:formatCode>
                <c:ptCount val="121"/>
                <c:pt idx="0">
                  <c:v>60</c:v>
                </c:pt>
                <c:pt idx="1">
                  <c:v>60.083333333333336</c:v>
                </c:pt>
                <c:pt idx="2">
                  <c:v>60.166666666666664</c:v>
                </c:pt>
                <c:pt idx="3">
                  <c:v>60.25</c:v>
                </c:pt>
                <c:pt idx="4">
                  <c:v>60.333333333333336</c:v>
                </c:pt>
                <c:pt idx="5">
                  <c:v>60.416666666666664</c:v>
                </c:pt>
                <c:pt idx="6">
                  <c:v>60.5</c:v>
                </c:pt>
                <c:pt idx="7">
                  <c:v>60.583333333333336</c:v>
                </c:pt>
                <c:pt idx="8">
                  <c:v>60.666666666666664</c:v>
                </c:pt>
                <c:pt idx="9">
                  <c:v>60.75</c:v>
                </c:pt>
                <c:pt idx="10">
                  <c:v>60.833333333333336</c:v>
                </c:pt>
                <c:pt idx="11">
                  <c:v>60.916666666666664</c:v>
                </c:pt>
                <c:pt idx="12">
                  <c:v>61</c:v>
                </c:pt>
                <c:pt idx="13">
                  <c:v>61.083333333333336</c:v>
                </c:pt>
                <c:pt idx="14">
                  <c:v>61.166666666666664</c:v>
                </c:pt>
                <c:pt idx="15">
                  <c:v>61.25</c:v>
                </c:pt>
                <c:pt idx="16">
                  <c:v>61.333333333333336</c:v>
                </c:pt>
                <c:pt idx="17">
                  <c:v>61.416666666666664</c:v>
                </c:pt>
                <c:pt idx="18">
                  <c:v>61.5</c:v>
                </c:pt>
                <c:pt idx="19">
                  <c:v>61.583333333333336</c:v>
                </c:pt>
                <c:pt idx="20">
                  <c:v>61.666666666666664</c:v>
                </c:pt>
                <c:pt idx="21">
                  <c:v>61.75</c:v>
                </c:pt>
                <c:pt idx="22">
                  <c:v>61.833333333333336</c:v>
                </c:pt>
                <c:pt idx="23">
                  <c:v>61.916666666666664</c:v>
                </c:pt>
                <c:pt idx="24">
                  <c:v>62</c:v>
                </c:pt>
                <c:pt idx="25">
                  <c:v>62.083333333333336</c:v>
                </c:pt>
                <c:pt idx="26">
                  <c:v>62.166666666666664</c:v>
                </c:pt>
                <c:pt idx="27">
                  <c:v>62.25</c:v>
                </c:pt>
                <c:pt idx="28">
                  <c:v>62.333333333333336</c:v>
                </c:pt>
                <c:pt idx="29">
                  <c:v>62.416666666666664</c:v>
                </c:pt>
                <c:pt idx="30">
                  <c:v>62.5</c:v>
                </c:pt>
                <c:pt idx="31">
                  <c:v>62.583333333333336</c:v>
                </c:pt>
                <c:pt idx="32">
                  <c:v>62.666666666666664</c:v>
                </c:pt>
                <c:pt idx="33">
                  <c:v>62.75</c:v>
                </c:pt>
                <c:pt idx="34">
                  <c:v>62.833333333333336</c:v>
                </c:pt>
                <c:pt idx="35">
                  <c:v>62.916666666666664</c:v>
                </c:pt>
                <c:pt idx="36">
                  <c:v>63</c:v>
                </c:pt>
                <c:pt idx="37">
                  <c:v>63.083333333333336</c:v>
                </c:pt>
                <c:pt idx="38">
                  <c:v>63.166666666666664</c:v>
                </c:pt>
                <c:pt idx="39">
                  <c:v>63.25</c:v>
                </c:pt>
                <c:pt idx="40">
                  <c:v>63.333333333333336</c:v>
                </c:pt>
                <c:pt idx="41">
                  <c:v>63.416666666666664</c:v>
                </c:pt>
                <c:pt idx="42">
                  <c:v>63.5</c:v>
                </c:pt>
                <c:pt idx="43">
                  <c:v>63.583333333333336</c:v>
                </c:pt>
                <c:pt idx="44">
                  <c:v>63.666666666666664</c:v>
                </c:pt>
                <c:pt idx="45">
                  <c:v>63.75</c:v>
                </c:pt>
                <c:pt idx="46">
                  <c:v>63.833333333333336</c:v>
                </c:pt>
                <c:pt idx="47">
                  <c:v>63.916666666666664</c:v>
                </c:pt>
                <c:pt idx="48">
                  <c:v>64</c:v>
                </c:pt>
                <c:pt idx="49">
                  <c:v>64.083333333333329</c:v>
                </c:pt>
                <c:pt idx="50">
                  <c:v>64.166666666666671</c:v>
                </c:pt>
                <c:pt idx="51">
                  <c:v>64.25</c:v>
                </c:pt>
                <c:pt idx="52">
                  <c:v>64.333333333333329</c:v>
                </c:pt>
                <c:pt idx="53">
                  <c:v>64.416666666666671</c:v>
                </c:pt>
                <c:pt idx="54">
                  <c:v>64.5</c:v>
                </c:pt>
                <c:pt idx="55">
                  <c:v>64.583333333333329</c:v>
                </c:pt>
                <c:pt idx="56">
                  <c:v>64.666666666666671</c:v>
                </c:pt>
                <c:pt idx="57">
                  <c:v>64.75</c:v>
                </c:pt>
                <c:pt idx="58">
                  <c:v>64.833333333333329</c:v>
                </c:pt>
                <c:pt idx="59">
                  <c:v>64.916666666666671</c:v>
                </c:pt>
                <c:pt idx="60">
                  <c:v>65</c:v>
                </c:pt>
                <c:pt idx="61">
                  <c:v>65.083333333333329</c:v>
                </c:pt>
                <c:pt idx="62">
                  <c:v>65.166666666666671</c:v>
                </c:pt>
                <c:pt idx="63">
                  <c:v>65.25</c:v>
                </c:pt>
                <c:pt idx="64">
                  <c:v>65.333333333333329</c:v>
                </c:pt>
                <c:pt idx="65">
                  <c:v>65.416666666666671</c:v>
                </c:pt>
                <c:pt idx="66">
                  <c:v>65.5</c:v>
                </c:pt>
                <c:pt idx="67">
                  <c:v>65.583333333333329</c:v>
                </c:pt>
                <c:pt idx="68">
                  <c:v>65.666666666666671</c:v>
                </c:pt>
                <c:pt idx="69">
                  <c:v>65.75</c:v>
                </c:pt>
                <c:pt idx="70">
                  <c:v>65.833333333333329</c:v>
                </c:pt>
                <c:pt idx="71">
                  <c:v>65.916666666666671</c:v>
                </c:pt>
                <c:pt idx="72">
                  <c:v>66</c:v>
                </c:pt>
                <c:pt idx="73">
                  <c:v>66.083333333333329</c:v>
                </c:pt>
                <c:pt idx="74">
                  <c:v>66.166666666666671</c:v>
                </c:pt>
                <c:pt idx="75">
                  <c:v>66.25</c:v>
                </c:pt>
                <c:pt idx="76">
                  <c:v>66.333333333333329</c:v>
                </c:pt>
                <c:pt idx="77">
                  <c:v>66.416666666666671</c:v>
                </c:pt>
                <c:pt idx="78">
                  <c:v>66.5</c:v>
                </c:pt>
                <c:pt idx="79">
                  <c:v>66.583333333333329</c:v>
                </c:pt>
                <c:pt idx="80">
                  <c:v>66.666666666666671</c:v>
                </c:pt>
                <c:pt idx="81">
                  <c:v>66.75</c:v>
                </c:pt>
                <c:pt idx="82">
                  <c:v>66.833333333333329</c:v>
                </c:pt>
                <c:pt idx="83">
                  <c:v>66.916666666666671</c:v>
                </c:pt>
                <c:pt idx="84">
                  <c:v>67</c:v>
                </c:pt>
                <c:pt idx="85">
                  <c:v>67.083333333333329</c:v>
                </c:pt>
                <c:pt idx="86">
                  <c:v>67.166666666666671</c:v>
                </c:pt>
                <c:pt idx="87">
                  <c:v>67.25</c:v>
                </c:pt>
                <c:pt idx="88">
                  <c:v>67.333333333333329</c:v>
                </c:pt>
                <c:pt idx="89">
                  <c:v>67.416666666666671</c:v>
                </c:pt>
                <c:pt idx="90">
                  <c:v>67.5</c:v>
                </c:pt>
                <c:pt idx="91">
                  <c:v>67.583333333333329</c:v>
                </c:pt>
                <c:pt idx="92">
                  <c:v>67.666666666666671</c:v>
                </c:pt>
                <c:pt idx="93">
                  <c:v>67.75</c:v>
                </c:pt>
                <c:pt idx="94">
                  <c:v>67.833333333333329</c:v>
                </c:pt>
                <c:pt idx="95">
                  <c:v>67.916666666666671</c:v>
                </c:pt>
                <c:pt idx="96">
                  <c:v>68</c:v>
                </c:pt>
                <c:pt idx="97">
                  <c:v>68.083333333333329</c:v>
                </c:pt>
                <c:pt idx="98">
                  <c:v>68.166666666666671</c:v>
                </c:pt>
                <c:pt idx="99">
                  <c:v>68.25</c:v>
                </c:pt>
                <c:pt idx="100">
                  <c:v>68.333333333333329</c:v>
                </c:pt>
                <c:pt idx="101">
                  <c:v>68.416666666666671</c:v>
                </c:pt>
                <c:pt idx="102">
                  <c:v>68.5</c:v>
                </c:pt>
                <c:pt idx="103">
                  <c:v>68.583333333333329</c:v>
                </c:pt>
                <c:pt idx="104">
                  <c:v>68.666666666666671</c:v>
                </c:pt>
                <c:pt idx="105">
                  <c:v>68.75</c:v>
                </c:pt>
                <c:pt idx="106">
                  <c:v>68.833333333333329</c:v>
                </c:pt>
                <c:pt idx="107">
                  <c:v>68.916666666666671</c:v>
                </c:pt>
                <c:pt idx="108">
                  <c:v>69</c:v>
                </c:pt>
                <c:pt idx="109">
                  <c:v>69.083333333333329</c:v>
                </c:pt>
                <c:pt idx="110">
                  <c:v>69.166666666666671</c:v>
                </c:pt>
                <c:pt idx="111">
                  <c:v>69.25</c:v>
                </c:pt>
                <c:pt idx="112">
                  <c:v>69.333333333333329</c:v>
                </c:pt>
                <c:pt idx="113">
                  <c:v>69.416666666666671</c:v>
                </c:pt>
                <c:pt idx="114">
                  <c:v>69.5</c:v>
                </c:pt>
                <c:pt idx="115">
                  <c:v>69.583333333333329</c:v>
                </c:pt>
                <c:pt idx="116">
                  <c:v>69.666666666666671</c:v>
                </c:pt>
                <c:pt idx="117">
                  <c:v>69.75</c:v>
                </c:pt>
                <c:pt idx="118">
                  <c:v>69.833333333333329</c:v>
                </c:pt>
                <c:pt idx="119">
                  <c:v>69.916666666666671</c:v>
                </c:pt>
                <c:pt idx="120" formatCode="0">
                  <c:v>70</c:v>
                </c:pt>
              </c:numCache>
            </c:numRef>
          </c:cat>
          <c:val>
            <c:numRef>
              <c:f>inkomenwerk!$P$3:$P$123</c:f>
              <c:numCache>
                <c:formatCode>0%</c:formatCode>
                <c:ptCount val="121"/>
                <c:pt idx="0">
                  <c:v>0.63448899984359741</c:v>
                </c:pt>
                <c:pt idx="1">
                  <c:v>0.63065165281295776</c:v>
                </c:pt>
                <c:pt idx="2">
                  <c:v>0.62927746772766113</c:v>
                </c:pt>
                <c:pt idx="3">
                  <c:v>0.62669354677200317</c:v>
                </c:pt>
                <c:pt idx="4">
                  <c:v>0.62521499395370483</c:v>
                </c:pt>
                <c:pt idx="5">
                  <c:v>0.62394952774047852</c:v>
                </c:pt>
                <c:pt idx="6">
                  <c:v>0.62231767177581787</c:v>
                </c:pt>
                <c:pt idx="7">
                  <c:v>0.62062704563140869</c:v>
                </c:pt>
                <c:pt idx="8">
                  <c:v>0.61885190010070801</c:v>
                </c:pt>
                <c:pt idx="9">
                  <c:v>0.61713039875030518</c:v>
                </c:pt>
                <c:pt idx="10">
                  <c:v>0.61518311500549316</c:v>
                </c:pt>
                <c:pt idx="11">
                  <c:v>0.61355423927307129</c:v>
                </c:pt>
                <c:pt idx="12">
                  <c:v>0.61131751537322998</c:v>
                </c:pt>
                <c:pt idx="13">
                  <c:v>0.60957008600234985</c:v>
                </c:pt>
                <c:pt idx="14">
                  <c:v>0.60775554180145264</c:v>
                </c:pt>
                <c:pt idx="15">
                  <c:v>0.60581457614898682</c:v>
                </c:pt>
                <c:pt idx="16">
                  <c:v>0.60419893264770508</c:v>
                </c:pt>
                <c:pt idx="17">
                  <c:v>0.60323655605316162</c:v>
                </c:pt>
                <c:pt idx="18">
                  <c:v>0.60159540176391602</c:v>
                </c:pt>
                <c:pt idx="19">
                  <c:v>0.59935528039932251</c:v>
                </c:pt>
                <c:pt idx="20">
                  <c:v>0.59802407026290894</c:v>
                </c:pt>
                <c:pt idx="21">
                  <c:v>0.5959707498550415</c:v>
                </c:pt>
                <c:pt idx="22">
                  <c:v>0.59417641162872314</c:v>
                </c:pt>
                <c:pt idx="23">
                  <c:v>0.59289819002151489</c:v>
                </c:pt>
                <c:pt idx="24">
                  <c:v>0.5896526575088501</c:v>
                </c:pt>
                <c:pt idx="25">
                  <c:v>0.58752870559692383</c:v>
                </c:pt>
                <c:pt idx="26">
                  <c:v>0.58594584465026855</c:v>
                </c:pt>
                <c:pt idx="27">
                  <c:v>0.58368504047393799</c:v>
                </c:pt>
                <c:pt idx="28">
                  <c:v>0.58070182800292969</c:v>
                </c:pt>
                <c:pt idx="29">
                  <c:v>0.57866764068603516</c:v>
                </c:pt>
                <c:pt idx="30">
                  <c:v>0.57649862766265869</c:v>
                </c:pt>
                <c:pt idx="31">
                  <c:v>0.57382291555404663</c:v>
                </c:pt>
                <c:pt idx="32">
                  <c:v>0.57105404138565063</c:v>
                </c:pt>
                <c:pt idx="33">
                  <c:v>0.56818604469299316</c:v>
                </c:pt>
                <c:pt idx="34">
                  <c:v>0.565532386302948</c:v>
                </c:pt>
                <c:pt idx="35">
                  <c:v>0.5638917088508606</c:v>
                </c:pt>
                <c:pt idx="36">
                  <c:v>0.55937576293945313</c:v>
                </c:pt>
                <c:pt idx="37">
                  <c:v>0.55555278062820435</c:v>
                </c:pt>
                <c:pt idx="38">
                  <c:v>0.55325156450271606</c:v>
                </c:pt>
                <c:pt idx="39">
                  <c:v>0.54989570379257202</c:v>
                </c:pt>
                <c:pt idx="40">
                  <c:v>0.54670238494873047</c:v>
                </c:pt>
                <c:pt idx="41">
                  <c:v>0.54450339078903198</c:v>
                </c:pt>
                <c:pt idx="42">
                  <c:v>0.54103195667266846</c:v>
                </c:pt>
                <c:pt idx="43">
                  <c:v>0.53777396678924561</c:v>
                </c:pt>
                <c:pt idx="44">
                  <c:v>0.53447419404983521</c:v>
                </c:pt>
                <c:pt idx="45">
                  <c:v>0.53103446960449219</c:v>
                </c:pt>
                <c:pt idx="46">
                  <c:v>0.52697783708572388</c:v>
                </c:pt>
                <c:pt idx="47">
                  <c:v>0.52336013317108154</c:v>
                </c:pt>
                <c:pt idx="48">
                  <c:v>0.51658666133880615</c:v>
                </c:pt>
                <c:pt idx="49">
                  <c:v>0.51005333662033081</c:v>
                </c:pt>
                <c:pt idx="50">
                  <c:v>0.50542491674423218</c:v>
                </c:pt>
                <c:pt idx="51">
                  <c:v>0.50032889842987061</c:v>
                </c:pt>
                <c:pt idx="52">
                  <c:v>0.49497413635253906</c:v>
                </c:pt>
                <c:pt idx="53">
                  <c:v>0.49080511927604675</c:v>
                </c:pt>
                <c:pt idx="54">
                  <c:v>0.48623859882354736</c:v>
                </c:pt>
                <c:pt idx="55">
                  <c:v>0.48045685887336731</c:v>
                </c:pt>
                <c:pt idx="56">
                  <c:v>0.47428303956985474</c:v>
                </c:pt>
                <c:pt idx="57">
                  <c:v>0.46921104192733765</c:v>
                </c:pt>
                <c:pt idx="58">
                  <c:v>0.46313762664794922</c:v>
                </c:pt>
                <c:pt idx="59">
                  <c:v>0.45754191279411316</c:v>
                </c:pt>
                <c:pt idx="60">
                  <c:v>0.44141098856925964</c:v>
                </c:pt>
                <c:pt idx="61">
                  <c:v>0.43605709075927734</c:v>
                </c:pt>
                <c:pt idx="62">
                  <c:v>0.43161541223526001</c:v>
                </c:pt>
                <c:pt idx="63">
                  <c:v>0.4253312349319458</c:v>
                </c:pt>
                <c:pt idx="64">
                  <c:v>0.41933849453926086</c:v>
                </c:pt>
                <c:pt idx="65">
                  <c:v>0.41458281874656677</c:v>
                </c:pt>
                <c:pt idx="66">
                  <c:v>0.41011878848075867</c:v>
                </c:pt>
                <c:pt idx="67">
                  <c:v>0.40255188941955566</c:v>
                </c:pt>
                <c:pt idx="68">
                  <c:v>0.39561310410499573</c:v>
                </c:pt>
                <c:pt idx="69">
                  <c:v>0.38984289765357971</c:v>
                </c:pt>
                <c:pt idx="70">
                  <c:v>0.38464084267616272</c:v>
                </c:pt>
                <c:pt idx="71">
                  <c:v>0.38030779361724854</c:v>
                </c:pt>
                <c:pt idx="72">
                  <c:v>0.37406566739082336</c:v>
                </c:pt>
                <c:pt idx="73">
                  <c:v>0.36763447523117065</c:v>
                </c:pt>
                <c:pt idx="74">
                  <c:v>0.36236652731895447</c:v>
                </c:pt>
                <c:pt idx="75">
                  <c:v>0.35726714134216309</c:v>
                </c:pt>
                <c:pt idx="76">
                  <c:v>0.35104855895042419</c:v>
                </c:pt>
                <c:pt idx="77">
                  <c:v>0.34787648916244507</c:v>
                </c:pt>
                <c:pt idx="78">
                  <c:v>0.34484037756919861</c:v>
                </c:pt>
                <c:pt idx="79">
                  <c:v>0.23380181193351746</c:v>
                </c:pt>
                <c:pt idx="80">
                  <c:v>0.1426892876625061</c:v>
                </c:pt>
                <c:pt idx="81">
                  <c:v>0.12960466742515564</c:v>
                </c:pt>
                <c:pt idx="82">
                  <c:v>0.1232348158955574</c:v>
                </c:pt>
                <c:pt idx="83">
                  <c:v>0.11939695477485657</c:v>
                </c:pt>
                <c:pt idx="84">
                  <c:v>0.11629946529865265</c:v>
                </c:pt>
                <c:pt idx="85">
                  <c:v>0.11384546756744385</c:v>
                </c:pt>
                <c:pt idx="86">
                  <c:v>0.11282188445329666</c:v>
                </c:pt>
                <c:pt idx="87">
                  <c:v>0.10844937711954117</c:v>
                </c:pt>
              </c:numCache>
            </c:numRef>
          </c:val>
          <c:smooth val="0"/>
          <c:extLst>
            <c:ext xmlns:c16="http://schemas.microsoft.com/office/drawing/2014/chart" uri="{C3380CC4-5D6E-409C-BE32-E72D297353CC}">
              <c16:uniqueId val="{00000007-4392-426E-971F-A412C56E0978}"/>
            </c:ext>
          </c:extLst>
        </c:ser>
        <c:dLbls>
          <c:showLegendKey val="0"/>
          <c:showVal val="0"/>
          <c:showCatName val="0"/>
          <c:showSerName val="0"/>
          <c:showPercent val="0"/>
          <c:showBubbleSize val="0"/>
        </c:dLbls>
        <c:smooth val="0"/>
        <c:axId val="134015983"/>
        <c:axId val="134016943"/>
      </c:lineChart>
      <c:catAx>
        <c:axId val="134015983"/>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nl-NL"/>
                  <a:t>Leeftijd</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nl-NL"/>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l-NL"/>
          </a:p>
        </c:txPr>
        <c:crossAx val="134016943"/>
        <c:crosses val="autoZero"/>
        <c:auto val="1"/>
        <c:lblAlgn val="ctr"/>
        <c:lblOffset val="100"/>
        <c:tickLblSkip val="6"/>
        <c:noMultiLvlLbl val="0"/>
      </c:catAx>
      <c:valAx>
        <c:axId val="134016943"/>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nl-NL"/>
                  <a:t>Aandeel dat werkt</a:t>
                </a:r>
              </a:p>
            </c:rich>
          </c:tx>
          <c:layout>
            <c:manualLayout>
              <c:xMode val="edge"/>
              <c:yMode val="edge"/>
              <c:x val="2.10909788131531E-2"/>
              <c:y val="0.15409291866387578"/>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nl-NL"/>
            </a:p>
          </c:txPr>
        </c:title>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l-NL"/>
          </a:p>
        </c:txPr>
        <c:crossAx val="134015983"/>
        <c:crosses val="autoZero"/>
        <c:crossBetween val="between"/>
      </c:valAx>
      <c:spPr>
        <a:noFill/>
        <a:ln>
          <a:noFill/>
        </a:ln>
        <a:effectLst/>
      </c:spPr>
    </c:plotArea>
    <c:legend>
      <c:legendPos val="b"/>
      <c:layout>
        <c:manualLayout>
          <c:xMode val="edge"/>
          <c:yMode val="edge"/>
          <c:x val="0"/>
          <c:y val="0.76277728698546832"/>
          <c:w val="1"/>
          <c:h val="0.21771051789258047"/>
        </c:manualLayout>
      </c:layout>
      <c:overlay val="0"/>
      <c:spPr>
        <a:noFill/>
        <a:ln>
          <a:noFill/>
        </a:ln>
        <a:effectLst/>
      </c:spPr>
      <c:txPr>
        <a:bodyPr rot="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endParaRPr lang="nl-N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nl-NL"/>
    </a:p>
  </c:txPr>
  <c:externalData r:id="rId3">
    <c:autoUpdate val="0"/>
  </c:externalData>
  <c:userShapes r:id="rId4"/>
</c:chartSpace>
</file>

<file path=word/charts/chart8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6.2852777570189408E-2"/>
          <c:y val="5.1752528816749001E-2"/>
          <c:w val="0.91010049541909077"/>
          <c:h val="0.55100809999314659"/>
        </c:manualLayout>
      </c:layout>
      <c:lineChart>
        <c:grouping val="standard"/>
        <c:varyColors val="0"/>
        <c:ser>
          <c:idx val="0"/>
          <c:order val="0"/>
          <c:tx>
            <c:strRef>
              <c:f>inkomenwerk2!$C$1</c:f>
              <c:strCache>
                <c:ptCount val="1"/>
                <c:pt idx="0">
                  <c:v>cohort 65 jaar (inkomen uit werk, vrouw)</c:v>
                </c:pt>
              </c:strCache>
            </c:strRef>
          </c:tx>
          <c:spPr>
            <a:ln w="28575" cap="rnd">
              <a:solidFill>
                <a:schemeClr val="accent1"/>
              </a:solidFill>
              <a:prstDash val="sysDot"/>
              <a:round/>
            </a:ln>
            <a:effectLst/>
          </c:spPr>
          <c:marker>
            <c:symbol val="none"/>
          </c:marker>
          <c:cat>
            <c:numRef>
              <c:f>inkomenwerk2!$B$2:$B$122</c:f>
              <c:numCache>
                <c:formatCode>General</c:formatCode>
                <c:ptCount val="121"/>
                <c:pt idx="0">
                  <c:v>60</c:v>
                </c:pt>
                <c:pt idx="1">
                  <c:v>60.083333333333336</c:v>
                </c:pt>
                <c:pt idx="2">
                  <c:v>60.166666666666664</c:v>
                </c:pt>
                <c:pt idx="3">
                  <c:v>60.25</c:v>
                </c:pt>
                <c:pt idx="4">
                  <c:v>60.333333333333336</c:v>
                </c:pt>
                <c:pt idx="5">
                  <c:v>60.416666666666664</c:v>
                </c:pt>
                <c:pt idx="6">
                  <c:v>60.5</c:v>
                </c:pt>
                <c:pt idx="7">
                  <c:v>60.583333333333336</c:v>
                </c:pt>
                <c:pt idx="8">
                  <c:v>60.666666666666664</c:v>
                </c:pt>
                <c:pt idx="9">
                  <c:v>60.75</c:v>
                </c:pt>
                <c:pt idx="10">
                  <c:v>60.833333333333336</c:v>
                </c:pt>
                <c:pt idx="11">
                  <c:v>60.916666666666664</c:v>
                </c:pt>
                <c:pt idx="12">
                  <c:v>61</c:v>
                </c:pt>
                <c:pt idx="13">
                  <c:v>61.083333333333336</c:v>
                </c:pt>
                <c:pt idx="14">
                  <c:v>61.166666666666664</c:v>
                </c:pt>
                <c:pt idx="15">
                  <c:v>61.25</c:v>
                </c:pt>
                <c:pt idx="16">
                  <c:v>61.333333333333336</c:v>
                </c:pt>
                <c:pt idx="17">
                  <c:v>61.416666666666664</c:v>
                </c:pt>
                <c:pt idx="18">
                  <c:v>61.5</c:v>
                </c:pt>
                <c:pt idx="19">
                  <c:v>61.583333333333336</c:v>
                </c:pt>
                <c:pt idx="20">
                  <c:v>61.666666666666664</c:v>
                </c:pt>
                <c:pt idx="21">
                  <c:v>61.75</c:v>
                </c:pt>
                <c:pt idx="22">
                  <c:v>61.833333333333336</c:v>
                </c:pt>
                <c:pt idx="23">
                  <c:v>61.916666666666664</c:v>
                </c:pt>
                <c:pt idx="24">
                  <c:v>62</c:v>
                </c:pt>
                <c:pt idx="25">
                  <c:v>62.083333333333336</c:v>
                </c:pt>
                <c:pt idx="26">
                  <c:v>62.166666666666664</c:v>
                </c:pt>
                <c:pt idx="27">
                  <c:v>62.25</c:v>
                </c:pt>
                <c:pt idx="28">
                  <c:v>62.333333333333336</c:v>
                </c:pt>
                <c:pt idx="29">
                  <c:v>62.416666666666664</c:v>
                </c:pt>
                <c:pt idx="30">
                  <c:v>62.5</c:v>
                </c:pt>
                <c:pt idx="31">
                  <c:v>62.583333333333336</c:v>
                </c:pt>
                <c:pt idx="32">
                  <c:v>62.666666666666664</c:v>
                </c:pt>
                <c:pt idx="33">
                  <c:v>62.75</c:v>
                </c:pt>
                <c:pt idx="34">
                  <c:v>62.833333333333336</c:v>
                </c:pt>
                <c:pt idx="35">
                  <c:v>62.916666666666664</c:v>
                </c:pt>
                <c:pt idx="36">
                  <c:v>63</c:v>
                </c:pt>
                <c:pt idx="37">
                  <c:v>63.083333333333336</c:v>
                </c:pt>
                <c:pt idx="38">
                  <c:v>63.166666666666664</c:v>
                </c:pt>
                <c:pt idx="39">
                  <c:v>63.25</c:v>
                </c:pt>
                <c:pt idx="40">
                  <c:v>63.333333333333336</c:v>
                </c:pt>
                <c:pt idx="41">
                  <c:v>63.416666666666664</c:v>
                </c:pt>
                <c:pt idx="42">
                  <c:v>63.5</c:v>
                </c:pt>
                <c:pt idx="43">
                  <c:v>63.583333333333336</c:v>
                </c:pt>
                <c:pt idx="44">
                  <c:v>63.666666666666664</c:v>
                </c:pt>
                <c:pt idx="45">
                  <c:v>63.75</c:v>
                </c:pt>
                <c:pt idx="46">
                  <c:v>63.833333333333336</c:v>
                </c:pt>
                <c:pt idx="47">
                  <c:v>63.916666666666664</c:v>
                </c:pt>
                <c:pt idx="48">
                  <c:v>64</c:v>
                </c:pt>
                <c:pt idx="49">
                  <c:v>64.083333333333329</c:v>
                </c:pt>
                <c:pt idx="50">
                  <c:v>64.166666666666671</c:v>
                </c:pt>
                <c:pt idx="51">
                  <c:v>64.25</c:v>
                </c:pt>
                <c:pt idx="52">
                  <c:v>64.333333333333329</c:v>
                </c:pt>
                <c:pt idx="53">
                  <c:v>64.416666666666671</c:v>
                </c:pt>
                <c:pt idx="54">
                  <c:v>64.5</c:v>
                </c:pt>
                <c:pt idx="55">
                  <c:v>64.583333333333329</c:v>
                </c:pt>
                <c:pt idx="56">
                  <c:v>64.666666666666671</c:v>
                </c:pt>
                <c:pt idx="57">
                  <c:v>64.75</c:v>
                </c:pt>
                <c:pt idx="58">
                  <c:v>64.833333333333329</c:v>
                </c:pt>
                <c:pt idx="59">
                  <c:v>64.916666666666671</c:v>
                </c:pt>
                <c:pt idx="60">
                  <c:v>65</c:v>
                </c:pt>
                <c:pt idx="61">
                  <c:v>65.083333333333329</c:v>
                </c:pt>
                <c:pt idx="62">
                  <c:v>65.166666666666671</c:v>
                </c:pt>
                <c:pt idx="63">
                  <c:v>65.25</c:v>
                </c:pt>
                <c:pt idx="64">
                  <c:v>65.333333333333329</c:v>
                </c:pt>
                <c:pt idx="65">
                  <c:v>65.416666666666671</c:v>
                </c:pt>
                <c:pt idx="66">
                  <c:v>65.5</c:v>
                </c:pt>
                <c:pt idx="67">
                  <c:v>65.583333333333329</c:v>
                </c:pt>
                <c:pt idx="68">
                  <c:v>65.666666666666671</c:v>
                </c:pt>
                <c:pt idx="69">
                  <c:v>65.75</c:v>
                </c:pt>
                <c:pt idx="70">
                  <c:v>65.833333333333329</c:v>
                </c:pt>
                <c:pt idx="71">
                  <c:v>65.916666666666671</c:v>
                </c:pt>
                <c:pt idx="72">
                  <c:v>66</c:v>
                </c:pt>
                <c:pt idx="73">
                  <c:v>66.083333333333329</c:v>
                </c:pt>
                <c:pt idx="74">
                  <c:v>66.166666666666671</c:v>
                </c:pt>
                <c:pt idx="75">
                  <c:v>66.25</c:v>
                </c:pt>
                <c:pt idx="76">
                  <c:v>66.333333333333329</c:v>
                </c:pt>
                <c:pt idx="77">
                  <c:v>66.416666666666671</c:v>
                </c:pt>
                <c:pt idx="78">
                  <c:v>66.5</c:v>
                </c:pt>
                <c:pt idx="79">
                  <c:v>66.583333333333329</c:v>
                </c:pt>
                <c:pt idx="80">
                  <c:v>66.666666666666671</c:v>
                </c:pt>
                <c:pt idx="81">
                  <c:v>66.75</c:v>
                </c:pt>
                <c:pt idx="82">
                  <c:v>66.833333333333329</c:v>
                </c:pt>
                <c:pt idx="83">
                  <c:v>66.916666666666671</c:v>
                </c:pt>
                <c:pt idx="84">
                  <c:v>67</c:v>
                </c:pt>
                <c:pt idx="85">
                  <c:v>67.083333333333329</c:v>
                </c:pt>
                <c:pt idx="86">
                  <c:v>67.166666666666671</c:v>
                </c:pt>
                <c:pt idx="87">
                  <c:v>67.25</c:v>
                </c:pt>
                <c:pt idx="88">
                  <c:v>67.333333333333329</c:v>
                </c:pt>
                <c:pt idx="89">
                  <c:v>67.416666666666671</c:v>
                </c:pt>
                <c:pt idx="90">
                  <c:v>67.5</c:v>
                </c:pt>
                <c:pt idx="91">
                  <c:v>67.583333333333329</c:v>
                </c:pt>
                <c:pt idx="92">
                  <c:v>67.666666666666671</c:v>
                </c:pt>
                <c:pt idx="93">
                  <c:v>67.75</c:v>
                </c:pt>
                <c:pt idx="94">
                  <c:v>67.833333333333329</c:v>
                </c:pt>
                <c:pt idx="95">
                  <c:v>67.916666666666671</c:v>
                </c:pt>
                <c:pt idx="96">
                  <c:v>68</c:v>
                </c:pt>
                <c:pt idx="97">
                  <c:v>68.083333333333329</c:v>
                </c:pt>
                <c:pt idx="98">
                  <c:v>68.166666666666671</c:v>
                </c:pt>
                <c:pt idx="99">
                  <c:v>68.25</c:v>
                </c:pt>
                <c:pt idx="100">
                  <c:v>68.333333333333329</c:v>
                </c:pt>
                <c:pt idx="101">
                  <c:v>68.416666666666671</c:v>
                </c:pt>
                <c:pt idx="102">
                  <c:v>68.5</c:v>
                </c:pt>
                <c:pt idx="103">
                  <c:v>68.583333333333329</c:v>
                </c:pt>
                <c:pt idx="104">
                  <c:v>68.666666666666671</c:v>
                </c:pt>
                <c:pt idx="105">
                  <c:v>68.75</c:v>
                </c:pt>
                <c:pt idx="106">
                  <c:v>68.833333333333329</c:v>
                </c:pt>
                <c:pt idx="107">
                  <c:v>68.916666666666671</c:v>
                </c:pt>
                <c:pt idx="108">
                  <c:v>69</c:v>
                </c:pt>
                <c:pt idx="109">
                  <c:v>69.083333333333329</c:v>
                </c:pt>
                <c:pt idx="110">
                  <c:v>69.166666666666671</c:v>
                </c:pt>
                <c:pt idx="111">
                  <c:v>69.25</c:v>
                </c:pt>
                <c:pt idx="112">
                  <c:v>69.333333333333329</c:v>
                </c:pt>
                <c:pt idx="113">
                  <c:v>69.416666666666671</c:v>
                </c:pt>
                <c:pt idx="114">
                  <c:v>69.5</c:v>
                </c:pt>
                <c:pt idx="115">
                  <c:v>69.583333333333329</c:v>
                </c:pt>
                <c:pt idx="116">
                  <c:v>69.666666666666671</c:v>
                </c:pt>
                <c:pt idx="117">
                  <c:v>69.75</c:v>
                </c:pt>
                <c:pt idx="118">
                  <c:v>69.833333333333329</c:v>
                </c:pt>
                <c:pt idx="119">
                  <c:v>69.916666666666671</c:v>
                </c:pt>
                <c:pt idx="120">
                  <c:v>70</c:v>
                </c:pt>
              </c:numCache>
            </c:numRef>
          </c:cat>
          <c:val>
            <c:numRef>
              <c:f>inkomenwerk2!$C$2:$C$122</c:f>
              <c:numCache>
                <c:formatCode>0%</c:formatCode>
                <c:ptCount val="121"/>
                <c:pt idx="0">
                  <c:v>0.33751961588859558</c:v>
                </c:pt>
                <c:pt idx="1">
                  <c:v>0.32828587293624878</c:v>
                </c:pt>
                <c:pt idx="2">
                  <c:v>0.32451716065406799</c:v>
                </c:pt>
                <c:pt idx="3">
                  <c:v>0.32153141498565674</c:v>
                </c:pt>
                <c:pt idx="4">
                  <c:v>0.31940951943397522</c:v>
                </c:pt>
                <c:pt idx="5">
                  <c:v>0.31704282760620117</c:v>
                </c:pt>
                <c:pt idx="6">
                  <c:v>0.31440672278404236</c:v>
                </c:pt>
                <c:pt idx="7">
                  <c:v>0.31166741251945496</c:v>
                </c:pt>
                <c:pt idx="8">
                  <c:v>0.30922922492027283</c:v>
                </c:pt>
                <c:pt idx="9">
                  <c:v>0.3075009286403656</c:v>
                </c:pt>
                <c:pt idx="10">
                  <c:v>0.30554381012916565</c:v>
                </c:pt>
                <c:pt idx="11">
                  <c:v>0.30393609404563904</c:v>
                </c:pt>
                <c:pt idx="12">
                  <c:v>0.29881420731544495</c:v>
                </c:pt>
                <c:pt idx="13">
                  <c:v>0.29541724920272827</c:v>
                </c:pt>
                <c:pt idx="14">
                  <c:v>0.29395487904548645</c:v>
                </c:pt>
                <c:pt idx="15">
                  <c:v>0.28876280784606934</c:v>
                </c:pt>
                <c:pt idx="16">
                  <c:v>0.28618401288986206</c:v>
                </c:pt>
                <c:pt idx="17">
                  <c:v>0.28360101580619812</c:v>
                </c:pt>
                <c:pt idx="18">
                  <c:v>0.28041908144950867</c:v>
                </c:pt>
                <c:pt idx="19">
                  <c:v>0.27714839577674866</c:v>
                </c:pt>
                <c:pt idx="20">
                  <c:v>0.27513113617897034</c:v>
                </c:pt>
                <c:pt idx="21">
                  <c:v>0.27281138300895691</c:v>
                </c:pt>
                <c:pt idx="22">
                  <c:v>0.2707938551902771</c:v>
                </c:pt>
                <c:pt idx="23">
                  <c:v>0.26887094974517822</c:v>
                </c:pt>
                <c:pt idx="24">
                  <c:v>0.26103430986404419</c:v>
                </c:pt>
                <c:pt idx="25">
                  <c:v>0.25484579801559448</c:v>
                </c:pt>
                <c:pt idx="26">
                  <c:v>0.25153595209121704</c:v>
                </c:pt>
                <c:pt idx="27">
                  <c:v>0.24867863953113556</c:v>
                </c:pt>
                <c:pt idx="28">
                  <c:v>0.24348099529743195</c:v>
                </c:pt>
                <c:pt idx="29">
                  <c:v>0.24016855657100677</c:v>
                </c:pt>
                <c:pt idx="30">
                  <c:v>0.23718704283237457</c:v>
                </c:pt>
                <c:pt idx="31">
                  <c:v>0.23412895202636719</c:v>
                </c:pt>
                <c:pt idx="32">
                  <c:v>0.23106910288333893</c:v>
                </c:pt>
                <c:pt idx="33">
                  <c:v>0.22903409600257874</c:v>
                </c:pt>
                <c:pt idx="34">
                  <c:v>0.22654569149017334</c:v>
                </c:pt>
                <c:pt idx="35">
                  <c:v>0.22463533282279968</c:v>
                </c:pt>
                <c:pt idx="36">
                  <c:v>0.22122378647327423</c:v>
                </c:pt>
                <c:pt idx="37">
                  <c:v>0.21695220470428467</c:v>
                </c:pt>
                <c:pt idx="38">
                  <c:v>0.21465153992176056</c:v>
                </c:pt>
                <c:pt idx="39">
                  <c:v>0.21218639612197876</c:v>
                </c:pt>
                <c:pt idx="40">
                  <c:v>0.20977810025215149</c:v>
                </c:pt>
                <c:pt idx="41">
                  <c:v>0.20750290155410767</c:v>
                </c:pt>
                <c:pt idx="42">
                  <c:v>0.20535418391227722</c:v>
                </c:pt>
                <c:pt idx="43">
                  <c:v>0.20288103818893433</c:v>
                </c:pt>
                <c:pt idx="44">
                  <c:v>0.20100188255310059</c:v>
                </c:pt>
                <c:pt idx="45">
                  <c:v>0.19892986118793488</c:v>
                </c:pt>
                <c:pt idx="46">
                  <c:v>0.19670335948467255</c:v>
                </c:pt>
                <c:pt idx="47">
                  <c:v>0.19505085051059723</c:v>
                </c:pt>
                <c:pt idx="48">
                  <c:v>0.1923566609621048</c:v>
                </c:pt>
                <c:pt idx="49">
                  <c:v>0.19010220468044281</c:v>
                </c:pt>
                <c:pt idx="50">
                  <c:v>0.18819998204708099</c:v>
                </c:pt>
                <c:pt idx="51">
                  <c:v>0.18633683025836945</c:v>
                </c:pt>
                <c:pt idx="52">
                  <c:v>0.18452499806880951</c:v>
                </c:pt>
                <c:pt idx="53">
                  <c:v>0.18311603367328644</c:v>
                </c:pt>
                <c:pt idx="54">
                  <c:v>0.1816994696855545</c:v>
                </c:pt>
                <c:pt idx="55">
                  <c:v>0.1799280047416687</c:v>
                </c:pt>
                <c:pt idx="56">
                  <c:v>0.17839667201042175</c:v>
                </c:pt>
                <c:pt idx="57">
                  <c:v>0.17694088816642761</c:v>
                </c:pt>
                <c:pt idx="58">
                  <c:v>0.17529240250587463</c:v>
                </c:pt>
                <c:pt idx="59">
                  <c:v>0.17276400327682495</c:v>
                </c:pt>
                <c:pt idx="60">
                  <c:v>0.13660269975662231</c:v>
                </c:pt>
                <c:pt idx="61">
                  <c:v>0.11403626948595047</c:v>
                </c:pt>
                <c:pt idx="62">
                  <c:v>0.11159113794565201</c:v>
                </c:pt>
                <c:pt idx="63">
                  <c:v>0.11178116500377655</c:v>
                </c:pt>
                <c:pt idx="64">
                  <c:v>0.11176957935094833</c:v>
                </c:pt>
                <c:pt idx="65">
                  <c:v>0.11112182587385178</c:v>
                </c:pt>
                <c:pt idx="66">
                  <c:v>0.11030535399913788</c:v>
                </c:pt>
                <c:pt idx="67">
                  <c:v>0.10940035432577133</c:v>
                </c:pt>
                <c:pt idx="68">
                  <c:v>0.10867911577224731</c:v>
                </c:pt>
                <c:pt idx="69">
                  <c:v>0.1077495738863945</c:v>
                </c:pt>
                <c:pt idx="70">
                  <c:v>0.10649328678846359</c:v>
                </c:pt>
                <c:pt idx="71">
                  <c:v>0.10608253628015518</c:v>
                </c:pt>
                <c:pt idx="72">
                  <c:v>0.10449817031621933</c:v>
                </c:pt>
                <c:pt idx="73">
                  <c:v>0.10311392694711685</c:v>
                </c:pt>
                <c:pt idx="74">
                  <c:v>0.10226161777973175</c:v>
                </c:pt>
                <c:pt idx="75">
                  <c:v>0.10143354535102844</c:v>
                </c:pt>
                <c:pt idx="76">
                  <c:v>0.10049146413803101</c:v>
                </c:pt>
                <c:pt idx="77">
                  <c:v>9.9393010139465332E-2</c:v>
                </c:pt>
                <c:pt idx="78">
                  <c:v>9.832020103931427E-2</c:v>
                </c:pt>
                <c:pt idx="79">
                  <c:v>9.7229264676570892E-2</c:v>
                </c:pt>
                <c:pt idx="80">
                  <c:v>9.6361204981803894E-2</c:v>
                </c:pt>
                <c:pt idx="81">
                  <c:v>9.5307864248752594E-2</c:v>
                </c:pt>
                <c:pt idx="82">
                  <c:v>9.4114348292350769E-2</c:v>
                </c:pt>
                <c:pt idx="83">
                  <c:v>9.3050859868526459E-2</c:v>
                </c:pt>
                <c:pt idx="84">
                  <c:v>9.198654443025589E-2</c:v>
                </c:pt>
                <c:pt idx="85">
                  <c:v>9.0169847011566162E-2</c:v>
                </c:pt>
                <c:pt idx="86">
                  <c:v>8.9121431112289429E-2</c:v>
                </c:pt>
                <c:pt idx="87">
                  <c:v>8.8159963488578796E-2</c:v>
                </c:pt>
                <c:pt idx="88">
                  <c:v>8.7116502225399017E-2</c:v>
                </c:pt>
                <c:pt idx="89">
                  <c:v>8.6367376148700714E-2</c:v>
                </c:pt>
                <c:pt idx="90">
                  <c:v>8.5474319756031036E-2</c:v>
                </c:pt>
                <c:pt idx="91">
                  <c:v>8.434537798166275E-2</c:v>
                </c:pt>
                <c:pt idx="92">
                  <c:v>8.3497874438762665E-2</c:v>
                </c:pt>
                <c:pt idx="93">
                  <c:v>8.2737594842910767E-2</c:v>
                </c:pt>
                <c:pt idx="94">
                  <c:v>8.1674441695213318E-2</c:v>
                </c:pt>
                <c:pt idx="95">
                  <c:v>8.0808147788047791E-2</c:v>
                </c:pt>
                <c:pt idx="96">
                  <c:v>7.9516865313053131E-2</c:v>
                </c:pt>
                <c:pt idx="97">
                  <c:v>7.7951438724994659E-2</c:v>
                </c:pt>
                <c:pt idx="98">
                  <c:v>7.7369198203086853E-2</c:v>
                </c:pt>
                <c:pt idx="99">
                  <c:v>7.656734436750412E-2</c:v>
                </c:pt>
                <c:pt idx="100">
                  <c:v>7.5810961425304413E-2</c:v>
                </c:pt>
                <c:pt idx="101">
                  <c:v>7.5233884155750275E-2</c:v>
                </c:pt>
                <c:pt idx="102">
                  <c:v>7.4347123503684998E-2</c:v>
                </c:pt>
                <c:pt idx="103">
                  <c:v>7.3656901717185974E-2</c:v>
                </c:pt>
                <c:pt idx="104">
                  <c:v>7.2909161448478699E-2</c:v>
                </c:pt>
                <c:pt idx="105">
                  <c:v>7.2211451828479767E-2</c:v>
                </c:pt>
                <c:pt idx="106">
                  <c:v>7.1260035037994385E-2</c:v>
                </c:pt>
                <c:pt idx="107">
                  <c:v>7.0466399192810059E-2</c:v>
                </c:pt>
                <c:pt idx="108">
                  <c:v>6.9887235760688782E-2</c:v>
                </c:pt>
                <c:pt idx="109">
                  <c:v>6.8899698555469513E-2</c:v>
                </c:pt>
                <c:pt idx="110">
                  <c:v>6.8386971950531006E-2</c:v>
                </c:pt>
                <c:pt idx="111">
                  <c:v>6.7732371389865875E-2</c:v>
                </c:pt>
                <c:pt idx="112">
                  <c:v>6.6940739750862122E-2</c:v>
                </c:pt>
                <c:pt idx="113">
                  <c:v>6.6321320831775665E-2</c:v>
                </c:pt>
                <c:pt idx="114">
                  <c:v>6.5718904137611389E-2</c:v>
                </c:pt>
                <c:pt idx="115">
                  <c:v>6.5066106617450714E-2</c:v>
                </c:pt>
                <c:pt idx="116">
                  <c:v>6.4183875918388367E-2</c:v>
                </c:pt>
                <c:pt idx="117">
                  <c:v>6.3610993325710297E-2</c:v>
                </c:pt>
                <c:pt idx="118">
                  <c:v>6.274009495973587E-2</c:v>
                </c:pt>
                <c:pt idx="119">
                  <c:v>6.2240287661552429E-2</c:v>
                </c:pt>
                <c:pt idx="120">
                  <c:v>6.2240287661552429E-2</c:v>
                </c:pt>
              </c:numCache>
            </c:numRef>
          </c:val>
          <c:smooth val="0"/>
          <c:extLst>
            <c:ext xmlns:c16="http://schemas.microsoft.com/office/drawing/2014/chart" uri="{C3380CC4-5D6E-409C-BE32-E72D297353CC}">
              <c16:uniqueId val="{00000000-B437-4674-94DC-0F57CB7BCBD6}"/>
            </c:ext>
          </c:extLst>
        </c:ser>
        <c:ser>
          <c:idx val="1"/>
          <c:order val="1"/>
          <c:tx>
            <c:strRef>
              <c:f>inkomenwerk2!$D$1</c:f>
              <c:strCache>
                <c:ptCount val="1"/>
                <c:pt idx="0">
                  <c:v>cohort 65 jaar (hoofdinkomen uit werk, vrouw)</c:v>
                </c:pt>
              </c:strCache>
            </c:strRef>
          </c:tx>
          <c:spPr>
            <a:ln w="28575" cap="rnd">
              <a:solidFill>
                <a:schemeClr val="accent1"/>
              </a:solidFill>
              <a:prstDash val="lgDash"/>
              <a:round/>
            </a:ln>
            <a:effectLst/>
          </c:spPr>
          <c:marker>
            <c:symbol val="none"/>
          </c:marker>
          <c:cat>
            <c:numRef>
              <c:f>inkomenwerk2!$B$2:$B$122</c:f>
              <c:numCache>
                <c:formatCode>General</c:formatCode>
                <c:ptCount val="121"/>
                <c:pt idx="0">
                  <c:v>60</c:v>
                </c:pt>
                <c:pt idx="1">
                  <c:v>60.083333333333336</c:v>
                </c:pt>
                <c:pt idx="2">
                  <c:v>60.166666666666664</c:v>
                </c:pt>
                <c:pt idx="3">
                  <c:v>60.25</c:v>
                </c:pt>
                <c:pt idx="4">
                  <c:v>60.333333333333336</c:v>
                </c:pt>
                <c:pt idx="5">
                  <c:v>60.416666666666664</c:v>
                </c:pt>
                <c:pt idx="6">
                  <c:v>60.5</c:v>
                </c:pt>
                <c:pt idx="7">
                  <c:v>60.583333333333336</c:v>
                </c:pt>
                <c:pt idx="8">
                  <c:v>60.666666666666664</c:v>
                </c:pt>
                <c:pt idx="9">
                  <c:v>60.75</c:v>
                </c:pt>
                <c:pt idx="10">
                  <c:v>60.833333333333336</c:v>
                </c:pt>
                <c:pt idx="11">
                  <c:v>60.916666666666664</c:v>
                </c:pt>
                <c:pt idx="12">
                  <c:v>61</c:v>
                </c:pt>
                <c:pt idx="13">
                  <c:v>61.083333333333336</c:v>
                </c:pt>
                <c:pt idx="14">
                  <c:v>61.166666666666664</c:v>
                </c:pt>
                <c:pt idx="15">
                  <c:v>61.25</c:v>
                </c:pt>
                <c:pt idx="16">
                  <c:v>61.333333333333336</c:v>
                </c:pt>
                <c:pt idx="17">
                  <c:v>61.416666666666664</c:v>
                </c:pt>
                <c:pt idx="18">
                  <c:v>61.5</c:v>
                </c:pt>
                <c:pt idx="19">
                  <c:v>61.583333333333336</c:v>
                </c:pt>
                <c:pt idx="20">
                  <c:v>61.666666666666664</c:v>
                </c:pt>
                <c:pt idx="21">
                  <c:v>61.75</c:v>
                </c:pt>
                <c:pt idx="22">
                  <c:v>61.833333333333336</c:v>
                </c:pt>
                <c:pt idx="23">
                  <c:v>61.916666666666664</c:v>
                </c:pt>
                <c:pt idx="24">
                  <c:v>62</c:v>
                </c:pt>
                <c:pt idx="25">
                  <c:v>62.083333333333336</c:v>
                </c:pt>
                <c:pt idx="26">
                  <c:v>62.166666666666664</c:v>
                </c:pt>
                <c:pt idx="27">
                  <c:v>62.25</c:v>
                </c:pt>
                <c:pt idx="28">
                  <c:v>62.333333333333336</c:v>
                </c:pt>
                <c:pt idx="29">
                  <c:v>62.416666666666664</c:v>
                </c:pt>
                <c:pt idx="30">
                  <c:v>62.5</c:v>
                </c:pt>
                <c:pt idx="31">
                  <c:v>62.583333333333336</c:v>
                </c:pt>
                <c:pt idx="32">
                  <c:v>62.666666666666664</c:v>
                </c:pt>
                <c:pt idx="33">
                  <c:v>62.75</c:v>
                </c:pt>
                <c:pt idx="34">
                  <c:v>62.833333333333336</c:v>
                </c:pt>
                <c:pt idx="35">
                  <c:v>62.916666666666664</c:v>
                </c:pt>
                <c:pt idx="36">
                  <c:v>63</c:v>
                </c:pt>
                <c:pt idx="37">
                  <c:v>63.083333333333336</c:v>
                </c:pt>
                <c:pt idx="38">
                  <c:v>63.166666666666664</c:v>
                </c:pt>
                <c:pt idx="39">
                  <c:v>63.25</c:v>
                </c:pt>
                <c:pt idx="40">
                  <c:v>63.333333333333336</c:v>
                </c:pt>
                <c:pt idx="41">
                  <c:v>63.416666666666664</c:v>
                </c:pt>
                <c:pt idx="42">
                  <c:v>63.5</c:v>
                </c:pt>
                <c:pt idx="43">
                  <c:v>63.583333333333336</c:v>
                </c:pt>
                <c:pt idx="44">
                  <c:v>63.666666666666664</c:v>
                </c:pt>
                <c:pt idx="45">
                  <c:v>63.75</c:v>
                </c:pt>
                <c:pt idx="46">
                  <c:v>63.833333333333336</c:v>
                </c:pt>
                <c:pt idx="47">
                  <c:v>63.916666666666664</c:v>
                </c:pt>
                <c:pt idx="48">
                  <c:v>64</c:v>
                </c:pt>
                <c:pt idx="49">
                  <c:v>64.083333333333329</c:v>
                </c:pt>
                <c:pt idx="50">
                  <c:v>64.166666666666671</c:v>
                </c:pt>
                <c:pt idx="51">
                  <c:v>64.25</c:v>
                </c:pt>
                <c:pt idx="52">
                  <c:v>64.333333333333329</c:v>
                </c:pt>
                <c:pt idx="53">
                  <c:v>64.416666666666671</c:v>
                </c:pt>
                <c:pt idx="54">
                  <c:v>64.5</c:v>
                </c:pt>
                <c:pt idx="55">
                  <c:v>64.583333333333329</c:v>
                </c:pt>
                <c:pt idx="56">
                  <c:v>64.666666666666671</c:v>
                </c:pt>
                <c:pt idx="57">
                  <c:v>64.75</c:v>
                </c:pt>
                <c:pt idx="58">
                  <c:v>64.833333333333329</c:v>
                </c:pt>
                <c:pt idx="59">
                  <c:v>64.916666666666671</c:v>
                </c:pt>
                <c:pt idx="60">
                  <c:v>65</c:v>
                </c:pt>
                <c:pt idx="61">
                  <c:v>65.083333333333329</c:v>
                </c:pt>
                <c:pt idx="62">
                  <c:v>65.166666666666671</c:v>
                </c:pt>
                <c:pt idx="63">
                  <c:v>65.25</c:v>
                </c:pt>
                <c:pt idx="64">
                  <c:v>65.333333333333329</c:v>
                </c:pt>
                <c:pt idx="65">
                  <c:v>65.416666666666671</c:v>
                </c:pt>
                <c:pt idx="66">
                  <c:v>65.5</c:v>
                </c:pt>
                <c:pt idx="67">
                  <c:v>65.583333333333329</c:v>
                </c:pt>
                <c:pt idx="68">
                  <c:v>65.666666666666671</c:v>
                </c:pt>
                <c:pt idx="69">
                  <c:v>65.75</c:v>
                </c:pt>
                <c:pt idx="70">
                  <c:v>65.833333333333329</c:v>
                </c:pt>
                <c:pt idx="71">
                  <c:v>65.916666666666671</c:v>
                </c:pt>
                <c:pt idx="72">
                  <c:v>66</c:v>
                </c:pt>
                <c:pt idx="73">
                  <c:v>66.083333333333329</c:v>
                </c:pt>
                <c:pt idx="74">
                  <c:v>66.166666666666671</c:v>
                </c:pt>
                <c:pt idx="75">
                  <c:v>66.25</c:v>
                </c:pt>
                <c:pt idx="76">
                  <c:v>66.333333333333329</c:v>
                </c:pt>
                <c:pt idx="77">
                  <c:v>66.416666666666671</c:v>
                </c:pt>
                <c:pt idx="78">
                  <c:v>66.5</c:v>
                </c:pt>
                <c:pt idx="79">
                  <c:v>66.583333333333329</c:v>
                </c:pt>
                <c:pt idx="80">
                  <c:v>66.666666666666671</c:v>
                </c:pt>
                <c:pt idx="81">
                  <c:v>66.75</c:v>
                </c:pt>
                <c:pt idx="82">
                  <c:v>66.833333333333329</c:v>
                </c:pt>
                <c:pt idx="83">
                  <c:v>66.916666666666671</c:v>
                </c:pt>
                <c:pt idx="84">
                  <c:v>67</c:v>
                </c:pt>
                <c:pt idx="85">
                  <c:v>67.083333333333329</c:v>
                </c:pt>
                <c:pt idx="86">
                  <c:v>67.166666666666671</c:v>
                </c:pt>
                <c:pt idx="87">
                  <c:v>67.25</c:v>
                </c:pt>
                <c:pt idx="88">
                  <c:v>67.333333333333329</c:v>
                </c:pt>
                <c:pt idx="89">
                  <c:v>67.416666666666671</c:v>
                </c:pt>
                <c:pt idx="90">
                  <c:v>67.5</c:v>
                </c:pt>
                <c:pt idx="91">
                  <c:v>67.583333333333329</c:v>
                </c:pt>
                <c:pt idx="92">
                  <c:v>67.666666666666671</c:v>
                </c:pt>
                <c:pt idx="93">
                  <c:v>67.75</c:v>
                </c:pt>
                <c:pt idx="94">
                  <c:v>67.833333333333329</c:v>
                </c:pt>
                <c:pt idx="95">
                  <c:v>67.916666666666671</c:v>
                </c:pt>
                <c:pt idx="96">
                  <c:v>68</c:v>
                </c:pt>
                <c:pt idx="97">
                  <c:v>68.083333333333329</c:v>
                </c:pt>
                <c:pt idx="98">
                  <c:v>68.166666666666671</c:v>
                </c:pt>
                <c:pt idx="99">
                  <c:v>68.25</c:v>
                </c:pt>
                <c:pt idx="100">
                  <c:v>68.333333333333329</c:v>
                </c:pt>
                <c:pt idx="101">
                  <c:v>68.416666666666671</c:v>
                </c:pt>
                <c:pt idx="102">
                  <c:v>68.5</c:v>
                </c:pt>
                <c:pt idx="103">
                  <c:v>68.583333333333329</c:v>
                </c:pt>
                <c:pt idx="104">
                  <c:v>68.666666666666671</c:v>
                </c:pt>
                <c:pt idx="105">
                  <c:v>68.75</c:v>
                </c:pt>
                <c:pt idx="106">
                  <c:v>68.833333333333329</c:v>
                </c:pt>
                <c:pt idx="107">
                  <c:v>68.916666666666671</c:v>
                </c:pt>
                <c:pt idx="108">
                  <c:v>69</c:v>
                </c:pt>
                <c:pt idx="109">
                  <c:v>69.083333333333329</c:v>
                </c:pt>
                <c:pt idx="110">
                  <c:v>69.166666666666671</c:v>
                </c:pt>
                <c:pt idx="111">
                  <c:v>69.25</c:v>
                </c:pt>
                <c:pt idx="112">
                  <c:v>69.333333333333329</c:v>
                </c:pt>
                <c:pt idx="113">
                  <c:v>69.416666666666671</c:v>
                </c:pt>
                <c:pt idx="114">
                  <c:v>69.5</c:v>
                </c:pt>
                <c:pt idx="115">
                  <c:v>69.583333333333329</c:v>
                </c:pt>
                <c:pt idx="116">
                  <c:v>69.666666666666671</c:v>
                </c:pt>
                <c:pt idx="117">
                  <c:v>69.75</c:v>
                </c:pt>
                <c:pt idx="118">
                  <c:v>69.833333333333329</c:v>
                </c:pt>
                <c:pt idx="119">
                  <c:v>69.916666666666671</c:v>
                </c:pt>
                <c:pt idx="120">
                  <c:v>70</c:v>
                </c:pt>
              </c:numCache>
            </c:numRef>
          </c:cat>
          <c:val>
            <c:numRef>
              <c:f>inkomenwerk2!$D$2:$D$122</c:f>
              <c:numCache>
                <c:formatCode>0%</c:formatCode>
                <c:ptCount val="121"/>
                <c:pt idx="0">
                  <c:v>0.29075655341148376</c:v>
                </c:pt>
                <c:pt idx="1">
                  <c:v>0.28160157799720764</c:v>
                </c:pt>
                <c:pt idx="2">
                  <c:v>0.27757427096366882</c:v>
                </c:pt>
                <c:pt idx="3">
                  <c:v>0.27383267879486084</c:v>
                </c:pt>
                <c:pt idx="4">
                  <c:v>0.27079978585243225</c:v>
                </c:pt>
                <c:pt idx="5">
                  <c:v>0.26794537901878357</c:v>
                </c:pt>
                <c:pt idx="6">
                  <c:v>0.26435643434524536</c:v>
                </c:pt>
                <c:pt idx="7">
                  <c:v>0.26113972067832947</c:v>
                </c:pt>
                <c:pt idx="8">
                  <c:v>0.25814703106880188</c:v>
                </c:pt>
                <c:pt idx="9">
                  <c:v>0.25588706135749817</c:v>
                </c:pt>
                <c:pt idx="10">
                  <c:v>0.25361460447311401</c:v>
                </c:pt>
                <c:pt idx="11">
                  <c:v>0.25180360674858093</c:v>
                </c:pt>
                <c:pt idx="12">
                  <c:v>0.24628323316574097</c:v>
                </c:pt>
                <c:pt idx="13">
                  <c:v>0.24296110868453979</c:v>
                </c:pt>
                <c:pt idx="14">
                  <c:v>0.24129584431648254</c:v>
                </c:pt>
                <c:pt idx="15">
                  <c:v>0.23593840003013611</c:v>
                </c:pt>
                <c:pt idx="16">
                  <c:v>0.23313786089420319</c:v>
                </c:pt>
                <c:pt idx="17">
                  <c:v>0.23028075695037842</c:v>
                </c:pt>
                <c:pt idx="18">
                  <c:v>0.22642374038696289</c:v>
                </c:pt>
                <c:pt idx="19">
                  <c:v>0.22296766936779022</c:v>
                </c:pt>
                <c:pt idx="20">
                  <c:v>0.22071345150470734</c:v>
                </c:pt>
                <c:pt idx="21">
                  <c:v>0.21798968315124512</c:v>
                </c:pt>
                <c:pt idx="22">
                  <c:v>0.21571445465087891</c:v>
                </c:pt>
                <c:pt idx="23">
                  <c:v>0.21347485482692719</c:v>
                </c:pt>
                <c:pt idx="24">
                  <c:v>0.2041819840669632</c:v>
                </c:pt>
                <c:pt idx="25">
                  <c:v>0.19894978404045105</c:v>
                </c:pt>
                <c:pt idx="26">
                  <c:v>0.19580577313899994</c:v>
                </c:pt>
                <c:pt idx="27">
                  <c:v>0.19283686578273773</c:v>
                </c:pt>
                <c:pt idx="28">
                  <c:v>0.18795387446880341</c:v>
                </c:pt>
                <c:pt idx="29">
                  <c:v>0.18456585705280304</c:v>
                </c:pt>
                <c:pt idx="30">
                  <c:v>0.18139122426509857</c:v>
                </c:pt>
                <c:pt idx="31">
                  <c:v>0.17848654091358185</c:v>
                </c:pt>
                <c:pt idx="32">
                  <c:v>0.17550119757652283</c:v>
                </c:pt>
                <c:pt idx="33">
                  <c:v>0.1734236478805542</c:v>
                </c:pt>
                <c:pt idx="34">
                  <c:v>0.1713983416557312</c:v>
                </c:pt>
                <c:pt idx="35">
                  <c:v>0.16954143345355988</c:v>
                </c:pt>
                <c:pt idx="36">
                  <c:v>0.16605362296104431</c:v>
                </c:pt>
                <c:pt idx="37">
                  <c:v>0.16252037882804871</c:v>
                </c:pt>
                <c:pt idx="38">
                  <c:v>0.16014830768108368</c:v>
                </c:pt>
                <c:pt idx="39">
                  <c:v>0.15790209174156189</c:v>
                </c:pt>
                <c:pt idx="40">
                  <c:v>0.15600587427616119</c:v>
                </c:pt>
                <c:pt idx="41">
                  <c:v>0.15388844907283783</c:v>
                </c:pt>
                <c:pt idx="42">
                  <c:v>0.15201258659362793</c:v>
                </c:pt>
                <c:pt idx="43">
                  <c:v>0.14978852868080139</c:v>
                </c:pt>
                <c:pt idx="44">
                  <c:v>0.1480773538351059</c:v>
                </c:pt>
                <c:pt idx="45">
                  <c:v>0.14629778265953064</c:v>
                </c:pt>
                <c:pt idx="46">
                  <c:v>0.14464455842971802</c:v>
                </c:pt>
                <c:pt idx="47">
                  <c:v>0.14309902489185333</c:v>
                </c:pt>
                <c:pt idx="48">
                  <c:v>0.14069971442222595</c:v>
                </c:pt>
                <c:pt idx="49">
                  <c:v>0.13866409659385681</c:v>
                </c:pt>
                <c:pt idx="50">
                  <c:v>0.13674178719520569</c:v>
                </c:pt>
                <c:pt idx="51">
                  <c:v>0.1347891241312027</c:v>
                </c:pt>
                <c:pt idx="52">
                  <c:v>0.13297039270401001</c:v>
                </c:pt>
                <c:pt idx="53">
                  <c:v>0.13131728768348694</c:v>
                </c:pt>
                <c:pt idx="54">
                  <c:v>0.12939994037151337</c:v>
                </c:pt>
                <c:pt idx="55">
                  <c:v>0.12753431499004364</c:v>
                </c:pt>
                <c:pt idx="56">
                  <c:v>0.12560126185417175</c:v>
                </c:pt>
                <c:pt idx="57">
                  <c:v>0.12366481870412827</c:v>
                </c:pt>
                <c:pt idx="58">
                  <c:v>0.12183234840631485</c:v>
                </c:pt>
                <c:pt idx="59">
                  <c:v>0.11873003095388412</c:v>
                </c:pt>
                <c:pt idx="60">
                  <c:v>5.3050491958856583E-2</c:v>
                </c:pt>
                <c:pt idx="61">
                  <c:v>4.0226791054010391E-2</c:v>
                </c:pt>
                <c:pt idx="62">
                  <c:v>3.8599699735641479E-2</c:v>
                </c:pt>
                <c:pt idx="63">
                  <c:v>3.8131214678287506E-2</c:v>
                </c:pt>
                <c:pt idx="64">
                  <c:v>3.7587366998195648E-2</c:v>
                </c:pt>
                <c:pt idx="65">
                  <c:v>3.7180982530117035E-2</c:v>
                </c:pt>
                <c:pt idx="66">
                  <c:v>3.6500342190265656E-2</c:v>
                </c:pt>
                <c:pt idx="67">
                  <c:v>3.596772626042366E-2</c:v>
                </c:pt>
                <c:pt idx="68">
                  <c:v>3.5619448870420456E-2</c:v>
                </c:pt>
                <c:pt idx="69">
                  <c:v>3.5224147140979767E-2</c:v>
                </c:pt>
                <c:pt idx="70">
                  <c:v>3.4813374280929565E-2</c:v>
                </c:pt>
                <c:pt idx="71">
                  <c:v>3.4793339669704437E-2</c:v>
                </c:pt>
                <c:pt idx="72">
                  <c:v>3.4164603799581528E-2</c:v>
                </c:pt>
                <c:pt idx="73">
                  <c:v>3.3429849892854691E-2</c:v>
                </c:pt>
                <c:pt idx="74">
                  <c:v>3.2969240099191666E-2</c:v>
                </c:pt>
                <c:pt idx="75">
                  <c:v>3.2399773597717285E-2</c:v>
                </c:pt>
                <c:pt idx="76">
                  <c:v>3.2026428729295731E-2</c:v>
                </c:pt>
                <c:pt idx="77">
                  <c:v>3.1387776136398315E-2</c:v>
                </c:pt>
                <c:pt idx="78">
                  <c:v>3.1056687235832214E-2</c:v>
                </c:pt>
                <c:pt idx="79">
                  <c:v>3.0528148636221886E-2</c:v>
                </c:pt>
                <c:pt idx="80">
                  <c:v>3.0064696446061134E-2</c:v>
                </c:pt>
                <c:pt idx="81">
                  <c:v>2.9714928939938545E-2</c:v>
                </c:pt>
                <c:pt idx="82">
                  <c:v>2.9317457228899002E-2</c:v>
                </c:pt>
                <c:pt idx="83">
                  <c:v>2.8965894132852554E-2</c:v>
                </c:pt>
                <c:pt idx="84">
                  <c:v>2.8305057436227798E-2</c:v>
                </c:pt>
                <c:pt idx="85">
                  <c:v>2.7788028120994568E-2</c:v>
                </c:pt>
                <c:pt idx="86">
                  <c:v>2.7406392619013786E-2</c:v>
                </c:pt>
                <c:pt idx="87">
                  <c:v>2.713293582201004E-2</c:v>
                </c:pt>
                <c:pt idx="88">
                  <c:v>2.6866268366575241E-2</c:v>
                </c:pt>
                <c:pt idx="89">
                  <c:v>2.6461925357580185E-2</c:v>
                </c:pt>
                <c:pt idx="90">
                  <c:v>2.6098476722836494E-2</c:v>
                </c:pt>
                <c:pt idx="91">
                  <c:v>2.5716856122016907E-2</c:v>
                </c:pt>
                <c:pt idx="92">
                  <c:v>2.5415683165192604E-2</c:v>
                </c:pt>
                <c:pt idx="93">
                  <c:v>2.5109665468335152E-2</c:v>
                </c:pt>
                <c:pt idx="94">
                  <c:v>2.4788735434412956E-2</c:v>
                </c:pt>
                <c:pt idx="95">
                  <c:v>2.4496803060173988E-2</c:v>
                </c:pt>
                <c:pt idx="96">
                  <c:v>2.4028172716498375E-2</c:v>
                </c:pt>
                <c:pt idx="97">
                  <c:v>2.357584610581398E-2</c:v>
                </c:pt>
                <c:pt idx="98">
                  <c:v>2.3313803598284721E-2</c:v>
                </c:pt>
                <c:pt idx="99">
                  <c:v>2.3026729002594948E-2</c:v>
                </c:pt>
                <c:pt idx="100">
                  <c:v>2.2824343293905258E-2</c:v>
                </c:pt>
                <c:pt idx="101">
                  <c:v>2.2535724565386772E-2</c:v>
                </c:pt>
                <c:pt idx="102">
                  <c:v>2.2279607132077217E-2</c:v>
                </c:pt>
                <c:pt idx="103">
                  <c:v>2.203303761780262E-2</c:v>
                </c:pt>
                <c:pt idx="104">
                  <c:v>2.1757829934358597E-2</c:v>
                </c:pt>
                <c:pt idx="105">
                  <c:v>2.1571684628725052E-2</c:v>
                </c:pt>
                <c:pt idx="106">
                  <c:v>2.118532732129097E-2</c:v>
                </c:pt>
                <c:pt idx="107">
                  <c:v>2.100834809243679E-2</c:v>
                </c:pt>
                <c:pt idx="108">
                  <c:v>2.0788460969924927E-2</c:v>
                </c:pt>
                <c:pt idx="109">
                  <c:v>2.0575143396854401E-2</c:v>
                </c:pt>
                <c:pt idx="110">
                  <c:v>2.0401211455464363E-2</c:v>
                </c:pt>
                <c:pt idx="111">
                  <c:v>2.0159956067800522E-2</c:v>
                </c:pt>
                <c:pt idx="112">
                  <c:v>1.99129618704319E-2</c:v>
                </c:pt>
                <c:pt idx="113">
                  <c:v>1.9692804664373398E-2</c:v>
                </c:pt>
                <c:pt idx="114">
                  <c:v>1.9536331295967102E-2</c:v>
                </c:pt>
                <c:pt idx="115">
                  <c:v>1.9387960433959961E-2</c:v>
                </c:pt>
                <c:pt idx="116">
                  <c:v>1.9265912473201752E-2</c:v>
                </c:pt>
                <c:pt idx="117">
                  <c:v>1.9013350829482079E-2</c:v>
                </c:pt>
                <c:pt idx="118">
                  <c:v>1.8746275454759598E-2</c:v>
                </c:pt>
                <c:pt idx="119">
                  <c:v>1.8515709787607193E-2</c:v>
                </c:pt>
                <c:pt idx="120">
                  <c:v>1.8515709787607193E-2</c:v>
                </c:pt>
              </c:numCache>
            </c:numRef>
          </c:val>
          <c:smooth val="0"/>
          <c:extLst>
            <c:ext xmlns:c16="http://schemas.microsoft.com/office/drawing/2014/chart" uri="{C3380CC4-5D6E-409C-BE32-E72D297353CC}">
              <c16:uniqueId val="{00000001-B437-4674-94DC-0F57CB7BCBD6}"/>
            </c:ext>
          </c:extLst>
        </c:ser>
        <c:ser>
          <c:idx val="2"/>
          <c:order val="2"/>
          <c:tx>
            <c:strRef>
              <c:f>inkomenwerk2!$E$1</c:f>
              <c:strCache>
                <c:ptCount val="1"/>
                <c:pt idx="0">
                  <c:v>cohort 65 jaar (inkomen uit werk, man)</c:v>
                </c:pt>
              </c:strCache>
            </c:strRef>
          </c:tx>
          <c:spPr>
            <a:ln w="28575" cap="rnd">
              <a:solidFill>
                <a:schemeClr val="accent1"/>
              </a:solidFill>
              <a:round/>
            </a:ln>
            <a:effectLst/>
          </c:spPr>
          <c:marker>
            <c:symbol val="none"/>
          </c:marker>
          <c:cat>
            <c:numRef>
              <c:f>inkomenwerk2!$B$2:$B$122</c:f>
              <c:numCache>
                <c:formatCode>General</c:formatCode>
                <c:ptCount val="121"/>
                <c:pt idx="0">
                  <c:v>60</c:v>
                </c:pt>
                <c:pt idx="1">
                  <c:v>60.083333333333336</c:v>
                </c:pt>
                <c:pt idx="2">
                  <c:v>60.166666666666664</c:v>
                </c:pt>
                <c:pt idx="3">
                  <c:v>60.25</c:v>
                </c:pt>
                <c:pt idx="4">
                  <c:v>60.333333333333336</c:v>
                </c:pt>
                <c:pt idx="5">
                  <c:v>60.416666666666664</c:v>
                </c:pt>
                <c:pt idx="6">
                  <c:v>60.5</c:v>
                </c:pt>
                <c:pt idx="7">
                  <c:v>60.583333333333336</c:v>
                </c:pt>
                <c:pt idx="8">
                  <c:v>60.666666666666664</c:v>
                </c:pt>
                <c:pt idx="9">
                  <c:v>60.75</c:v>
                </c:pt>
                <c:pt idx="10">
                  <c:v>60.833333333333336</c:v>
                </c:pt>
                <c:pt idx="11">
                  <c:v>60.916666666666664</c:v>
                </c:pt>
                <c:pt idx="12">
                  <c:v>61</c:v>
                </c:pt>
                <c:pt idx="13">
                  <c:v>61.083333333333336</c:v>
                </c:pt>
                <c:pt idx="14">
                  <c:v>61.166666666666664</c:v>
                </c:pt>
                <c:pt idx="15">
                  <c:v>61.25</c:v>
                </c:pt>
                <c:pt idx="16">
                  <c:v>61.333333333333336</c:v>
                </c:pt>
                <c:pt idx="17">
                  <c:v>61.416666666666664</c:v>
                </c:pt>
                <c:pt idx="18">
                  <c:v>61.5</c:v>
                </c:pt>
                <c:pt idx="19">
                  <c:v>61.583333333333336</c:v>
                </c:pt>
                <c:pt idx="20">
                  <c:v>61.666666666666664</c:v>
                </c:pt>
                <c:pt idx="21">
                  <c:v>61.75</c:v>
                </c:pt>
                <c:pt idx="22">
                  <c:v>61.833333333333336</c:v>
                </c:pt>
                <c:pt idx="23">
                  <c:v>61.916666666666664</c:v>
                </c:pt>
                <c:pt idx="24">
                  <c:v>62</c:v>
                </c:pt>
                <c:pt idx="25">
                  <c:v>62.083333333333336</c:v>
                </c:pt>
                <c:pt idx="26">
                  <c:v>62.166666666666664</c:v>
                </c:pt>
                <c:pt idx="27">
                  <c:v>62.25</c:v>
                </c:pt>
                <c:pt idx="28">
                  <c:v>62.333333333333336</c:v>
                </c:pt>
                <c:pt idx="29">
                  <c:v>62.416666666666664</c:v>
                </c:pt>
                <c:pt idx="30">
                  <c:v>62.5</c:v>
                </c:pt>
                <c:pt idx="31">
                  <c:v>62.583333333333336</c:v>
                </c:pt>
                <c:pt idx="32">
                  <c:v>62.666666666666664</c:v>
                </c:pt>
                <c:pt idx="33">
                  <c:v>62.75</c:v>
                </c:pt>
                <c:pt idx="34">
                  <c:v>62.833333333333336</c:v>
                </c:pt>
                <c:pt idx="35">
                  <c:v>62.916666666666664</c:v>
                </c:pt>
                <c:pt idx="36">
                  <c:v>63</c:v>
                </c:pt>
                <c:pt idx="37">
                  <c:v>63.083333333333336</c:v>
                </c:pt>
                <c:pt idx="38">
                  <c:v>63.166666666666664</c:v>
                </c:pt>
                <c:pt idx="39">
                  <c:v>63.25</c:v>
                </c:pt>
                <c:pt idx="40">
                  <c:v>63.333333333333336</c:v>
                </c:pt>
                <c:pt idx="41">
                  <c:v>63.416666666666664</c:v>
                </c:pt>
                <c:pt idx="42">
                  <c:v>63.5</c:v>
                </c:pt>
                <c:pt idx="43">
                  <c:v>63.583333333333336</c:v>
                </c:pt>
                <c:pt idx="44">
                  <c:v>63.666666666666664</c:v>
                </c:pt>
                <c:pt idx="45">
                  <c:v>63.75</c:v>
                </c:pt>
                <c:pt idx="46">
                  <c:v>63.833333333333336</c:v>
                </c:pt>
                <c:pt idx="47">
                  <c:v>63.916666666666664</c:v>
                </c:pt>
                <c:pt idx="48">
                  <c:v>64</c:v>
                </c:pt>
                <c:pt idx="49">
                  <c:v>64.083333333333329</c:v>
                </c:pt>
                <c:pt idx="50">
                  <c:v>64.166666666666671</c:v>
                </c:pt>
                <c:pt idx="51">
                  <c:v>64.25</c:v>
                </c:pt>
                <c:pt idx="52">
                  <c:v>64.333333333333329</c:v>
                </c:pt>
                <c:pt idx="53">
                  <c:v>64.416666666666671</c:v>
                </c:pt>
                <c:pt idx="54">
                  <c:v>64.5</c:v>
                </c:pt>
                <c:pt idx="55">
                  <c:v>64.583333333333329</c:v>
                </c:pt>
                <c:pt idx="56">
                  <c:v>64.666666666666671</c:v>
                </c:pt>
                <c:pt idx="57">
                  <c:v>64.75</c:v>
                </c:pt>
                <c:pt idx="58">
                  <c:v>64.833333333333329</c:v>
                </c:pt>
                <c:pt idx="59">
                  <c:v>64.916666666666671</c:v>
                </c:pt>
                <c:pt idx="60">
                  <c:v>65</c:v>
                </c:pt>
                <c:pt idx="61">
                  <c:v>65.083333333333329</c:v>
                </c:pt>
                <c:pt idx="62">
                  <c:v>65.166666666666671</c:v>
                </c:pt>
                <c:pt idx="63">
                  <c:v>65.25</c:v>
                </c:pt>
                <c:pt idx="64">
                  <c:v>65.333333333333329</c:v>
                </c:pt>
                <c:pt idx="65">
                  <c:v>65.416666666666671</c:v>
                </c:pt>
                <c:pt idx="66">
                  <c:v>65.5</c:v>
                </c:pt>
                <c:pt idx="67">
                  <c:v>65.583333333333329</c:v>
                </c:pt>
                <c:pt idx="68">
                  <c:v>65.666666666666671</c:v>
                </c:pt>
                <c:pt idx="69">
                  <c:v>65.75</c:v>
                </c:pt>
                <c:pt idx="70">
                  <c:v>65.833333333333329</c:v>
                </c:pt>
                <c:pt idx="71">
                  <c:v>65.916666666666671</c:v>
                </c:pt>
                <c:pt idx="72">
                  <c:v>66</c:v>
                </c:pt>
                <c:pt idx="73">
                  <c:v>66.083333333333329</c:v>
                </c:pt>
                <c:pt idx="74">
                  <c:v>66.166666666666671</c:v>
                </c:pt>
                <c:pt idx="75">
                  <c:v>66.25</c:v>
                </c:pt>
                <c:pt idx="76">
                  <c:v>66.333333333333329</c:v>
                </c:pt>
                <c:pt idx="77">
                  <c:v>66.416666666666671</c:v>
                </c:pt>
                <c:pt idx="78">
                  <c:v>66.5</c:v>
                </c:pt>
                <c:pt idx="79">
                  <c:v>66.583333333333329</c:v>
                </c:pt>
                <c:pt idx="80">
                  <c:v>66.666666666666671</c:v>
                </c:pt>
                <c:pt idx="81">
                  <c:v>66.75</c:v>
                </c:pt>
                <c:pt idx="82">
                  <c:v>66.833333333333329</c:v>
                </c:pt>
                <c:pt idx="83">
                  <c:v>66.916666666666671</c:v>
                </c:pt>
                <c:pt idx="84">
                  <c:v>67</c:v>
                </c:pt>
                <c:pt idx="85">
                  <c:v>67.083333333333329</c:v>
                </c:pt>
                <c:pt idx="86">
                  <c:v>67.166666666666671</c:v>
                </c:pt>
                <c:pt idx="87">
                  <c:v>67.25</c:v>
                </c:pt>
                <c:pt idx="88">
                  <c:v>67.333333333333329</c:v>
                </c:pt>
                <c:pt idx="89">
                  <c:v>67.416666666666671</c:v>
                </c:pt>
                <c:pt idx="90">
                  <c:v>67.5</c:v>
                </c:pt>
                <c:pt idx="91">
                  <c:v>67.583333333333329</c:v>
                </c:pt>
                <c:pt idx="92">
                  <c:v>67.666666666666671</c:v>
                </c:pt>
                <c:pt idx="93">
                  <c:v>67.75</c:v>
                </c:pt>
                <c:pt idx="94">
                  <c:v>67.833333333333329</c:v>
                </c:pt>
                <c:pt idx="95">
                  <c:v>67.916666666666671</c:v>
                </c:pt>
                <c:pt idx="96">
                  <c:v>68</c:v>
                </c:pt>
                <c:pt idx="97">
                  <c:v>68.083333333333329</c:v>
                </c:pt>
                <c:pt idx="98">
                  <c:v>68.166666666666671</c:v>
                </c:pt>
                <c:pt idx="99">
                  <c:v>68.25</c:v>
                </c:pt>
                <c:pt idx="100">
                  <c:v>68.333333333333329</c:v>
                </c:pt>
                <c:pt idx="101">
                  <c:v>68.416666666666671</c:v>
                </c:pt>
                <c:pt idx="102">
                  <c:v>68.5</c:v>
                </c:pt>
                <c:pt idx="103">
                  <c:v>68.583333333333329</c:v>
                </c:pt>
                <c:pt idx="104">
                  <c:v>68.666666666666671</c:v>
                </c:pt>
                <c:pt idx="105">
                  <c:v>68.75</c:v>
                </c:pt>
                <c:pt idx="106">
                  <c:v>68.833333333333329</c:v>
                </c:pt>
                <c:pt idx="107">
                  <c:v>68.916666666666671</c:v>
                </c:pt>
                <c:pt idx="108">
                  <c:v>69</c:v>
                </c:pt>
                <c:pt idx="109">
                  <c:v>69.083333333333329</c:v>
                </c:pt>
                <c:pt idx="110">
                  <c:v>69.166666666666671</c:v>
                </c:pt>
                <c:pt idx="111">
                  <c:v>69.25</c:v>
                </c:pt>
                <c:pt idx="112">
                  <c:v>69.333333333333329</c:v>
                </c:pt>
                <c:pt idx="113">
                  <c:v>69.416666666666671</c:v>
                </c:pt>
                <c:pt idx="114">
                  <c:v>69.5</c:v>
                </c:pt>
                <c:pt idx="115">
                  <c:v>69.583333333333329</c:v>
                </c:pt>
                <c:pt idx="116">
                  <c:v>69.666666666666671</c:v>
                </c:pt>
                <c:pt idx="117">
                  <c:v>69.75</c:v>
                </c:pt>
                <c:pt idx="118">
                  <c:v>69.833333333333329</c:v>
                </c:pt>
                <c:pt idx="119">
                  <c:v>69.916666666666671</c:v>
                </c:pt>
                <c:pt idx="120">
                  <c:v>70</c:v>
                </c:pt>
              </c:numCache>
            </c:numRef>
          </c:cat>
          <c:val>
            <c:numRef>
              <c:f>inkomenwerk2!$E$2:$E$122</c:f>
              <c:numCache>
                <c:formatCode>0%</c:formatCode>
                <c:ptCount val="121"/>
                <c:pt idx="0">
                  <c:v>0.63444995880126953</c:v>
                </c:pt>
                <c:pt idx="1">
                  <c:v>0.6137053370475769</c:v>
                </c:pt>
                <c:pt idx="2">
                  <c:v>0.60840010643005371</c:v>
                </c:pt>
                <c:pt idx="3">
                  <c:v>0.60420626401901245</c:v>
                </c:pt>
                <c:pt idx="4">
                  <c:v>0.60064905881881714</c:v>
                </c:pt>
                <c:pt idx="5">
                  <c:v>0.59633779525756836</c:v>
                </c:pt>
                <c:pt idx="6">
                  <c:v>0.58912032842636108</c:v>
                </c:pt>
                <c:pt idx="7">
                  <c:v>0.58107340335845947</c:v>
                </c:pt>
                <c:pt idx="8">
                  <c:v>0.57163804769515991</c:v>
                </c:pt>
                <c:pt idx="9">
                  <c:v>0.56482720375061035</c:v>
                </c:pt>
                <c:pt idx="10">
                  <c:v>0.56193733215332031</c:v>
                </c:pt>
                <c:pt idx="11">
                  <c:v>0.55917590856552124</c:v>
                </c:pt>
                <c:pt idx="12">
                  <c:v>0.54576218128204346</c:v>
                </c:pt>
                <c:pt idx="13">
                  <c:v>0.53808605670928955</c:v>
                </c:pt>
                <c:pt idx="14">
                  <c:v>0.53493750095367432</c:v>
                </c:pt>
                <c:pt idx="15">
                  <c:v>0.52354854345321655</c:v>
                </c:pt>
                <c:pt idx="16">
                  <c:v>0.51927065849304199</c:v>
                </c:pt>
                <c:pt idx="17">
                  <c:v>0.51426643133163452</c:v>
                </c:pt>
                <c:pt idx="18">
                  <c:v>0.50739115476608276</c:v>
                </c:pt>
                <c:pt idx="19">
                  <c:v>0.50307589769363403</c:v>
                </c:pt>
                <c:pt idx="20">
                  <c:v>0.49977222084999084</c:v>
                </c:pt>
                <c:pt idx="21">
                  <c:v>0.49192935228347778</c:v>
                </c:pt>
                <c:pt idx="22">
                  <c:v>0.48571828007698059</c:v>
                </c:pt>
                <c:pt idx="23">
                  <c:v>0.48277288675308228</c:v>
                </c:pt>
                <c:pt idx="24">
                  <c:v>0.46210268139839172</c:v>
                </c:pt>
                <c:pt idx="25">
                  <c:v>0.45049026608467102</c:v>
                </c:pt>
                <c:pt idx="26">
                  <c:v>0.44577345252037048</c:v>
                </c:pt>
                <c:pt idx="27">
                  <c:v>0.44093567132949829</c:v>
                </c:pt>
                <c:pt idx="28">
                  <c:v>0.43355080485343933</c:v>
                </c:pt>
                <c:pt idx="29">
                  <c:v>0.4281279444694519</c:v>
                </c:pt>
                <c:pt idx="30">
                  <c:v>0.42069941759109497</c:v>
                </c:pt>
                <c:pt idx="31">
                  <c:v>0.41521099209785461</c:v>
                </c:pt>
                <c:pt idx="32">
                  <c:v>0.41054528951644897</c:v>
                </c:pt>
                <c:pt idx="33">
                  <c:v>0.40694466233253479</c:v>
                </c:pt>
                <c:pt idx="34">
                  <c:v>0.40360000729560852</c:v>
                </c:pt>
                <c:pt idx="35">
                  <c:v>0.40104079246520996</c:v>
                </c:pt>
                <c:pt idx="36">
                  <c:v>0.39302366971969604</c:v>
                </c:pt>
                <c:pt idx="37">
                  <c:v>0.38598763942718506</c:v>
                </c:pt>
                <c:pt idx="38">
                  <c:v>0.38203734159469604</c:v>
                </c:pt>
                <c:pt idx="39">
                  <c:v>0.3787001371383667</c:v>
                </c:pt>
                <c:pt idx="40">
                  <c:v>0.37531343102455139</c:v>
                </c:pt>
                <c:pt idx="41">
                  <c:v>0.37286278605461121</c:v>
                </c:pt>
                <c:pt idx="42">
                  <c:v>0.36955481767654419</c:v>
                </c:pt>
                <c:pt idx="43">
                  <c:v>0.36674734950065613</c:v>
                </c:pt>
                <c:pt idx="44">
                  <c:v>0.36438232660293579</c:v>
                </c:pt>
                <c:pt idx="45">
                  <c:v>0.36215299367904663</c:v>
                </c:pt>
                <c:pt idx="46">
                  <c:v>0.35982736945152283</c:v>
                </c:pt>
                <c:pt idx="47">
                  <c:v>0.35802671313285828</c:v>
                </c:pt>
                <c:pt idx="48">
                  <c:v>0.35504242777824402</c:v>
                </c:pt>
                <c:pt idx="49">
                  <c:v>0.35152405500411987</c:v>
                </c:pt>
                <c:pt idx="50">
                  <c:v>0.34925827383995056</c:v>
                </c:pt>
                <c:pt idx="51">
                  <c:v>0.34715139865875244</c:v>
                </c:pt>
                <c:pt idx="52">
                  <c:v>0.34518200159072876</c:v>
                </c:pt>
                <c:pt idx="53">
                  <c:v>0.34393271803855896</c:v>
                </c:pt>
                <c:pt idx="54">
                  <c:v>0.34142953157424927</c:v>
                </c:pt>
                <c:pt idx="55">
                  <c:v>0.33911803364753723</c:v>
                </c:pt>
                <c:pt idx="56">
                  <c:v>0.33736735582351685</c:v>
                </c:pt>
                <c:pt idx="57">
                  <c:v>0.33534958958625793</c:v>
                </c:pt>
                <c:pt idx="58">
                  <c:v>0.33295220136642456</c:v>
                </c:pt>
                <c:pt idx="59">
                  <c:v>0.32897183299064636</c:v>
                </c:pt>
                <c:pt idx="60">
                  <c:v>0.27336603403091431</c:v>
                </c:pt>
                <c:pt idx="61">
                  <c:v>0.24701826274394989</c:v>
                </c:pt>
                <c:pt idx="62">
                  <c:v>0.24656453728675842</c:v>
                </c:pt>
                <c:pt idx="63">
                  <c:v>0.24781176447868347</c:v>
                </c:pt>
                <c:pt idx="64">
                  <c:v>0.24813967943191528</c:v>
                </c:pt>
                <c:pt idx="65">
                  <c:v>0.24839448928833008</c:v>
                </c:pt>
                <c:pt idx="66">
                  <c:v>0.24771860241889954</c:v>
                </c:pt>
                <c:pt idx="67">
                  <c:v>0.24597102403640747</c:v>
                </c:pt>
                <c:pt idx="68">
                  <c:v>0.24451887607574463</c:v>
                </c:pt>
                <c:pt idx="69">
                  <c:v>0.24320757389068604</c:v>
                </c:pt>
                <c:pt idx="70">
                  <c:v>0.24166509509086609</c:v>
                </c:pt>
                <c:pt idx="71">
                  <c:v>0.24102559685707092</c:v>
                </c:pt>
                <c:pt idx="72">
                  <c:v>0.2393413782119751</c:v>
                </c:pt>
                <c:pt idx="73">
                  <c:v>0.2370484322309494</c:v>
                </c:pt>
                <c:pt idx="74">
                  <c:v>0.23574808239936829</c:v>
                </c:pt>
                <c:pt idx="75">
                  <c:v>0.23424269258975983</c:v>
                </c:pt>
                <c:pt idx="76">
                  <c:v>0.23248554766178131</c:v>
                </c:pt>
                <c:pt idx="77">
                  <c:v>0.23082160949707031</c:v>
                </c:pt>
                <c:pt idx="78">
                  <c:v>0.22887101769447327</c:v>
                </c:pt>
                <c:pt idx="79">
                  <c:v>0.22710138559341431</c:v>
                </c:pt>
                <c:pt idx="80">
                  <c:v>0.22548329830169678</c:v>
                </c:pt>
                <c:pt idx="81">
                  <c:v>0.22384470701217651</c:v>
                </c:pt>
                <c:pt idx="82">
                  <c:v>0.22209818661212921</c:v>
                </c:pt>
                <c:pt idx="83">
                  <c:v>0.22018679976463318</c:v>
                </c:pt>
                <c:pt idx="84">
                  <c:v>0.21805797517299652</c:v>
                </c:pt>
                <c:pt idx="85">
                  <c:v>0.2160184383392334</c:v>
                </c:pt>
                <c:pt idx="86">
                  <c:v>0.21442124247550964</c:v>
                </c:pt>
                <c:pt idx="87">
                  <c:v>0.21290522813796997</c:v>
                </c:pt>
                <c:pt idx="88">
                  <c:v>0.21136173605918884</c:v>
                </c:pt>
                <c:pt idx="89">
                  <c:v>0.20978836715221405</c:v>
                </c:pt>
                <c:pt idx="90">
                  <c:v>0.2082909494638443</c:v>
                </c:pt>
                <c:pt idx="91">
                  <c:v>0.20633144676685333</c:v>
                </c:pt>
                <c:pt idx="92">
                  <c:v>0.20505918562412262</c:v>
                </c:pt>
                <c:pt idx="93">
                  <c:v>0.20320041477680206</c:v>
                </c:pt>
                <c:pt idx="94">
                  <c:v>0.20119094848632813</c:v>
                </c:pt>
                <c:pt idx="95">
                  <c:v>0.19968856871128082</c:v>
                </c:pt>
                <c:pt idx="96">
                  <c:v>0.19800536334514618</c:v>
                </c:pt>
                <c:pt idx="97">
                  <c:v>0.19588527083396912</c:v>
                </c:pt>
                <c:pt idx="98">
                  <c:v>0.19464293122291565</c:v>
                </c:pt>
                <c:pt idx="99">
                  <c:v>0.19343048334121704</c:v>
                </c:pt>
                <c:pt idx="100">
                  <c:v>0.19184741377830505</c:v>
                </c:pt>
                <c:pt idx="101">
                  <c:v>0.19003196060657501</c:v>
                </c:pt>
                <c:pt idx="102">
                  <c:v>0.18897406756877899</c:v>
                </c:pt>
                <c:pt idx="103">
                  <c:v>0.18752108514308929</c:v>
                </c:pt>
                <c:pt idx="104">
                  <c:v>0.18639878928661346</c:v>
                </c:pt>
                <c:pt idx="105">
                  <c:v>0.18459518253803253</c:v>
                </c:pt>
                <c:pt idx="106">
                  <c:v>0.18352393805980682</c:v>
                </c:pt>
                <c:pt idx="107">
                  <c:v>0.18216046690940857</c:v>
                </c:pt>
                <c:pt idx="108">
                  <c:v>0.18060143291950226</c:v>
                </c:pt>
                <c:pt idx="109">
                  <c:v>0.17941004037857056</c:v>
                </c:pt>
                <c:pt idx="110">
                  <c:v>0.17848967015743256</c:v>
                </c:pt>
                <c:pt idx="111">
                  <c:v>0.17773871123790741</c:v>
                </c:pt>
                <c:pt idx="112">
                  <c:v>0.17632436752319336</c:v>
                </c:pt>
                <c:pt idx="113">
                  <c:v>0.17488813400268555</c:v>
                </c:pt>
                <c:pt idx="114">
                  <c:v>0.17350631952285767</c:v>
                </c:pt>
                <c:pt idx="115">
                  <c:v>0.17206501960754395</c:v>
                </c:pt>
                <c:pt idx="116">
                  <c:v>0.17053434252738953</c:v>
                </c:pt>
                <c:pt idx="117">
                  <c:v>0.16961416602134705</c:v>
                </c:pt>
                <c:pt idx="118">
                  <c:v>0.16852322220802307</c:v>
                </c:pt>
                <c:pt idx="119">
                  <c:v>0.16707751154899597</c:v>
                </c:pt>
                <c:pt idx="120">
                  <c:v>0.16707751154899597</c:v>
                </c:pt>
              </c:numCache>
            </c:numRef>
          </c:val>
          <c:smooth val="0"/>
          <c:extLst>
            <c:ext xmlns:c16="http://schemas.microsoft.com/office/drawing/2014/chart" uri="{C3380CC4-5D6E-409C-BE32-E72D297353CC}">
              <c16:uniqueId val="{00000002-B437-4674-94DC-0F57CB7BCBD6}"/>
            </c:ext>
          </c:extLst>
        </c:ser>
        <c:ser>
          <c:idx val="3"/>
          <c:order val="3"/>
          <c:tx>
            <c:strRef>
              <c:f>inkomenwerk2!$F$1</c:f>
              <c:strCache>
                <c:ptCount val="1"/>
                <c:pt idx="0">
                  <c:v>cohort 65 jaar (hoofdinkomen uit werk, man)</c:v>
                </c:pt>
              </c:strCache>
            </c:strRef>
          </c:tx>
          <c:spPr>
            <a:ln w="28575" cap="rnd">
              <a:solidFill>
                <a:schemeClr val="accent1"/>
              </a:solidFill>
              <a:prstDash val="sysDash"/>
              <a:round/>
            </a:ln>
            <a:effectLst/>
          </c:spPr>
          <c:marker>
            <c:symbol val="none"/>
          </c:marker>
          <c:cat>
            <c:numRef>
              <c:f>inkomenwerk2!$B$2:$B$122</c:f>
              <c:numCache>
                <c:formatCode>General</c:formatCode>
                <c:ptCount val="121"/>
                <c:pt idx="0">
                  <c:v>60</c:v>
                </c:pt>
                <c:pt idx="1">
                  <c:v>60.083333333333336</c:v>
                </c:pt>
                <c:pt idx="2">
                  <c:v>60.166666666666664</c:v>
                </c:pt>
                <c:pt idx="3">
                  <c:v>60.25</c:v>
                </c:pt>
                <c:pt idx="4">
                  <c:v>60.333333333333336</c:v>
                </c:pt>
                <c:pt idx="5">
                  <c:v>60.416666666666664</c:v>
                </c:pt>
                <c:pt idx="6">
                  <c:v>60.5</c:v>
                </c:pt>
                <c:pt idx="7">
                  <c:v>60.583333333333336</c:v>
                </c:pt>
                <c:pt idx="8">
                  <c:v>60.666666666666664</c:v>
                </c:pt>
                <c:pt idx="9">
                  <c:v>60.75</c:v>
                </c:pt>
                <c:pt idx="10">
                  <c:v>60.833333333333336</c:v>
                </c:pt>
                <c:pt idx="11">
                  <c:v>60.916666666666664</c:v>
                </c:pt>
                <c:pt idx="12">
                  <c:v>61</c:v>
                </c:pt>
                <c:pt idx="13">
                  <c:v>61.083333333333336</c:v>
                </c:pt>
                <c:pt idx="14">
                  <c:v>61.166666666666664</c:v>
                </c:pt>
                <c:pt idx="15">
                  <c:v>61.25</c:v>
                </c:pt>
                <c:pt idx="16">
                  <c:v>61.333333333333336</c:v>
                </c:pt>
                <c:pt idx="17">
                  <c:v>61.416666666666664</c:v>
                </c:pt>
                <c:pt idx="18">
                  <c:v>61.5</c:v>
                </c:pt>
                <c:pt idx="19">
                  <c:v>61.583333333333336</c:v>
                </c:pt>
                <c:pt idx="20">
                  <c:v>61.666666666666664</c:v>
                </c:pt>
                <c:pt idx="21">
                  <c:v>61.75</c:v>
                </c:pt>
                <c:pt idx="22">
                  <c:v>61.833333333333336</c:v>
                </c:pt>
                <c:pt idx="23">
                  <c:v>61.916666666666664</c:v>
                </c:pt>
                <c:pt idx="24">
                  <c:v>62</c:v>
                </c:pt>
                <c:pt idx="25">
                  <c:v>62.083333333333336</c:v>
                </c:pt>
                <c:pt idx="26">
                  <c:v>62.166666666666664</c:v>
                </c:pt>
                <c:pt idx="27">
                  <c:v>62.25</c:v>
                </c:pt>
                <c:pt idx="28">
                  <c:v>62.333333333333336</c:v>
                </c:pt>
                <c:pt idx="29">
                  <c:v>62.416666666666664</c:v>
                </c:pt>
                <c:pt idx="30">
                  <c:v>62.5</c:v>
                </c:pt>
                <c:pt idx="31">
                  <c:v>62.583333333333336</c:v>
                </c:pt>
                <c:pt idx="32">
                  <c:v>62.666666666666664</c:v>
                </c:pt>
                <c:pt idx="33">
                  <c:v>62.75</c:v>
                </c:pt>
                <c:pt idx="34">
                  <c:v>62.833333333333336</c:v>
                </c:pt>
                <c:pt idx="35">
                  <c:v>62.916666666666664</c:v>
                </c:pt>
                <c:pt idx="36">
                  <c:v>63</c:v>
                </c:pt>
                <c:pt idx="37">
                  <c:v>63.083333333333336</c:v>
                </c:pt>
                <c:pt idx="38">
                  <c:v>63.166666666666664</c:v>
                </c:pt>
                <c:pt idx="39">
                  <c:v>63.25</c:v>
                </c:pt>
                <c:pt idx="40">
                  <c:v>63.333333333333336</c:v>
                </c:pt>
                <c:pt idx="41">
                  <c:v>63.416666666666664</c:v>
                </c:pt>
                <c:pt idx="42">
                  <c:v>63.5</c:v>
                </c:pt>
                <c:pt idx="43">
                  <c:v>63.583333333333336</c:v>
                </c:pt>
                <c:pt idx="44">
                  <c:v>63.666666666666664</c:v>
                </c:pt>
                <c:pt idx="45">
                  <c:v>63.75</c:v>
                </c:pt>
                <c:pt idx="46">
                  <c:v>63.833333333333336</c:v>
                </c:pt>
                <c:pt idx="47">
                  <c:v>63.916666666666664</c:v>
                </c:pt>
                <c:pt idx="48">
                  <c:v>64</c:v>
                </c:pt>
                <c:pt idx="49">
                  <c:v>64.083333333333329</c:v>
                </c:pt>
                <c:pt idx="50">
                  <c:v>64.166666666666671</c:v>
                </c:pt>
                <c:pt idx="51">
                  <c:v>64.25</c:v>
                </c:pt>
                <c:pt idx="52">
                  <c:v>64.333333333333329</c:v>
                </c:pt>
                <c:pt idx="53">
                  <c:v>64.416666666666671</c:v>
                </c:pt>
                <c:pt idx="54">
                  <c:v>64.5</c:v>
                </c:pt>
                <c:pt idx="55">
                  <c:v>64.583333333333329</c:v>
                </c:pt>
                <c:pt idx="56">
                  <c:v>64.666666666666671</c:v>
                </c:pt>
                <c:pt idx="57">
                  <c:v>64.75</c:v>
                </c:pt>
                <c:pt idx="58">
                  <c:v>64.833333333333329</c:v>
                </c:pt>
                <c:pt idx="59">
                  <c:v>64.916666666666671</c:v>
                </c:pt>
                <c:pt idx="60">
                  <c:v>65</c:v>
                </c:pt>
                <c:pt idx="61">
                  <c:v>65.083333333333329</c:v>
                </c:pt>
                <c:pt idx="62">
                  <c:v>65.166666666666671</c:v>
                </c:pt>
                <c:pt idx="63">
                  <c:v>65.25</c:v>
                </c:pt>
                <c:pt idx="64">
                  <c:v>65.333333333333329</c:v>
                </c:pt>
                <c:pt idx="65">
                  <c:v>65.416666666666671</c:v>
                </c:pt>
                <c:pt idx="66">
                  <c:v>65.5</c:v>
                </c:pt>
                <c:pt idx="67">
                  <c:v>65.583333333333329</c:v>
                </c:pt>
                <c:pt idx="68">
                  <c:v>65.666666666666671</c:v>
                </c:pt>
                <c:pt idx="69">
                  <c:v>65.75</c:v>
                </c:pt>
                <c:pt idx="70">
                  <c:v>65.833333333333329</c:v>
                </c:pt>
                <c:pt idx="71">
                  <c:v>65.916666666666671</c:v>
                </c:pt>
                <c:pt idx="72">
                  <c:v>66</c:v>
                </c:pt>
                <c:pt idx="73">
                  <c:v>66.083333333333329</c:v>
                </c:pt>
                <c:pt idx="74">
                  <c:v>66.166666666666671</c:v>
                </c:pt>
                <c:pt idx="75">
                  <c:v>66.25</c:v>
                </c:pt>
                <c:pt idx="76">
                  <c:v>66.333333333333329</c:v>
                </c:pt>
                <c:pt idx="77">
                  <c:v>66.416666666666671</c:v>
                </c:pt>
                <c:pt idx="78">
                  <c:v>66.5</c:v>
                </c:pt>
                <c:pt idx="79">
                  <c:v>66.583333333333329</c:v>
                </c:pt>
                <c:pt idx="80">
                  <c:v>66.666666666666671</c:v>
                </c:pt>
                <c:pt idx="81">
                  <c:v>66.75</c:v>
                </c:pt>
                <c:pt idx="82">
                  <c:v>66.833333333333329</c:v>
                </c:pt>
                <c:pt idx="83">
                  <c:v>66.916666666666671</c:v>
                </c:pt>
                <c:pt idx="84">
                  <c:v>67</c:v>
                </c:pt>
                <c:pt idx="85">
                  <c:v>67.083333333333329</c:v>
                </c:pt>
                <c:pt idx="86">
                  <c:v>67.166666666666671</c:v>
                </c:pt>
                <c:pt idx="87">
                  <c:v>67.25</c:v>
                </c:pt>
                <c:pt idx="88">
                  <c:v>67.333333333333329</c:v>
                </c:pt>
                <c:pt idx="89">
                  <c:v>67.416666666666671</c:v>
                </c:pt>
                <c:pt idx="90">
                  <c:v>67.5</c:v>
                </c:pt>
                <c:pt idx="91">
                  <c:v>67.583333333333329</c:v>
                </c:pt>
                <c:pt idx="92">
                  <c:v>67.666666666666671</c:v>
                </c:pt>
                <c:pt idx="93">
                  <c:v>67.75</c:v>
                </c:pt>
                <c:pt idx="94">
                  <c:v>67.833333333333329</c:v>
                </c:pt>
                <c:pt idx="95">
                  <c:v>67.916666666666671</c:v>
                </c:pt>
                <c:pt idx="96">
                  <c:v>68</c:v>
                </c:pt>
                <c:pt idx="97">
                  <c:v>68.083333333333329</c:v>
                </c:pt>
                <c:pt idx="98">
                  <c:v>68.166666666666671</c:v>
                </c:pt>
                <c:pt idx="99">
                  <c:v>68.25</c:v>
                </c:pt>
                <c:pt idx="100">
                  <c:v>68.333333333333329</c:v>
                </c:pt>
                <c:pt idx="101">
                  <c:v>68.416666666666671</c:v>
                </c:pt>
                <c:pt idx="102">
                  <c:v>68.5</c:v>
                </c:pt>
                <c:pt idx="103">
                  <c:v>68.583333333333329</c:v>
                </c:pt>
                <c:pt idx="104">
                  <c:v>68.666666666666671</c:v>
                </c:pt>
                <c:pt idx="105">
                  <c:v>68.75</c:v>
                </c:pt>
                <c:pt idx="106">
                  <c:v>68.833333333333329</c:v>
                </c:pt>
                <c:pt idx="107">
                  <c:v>68.916666666666671</c:v>
                </c:pt>
                <c:pt idx="108">
                  <c:v>69</c:v>
                </c:pt>
                <c:pt idx="109">
                  <c:v>69.083333333333329</c:v>
                </c:pt>
                <c:pt idx="110">
                  <c:v>69.166666666666671</c:v>
                </c:pt>
                <c:pt idx="111">
                  <c:v>69.25</c:v>
                </c:pt>
                <c:pt idx="112">
                  <c:v>69.333333333333329</c:v>
                </c:pt>
                <c:pt idx="113">
                  <c:v>69.416666666666671</c:v>
                </c:pt>
                <c:pt idx="114">
                  <c:v>69.5</c:v>
                </c:pt>
                <c:pt idx="115">
                  <c:v>69.583333333333329</c:v>
                </c:pt>
                <c:pt idx="116">
                  <c:v>69.666666666666671</c:v>
                </c:pt>
                <c:pt idx="117">
                  <c:v>69.75</c:v>
                </c:pt>
                <c:pt idx="118">
                  <c:v>69.833333333333329</c:v>
                </c:pt>
                <c:pt idx="119">
                  <c:v>69.916666666666671</c:v>
                </c:pt>
                <c:pt idx="120">
                  <c:v>70</c:v>
                </c:pt>
              </c:numCache>
            </c:numRef>
          </c:cat>
          <c:val>
            <c:numRef>
              <c:f>inkomenwerk2!$F$2:$F$122</c:f>
              <c:numCache>
                <c:formatCode>0%</c:formatCode>
                <c:ptCount val="121"/>
                <c:pt idx="0">
                  <c:v>0.55108314752578735</c:v>
                </c:pt>
                <c:pt idx="1">
                  <c:v>0.52903610467910767</c:v>
                </c:pt>
                <c:pt idx="2">
                  <c:v>0.52194720506668091</c:v>
                </c:pt>
                <c:pt idx="3">
                  <c:v>0.51636719703674316</c:v>
                </c:pt>
                <c:pt idx="4">
                  <c:v>0.51151794195175171</c:v>
                </c:pt>
                <c:pt idx="5">
                  <c:v>0.50536668300628662</c:v>
                </c:pt>
                <c:pt idx="6">
                  <c:v>0.49579381942749023</c:v>
                </c:pt>
                <c:pt idx="7">
                  <c:v>0.48711621761322021</c:v>
                </c:pt>
                <c:pt idx="8">
                  <c:v>0.47565743327140808</c:v>
                </c:pt>
                <c:pt idx="9">
                  <c:v>0.46709799766540527</c:v>
                </c:pt>
                <c:pt idx="10">
                  <c:v>0.46320345997810364</c:v>
                </c:pt>
                <c:pt idx="11">
                  <c:v>0.45971447229385376</c:v>
                </c:pt>
                <c:pt idx="12">
                  <c:v>0.44232326745986938</c:v>
                </c:pt>
                <c:pt idx="13">
                  <c:v>0.43477180600166321</c:v>
                </c:pt>
                <c:pt idx="14">
                  <c:v>0.43062201142311096</c:v>
                </c:pt>
                <c:pt idx="15">
                  <c:v>0.41800537705421448</c:v>
                </c:pt>
                <c:pt idx="16">
                  <c:v>0.41276830434799194</c:v>
                </c:pt>
                <c:pt idx="17">
                  <c:v>0.40741801261901855</c:v>
                </c:pt>
                <c:pt idx="18">
                  <c:v>0.39997705817222595</c:v>
                </c:pt>
                <c:pt idx="19">
                  <c:v>0.39461469650268555</c:v>
                </c:pt>
                <c:pt idx="20">
                  <c:v>0.39028158783912659</c:v>
                </c:pt>
                <c:pt idx="21">
                  <c:v>0.38096937537193298</c:v>
                </c:pt>
                <c:pt idx="22">
                  <c:v>0.37378358840942383</c:v>
                </c:pt>
                <c:pt idx="23">
                  <c:v>0.3700585663318634</c:v>
                </c:pt>
                <c:pt idx="24">
                  <c:v>0.34498694539070129</c:v>
                </c:pt>
                <c:pt idx="25">
                  <c:v>0.33277708292007446</c:v>
                </c:pt>
                <c:pt idx="26">
                  <c:v>0.32690373063087463</c:v>
                </c:pt>
                <c:pt idx="27">
                  <c:v>0.32095056772232056</c:v>
                </c:pt>
                <c:pt idx="28">
                  <c:v>0.31244289875030518</c:v>
                </c:pt>
                <c:pt idx="29">
                  <c:v>0.30596441030502319</c:v>
                </c:pt>
                <c:pt idx="30">
                  <c:v>0.29755553603172302</c:v>
                </c:pt>
                <c:pt idx="31">
                  <c:v>0.29169890284538269</c:v>
                </c:pt>
                <c:pt idx="32">
                  <c:v>0.28674343228340149</c:v>
                </c:pt>
                <c:pt idx="33">
                  <c:v>0.28287616372108459</c:v>
                </c:pt>
                <c:pt idx="34">
                  <c:v>0.27928316593170166</c:v>
                </c:pt>
                <c:pt idx="35">
                  <c:v>0.27593734860420227</c:v>
                </c:pt>
                <c:pt idx="36">
                  <c:v>0.26717588305473328</c:v>
                </c:pt>
                <c:pt idx="37">
                  <c:v>0.25964468717575073</c:v>
                </c:pt>
                <c:pt idx="38">
                  <c:v>0.25576776266098022</c:v>
                </c:pt>
                <c:pt idx="39">
                  <c:v>0.25217375159263611</c:v>
                </c:pt>
                <c:pt idx="40">
                  <c:v>0.24893347918987274</c:v>
                </c:pt>
                <c:pt idx="41">
                  <c:v>0.24583230912685394</c:v>
                </c:pt>
                <c:pt idx="42">
                  <c:v>0.24281734228134155</c:v>
                </c:pt>
                <c:pt idx="43">
                  <c:v>0.2403947114944458</c:v>
                </c:pt>
                <c:pt idx="44">
                  <c:v>0.23764480650424957</c:v>
                </c:pt>
                <c:pt idx="45">
                  <c:v>0.23564310371875763</c:v>
                </c:pt>
                <c:pt idx="46">
                  <c:v>0.23372162878513336</c:v>
                </c:pt>
                <c:pt idx="47">
                  <c:v>0.23166358470916748</c:v>
                </c:pt>
                <c:pt idx="48">
                  <c:v>0.22881902754306793</c:v>
                </c:pt>
                <c:pt idx="49">
                  <c:v>0.22539731860160828</c:v>
                </c:pt>
                <c:pt idx="50">
                  <c:v>0.22257190942764282</c:v>
                </c:pt>
                <c:pt idx="51">
                  <c:v>0.2202472984790802</c:v>
                </c:pt>
                <c:pt idx="52">
                  <c:v>0.21798120439052582</c:v>
                </c:pt>
                <c:pt idx="53">
                  <c:v>0.2154897153377533</c:v>
                </c:pt>
                <c:pt idx="54">
                  <c:v>0.21270963549613953</c:v>
                </c:pt>
                <c:pt idx="55">
                  <c:v>0.21062569320201874</c:v>
                </c:pt>
                <c:pt idx="56">
                  <c:v>0.20761933922767639</c:v>
                </c:pt>
                <c:pt idx="57">
                  <c:v>0.20486989617347717</c:v>
                </c:pt>
                <c:pt idx="58">
                  <c:v>0.20206385850906372</c:v>
                </c:pt>
                <c:pt idx="59">
                  <c:v>0.19563570618629456</c:v>
                </c:pt>
                <c:pt idx="60">
                  <c:v>9.8123624920845032E-2</c:v>
                </c:pt>
                <c:pt idx="61">
                  <c:v>7.9072833061218262E-2</c:v>
                </c:pt>
                <c:pt idx="62">
                  <c:v>7.7381394803524017E-2</c:v>
                </c:pt>
                <c:pt idx="63">
                  <c:v>7.589421421289444E-2</c:v>
                </c:pt>
                <c:pt idx="64">
                  <c:v>7.4866101145744324E-2</c:v>
                </c:pt>
                <c:pt idx="65">
                  <c:v>7.3786996304988861E-2</c:v>
                </c:pt>
                <c:pt idx="66">
                  <c:v>7.2592400014400482E-2</c:v>
                </c:pt>
                <c:pt idx="67">
                  <c:v>7.175455242395401E-2</c:v>
                </c:pt>
                <c:pt idx="68">
                  <c:v>7.0607535541057587E-2</c:v>
                </c:pt>
                <c:pt idx="69">
                  <c:v>6.9550737738609314E-2</c:v>
                </c:pt>
                <c:pt idx="70">
                  <c:v>6.8902149796485901E-2</c:v>
                </c:pt>
                <c:pt idx="71">
                  <c:v>6.8406485021114349E-2</c:v>
                </c:pt>
                <c:pt idx="72">
                  <c:v>6.7471899092197418E-2</c:v>
                </c:pt>
                <c:pt idx="73">
                  <c:v>6.6193953156471252E-2</c:v>
                </c:pt>
                <c:pt idx="74">
                  <c:v>6.5334774553775787E-2</c:v>
                </c:pt>
                <c:pt idx="75">
                  <c:v>6.4292840659618378E-2</c:v>
                </c:pt>
                <c:pt idx="76">
                  <c:v>6.3342124223709106E-2</c:v>
                </c:pt>
                <c:pt idx="77">
                  <c:v>6.2338609248399734E-2</c:v>
                </c:pt>
                <c:pt idx="78">
                  <c:v>6.1637744307518005E-2</c:v>
                </c:pt>
                <c:pt idx="79">
                  <c:v>6.0778252780437469E-2</c:v>
                </c:pt>
                <c:pt idx="80">
                  <c:v>5.9941273182630539E-2</c:v>
                </c:pt>
                <c:pt idx="81">
                  <c:v>5.8872558176517487E-2</c:v>
                </c:pt>
                <c:pt idx="82">
                  <c:v>5.8038037270307541E-2</c:v>
                </c:pt>
                <c:pt idx="83">
                  <c:v>5.7443927973508835E-2</c:v>
                </c:pt>
                <c:pt idx="84">
                  <c:v>5.6302059441804886E-2</c:v>
                </c:pt>
                <c:pt idx="85">
                  <c:v>5.5212356150150299E-2</c:v>
                </c:pt>
                <c:pt idx="86">
                  <c:v>5.4467443376779556E-2</c:v>
                </c:pt>
                <c:pt idx="87">
                  <c:v>5.3951188921928406E-2</c:v>
                </c:pt>
                <c:pt idx="88">
                  <c:v>5.3298410028219223E-2</c:v>
                </c:pt>
                <c:pt idx="89">
                  <c:v>5.289725586771965E-2</c:v>
                </c:pt>
                <c:pt idx="90">
                  <c:v>5.2314456552267075E-2</c:v>
                </c:pt>
                <c:pt idx="91">
                  <c:v>5.1613856106996536E-2</c:v>
                </c:pt>
                <c:pt idx="92">
                  <c:v>5.1028180867433548E-2</c:v>
                </c:pt>
                <c:pt idx="93">
                  <c:v>5.0557266920804977E-2</c:v>
                </c:pt>
                <c:pt idx="94">
                  <c:v>4.9970377236604691E-2</c:v>
                </c:pt>
                <c:pt idx="95">
                  <c:v>4.9508422613143921E-2</c:v>
                </c:pt>
                <c:pt idx="96">
                  <c:v>4.8826336860656738E-2</c:v>
                </c:pt>
                <c:pt idx="97">
                  <c:v>4.8162803053855896E-2</c:v>
                </c:pt>
                <c:pt idx="98">
                  <c:v>4.7724410891532898E-2</c:v>
                </c:pt>
                <c:pt idx="99">
                  <c:v>4.7369349747896194E-2</c:v>
                </c:pt>
                <c:pt idx="100">
                  <c:v>4.6794120222330093E-2</c:v>
                </c:pt>
                <c:pt idx="101">
                  <c:v>4.6208567917346954E-2</c:v>
                </c:pt>
                <c:pt idx="102">
                  <c:v>4.5897688716650009E-2</c:v>
                </c:pt>
                <c:pt idx="103">
                  <c:v>4.5553833246231079E-2</c:v>
                </c:pt>
                <c:pt idx="104">
                  <c:v>4.5143935829401016E-2</c:v>
                </c:pt>
                <c:pt idx="105">
                  <c:v>4.4634431600570679E-2</c:v>
                </c:pt>
                <c:pt idx="106">
                  <c:v>4.421694204211235E-2</c:v>
                </c:pt>
                <c:pt idx="107">
                  <c:v>4.3714124709367752E-2</c:v>
                </c:pt>
                <c:pt idx="108">
                  <c:v>4.3277319520711899E-2</c:v>
                </c:pt>
                <c:pt idx="109">
                  <c:v>4.2804926633834839E-2</c:v>
                </c:pt>
                <c:pt idx="110">
                  <c:v>4.2493931949138641E-2</c:v>
                </c:pt>
                <c:pt idx="111">
                  <c:v>4.2026512324810028E-2</c:v>
                </c:pt>
                <c:pt idx="112">
                  <c:v>4.1716150939464569E-2</c:v>
                </c:pt>
                <c:pt idx="113">
                  <c:v>4.1337888687849045E-2</c:v>
                </c:pt>
                <c:pt idx="114">
                  <c:v>4.0930546820163727E-2</c:v>
                </c:pt>
                <c:pt idx="115">
                  <c:v>4.0302049368619919E-2</c:v>
                </c:pt>
                <c:pt idx="116">
                  <c:v>3.9654221385717392E-2</c:v>
                </c:pt>
                <c:pt idx="117">
                  <c:v>3.9355389773845673E-2</c:v>
                </c:pt>
                <c:pt idx="118">
                  <c:v>3.8961581885814667E-2</c:v>
                </c:pt>
                <c:pt idx="119">
                  <c:v>3.8592070341110229E-2</c:v>
                </c:pt>
                <c:pt idx="120">
                  <c:v>3.8592070341110229E-2</c:v>
                </c:pt>
              </c:numCache>
            </c:numRef>
          </c:val>
          <c:smooth val="0"/>
          <c:extLst>
            <c:ext xmlns:c16="http://schemas.microsoft.com/office/drawing/2014/chart" uri="{C3380CC4-5D6E-409C-BE32-E72D297353CC}">
              <c16:uniqueId val="{00000003-B437-4674-94DC-0F57CB7BCBD6}"/>
            </c:ext>
          </c:extLst>
        </c:ser>
        <c:dLbls>
          <c:showLegendKey val="0"/>
          <c:showVal val="0"/>
          <c:showCatName val="0"/>
          <c:showSerName val="0"/>
          <c:showPercent val="0"/>
          <c:showBubbleSize val="0"/>
        </c:dLbls>
        <c:smooth val="0"/>
        <c:axId val="1187977536"/>
        <c:axId val="1187978016"/>
      </c:lineChart>
      <c:catAx>
        <c:axId val="118797753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nl-NL"/>
                  <a:t>Leeftijd</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nl-NL"/>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l-NL"/>
          </a:p>
        </c:txPr>
        <c:crossAx val="1187978016"/>
        <c:crosses val="autoZero"/>
        <c:auto val="1"/>
        <c:lblAlgn val="ctr"/>
        <c:lblOffset val="100"/>
        <c:tickLblSkip val="6"/>
        <c:noMultiLvlLbl val="0"/>
      </c:catAx>
      <c:valAx>
        <c:axId val="1187978016"/>
        <c:scaling>
          <c:orientation val="minMax"/>
          <c:max val="0.8"/>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l-NL"/>
          </a:p>
        </c:txPr>
        <c:crossAx val="1187977536"/>
        <c:crosses val="autoZero"/>
        <c:crossBetween val="between"/>
      </c:valAx>
      <c:spPr>
        <a:noFill/>
        <a:ln>
          <a:noFill/>
        </a:ln>
        <a:effectLst/>
      </c:spPr>
    </c:plotArea>
    <c:legend>
      <c:legendPos val="b"/>
      <c:layout>
        <c:manualLayout>
          <c:xMode val="edge"/>
          <c:yMode val="edge"/>
          <c:x val="9.7626925193453507E-2"/>
          <c:y val="0.7648053167665968"/>
          <c:w val="0.79572684993323217"/>
          <c:h val="0.2113140585726008"/>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l-N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nl-NL"/>
    </a:p>
  </c:txPr>
  <c:externalData r:id="rId3">
    <c:autoUpdate val="0"/>
  </c:externalData>
</c:chartSpace>
</file>

<file path=word/charts/chart8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6.2852777570189408E-2"/>
          <c:y val="5.1752528816749001E-2"/>
          <c:w val="0.91010049541909077"/>
          <c:h val="0.51049294561539016"/>
        </c:manualLayout>
      </c:layout>
      <c:lineChart>
        <c:grouping val="standard"/>
        <c:varyColors val="0"/>
        <c:ser>
          <c:idx val="0"/>
          <c:order val="0"/>
          <c:tx>
            <c:strRef>
              <c:f>inkomenwerk2!$H$1</c:f>
              <c:strCache>
                <c:ptCount val="1"/>
                <c:pt idx="0">
                  <c:v>cohort 65 jaar plus 6 maanden (inkomen uit werk, vrouw)</c:v>
                </c:pt>
              </c:strCache>
            </c:strRef>
          </c:tx>
          <c:spPr>
            <a:ln w="28575" cap="rnd">
              <a:solidFill>
                <a:schemeClr val="accent2"/>
              </a:solidFill>
              <a:prstDash val="sysDot"/>
              <a:round/>
            </a:ln>
            <a:effectLst/>
          </c:spPr>
          <c:marker>
            <c:symbol val="none"/>
          </c:marker>
          <c:cat>
            <c:numRef>
              <c:f>inkomenwerk2!$B$2:$B$122</c:f>
              <c:numCache>
                <c:formatCode>General</c:formatCode>
                <c:ptCount val="121"/>
                <c:pt idx="0">
                  <c:v>60</c:v>
                </c:pt>
                <c:pt idx="1">
                  <c:v>60.083333333333336</c:v>
                </c:pt>
                <c:pt idx="2">
                  <c:v>60.166666666666664</c:v>
                </c:pt>
                <c:pt idx="3">
                  <c:v>60.25</c:v>
                </c:pt>
                <c:pt idx="4">
                  <c:v>60.333333333333336</c:v>
                </c:pt>
                <c:pt idx="5">
                  <c:v>60.416666666666664</c:v>
                </c:pt>
                <c:pt idx="6">
                  <c:v>60.5</c:v>
                </c:pt>
                <c:pt idx="7">
                  <c:v>60.583333333333336</c:v>
                </c:pt>
                <c:pt idx="8">
                  <c:v>60.666666666666664</c:v>
                </c:pt>
                <c:pt idx="9">
                  <c:v>60.75</c:v>
                </c:pt>
                <c:pt idx="10">
                  <c:v>60.833333333333336</c:v>
                </c:pt>
                <c:pt idx="11">
                  <c:v>60.916666666666664</c:v>
                </c:pt>
                <c:pt idx="12">
                  <c:v>61</c:v>
                </c:pt>
                <c:pt idx="13">
                  <c:v>61.083333333333336</c:v>
                </c:pt>
                <c:pt idx="14">
                  <c:v>61.166666666666664</c:v>
                </c:pt>
                <c:pt idx="15">
                  <c:v>61.25</c:v>
                </c:pt>
                <c:pt idx="16">
                  <c:v>61.333333333333336</c:v>
                </c:pt>
                <c:pt idx="17">
                  <c:v>61.416666666666664</c:v>
                </c:pt>
                <c:pt idx="18">
                  <c:v>61.5</c:v>
                </c:pt>
                <c:pt idx="19">
                  <c:v>61.583333333333336</c:v>
                </c:pt>
                <c:pt idx="20">
                  <c:v>61.666666666666664</c:v>
                </c:pt>
                <c:pt idx="21">
                  <c:v>61.75</c:v>
                </c:pt>
                <c:pt idx="22">
                  <c:v>61.833333333333336</c:v>
                </c:pt>
                <c:pt idx="23">
                  <c:v>61.916666666666664</c:v>
                </c:pt>
                <c:pt idx="24">
                  <c:v>62</c:v>
                </c:pt>
                <c:pt idx="25">
                  <c:v>62.083333333333336</c:v>
                </c:pt>
                <c:pt idx="26">
                  <c:v>62.166666666666664</c:v>
                </c:pt>
                <c:pt idx="27">
                  <c:v>62.25</c:v>
                </c:pt>
                <c:pt idx="28">
                  <c:v>62.333333333333336</c:v>
                </c:pt>
                <c:pt idx="29">
                  <c:v>62.416666666666664</c:v>
                </c:pt>
                <c:pt idx="30">
                  <c:v>62.5</c:v>
                </c:pt>
                <c:pt idx="31">
                  <c:v>62.583333333333336</c:v>
                </c:pt>
                <c:pt idx="32">
                  <c:v>62.666666666666664</c:v>
                </c:pt>
                <c:pt idx="33">
                  <c:v>62.75</c:v>
                </c:pt>
                <c:pt idx="34">
                  <c:v>62.833333333333336</c:v>
                </c:pt>
                <c:pt idx="35">
                  <c:v>62.916666666666664</c:v>
                </c:pt>
                <c:pt idx="36">
                  <c:v>63</c:v>
                </c:pt>
                <c:pt idx="37">
                  <c:v>63.083333333333336</c:v>
                </c:pt>
                <c:pt idx="38">
                  <c:v>63.166666666666664</c:v>
                </c:pt>
                <c:pt idx="39">
                  <c:v>63.25</c:v>
                </c:pt>
                <c:pt idx="40">
                  <c:v>63.333333333333336</c:v>
                </c:pt>
                <c:pt idx="41">
                  <c:v>63.416666666666664</c:v>
                </c:pt>
                <c:pt idx="42">
                  <c:v>63.5</c:v>
                </c:pt>
                <c:pt idx="43">
                  <c:v>63.583333333333336</c:v>
                </c:pt>
                <c:pt idx="44">
                  <c:v>63.666666666666664</c:v>
                </c:pt>
                <c:pt idx="45">
                  <c:v>63.75</c:v>
                </c:pt>
                <c:pt idx="46">
                  <c:v>63.833333333333336</c:v>
                </c:pt>
                <c:pt idx="47">
                  <c:v>63.916666666666664</c:v>
                </c:pt>
                <c:pt idx="48">
                  <c:v>64</c:v>
                </c:pt>
                <c:pt idx="49">
                  <c:v>64.083333333333329</c:v>
                </c:pt>
                <c:pt idx="50">
                  <c:v>64.166666666666671</c:v>
                </c:pt>
                <c:pt idx="51">
                  <c:v>64.25</c:v>
                </c:pt>
                <c:pt idx="52">
                  <c:v>64.333333333333329</c:v>
                </c:pt>
                <c:pt idx="53">
                  <c:v>64.416666666666671</c:v>
                </c:pt>
                <c:pt idx="54">
                  <c:v>64.5</c:v>
                </c:pt>
                <c:pt idx="55">
                  <c:v>64.583333333333329</c:v>
                </c:pt>
                <c:pt idx="56">
                  <c:v>64.666666666666671</c:v>
                </c:pt>
                <c:pt idx="57">
                  <c:v>64.75</c:v>
                </c:pt>
                <c:pt idx="58">
                  <c:v>64.833333333333329</c:v>
                </c:pt>
                <c:pt idx="59">
                  <c:v>64.916666666666671</c:v>
                </c:pt>
                <c:pt idx="60">
                  <c:v>65</c:v>
                </c:pt>
                <c:pt idx="61">
                  <c:v>65.083333333333329</c:v>
                </c:pt>
                <c:pt idx="62">
                  <c:v>65.166666666666671</c:v>
                </c:pt>
                <c:pt idx="63">
                  <c:v>65.25</c:v>
                </c:pt>
                <c:pt idx="64">
                  <c:v>65.333333333333329</c:v>
                </c:pt>
                <c:pt idx="65">
                  <c:v>65.416666666666671</c:v>
                </c:pt>
                <c:pt idx="66">
                  <c:v>65.5</c:v>
                </c:pt>
                <c:pt idx="67">
                  <c:v>65.583333333333329</c:v>
                </c:pt>
                <c:pt idx="68">
                  <c:v>65.666666666666671</c:v>
                </c:pt>
                <c:pt idx="69">
                  <c:v>65.75</c:v>
                </c:pt>
                <c:pt idx="70">
                  <c:v>65.833333333333329</c:v>
                </c:pt>
                <c:pt idx="71">
                  <c:v>65.916666666666671</c:v>
                </c:pt>
                <c:pt idx="72">
                  <c:v>66</c:v>
                </c:pt>
                <c:pt idx="73">
                  <c:v>66.083333333333329</c:v>
                </c:pt>
                <c:pt idx="74">
                  <c:v>66.166666666666671</c:v>
                </c:pt>
                <c:pt idx="75">
                  <c:v>66.25</c:v>
                </c:pt>
                <c:pt idx="76">
                  <c:v>66.333333333333329</c:v>
                </c:pt>
                <c:pt idx="77">
                  <c:v>66.416666666666671</c:v>
                </c:pt>
                <c:pt idx="78">
                  <c:v>66.5</c:v>
                </c:pt>
                <c:pt idx="79">
                  <c:v>66.583333333333329</c:v>
                </c:pt>
                <c:pt idx="80">
                  <c:v>66.666666666666671</c:v>
                </c:pt>
                <c:pt idx="81">
                  <c:v>66.75</c:v>
                </c:pt>
                <c:pt idx="82">
                  <c:v>66.833333333333329</c:v>
                </c:pt>
                <c:pt idx="83">
                  <c:v>66.916666666666671</c:v>
                </c:pt>
                <c:pt idx="84">
                  <c:v>67</c:v>
                </c:pt>
                <c:pt idx="85">
                  <c:v>67.083333333333329</c:v>
                </c:pt>
                <c:pt idx="86">
                  <c:v>67.166666666666671</c:v>
                </c:pt>
                <c:pt idx="87">
                  <c:v>67.25</c:v>
                </c:pt>
                <c:pt idx="88">
                  <c:v>67.333333333333329</c:v>
                </c:pt>
                <c:pt idx="89">
                  <c:v>67.416666666666671</c:v>
                </c:pt>
                <c:pt idx="90">
                  <c:v>67.5</c:v>
                </c:pt>
                <c:pt idx="91">
                  <c:v>67.583333333333329</c:v>
                </c:pt>
                <c:pt idx="92">
                  <c:v>67.666666666666671</c:v>
                </c:pt>
                <c:pt idx="93">
                  <c:v>67.75</c:v>
                </c:pt>
                <c:pt idx="94">
                  <c:v>67.833333333333329</c:v>
                </c:pt>
                <c:pt idx="95">
                  <c:v>67.916666666666671</c:v>
                </c:pt>
                <c:pt idx="96">
                  <c:v>68</c:v>
                </c:pt>
                <c:pt idx="97">
                  <c:v>68.083333333333329</c:v>
                </c:pt>
                <c:pt idx="98">
                  <c:v>68.166666666666671</c:v>
                </c:pt>
                <c:pt idx="99">
                  <c:v>68.25</c:v>
                </c:pt>
                <c:pt idx="100">
                  <c:v>68.333333333333329</c:v>
                </c:pt>
                <c:pt idx="101">
                  <c:v>68.416666666666671</c:v>
                </c:pt>
                <c:pt idx="102">
                  <c:v>68.5</c:v>
                </c:pt>
                <c:pt idx="103">
                  <c:v>68.583333333333329</c:v>
                </c:pt>
                <c:pt idx="104">
                  <c:v>68.666666666666671</c:v>
                </c:pt>
                <c:pt idx="105">
                  <c:v>68.75</c:v>
                </c:pt>
                <c:pt idx="106">
                  <c:v>68.833333333333329</c:v>
                </c:pt>
                <c:pt idx="107">
                  <c:v>68.916666666666671</c:v>
                </c:pt>
                <c:pt idx="108">
                  <c:v>69</c:v>
                </c:pt>
                <c:pt idx="109">
                  <c:v>69.083333333333329</c:v>
                </c:pt>
                <c:pt idx="110">
                  <c:v>69.166666666666671</c:v>
                </c:pt>
                <c:pt idx="111">
                  <c:v>69.25</c:v>
                </c:pt>
                <c:pt idx="112">
                  <c:v>69.333333333333329</c:v>
                </c:pt>
                <c:pt idx="113">
                  <c:v>69.416666666666671</c:v>
                </c:pt>
                <c:pt idx="114">
                  <c:v>69.5</c:v>
                </c:pt>
                <c:pt idx="115">
                  <c:v>69.583333333333329</c:v>
                </c:pt>
                <c:pt idx="116">
                  <c:v>69.666666666666671</c:v>
                </c:pt>
                <c:pt idx="117">
                  <c:v>69.75</c:v>
                </c:pt>
                <c:pt idx="118">
                  <c:v>69.833333333333329</c:v>
                </c:pt>
                <c:pt idx="119">
                  <c:v>69.916666666666671</c:v>
                </c:pt>
                <c:pt idx="120">
                  <c:v>70</c:v>
                </c:pt>
              </c:numCache>
            </c:numRef>
          </c:cat>
          <c:val>
            <c:numRef>
              <c:f>inkomenwerk2!$H$2:$H$122</c:f>
              <c:numCache>
                <c:formatCode>0%</c:formatCode>
                <c:ptCount val="121"/>
                <c:pt idx="0">
                  <c:v>0.50440806150436401</c:v>
                </c:pt>
                <c:pt idx="1">
                  <c:v>0.49742892384529114</c:v>
                </c:pt>
                <c:pt idx="2">
                  <c:v>0.49277523159980774</c:v>
                </c:pt>
                <c:pt idx="3">
                  <c:v>0.49009284377098083</c:v>
                </c:pt>
                <c:pt idx="4">
                  <c:v>0.4876619279384613</c:v>
                </c:pt>
                <c:pt idx="5">
                  <c:v>0.48601621389389038</c:v>
                </c:pt>
                <c:pt idx="6">
                  <c:v>0.48339793086051941</c:v>
                </c:pt>
                <c:pt idx="7">
                  <c:v>0.48033314943313599</c:v>
                </c:pt>
                <c:pt idx="8">
                  <c:v>0.47733911871910095</c:v>
                </c:pt>
                <c:pt idx="9">
                  <c:v>0.4740021824836731</c:v>
                </c:pt>
                <c:pt idx="10">
                  <c:v>0.47138899564743042</c:v>
                </c:pt>
                <c:pt idx="11">
                  <c:v>0.46822217106819153</c:v>
                </c:pt>
                <c:pt idx="12">
                  <c:v>0.46392154693603516</c:v>
                </c:pt>
                <c:pt idx="13">
                  <c:v>0.45970526337623596</c:v>
                </c:pt>
                <c:pt idx="14">
                  <c:v>0.45614448189735413</c:v>
                </c:pt>
                <c:pt idx="15">
                  <c:v>0.45205318927764893</c:v>
                </c:pt>
                <c:pt idx="16">
                  <c:v>0.44915321469306946</c:v>
                </c:pt>
                <c:pt idx="17">
                  <c:v>0.44691315293312073</c:v>
                </c:pt>
                <c:pt idx="18">
                  <c:v>0.44413858652114868</c:v>
                </c:pt>
                <c:pt idx="19">
                  <c:v>0.44073903560638428</c:v>
                </c:pt>
                <c:pt idx="20">
                  <c:v>0.43740281462669373</c:v>
                </c:pt>
                <c:pt idx="21">
                  <c:v>0.4339427649974823</c:v>
                </c:pt>
                <c:pt idx="22">
                  <c:v>0.43049192428588867</c:v>
                </c:pt>
                <c:pt idx="23">
                  <c:v>0.4272148609161377</c:v>
                </c:pt>
                <c:pt idx="24">
                  <c:v>0.42181846499443054</c:v>
                </c:pt>
                <c:pt idx="25">
                  <c:v>0.41526934504508972</c:v>
                </c:pt>
                <c:pt idx="26">
                  <c:v>0.41052576899528503</c:v>
                </c:pt>
                <c:pt idx="27">
                  <c:v>0.40648901462554932</c:v>
                </c:pt>
                <c:pt idx="28">
                  <c:v>0.40354013442993164</c:v>
                </c:pt>
                <c:pt idx="29">
                  <c:v>0.40002891421318054</c:v>
                </c:pt>
                <c:pt idx="30">
                  <c:v>0.39672842621803284</c:v>
                </c:pt>
                <c:pt idx="31">
                  <c:v>0.3913884162902832</c:v>
                </c:pt>
                <c:pt idx="32">
                  <c:v>0.3875439465045929</c:v>
                </c:pt>
                <c:pt idx="33">
                  <c:v>0.38327953219413757</c:v>
                </c:pt>
                <c:pt idx="34">
                  <c:v>0.37912479043006897</c:v>
                </c:pt>
                <c:pt idx="35">
                  <c:v>0.37613347172737122</c:v>
                </c:pt>
                <c:pt idx="36">
                  <c:v>0.36993396282196045</c:v>
                </c:pt>
                <c:pt idx="37">
                  <c:v>0.36415809392929077</c:v>
                </c:pt>
                <c:pt idx="38">
                  <c:v>0.35885933041572571</c:v>
                </c:pt>
                <c:pt idx="39">
                  <c:v>0.35442182421684265</c:v>
                </c:pt>
                <c:pt idx="40">
                  <c:v>0.35129159688949585</c:v>
                </c:pt>
                <c:pt idx="41">
                  <c:v>0.3481755256652832</c:v>
                </c:pt>
                <c:pt idx="42">
                  <c:v>0.34357127547264099</c:v>
                </c:pt>
                <c:pt idx="43">
                  <c:v>0.33792179822921753</c:v>
                </c:pt>
                <c:pt idx="44">
                  <c:v>0.33330240845680237</c:v>
                </c:pt>
                <c:pt idx="45">
                  <c:v>0.32946810126304626</c:v>
                </c:pt>
                <c:pt idx="46">
                  <c:v>0.32574138045310974</c:v>
                </c:pt>
                <c:pt idx="47">
                  <c:v>0.32235941290855408</c:v>
                </c:pt>
                <c:pt idx="48">
                  <c:v>0.31744933128356934</c:v>
                </c:pt>
                <c:pt idx="49">
                  <c:v>0.31206721067428589</c:v>
                </c:pt>
                <c:pt idx="50">
                  <c:v>0.30787584185600281</c:v>
                </c:pt>
                <c:pt idx="51">
                  <c:v>0.30317056179046631</c:v>
                </c:pt>
                <c:pt idx="52">
                  <c:v>0.30037742853164673</c:v>
                </c:pt>
                <c:pt idx="53">
                  <c:v>0.29770493507385254</c:v>
                </c:pt>
                <c:pt idx="54">
                  <c:v>0.29386743903160095</c:v>
                </c:pt>
                <c:pt idx="55">
                  <c:v>0.28948423266410828</c:v>
                </c:pt>
                <c:pt idx="56">
                  <c:v>0.28638240694999695</c:v>
                </c:pt>
                <c:pt idx="57">
                  <c:v>0.28242233395576477</c:v>
                </c:pt>
                <c:pt idx="58">
                  <c:v>0.27964705228805542</c:v>
                </c:pt>
                <c:pt idx="59">
                  <c:v>0.27674466371536255</c:v>
                </c:pt>
                <c:pt idx="60">
                  <c:v>0.27167785167694092</c:v>
                </c:pt>
                <c:pt idx="61">
                  <c:v>0.26665502786636353</c:v>
                </c:pt>
                <c:pt idx="62">
                  <c:v>0.26324284076690674</c:v>
                </c:pt>
                <c:pt idx="63">
                  <c:v>0.25940537452697754</c:v>
                </c:pt>
                <c:pt idx="64">
                  <c:v>0.25649312138557434</c:v>
                </c:pt>
                <c:pt idx="65">
                  <c:v>0.25356778502464294</c:v>
                </c:pt>
                <c:pt idx="66">
                  <c:v>0.24060311913490295</c:v>
                </c:pt>
                <c:pt idx="67">
                  <c:v>0.13208919763565063</c:v>
                </c:pt>
                <c:pt idx="68">
                  <c:v>0.11878103017807007</c:v>
                </c:pt>
                <c:pt idx="69">
                  <c:v>0.11530669778585434</c:v>
                </c:pt>
                <c:pt idx="70">
                  <c:v>0.11380937695503235</c:v>
                </c:pt>
                <c:pt idx="71">
                  <c:v>0.11297591775655746</c:v>
                </c:pt>
                <c:pt idx="72">
                  <c:v>0.11188507825136185</c:v>
                </c:pt>
                <c:pt idx="73">
                  <c:v>0.11027286946773529</c:v>
                </c:pt>
                <c:pt idx="74">
                  <c:v>0.1088748574256897</c:v>
                </c:pt>
                <c:pt idx="75">
                  <c:v>0.10772786289453506</c:v>
                </c:pt>
                <c:pt idx="76">
                  <c:v>0.10799825936555862</c:v>
                </c:pt>
                <c:pt idx="77">
                  <c:v>0.10751811414957047</c:v>
                </c:pt>
                <c:pt idx="78">
                  <c:v>0.1069185808300972</c:v>
                </c:pt>
                <c:pt idx="79">
                  <c:v>0.10579591989517212</c:v>
                </c:pt>
                <c:pt idx="80">
                  <c:v>0.10474348813295364</c:v>
                </c:pt>
                <c:pt idx="81">
                  <c:v>0.1041567251086235</c:v>
                </c:pt>
                <c:pt idx="82">
                  <c:v>0.10338333249092102</c:v>
                </c:pt>
                <c:pt idx="83">
                  <c:v>0.10198783874511719</c:v>
                </c:pt>
                <c:pt idx="84">
                  <c:v>0.10057035088539124</c:v>
                </c:pt>
                <c:pt idx="85">
                  <c:v>9.9301658570766449E-2</c:v>
                </c:pt>
                <c:pt idx="86">
                  <c:v>9.8069861531257629E-2</c:v>
                </c:pt>
                <c:pt idx="87">
                  <c:v>9.7068995237350464E-2</c:v>
                </c:pt>
                <c:pt idx="88">
                  <c:v>9.7379252314567566E-2</c:v>
                </c:pt>
                <c:pt idx="89">
                  <c:v>9.6868909895420074E-2</c:v>
                </c:pt>
                <c:pt idx="90">
                  <c:v>9.6344873309135437E-2</c:v>
                </c:pt>
                <c:pt idx="91">
                  <c:v>9.5666632056236267E-2</c:v>
                </c:pt>
                <c:pt idx="92">
                  <c:v>9.445536881685257E-2</c:v>
                </c:pt>
                <c:pt idx="93">
                  <c:v>9.4018153846263885E-2</c:v>
                </c:pt>
                <c:pt idx="94">
                  <c:v>9.3347124755382538E-2</c:v>
                </c:pt>
                <c:pt idx="95">
                  <c:v>9.317576140165329E-2</c:v>
                </c:pt>
                <c:pt idx="96">
                  <c:v>9.2359371483325958E-2</c:v>
                </c:pt>
                <c:pt idx="97">
                  <c:v>9.1580972075462341E-2</c:v>
                </c:pt>
                <c:pt idx="98">
                  <c:v>9.0736560523509979E-2</c:v>
                </c:pt>
                <c:pt idx="99">
                  <c:v>9.0156428515911102E-2</c:v>
                </c:pt>
                <c:pt idx="100">
                  <c:v>8.9734166860580444E-2</c:v>
                </c:pt>
                <c:pt idx="101">
                  <c:v>8.9633367955684662E-2</c:v>
                </c:pt>
                <c:pt idx="102">
                  <c:v>8.9479595422744751E-2</c:v>
                </c:pt>
                <c:pt idx="103">
                  <c:v>8.8376164436340332E-2</c:v>
                </c:pt>
                <c:pt idx="104">
                  <c:v>8.7065882980823517E-2</c:v>
                </c:pt>
                <c:pt idx="105">
                  <c:v>8.5843540728092194E-2</c:v>
                </c:pt>
                <c:pt idx="106">
                  <c:v>8.4034785628318787E-2</c:v>
                </c:pt>
                <c:pt idx="107">
                  <c:v>8.2510322332382202E-2</c:v>
                </c:pt>
                <c:pt idx="108">
                  <c:v>8.0578915774822235E-2</c:v>
                </c:pt>
                <c:pt idx="109">
                  <c:v>7.9183273017406464E-2</c:v>
                </c:pt>
                <c:pt idx="110">
                  <c:v>7.7161140739917755E-2</c:v>
                </c:pt>
                <c:pt idx="111">
                  <c:v>7.5827255845069885E-2</c:v>
                </c:pt>
                <c:pt idx="112">
                  <c:v>7.5654760003089905E-2</c:v>
                </c:pt>
                <c:pt idx="113">
                  <c:v>7.4908517301082611E-2</c:v>
                </c:pt>
                <c:pt idx="114">
                  <c:v>7.4665993452072144E-2</c:v>
                </c:pt>
                <c:pt idx="115">
                  <c:v>7.3311805725097656E-2</c:v>
                </c:pt>
                <c:pt idx="116">
                  <c:v>7.227730005979538E-2</c:v>
                </c:pt>
                <c:pt idx="117">
                  <c:v>7.1884199976921082E-2</c:v>
                </c:pt>
                <c:pt idx="118">
                  <c:v>7.1589723229408264E-2</c:v>
                </c:pt>
                <c:pt idx="119">
                  <c:v>7.1317613124847412E-2</c:v>
                </c:pt>
                <c:pt idx="120">
                  <c:v>7.1317613124847412E-2</c:v>
                </c:pt>
              </c:numCache>
            </c:numRef>
          </c:val>
          <c:smooth val="0"/>
          <c:extLst>
            <c:ext xmlns:c16="http://schemas.microsoft.com/office/drawing/2014/chart" uri="{C3380CC4-5D6E-409C-BE32-E72D297353CC}">
              <c16:uniqueId val="{00000000-3EBB-4280-95E1-E6410A01CFD3}"/>
            </c:ext>
          </c:extLst>
        </c:ser>
        <c:ser>
          <c:idx val="1"/>
          <c:order val="1"/>
          <c:tx>
            <c:strRef>
              <c:f>inkomenwerk2!$I$1</c:f>
              <c:strCache>
                <c:ptCount val="1"/>
                <c:pt idx="0">
                  <c:v>cohort 65 jaar plus 6 maanden(hoofdinkomen uit werk, vrouw)</c:v>
                </c:pt>
              </c:strCache>
            </c:strRef>
          </c:tx>
          <c:spPr>
            <a:ln w="28575" cap="rnd">
              <a:solidFill>
                <a:schemeClr val="accent2"/>
              </a:solidFill>
              <a:prstDash val="lgDash"/>
              <a:round/>
            </a:ln>
            <a:effectLst/>
          </c:spPr>
          <c:marker>
            <c:symbol val="none"/>
          </c:marker>
          <c:cat>
            <c:numRef>
              <c:f>inkomenwerk2!$B$2:$B$122</c:f>
              <c:numCache>
                <c:formatCode>General</c:formatCode>
                <c:ptCount val="121"/>
                <c:pt idx="0">
                  <c:v>60</c:v>
                </c:pt>
                <c:pt idx="1">
                  <c:v>60.083333333333336</c:v>
                </c:pt>
                <c:pt idx="2">
                  <c:v>60.166666666666664</c:v>
                </c:pt>
                <c:pt idx="3">
                  <c:v>60.25</c:v>
                </c:pt>
                <c:pt idx="4">
                  <c:v>60.333333333333336</c:v>
                </c:pt>
                <c:pt idx="5">
                  <c:v>60.416666666666664</c:v>
                </c:pt>
                <c:pt idx="6">
                  <c:v>60.5</c:v>
                </c:pt>
                <c:pt idx="7">
                  <c:v>60.583333333333336</c:v>
                </c:pt>
                <c:pt idx="8">
                  <c:v>60.666666666666664</c:v>
                </c:pt>
                <c:pt idx="9">
                  <c:v>60.75</c:v>
                </c:pt>
                <c:pt idx="10">
                  <c:v>60.833333333333336</c:v>
                </c:pt>
                <c:pt idx="11">
                  <c:v>60.916666666666664</c:v>
                </c:pt>
                <c:pt idx="12">
                  <c:v>61</c:v>
                </c:pt>
                <c:pt idx="13">
                  <c:v>61.083333333333336</c:v>
                </c:pt>
                <c:pt idx="14">
                  <c:v>61.166666666666664</c:v>
                </c:pt>
                <c:pt idx="15">
                  <c:v>61.25</c:v>
                </c:pt>
                <c:pt idx="16">
                  <c:v>61.333333333333336</c:v>
                </c:pt>
                <c:pt idx="17">
                  <c:v>61.416666666666664</c:v>
                </c:pt>
                <c:pt idx="18">
                  <c:v>61.5</c:v>
                </c:pt>
                <c:pt idx="19">
                  <c:v>61.583333333333336</c:v>
                </c:pt>
                <c:pt idx="20">
                  <c:v>61.666666666666664</c:v>
                </c:pt>
                <c:pt idx="21">
                  <c:v>61.75</c:v>
                </c:pt>
                <c:pt idx="22">
                  <c:v>61.833333333333336</c:v>
                </c:pt>
                <c:pt idx="23">
                  <c:v>61.916666666666664</c:v>
                </c:pt>
                <c:pt idx="24">
                  <c:v>62</c:v>
                </c:pt>
                <c:pt idx="25">
                  <c:v>62.083333333333336</c:v>
                </c:pt>
                <c:pt idx="26">
                  <c:v>62.166666666666664</c:v>
                </c:pt>
                <c:pt idx="27">
                  <c:v>62.25</c:v>
                </c:pt>
                <c:pt idx="28">
                  <c:v>62.333333333333336</c:v>
                </c:pt>
                <c:pt idx="29">
                  <c:v>62.416666666666664</c:v>
                </c:pt>
                <c:pt idx="30">
                  <c:v>62.5</c:v>
                </c:pt>
                <c:pt idx="31">
                  <c:v>62.583333333333336</c:v>
                </c:pt>
                <c:pt idx="32">
                  <c:v>62.666666666666664</c:v>
                </c:pt>
                <c:pt idx="33">
                  <c:v>62.75</c:v>
                </c:pt>
                <c:pt idx="34">
                  <c:v>62.833333333333336</c:v>
                </c:pt>
                <c:pt idx="35">
                  <c:v>62.916666666666664</c:v>
                </c:pt>
                <c:pt idx="36">
                  <c:v>63</c:v>
                </c:pt>
                <c:pt idx="37">
                  <c:v>63.083333333333336</c:v>
                </c:pt>
                <c:pt idx="38">
                  <c:v>63.166666666666664</c:v>
                </c:pt>
                <c:pt idx="39">
                  <c:v>63.25</c:v>
                </c:pt>
                <c:pt idx="40">
                  <c:v>63.333333333333336</c:v>
                </c:pt>
                <c:pt idx="41">
                  <c:v>63.416666666666664</c:v>
                </c:pt>
                <c:pt idx="42">
                  <c:v>63.5</c:v>
                </c:pt>
                <c:pt idx="43">
                  <c:v>63.583333333333336</c:v>
                </c:pt>
                <c:pt idx="44">
                  <c:v>63.666666666666664</c:v>
                </c:pt>
                <c:pt idx="45">
                  <c:v>63.75</c:v>
                </c:pt>
                <c:pt idx="46">
                  <c:v>63.833333333333336</c:v>
                </c:pt>
                <c:pt idx="47">
                  <c:v>63.916666666666664</c:v>
                </c:pt>
                <c:pt idx="48">
                  <c:v>64</c:v>
                </c:pt>
                <c:pt idx="49">
                  <c:v>64.083333333333329</c:v>
                </c:pt>
                <c:pt idx="50">
                  <c:v>64.166666666666671</c:v>
                </c:pt>
                <c:pt idx="51">
                  <c:v>64.25</c:v>
                </c:pt>
                <c:pt idx="52">
                  <c:v>64.333333333333329</c:v>
                </c:pt>
                <c:pt idx="53">
                  <c:v>64.416666666666671</c:v>
                </c:pt>
                <c:pt idx="54">
                  <c:v>64.5</c:v>
                </c:pt>
                <c:pt idx="55">
                  <c:v>64.583333333333329</c:v>
                </c:pt>
                <c:pt idx="56">
                  <c:v>64.666666666666671</c:v>
                </c:pt>
                <c:pt idx="57">
                  <c:v>64.75</c:v>
                </c:pt>
                <c:pt idx="58">
                  <c:v>64.833333333333329</c:v>
                </c:pt>
                <c:pt idx="59">
                  <c:v>64.916666666666671</c:v>
                </c:pt>
                <c:pt idx="60">
                  <c:v>65</c:v>
                </c:pt>
                <c:pt idx="61">
                  <c:v>65.083333333333329</c:v>
                </c:pt>
                <c:pt idx="62">
                  <c:v>65.166666666666671</c:v>
                </c:pt>
                <c:pt idx="63">
                  <c:v>65.25</c:v>
                </c:pt>
                <c:pt idx="64">
                  <c:v>65.333333333333329</c:v>
                </c:pt>
                <c:pt idx="65">
                  <c:v>65.416666666666671</c:v>
                </c:pt>
                <c:pt idx="66">
                  <c:v>65.5</c:v>
                </c:pt>
                <c:pt idx="67">
                  <c:v>65.583333333333329</c:v>
                </c:pt>
                <c:pt idx="68">
                  <c:v>65.666666666666671</c:v>
                </c:pt>
                <c:pt idx="69">
                  <c:v>65.75</c:v>
                </c:pt>
                <c:pt idx="70">
                  <c:v>65.833333333333329</c:v>
                </c:pt>
                <c:pt idx="71">
                  <c:v>65.916666666666671</c:v>
                </c:pt>
                <c:pt idx="72">
                  <c:v>66</c:v>
                </c:pt>
                <c:pt idx="73">
                  <c:v>66.083333333333329</c:v>
                </c:pt>
                <c:pt idx="74">
                  <c:v>66.166666666666671</c:v>
                </c:pt>
                <c:pt idx="75">
                  <c:v>66.25</c:v>
                </c:pt>
                <c:pt idx="76">
                  <c:v>66.333333333333329</c:v>
                </c:pt>
                <c:pt idx="77">
                  <c:v>66.416666666666671</c:v>
                </c:pt>
                <c:pt idx="78">
                  <c:v>66.5</c:v>
                </c:pt>
                <c:pt idx="79">
                  <c:v>66.583333333333329</c:v>
                </c:pt>
                <c:pt idx="80">
                  <c:v>66.666666666666671</c:v>
                </c:pt>
                <c:pt idx="81">
                  <c:v>66.75</c:v>
                </c:pt>
                <c:pt idx="82">
                  <c:v>66.833333333333329</c:v>
                </c:pt>
                <c:pt idx="83">
                  <c:v>66.916666666666671</c:v>
                </c:pt>
                <c:pt idx="84">
                  <c:v>67</c:v>
                </c:pt>
                <c:pt idx="85">
                  <c:v>67.083333333333329</c:v>
                </c:pt>
                <c:pt idx="86">
                  <c:v>67.166666666666671</c:v>
                </c:pt>
                <c:pt idx="87">
                  <c:v>67.25</c:v>
                </c:pt>
                <c:pt idx="88">
                  <c:v>67.333333333333329</c:v>
                </c:pt>
                <c:pt idx="89">
                  <c:v>67.416666666666671</c:v>
                </c:pt>
                <c:pt idx="90">
                  <c:v>67.5</c:v>
                </c:pt>
                <c:pt idx="91">
                  <c:v>67.583333333333329</c:v>
                </c:pt>
                <c:pt idx="92">
                  <c:v>67.666666666666671</c:v>
                </c:pt>
                <c:pt idx="93">
                  <c:v>67.75</c:v>
                </c:pt>
                <c:pt idx="94">
                  <c:v>67.833333333333329</c:v>
                </c:pt>
                <c:pt idx="95">
                  <c:v>67.916666666666671</c:v>
                </c:pt>
                <c:pt idx="96">
                  <c:v>68</c:v>
                </c:pt>
                <c:pt idx="97">
                  <c:v>68.083333333333329</c:v>
                </c:pt>
                <c:pt idx="98">
                  <c:v>68.166666666666671</c:v>
                </c:pt>
                <c:pt idx="99">
                  <c:v>68.25</c:v>
                </c:pt>
                <c:pt idx="100">
                  <c:v>68.333333333333329</c:v>
                </c:pt>
                <c:pt idx="101">
                  <c:v>68.416666666666671</c:v>
                </c:pt>
                <c:pt idx="102">
                  <c:v>68.5</c:v>
                </c:pt>
                <c:pt idx="103">
                  <c:v>68.583333333333329</c:v>
                </c:pt>
                <c:pt idx="104">
                  <c:v>68.666666666666671</c:v>
                </c:pt>
                <c:pt idx="105">
                  <c:v>68.75</c:v>
                </c:pt>
                <c:pt idx="106">
                  <c:v>68.833333333333329</c:v>
                </c:pt>
                <c:pt idx="107">
                  <c:v>68.916666666666671</c:v>
                </c:pt>
                <c:pt idx="108">
                  <c:v>69</c:v>
                </c:pt>
                <c:pt idx="109">
                  <c:v>69.083333333333329</c:v>
                </c:pt>
                <c:pt idx="110">
                  <c:v>69.166666666666671</c:v>
                </c:pt>
                <c:pt idx="111">
                  <c:v>69.25</c:v>
                </c:pt>
                <c:pt idx="112">
                  <c:v>69.333333333333329</c:v>
                </c:pt>
                <c:pt idx="113">
                  <c:v>69.416666666666671</c:v>
                </c:pt>
                <c:pt idx="114">
                  <c:v>69.5</c:v>
                </c:pt>
                <c:pt idx="115">
                  <c:v>69.583333333333329</c:v>
                </c:pt>
                <c:pt idx="116">
                  <c:v>69.666666666666671</c:v>
                </c:pt>
                <c:pt idx="117">
                  <c:v>69.75</c:v>
                </c:pt>
                <c:pt idx="118">
                  <c:v>69.833333333333329</c:v>
                </c:pt>
                <c:pt idx="119">
                  <c:v>69.916666666666671</c:v>
                </c:pt>
                <c:pt idx="120">
                  <c:v>70</c:v>
                </c:pt>
              </c:numCache>
            </c:numRef>
          </c:cat>
          <c:val>
            <c:numRef>
              <c:f>inkomenwerk2!$I$2:$I$122</c:f>
              <c:numCache>
                <c:formatCode>0%</c:formatCode>
                <c:ptCount val="121"/>
                <c:pt idx="0">
                  <c:v>0.471952885389328</c:v>
                </c:pt>
                <c:pt idx="1">
                  <c:v>0.46446472406387329</c:v>
                </c:pt>
                <c:pt idx="2">
                  <c:v>0.46080476045608521</c:v>
                </c:pt>
                <c:pt idx="3">
                  <c:v>0.45764821767807007</c:v>
                </c:pt>
                <c:pt idx="4">
                  <c:v>0.45537415146827698</c:v>
                </c:pt>
                <c:pt idx="5">
                  <c:v>0.45366612076759338</c:v>
                </c:pt>
                <c:pt idx="6">
                  <c:v>0.45081615447998047</c:v>
                </c:pt>
                <c:pt idx="7">
                  <c:v>0.44725236296653748</c:v>
                </c:pt>
                <c:pt idx="8">
                  <c:v>0.44409102201461792</c:v>
                </c:pt>
                <c:pt idx="9">
                  <c:v>0.44075459241867065</c:v>
                </c:pt>
                <c:pt idx="10">
                  <c:v>0.43816879391670227</c:v>
                </c:pt>
                <c:pt idx="11">
                  <c:v>0.4351690411567688</c:v>
                </c:pt>
                <c:pt idx="12">
                  <c:v>0.43068850040435791</c:v>
                </c:pt>
                <c:pt idx="13">
                  <c:v>0.42640101909637451</c:v>
                </c:pt>
                <c:pt idx="14">
                  <c:v>0.42233523726463318</c:v>
                </c:pt>
                <c:pt idx="15">
                  <c:v>0.41851848363876343</c:v>
                </c:pt>
                <c:pt idx="16">
                  <c:v>0.41571199893951416</c:v>
                </c:pt>
                <c:pt idx="17">
                  <c:v>0.41322669386863708</c:v>
                </c:pt>
                <c:pt idx="18">
                  <c:v>0.4097503125667572</c:v>
                </c:pt>
                <c:pt idx="19">
                  <c:v>0.40667232871055603</c:v>
                </c:pt>
                <c:pt idx="20">
                  <c:v>0.40294528007507324</c:v>
                </c:pt>
                <c:pt idx="21">
                  <c:v>0.39891976118087769</c:v>
                </c:pt>
                <c:pt idx="22">
                  <c:v>0.39586877822875977</c:v>
                </c:pt>
                <c:pt idx="23">
                  <c:v>0.39253157377243042</c:v>
                </c:pt>
                <c:pt idx="24">
                  <c:v>0.38626709580421448</c:v>
                </c:pt>
                <c:pt idx="25">
                  <c:v>0.38023826479911804</c:v>
                </c:pt>
                <c:pt idx="26">
                  <c:v>0.37571564316749573</c:v>
                </c:pt>
                <c:pt idx="27">
                  <c:v>0.37142893671989441</c:v>
                </c:pt>
                <c:pt idx="28">
                  <c:v>0.36836227774620056</c:v>
                </c:pt>
                <c:pt idx="29">
                  <c:v>0.36514380574226379</c:v>
                </c:pt>
                <c:pt idx="30">
                  <c:v>0.36112207174301147</c:v>
                </c:pt>
                <c:pt idx="31">
                  <c:v>0.35555058717727661</c:v>
                </c:pt>
                <c:pt idx="32">
                  <c:v>0.3514869213104248</c:v>
                </c:pt>
                <c:pt idx="33">
                  <c:v>0.3470979630947113</c:v>
                </c:pt>
                <c:pt idx="34">
                  <c:v>0.34297433495521545</c:v>
                </c:pt>
                <c:pt idx="35">
                  <c:v>0.33986246585845947</c:v>
                </c:pt>
                <c:pt idx="36">
                  <c:v>0.33280053734779358</c:v>
                </c:pt>
                <c:pt idx="37">
                  <c:v>0.32623213529586792</c:v>
                </c:pt>
                <c:pt idx="38">
                  <c:v>0.32142385840415955</c:v>
                </c:pt>
                <c:pt idx="39">
                  <c:v>0.31724110245704651</c:v>
                </c:pt>
                <c:pt idx="40">
                  <c:v>0.3138745129108429</c:v>
                </c:pt>
                <c:pt idx="41">
                  <c:v>0.31058681011199951</c:v>
                </c:pt>
                <c:pt idx="42">
                  <c:v>0.30611893534660339</c:v>
                </c:pt>
                <c:pt idx="43">
                  <c:v>0.30062666535377502</c:v>
                </c:pt>
                <c:pt idx="44">
                  <c:v>0.29582542181015015</c:v>
                </c:pt>
                <c:pt idx="45">
                  <c:v>0.29234606027603149</c:v>
                </c:pt>
                <c:pt idx="46">
                  <c:v>0.28866252303123474</c:v>
                </c:pt>
                <c:pt idx="47">
                  <c:v>0.28518453240394592</c:v>
                </c:pt>
                <c:pt idx="48">
                  <c:v>0.28042954206466675</c:v>
                </c:pt>
                <c:pt idx="49">
                  <c:v>0.27522104978561401</c:v>
                </c:pt>
                <c:pt idx="50">
                  <c:v>0.27087581157684326</c:v>
                </c:pt>
                <c:pt idx="51">
                  <c:v>0.26658308506011963</c:v>
                </c:pt>
                <c:pt idx="52">
                  <c:v>0.26358047127723694</c:v>
                </c:pt>
                <c:pt idx="53">
                  <c:v>0.26069852709770203</c:v>
                </c:pt>
                <c:pt idx="54">
                  <c:v>0.25713065266609192</c:v>
                </c:pt>
                <c:pt idx="55">
                  <c:v>0.25307011604309082</c:v>
                </c:pt>
                <c:pt idx="56">
                  <c:v>0.24963587522506714</c:v>
                </c:pt>
                <c:pt idx="57">
                  <c:v>0.24552299082279205</c:v>
                </c:pt>
                <c:pt idx="58">
                  <c:v>0.2416217029094696</c:v>
                </c:pt>
                <c:pt idx="59">
                  <c:v>0.23744720220565796</c:v>
                </c:pt>
                <c:pt idx="60">
                  <c:v>0.22573153674602509</c:v>
                </c:pt>
                <c:pt idx="61">
                  <c:v>0.22392089664936066</c:v>
                </c:pt>
                <c:pt idx="62">
                  <c:v>0.21990260481834412</c:v>
                </c:pt>
                <c:pt idx="63">
                  <c:v>0.21545524895191193</c:v>
                </c:pt>
                <c:pt idx="64">
                  <c:v>0.21274791657924652</c:v>
                </c:pt>
                <c:pt idx="65">
                  <c:v>0.20919273793697357</c:v>
                </c:pt>
                <c:pt idx="66">
                  <c:v>0.12557889521121979</c:v>
                </c:pt>
                <c:pt idx="67">
                  <c:v>6.1281412839889526E-2</c:v>
                </c:pt>
                <c:pt idx="68">
                  <c:v>5.0196956843137741E-2</c:v>
                </c:pt>
                <c:pt idx="69">
                  <c:v>4.748399555683136E-2</c:v>
                </c:pt>
                <c:pt idx="70">
                  <c:v>4.5810405164957047E-2</c:v>
                </c:pt>
                <c:pt idx="71">
                  <c:v>4.4489260762929916E-2</c:v>
                </c:pt>
                <c:pt idx="72">
                  <c:v>4.3325655162334442E-2</c:v>
                </c:pt>
                <c:pt idx="73">
                  <c:v>4.1981574147939682E-2</c:v>
                </c:pt>
                <c:pt idx="74">
                  <c:v>4.0755074471235275E-2</c:v>
                </c:pt>
                <c:pt idx="75">
                  <c:v>3.980153426527977E-2</c:v>
                </c:pt>
                <c:pt idx="76">
                  <c:v>3.9637874811887741E-2</c:v>
                </c:pt>
                <c:pt idx="77">
                  <c:v>3.9269257336854935E-2</c:v>
                </c:pt>
                <c:pt idx="78">
                  <c:v>3.896968811750412E-2</c:v>
                </c:pt>
                <c:pt idx="79">
                  <c:v>3.7999998778104782E-2</c:v>
                </c:pt>
                <c:pt idx="80">
                  <c:v>3.7207022309303284E-2</c:v>
                </c:pt>
                <c:pt idx="81">
                  <c:v>3.6591183394193649E-2</c:v>
                </c:pt>
                <c:pt idx="82">
                  <c:v>3.6221697926521301E-2</c:v>
                </c:pt>
                <c:pt idx="83">
                  <c:v>3.5630848258733749E-2</c:v>
                </c:pt>
                <c:pt idx="84">
                  <c:v>3.4316740930080414E-2</c:v>
                </c:pt>
                <c:pt idx="85">
                  <c:v>3.3602628856897354E-2</c:v>
                </c:pt>
                <c:pt idx="86">
                  <c:v>3.3078357577323914E-2</c:v>
                </c:pt>
                <c:pt idx="87">
                  <c:v>3.2589603215456009E-2</c:v>
                </c:pt>
                <c:pt idx="88">
                  <c:v>3.2327111810445786E-2</c:v>
                </c:pt>
                <c:pt idx="89">
                  <c:v>3.2243900001049042E-2</c:v>
                </c:pt>
                <c:pt idx="90">
                  <c:v>3.1831402331590652E-2</c:v>
                </c:pt>
                <c:pt idx="91">
                  <c:v>3.1215650960803032E-2</c:v>
                </c:pt>
                <c:pt idx="92">
                  <c:v>3.0412236228585243E-2</c:v>
                </c:pt>
                <c:pt idx="93">
                  <c:v>2.9943665489554405E-2</c:v>
                </c:pt>
                <c:pt idx="94">
                  <c:v>2.9479490593075752E-2</c:v>
                </c:pt>
                <c:pt idx="95">
                  <c:v>2.9337456449866295E-2</c:v>
                </c:pt>
                <c:pt idx="96">
                  <c:v>2.8989313170313835E-2</c:v>
                </c:pt>
                <c:pt idx="97">
                  <c:v>2.8663169592618942E-2</c:v>
                </c:pt>
                <c:pt idx="98">
                  <c:v>2.8398465365171432E-2</c:v>
                </c:pt>
                <c:pt idx="99">
                  <c:v>2.8055138885974884E-2</c:v>
                </c:pt>
                <c:pt idx="100">
                  <c:v>2.7914522215723991E-2</c:v>
                </c:pt>
                <c:pt idx="101">
                  <c:v>2.7788562700152397E-2</c:v>
                </c:pt>
                <c:pt idx="102">
                  <c:v>2.7566315606236458E-2</c:v>
                </c:pt>
                <c:pt idx="103">
                  <c:v>2.7279164642095566E-2</c:v>
                </c:pt>
                <c:pt idx="104">
                  <c:v>2.6696499437093735E-2</c:v>
                </c:pt>
                <c:pt idx="105">
                  <c:v>2.6169264689087868E-2</c:v>
                </c:pt>
                <c:pt idx="106">
                  <c:v>2.576787956058979E-2</c:v>
                </c:pt>
                <c:pt idx="107">
                  <c:v>2.5471488013863564E-2</c:v>
                </c:pt>
                <c:pt idx="108">
                  <c:v>2.4866586551070213E-2</c:v>
                </c:pt>
                <c:pt idx="109">
                  <c:v>2.4389902129769325E-2</c:v>
                </c:pt>
                <c:pt idx="110">
                  <c:v>2.3764511570334435E-2</c:v>
                </c:pt>
                <c:pt idx="111">
                  <c:v>2.3373527452349663E-2</c:v>
                </c:pt>
                <c:pt idx="112">
                  <c:v>2.3246033117175102E-2</c:v>
                </c:pt>
                <c:pt idx="113">
                  <c:v>2.3160934448242188E-2</c:v>
                </c:pt>
                <c:pt idx="114">
                  <c:v>2.3089541122317314E-2</c:v>
                </c:pt>
                <c:pt idx="115">
                  <c:v>2.278534322977066E-2</c:v>
                </c:pt>
                <c:pt idx="116">
                  <c:v>2.2372214123606682E-2</c:v>
                </c:pt>
                <c:pt idx="117">
                  <c:v>2.2051058709621429E-2</c:v>
                </c:pt>
                <c:pt idx="118">
                  <c:v>2.1884430199861526E-2</c:v>
                </c:pt>
                <c:pt idx="119">
                  <c:v>2.1917808800935745E-2</c:v>
                </c:pt>
                <c:pt idx="120">
                  <c:v>2.1917808800935745E-2</c:v>
                </c:pt>
              </c:numCache>
            </c:numRef>
          </c:val>
          <c:smooth val="0"/>
          <c:extLst>
            <c:ext xmlns:c16="http://schemas.microsoft.com/office/drawing/2014/chart" uri="{C3380CC4-5D6E-409C-BE32-E72D297353CC}">
              <c16:uniqueId val="{00000001-3EBB-4280-95E1-E6410A01CFD3}"/>
            </c:ext>
          </c:extLst>
        </c:ser>
        <c:ser>
          <c:idx val="2"/>
          <c:order val="2"/>
          <c:tx>
            <c:strRef>
              <c:f>inkomenwerk2!$J$1</c:f>
              <c:strCache>
                <c:ptCount val="1"/>
                <c:pt idx="0">
                  <c:v>cohort 65 jaar plus 6 maanden(inkomen uit werk, man)</c:v>
                </c:pt>
              </c:strCache>
            </c:strRef>
          </c:tx>
          <c:spPr>
            <a:ln w="28575" cap="rnd">
              <a:solidFill>
                <a:schemeClr val="accent2"/>
              </a:solidFill>
              <a:round/>
            </a:ln>
            <a:effectLst/>
          </c:spPr>
          <c:marker>
            <c:symbol val="none"/>
          </c:marker>
          <c:cat>
            <c:numRef>
              <c:f>inkomenwerk2!$B$2:$B$122</c:f>
              <c:numCache>
                <c:formatCode>General</c:formatCode>
                <c:ptCount val="121"/>
                <c:pt idx="0">
                  <c:v>60</c:v>
                </c:pt>
                <c:pt idx="1">
                  <c:v>60.083333333333336</c:v>
                </c:pt>
                <c:pt idx="2">
                  <c:v>60.166666666666664</c:v>
                </c:pt>
                <c:pt idx="3">
                  <c:v>60.25</c:v>
                </c:pt>
                <c:pt idx="4">
                  <c:v>60.333333333333336</c:v>
                </c:pt>
                <c:pt idx="5">
                  <c:v>60.416666666666664</c:v>
                </c:pt>
                <c:pt idx="6">
                  <c:v>60.5</c:v>
                </c:pt>
                <c:pt idx="7">
                  <c:v>60.583333333333336</c:v>
                </c:pt>
                <c:pt idx="8">
                  <c:v>60.666666666666664</c:v>
                </c:pt>
                <c:pt idx="9">
                  <c:v>60.75</c:v>
                </c:pt>
                <c:pt idx="10">
                  <c:v>60.833333333333336</c:v>
                </c:pt>
                <c:pt idx="11">
                  <c:v>60.916666666666664</c:v>
                </c:pt>
                <c:pt idx="12">
                  <c:v>61</c:v>
                </c:pt>
                <c:pt idx="13">
                  <c:v>61.083333333333336</c:v>
                </c:pt>
                <c:pt idx="14">
                  <c:v>61.166666666666664</c:v>
                </c:pt>
                <c:pt idx="15">
                  <c:v>61.25</c:v>
                </c:pt>
                <c:pt idx="16">
                  <c:v>61.333333333333336</c:v>
                </c:pt>
                <c:pt idx="17">
                  <c:v>61.416666666666664</c:v>
                </c:pt>
                <c:pt idx="18">
                  <c:v>61.5</c:v>
                </c:pt>
                <c:pt idx="19">
                  <c:v>61.583333333333336</c:v>
                </c:pt>
                <c:pt idx="20">
                  <c:v>61.666666666666664</c:v>
                </c:pt>
                <c:pt idx="21">
                  <c:v>61.75</c:v>
                </c:pt>
                <c:pt idx="22">
                  <c:v>61.833333333333336</c:v>
                </c:pt>
                <c:pt idx="23">
                  <c:v>61.916666666666664</c:v>
                </c:pt>
                <c:pt idx="24">
                  <c:v>62</c:v>
                </c:pt>
                <c:pt idx="25">
                  <c:v>62.083333333333336</c:v>
                </c:pt>
                <c:pt idx="26">
                  <c:v>62.166666666666664</c:v>
                </c:pt>
                <c:pt idx="27">
                  <c:v>62.25</c:v>
                </c:pt>
                <c:pt idx="28">
                  <c:v>62.333333333333336</c:v>
                </c:pt>
                <c:pt idx="29">
                  <c:v>62.416666666666664</c:v>
                </c:pt>
                <c:pt idx="30">
                  <c:v>62.5</c:v>
                </c:pt>
                <c:pt idx="31">
                  <c:v>62.583333333333336</c:v>
                </c:pt>
                <c:pt idx="32">
                  <c:v>62.666666666666664</c:v>
                </c:pt>
                <c:pt idx="33">
                  <c:v>62.75</c:v>
                </c:pt>
                <c:pt idx="34">
                  <c:v>62.833333333333336</c:v>
                </c:pt>
                <c:pt idx="35">
                  <c:v>62.916666666666664</c:v>
                </c:pt>
                <c:pt idx="36">
                  <c:v>63</c:v>
                </c:pt>
                <c:pt idx="37">
                  <c:v>63.083333333333336</c:v>
                </c:pt>
                <c:pt idx="38">
                  <c:v>63.166666666666664</c:v>
                </c:pt>
                <c:pt idx="39">
                  <c:v>63.25</c:v>
                </c:pt>
                <c:pt idx="40">
                  <c:v>63.333333333333336</c:v>
                </c:pt>
                <c:pt idx="41">
                  <c:v>63.416666666666664</c:v>
                </c:pt>
                <c:pt idx="42">
                  <c:v>63.5</c:v>
                </c:pt>
                <c:pt idx="43">
                  <c:v>63.583333333333336</c:v>
                </c:pt>
                <c:pt idx="44">
                  <c:v>63.666666666666664</c:v>
                </c:pt>
                <c:pt idx="45">
                  <c:v>63.75</c:v>
                </c:pt>
                <c:pt idx="46">
                  <c:v>63.833333333333336</c:v>
                </c:pt>
                <c:pt idx="47">
                  <c:v>63.916666666666664</c:v>
                </c:pt>
                <c:pt idx="48">
                  <c:v>64</c:v>
                </c:pt>
                <c:pt idx="49">
                  <c:v>64.083333333333329</c:v>
                </c:pt>
                <c:pt idx="50">
                  <c:v>64.166666666666671</c:v>
                </c:pt>
                <c:pt idx="51">
                  <c:v>64.25</c:v>
                </c:pt>
                <c:pt idx="52">
                  <c:v>64.333333333333329</c:v>
                </c:pt>
                <c:pt idx="53">
                  <c:v>64.416666666666671</c:v>
                </c:pt>
                <c:pt idx="54">
                  <c:v>64.5</c:v>
                </c:pt>
                <c:pt idx="55">
                  <c:v>64.583333333333329</c:v>
                </c:pt>
                <c:pt idx="56">
                  <c:v>64.666666666666671</c:v>
                </c:pt>
                <c:pt idx="57">
                  <c:v>64.75</c:v>
                </c:pt>
                <c:pt idx="58">
                  <c:v>64.833333333333329</c:v>
                </c:pt>
                <c:pt idx="59">
                  <c:v>64.916666666666671</c:v>
                </c:pt>
                <c:pt idx="60">
                  <c:v>65</c:v>
                </c:pt>
                <c:pt idx="61">
                  <c:v>65.083333333333329</c:v>
                </c:pt>
                <c:pt idx="62">
                  <c:v>65.166666666666671</c:v>
                </c:pt>
                <c:pt idx="63">
                  <c:v>65.25</c:v>
                </c:pt>
                <c:pt idx="64">
                  <c:v>65.333333333333329</c:v>
                </c:pt>
                <c:pt idx="65">
                  <c:v>65.416666666666671</c:v>
                </c:pt>
                <c:pt idx="66">
                  <c:v>65.5</c:v>
                </c:pt>
                <c:pt idx="67">
                  <c:v>65.583333333333329</c:v>
                </c:pt>
                <c:pt idx="68">
                  <c:v>65.666666666666671</c:v>
                </c:pt>
                <c:pt idx="69">
                  <c:v>65.75</c:v>
                </c:pt>
                <c:pt idx="70">
                  <c:v>65.833333333333329</c:v>
                </c:pt>
                <c:pt idx="71">
                  <c:v>65.916666666666671</c:v>
                </c:pt>
                <c:pt idx="72">
                  <c:v>66</c:v>
                </c:pt>
                <c:pt idx="73">
                  <c:v>66.083333333333329</c:v>
                </c:pt>
                <c:pt idx="74">
                  <c:v>66.166666666666671</c:v>
                </c:pt>
                <c:pt idx="75">
                  <c:v>66.25</c:v>
                </c:pt>
                <c:pt idx="76">
                  <c:v>66.333333333333329</c:v>
                </c:pt>
                <c:pt idx="77">
                  <c:v>66.416666666666671</c:v>
                </c:pt>
                <c:pt idx="78">
                  <c:v>66.5</c:v>
                </c:pt>
                <c:pt idx="79">
                  <c:v>66.583333333333329</c:v>
                </c:pt>
                <c:pt idx="80">
                  <c:v>66.666666666666671</c:v>
                </c:pt>
                <c:pt idx="81">
                  <c:v>66.75</c:v>
                </c:pt>
                <c:pt idx="82">
                  <c:v>66.833333333333329</c:v>
                </c:pt>
                <c:pt idx="83">
                  <c:v>66.916666666666671</c:v>
                </c:pt>
                <c:pt idx="84">
                  <c:v>67</c:v>
                </c:pt>
                <c:pt idx="85">
                  <c:v>67.083333333333329</c:v>
                </c:pt>
                <c:pt idx="86">
                  <c:v>67.166666666666671</c:v>
                </c:pt>
                <c:pt idx="87">
                  <c:v>67.25</c:v>
                </c:pt>
                <c:pt idx="88">
                  <c:v>67.333333333333329</c:v>
                </c:pt>
                <c:pt idx="89">
                  <c:v>67.416666666666671</c:v>
                </c:pt>
                <c:pt idx="90">
                  <c:v>67.5</c:v>
                </c:pt>
                <c:pt idx="91">
                  <c:v>67.583333333333329</c:v>
                </c:pt>
                <c:pt idx="92">
                  <c:v>67.666666666666671</c:v>
                </c:pt>
                <c:pt idx="93">
                  <c:v>67.75</c:v>
                </c:pt>
                <c:pt idx="94">
                  <c:v>67.833333333333329</c:v>
                </c:pt>
                <c:pt idx="95">
                  <c:v>67.916666666666671</c:v>
                </c:pt>
                <c:pt idx="96">
                  <c:v>68</c:v>
                </c:pt>
                <c:pt idx="97">
                  <c:v>68.083333333333329</c:v>
                </c:pt>
                <c:pt idx="98">
                  <c:v>68.166666666666671</c:v>
                </c:pt>
                <c:pt idx="99">
                  <c:v>68.25</c:v>
                </c:pt>
                <c:pt idx="100">
                  <c:v>68.333333333333329</c:v>
                </c:pt>
                <c:pt idx="101">
                  <c:v>68.416666666666671</c:v>
                </c:pt>
                <c:pt idx="102">
                  <c:v>68.5</c:v>
                </c:pt>
                <c:pt idx="103">
                  <c:v>68.583333333333329</c:v>
                </c:pt>
                <c:pt idx="104">
                  <c:v>68.666666666666671</c:v>
                </c:pt>
                <c:pt idx="105">
                  <c:v>68.75</c:v>
                </c:pt>
                <c:pt idx="106">
                  <c:v>68.833333333333329</c:v>
                </c:pt>
                <c:pt idx="107">
                  <c:v>68.916666666666671</c:v>
                </c:pt>
                <c:pt idx="108">
                  <c:v>69</c:v>
                </c:pt>
                <c:pt idx="109">
                  <c:v>69.083333333333329</c:v>
                </c:pt>
                <c:pt idx="110">
                  <c:v>69.166666666666671</c:v>
                </c:pt>
                <c:pt idx="111">
                  <c:v>69.25</c:v>
                </c:pt>
                <c:pt idx="112">
                  <c:v>69.333333333333329</c:v>
                </c:pt>
                <c:pt idx="113">
                  <c:v>69.416666666666671</c:v>
                </c:pt>
                <c:pt idx="114">
                  <c:v>69.5</c:v>
                </c:pt>
                <c:pt idx="115">
                  <c:v>69.583333333333329</c:v>
                </c:pt>
                <c:pt idx="116">
                  <c:v>69.666666666666671</c:v>
                </c:pt>
                <c:pt idx="117">
                  <c:v>69.75</c:v>
                </c:pt>
                <c:pt idx="118">
                  <c:v>69.833333333333329</c:v>
                </c:pt>
                <c:pt idx="119">
                  <c:v>69.916666666666671</c:v>
                </c:pt>
                <c:pt idx="120">
                  <c:v>70</c:v>
                </c:pt>
              </c:numCache>
            </c:numRef>
          </c:cat>
          <c:val>
            <c:numRef>
              <c:f>inkomenwerk2!$J$2:$J$122</c:f>
              <c:numCache>
                <c:formatCode>0%</c:formatCode>
                <c:ptCount val="121"/>
                <c:pt idx="0">
                  <c:v>0.76169854402542114</c:v>
                </c:pt>
                <c:pt idx="1">
                  <c:v>0.75308924913406372</c:v>
                </c:pt>
                <c:pt idx="2">
                  <c:v>0.74927937984466553</c:v>
                </c:pt>
                <c:pt idx="3">
                  <c:v>0.74810653924942017</c:v>
                </c:pt>
                <c:pt idx="4">
                  <c:v>0.74607241153717041</c:v>
                </c:pt>
                <c:pt idx="5">
                  <c:v>0.74411898851394653</c:v>
                </c:pt>
                <c:pt idx="6">
                  <c:v>0.74130630493164063</c:v>
                </c:pt>
                <c:pt idx="7">
                  <c:v>0.73807191848754883</c:v>
                </c:pt>
                <c:pt idx="8">
                  <c:v>0.73481446504592896</c:v>
                </c:pt>
                <c:pt idx="9">
                  <c:v>0.73161220550537109</c:v>
                </c:pt>
                <c:pt idx="10">
                  <c:v>0.72849369049072266</c:v>
                </c:pt>
                <c:pt idx="11">
                  <c:v>0.72693514823913574</c:v>
                </c:pt>
                <c:pt idx="12">
                  <c:v>0.72122693061828613</c:v>
                </c:pt>
                <c:pt idx="13">
                  <c:v>0.71616804599761963</c:v>
                </c:pt>
                <c:pt idx="14">
                  <c:v>0.71007061004638672</c:v>
                </c:pt>
                <c:pt idx="15">
                  <c:v>0.70619648694992065</c:v>
                </c:pt>
                <c:pt idx="16">
                  <c:v>0.69600355625152588</c:v>
                </c:pt>
                <c:pt idx="17">
                  <c:v>0.69136238098144531</c:v>
                </c:pt>
                <c:pt idx="18">
                  <c:v>0.68775737285614014</c:v>
                </c:pt>
                <c:pt idx="19">
                  <c:v>0.68238013982772827</c:v>
                </c:pt>
                <c:pt idx="20">
                  <c:v>0.67744410037994385</c:v>
                </c:pt>
                <c:pt idx="21">
                  <c:v>0.67345499992370605</c:v>
                </c:pt>
                <c:pt idx="22">
                  <c:v>0.66927057504653931</c:v>
                </c:pt>
                <c:pt idx="23">
                  <c:v>0.6654132604598999</c:v>
                </c:pt>
                <c:pt idx="24">
                  <c:v>0.65552401542663574</c:v>
                </c:pt>
                <c:pt idx="25">
                  <c:v>0.64701569080352783</c:v>
                </c:pt>
                <c:pt idx="26">
                  <c:v>0.64113682508468628</c:v>
                </c:pt>
                <c:pt idx="27">
                  <c:v>0.63662481307983398</c:v>
                </c:pt>
                <c:pt idx="28">
                  <c:v>0.63258343935012817</c:v>
                </c:pt>
                <c:pt idx="29">
                  <c:v>0.628551185131073</c:v>
                </c:pt>
                <c:pt idx="30">
                  <c:v>0.62332278490066528</c:v>
                </c:pt>
                <c:pt idx="31">
                  <c:v>0.61649054288864136</c:v>
                </c:pt>
                <c:pt idx="32">
                  <c:v>0.6107679009437561</c:v>
                </c:pt>
                <c:pt idx="33">
                  <c:v>0.60576909780502319</c:v>
                </c:pt>
                <c:pt idx="34">
                  <c:v>0.60184699296951294</c:v>
                </c:pt>
                <c:pt idx="35">
                  <c:v>0.59860455989837646</c:v>
                </c:pt>
                <c:pt idx="36">
                  <c:v>0.5907890796661377</c:v>
                </c:pt>
                <c:pt idx="37">
                  <c:v>0.58315050601959229</c:v>
                </c:pt>
                <c:pt idx="38">
                  <c:v>0.57795977592468262</c:v>
                </c:pt>
                <c:pt idx="39">
                  <c:v>0.57285541296005249</c:v>
                </c:pt>
                <c:pt idx="40">
                  <c:v>0.56831604242324829</c:v>
                </c:pt>
                <c:pt idx="41">
                  <c:v>0.56421327590942383</c:v>
                </c:pt>
                <c:pt idx="42">
                  <c:v>0.55873203277587891</c:v>
                </c:pt>
                <c:pt idx="43">
                  <c:v>0.55351108312606812</c:v>
                </c:pt>
                <c:pt idx="44">
                  <c:v>0.54815161228179932</c:v>
                </c:pt>
                <c:pt idx="45">
                  <c:v>0.54361695051193237</c:v>
                </c:pt>
                <c:pt idx="46">
                  <c:v>0.54032105207443237</c:v>
                </c:pt>
                <c:pt idx="47">
                  <c:v>0.53724062442779541</c:v>
                </c:pt>
                <c:pt idx="48">
                  <c:v>0.53236544132232666</c:v>
                </c:pt>
                <c:pt idx="49">
                  <c:v>0.52423125505447388</c:v>
                </c:pt>
                <c:pt idx="50">
                  <c:v>0.52033489942550659</c:v>
                </c:pt>
                <c:pt idx="51">
                  <c:v>0.51534229516983032</c:v>
                </c:pt>
                <c:pt idx="52">
                  <c:v>0.51181167364120483</c:v>
                </c:pt>
                <c:pt idx="53">
                  <c:v>0.50788718461990356</c:v>
                </c:pt>
                <c:pt idx="54">
                  <c:v>0.50337404012680054</c:v>
                </c:pt>
                <c:pt idx="55">
                  <c:v>0.49894765019416809</c:v>
                </c:pt>
                <c:pt idx="56">
                  <c:v>0.49421828985214233</c:v>
                </c:pt>
                <c:pt idx="57">
                  <c:v>0.49065232276916504</c:v>
                </c:pt>
                <c:pt idx="58">
                  <c:v>0.48731422424316406</c:v>
                </c:pt>
                <c:pt idx="59">
                  <c:v>0.48491883277893066</c:v>
                </c:pt>
                <c:pt idx="60">
                  <c:v>0.47747272253036499</c:v>
                </c:pt>
                <c:pt idx="61">
                  <c:v>0.46909520030021667</c:v>
                </c:pt>
                <c:pt idx="62">
                  <c:v>0.46375849843025208</c:v>
                </c:pt>
                <c:pt idx="63">
                  <c:v>0.45925694704055786</c:v>
                </c:pt>
                <c:pt idx="64">
                  <c:v>0.45537957549095154</c:v>
                </c:pt>
                <c:pt idx="65">
                  <c:v>0.45116373896598816</c:v>
                </c:pt>
                <c:pt idx="66">
                  <c:v>0.42586010694503784</c:v>
                </c:pt>
                <c:pt idx="67">
                  <c:v>0.26619651913642883</c:v>
                </c:pt>
                <c:pt idx="68">
                  <c:v>0.25847804546356201</c:v>
                </c:pt>
                <c:pt idx="69">
                  <c:v>0.25635504722595215</c:v>
                </c:pt>
                <c:pt idx="70">
                  <c:v>0.2547319233417511</c:v>
                </c:pt>
                <c:pt idx="71">
                  <c:v>0.25398409366607666</c:v>
                </c:pt>
                <c:pt idx="72">
                  <c:v>0.25185632705688477</c:v>
                </c:pt>
                <c:pt idx="73">
                  <c:v>0.25011664628982544</c:v>
                </c:pt>
                <c:pt idx="74">
                  <c:v>0.24874609708786011</c:v>
                </c:pt>
                <c:pt idx="75">
                  <c:v>0.24827642738819122</c:v>
                </c:pt>
                <c:pt idx="76">
                  <c:v>0.24866189062595367</c:v>
                </c:pt>
                <c:pt idx="77">
                  <c:v>0.24846242368221283</c:v>
                </c:pt>
                <c:pt idx="78">
                  <c:v>0.24749600887298584</c:v>
                </c:pt>
                <c:pt idx="79">
                  <c:v>0.24492524564266205</c:v>
                </c:pt>
                <c:pt idx="80">
                  <c:v>0.24362938106060028</c:v>
                </c:pt>
                <c:pt idx="81">
                  <c:v>0.24175247550010681</c:v>
                </c:pt>
                <c:pt idx="82">
                  <c:v>0.24120123684406281</c:v>
                </c:pt>
                <c:pt idx="83">
                  <c:v>0.24065469205379486</c:v>
                </c:pt>
                <c:pt idx="84">
                  <c:v>0.23775456845760345</c:v>
                </c:pt>
                <c:pt idx="85">
                  <c:v>0.23534731566905975</c:v>
                </c:pt>
                <c:pt idx="86">
                  <c:v>0.2336176335811615</c:v>
                </c:pt>
                <c:pt idx="87">
                  <c:v>0.23252697288990021</c:v>
                </c:pt>
                <c:pt idx="88">
                  <c:v>0.23219394683837891</c:v>
                </c:pt>
                <c:pt idx="89">
                  <c:v>0.23205861449241638</c:v>
                </c:pt>
                <c:pt idx="90">
                  <c:v>0.23127058148384094</c:v>
                </c:pt>
                <c:pt idx="91">
                  <c:v>0.23034030199050903</c:v>
                </c:pt>
                <c:pt idx="92">
                  <c:v>0.22845382988452911</c:v>
                </c:pt>
                <c:pt idx="93">
                  <c:v>0.2269597053527832</c:v>
                </c:pt>
                <c:pt idx="94">
                  <c:v>0.2259872704744339</c:v>
                </c:pt>
                <c:pt idx="95">
                  <c:v>0.22586365044116974</c:v>
                </c:pt>
                <c:pt idx="96">
                  <c:v>0.22418895363807678</c:v>
                </c:pt>
                <c:pt idx="97">
                  <c:v>0.22235237061977386</c:v>
                </c:pt>
                <c:pt idx="98">
                  <c:v>0.22090278565883636</c:v>
                </c:pt>
                <c:pt idx="99">
                  <c:v>0.21961405873298645</c:v>
                </c:pt>
                <c:pt idx="100">
                  <c:v>0.21853986382484436</c:v>
                </c:pt>
                <c:pt idx="101">
                  <c:v>0.21869735419750214</c:v>
                </c:pt>
                <c:pt idx="102">
                  <c:v>0.2178608775138855</c:v>
                </c:pt>
                <c:pt idx="103">
                  <c:v>0.21508213877677917</c:v>
                </c:pt>
                <c:pt idx="104">
                  <c:v>0.21228963136672974</c:v>
                </c:pt>
                <c:pt idx="105">
                  <c:v>0.21063275635242462</c:v>
                </c:pt>
                <c:pt idx="106">
                  <c:v>0.20719268918037415</c:v>
                </c:pt>
                <c:pt idx="107">
                  <c:v>0.20398451387882233</c:v>
                </c:pt>
                <c:pt idx="108">
                  <c:v>0.20055854320526123</c:v>
                </c:pt>
                <c:pt idx="109">
                  <c:v>0.19720795750617981</c:v>
                </c:pt>
                <c:pt idx="110">
                  <c:v>0.19440053403377533</c:v>
                </c:pt>
                <c:pt idx="111">
                  <c:v>0.19057285785675049</c:v>
                </c:pt>
                <c:pt idx="112">
                  <c:v>0.18969191610813141</c:v>
                </c:pt>
                <c:pt idx="113">
                  <c:v>0.18830981850624084</c:v>
                </c:pt>
                <c:pt idx="114">
                  <c:v>0.18608467280864716</c:v>
                </c:pt>
                <c:pt idx="115">
                  <c:v>0.1840556263923645</c:v>
                </c:pt>
                <c:pt idx="116">
                  <c:v>0.18293669819831848</c:v>
                </c:pt>
                <c:pt idx="117">
                  <c:v>0.18154942989349365</c:v>
                </c:pt>
                <c:pt idx="118">
                  <c:v>0.1804998517036438</c:v>
                </c:pt>
                <c:pt idx="119">
                  <c:v>0.17964813113212585</c:v>
                </c:pt>
                <c:pt idx="120">
                  <c:v>0.17964813113212585</c:v>
                </c:pt>
              </c:numCache>
            </c:numRef>
          </c:val>
          <c:smooth val="0"/>
          <c:extLst>
            <c:ext xmlns:c16="http://schemas.microsoft.com/office/drawing/2014/chart" uri="{C3380CC4-5D6E-409C-BE32-E72D297353CC}">
              <c16:uniqueId val="{00000002-3EBB-4280-95E1-E6410A01CFD3}"/>
            </c:ext>
          </c:extLst>
        </c:ser>
        <c:ser>
          <c:idx val="3"/>
          <c:order val="3"/>
          <c:tx>
            <c:strRef>
              <c:f>inkomenwerk2!$K$1</c:f>
              <c:strCache>
                <c:ptCount val="1"/>
                <c:pt idx="0">
                  <c:v>cohort 65 jaar plus 6 maanden(hoofdinkomen uit werk, man)</c:v>
                </c:pt>
              </c:strCache>
            </c:strRef>
          </c:tx>
          <c:spPr>
            <a:ln w="28575" cap="rnd">
              <a:solidFill>
                <a:schemeClr val="accent2"/>
              </a:solidFill>
              <a:prstDash val="dash"/>
              <a:round/>
            </a:ln>
            <a:effectLst/>
          </c:spPr>
          <c:marker>
            <c:symbol val="none"/>
          </c:marker>
          <c:cat>
            <c:numRef>
              <c:f>inkomenwerk2!$B$2:$B$122</c:f>
              <c:numCache>
                <c:formatCode>General</c:formatCode>
                <c:ptCount val="121"/>
                <c:pt idx="0">
                  <c:v>60</c:v>
                </c:pt>
                <c:pt idx="1">
                  <c:v>60.083333333333336</c:v>
                </c:pt>
                <c:pt idx="2">
                  <c:v>60.166666666666664</c:v>
                </c:pt>
                <c:pt idx="3">
                  <c:v>60.25</c:v>
                </c:pt>
                <c:pt idx="4">
                  <c:v>60.333333333333336</c:v>
                </c:pt>
                <c:pt idx="5">
                  <c:v>60.416666666666664</c:v>
                </c:pt>
                <c:pt idx="6">
                  <c:v>60.5</c:v>
                </c:pt>
                <c:pt idx="7">
                  <c:v>60.583333333333336</c:v>
                </c:pt>
                <c:pt idx="8">
                  <c:v>60.666666666666664</c:v>
                </c:pt>
                <c:pt idx="9">
                  <c:v>60.75</c:v>
                </c:pt>
                <c:pt idx="10">
                  <c:v>60.833333333333336</c:v>
                </c:pt>
                <c:pt idx="11">
                  <c:v>60.916666666666664</c:v>
                </c:pt>
                <c:pt idx="12">
                  <c:v>61</c:v>
                </c:pt>
                <c:pt idx="13">
                  <c:v>61.083333333333336</c:v>
                </c:pt>
                <c:pt idx="14">
                  <c:v>61.166666666666664</c:v>
                </c:pt>
                <c:pt idx="15">
                  <c:v>61.25</c:v>
                </c:pt>
                <c:pt idx="16">
                  <c:v>61.333333333333336</c:v>
                </c:pt>
                <c:pt idx="17">
                  <c:v>61.416666666666664</c:v>
                </c:pt>
                <c:pt idx="18">
                  <c:v>61.5</c:v>
                </c:pt>
                <c:pt idx="19">
                  <c:v>61.583333333333336</c:v>
                </c:pt>
                <c:pt idx="20">
                  <c:v>61.666666666666664</c:v>
                </c:pt>
                <c:pt idx="21">
                  <c:v>61.75</c:v>
                </c:pt>
                <c:pt idx="22">
                  <c:v>61.833333333333336</c:v>
                </c:pt>
                <c:pt idx="23">
                  <c:v>61.916666666666664</c:v>
                </c:pt>
                <c:pt idx="24">
                  <c:v>62</c:v>
                </c:pt>
                <c:pt idx="25">
                  <c:v>62.083333333333336</c:v>
                </c:pt>
                <c:pt idx="26">
                  <c:v>62.166666666666664</c:v>
                </c:pt>
                <c:pt idx="27">
                  <c:v>62.25</c:v>
                </c:pt>
                <c:pt idx="28">
                  <c:v>62.333333333333336</c:v>
                </c:pt>
                <c:pt idx="29">
                  <c:v>62.416666666666664</c:v>
                </c:pt>
                <c:pt idx="30">
                  <c:v>62.5</c:v>
                </c:pt>
                <c:pt idx="31">
                  <c:v>62.583333333333336</c:v>
                </c:pt>
                <c:pt idx="32">
                  <c:v>62.666666666666664</c:v>
                </c:pt>
                <c:pt idx="33">
                  <c:v>62.75</c:v>
                </c:pt>
                <c:pt idx="34">
                  <c:v>62.833333333333336</c:v>
                </c:pt>
                <c:pt idx="35">
                  <c:v>62.916666666666664</c:v>
                </c:pt>
                <c:pt idx="36">
                  <c:v>63</c:v>
                </c:pt>
                <c:pt idx="37">
                  <c:v>63.083333333333336</c:v>
                </c:pt>
                <c:pt idx="38">
                  <c:v>63.166666666666664</c:v>
                </c:pt>
                <c:pt idx="39">
                  <c:v>63.25</c:v>
                </c:pt>
                <c:pt idx="40">
                  <c:v>63.333333333333336</c:v>
                </c:pt>
                <c:pt idx="41">
                  <c:v>63.416666666666664</c:v>
                </c:pt>
                <c:pt idx="42">
                  <c:v>63.5</c:v>
                </c:pt>
                <c:pt idx="43">
                  <c:v>63.583333333333336</c:v>
                </c:pt>
                <c:pt idx="44">
                  <c:v>63.666666666666664</c:v>
                </c:pt>
                <c:pt idx="45">
                  <c:v>63.75</c:v>
                </c:pt>
                <c:pt idx="46">
                  <c:v>63.833333333333336</c:v>
                </c:pt>
                <c:pt idx="47">
                  <c:v>63.916666666666664</c:v>
                </c:pt>
                <c:pt idx="48">
                  <c:v>64</c:v>
                </c:pt>
                <c:pt idx="49">
                  <c:v>64.083333333333329</c:v>
                </c:pt>
                <c:pt idx="50">
                  <c:v>64.166666666666671</c:v>
                </c:pt>
                <c:pt idx="51">
                  <c:v>64.25</c:v>
                </c:pt>
                <c:pt idx="52">
                  <c:v>64.333333333333329</c:v>
                </c:pt>
                <c:pt idx="53">
                  <c:v>64.416666666666671</c:v>
                </c:pt>
                <c:pt idx="54">
                  <c:v>64.5</c:v>
                </c:pt>
                <c:pt idx="55">
                  <c:v>64.583333333333329</c:v>
                </c:pt>
                <c:pt idx="56">
                  <c:v>64.666666666666671</c:v>
                </c:pt>
                <c:pt idx="57">
                  <c:v>64.75</c:v>
                </c:pt>
                <c:pt idx="58">
                  <c:v>64.833333333333329</c:v>
                </c:pt>
                <c:pt idx="59">
                  <c:v>64.916666666666671</c:v>
                </c:pt>
                <c:pt idx="60">
                  <c:v>65</c:v>
                </c:pt>
                <c:pt idx="61">
                  <c:v>65.083333333333329</c:v>
                </c:pt>
                <c:pt idx="62">
                  <c:v>65.166666666666671</c:v>
                </c:pt>
                <c:pt idx="63">
                  <c:v>65.25</c:v>
                </c:pt>
                <c:pt idx="64">
                  <c:v>65.333333333333329</c:v>
                </c:pt>
                <c:pt idx="65">
                  <c:v>65.416666666666671</c:v>
                </c:pt>
                <c:pt idx="66">
                  <c:v>65.5</c:v>
                </c:pt>
                <c:pt idx="67">
                  <c:v>65.583333333333329</c:v>
                </c:pt>
                <c:pt idx="68">
                  <c:v>65.666666666666671</c:v>
                </c:pt>
                <c:pt idx="69">
                  <c:v>65.75</c:v>
                </c:pt>
                <c:pt idx="70">
                  <c:v>65.833333333333329</c:v>
                </c:pt>
                <c:pt idx="71">
                  <c:v>65.916666666666671</c:v>
                </c:pt>
                <c:pt idx="72">
                  <c:v>66</c:v>
                </c:pt>
                <c:pt idx="73">
                  <c:v>66.083333333333329</c:v>
                </c:pt>
                <c:pt idx="74">
                  <c:v>66.166666666666671</c:v>
                </c:pt>
                <c:pt idx="75">
                  <c:v>66.25</c:v>
                </c:pt>
                <c:pt idx="76">
                  <c:v>66.333333333333329</c:v>
                </c:pt>
                <c:pt idx="77">
                  <c:v>66.416666666666671</c:v>
                </c:pt>
                <c:pt idx="78">
                  <c:v>66.5</c:v>
                </c:pt>
                <c:pt idx="79">
                  <c:v>66.583333333333329</c:v>
                </c:pt>
                <c:pt idx="80">
                  <c:v>66.666666666666671</c:v>
                </c:pt>
                <c:pt idx="81">
                  <c:v>66.75</c:v>
                </c:pt>
                <c:pt idx="82">
                  <c:v>66.833333333333329</c:v>
                </c:pt>
                <c:pt idx="83">
                  <c:v>66.916666666666671</c:v>
                </c:pt>
                <c:pt idx="84">
                  <c:v>67</c:v>
                </c:pt>
                <c:pt idx="85">
                  <c:v>67.083333333333329</c:v>
                </c:pt>
                <c:pt idx="86">
                  <c:v>67.166666666666671</c:v>
                </c:pt>
                <c:pt idx="87">
                  <c:v>67.25</c:v>
                </c:pt>
                <c:pt idx="88">
                  <c:v>67.333333333333329</c:v>
                </c:pt>
                <c:pt idx="89">
                  <c:v>67.416666666666671</c:v>
                </c:pt>
                <c:pt idx="90">
                  <c:v>67.5</c:v>
                </c:pt>
                <c:pt idx="91">
                  <c:v>67.583333333333329</c:v>
                </c:pt>
                <c:pt idx="92">
                  <c:v>67.666666666666671</c:v>
                </c:pt>
                <c:pt idx="93">
                  <c:v>67.75</c:v>
                </c:pt>
                <c:pt idx="94">
                  <c:v>67.833333333333329</c:v>
                </c:pt>
                <c:pt idx="95">
                  <c:v>67.916666666666671</c:v>
                </c:pt>
                <c:pt idx="96">
                  <c:v>68</c:v>
                </c:pt>
                <c:pt idx="97">
                  <c:v>68.083333333333329</c:v>
                </c:pt>
                <c:pt idx="98">
                  <c:v>68.166666666666671</c:v>
                </c:pt>
                <c:pt idx="99">
                  <c:v>68.25</c:v>
                </c:pt>
                <c:pt idx="100">
                  <c:v>68.333333333333329</c:v>
                </c:pt>
                <c:pt idx="101">
                  <c:v>68.416666666666671</c:v>
                </c:pt>
                <c:pt idx="102">
                  <c:v>68.5</c:v>
                </c:pt>
                <c:pt idx="103">
                  <c:v>68.583333333333329</c:v>
                </c:pt>
                <c:pt idx="104">
                  <c:v>68.666666666666671</c:v>
                </c:pt>
                <c:pt idx="105">
                  <c:v>68.75</c:v>
                </c:pt>
                <c:pt idx="106">
                  <c:v>68.833333333333329</c:v>
                </c:pt>
                <c:pt idx="107">
                  <c:v>68.916666666666671</c:v>
                </c:pt>
                <c:pt idx="108">
                  <c:v>69</c:v>
                </c:pt>
                <c:pt idx="109">
                  <c:v>69.083333333333329</c:v>
                </c:pt>
                <c:pt idx="110">
                  <c:v>69.166666666666671</c:v>
                </c:pt>
                <c:pt idx="111">
                  <c:v>69.25</c:v>
                </c:pt>
                <c:pt idx="112">
                  <c:v>69.333333333333329</c:v>
                </c:pt>
                <c:pt idx="113">
                  <c:v>69.416666666666671</c:v>
                </c:pt>
                <c:pt idx="114">
                  <c:v>69.5</c:v>
                </c:pt>
                <c:pt idx="115">
                  <c:v>69.583333333333329</c:v>
                </c:pt>
                <c:pt idx="116">
                  <c:v>69.666666666666671</c:v>
                </c:pt>
                <c:pt idx="117">
                  <c:v>69.75</c:v>
                </c:pt>
                <c:pt idx="118">
                  <c:v>69.833333333333329</c:v>
                </c:pt>
                <c:pt idx="119">
                  <c:v>69.916666666666671</c:v>
                </c:pt>
                <c:pt idx="120">
                  <c:v>70</c:v>
                </c:pt>
              </c:numCache>
            </c:numRef>
          </c:cat>
          <c:val>
            <c:numRef>
              <c:f>inkomenwerk2!$K$2:$K$122</c:f>
              <c:numCache>
                <c:formatCode>0%</c:formatCode>
                <c:ptCount val="121"/>
                <c:pt idx="0">
                  <c:v>0.71512269973754883</c:v>
                </c:pt>
                <c:pt idx="1">
                  <c:v>0.70695263147354126</c:v>
                </c:pt>
                <c:pt idx="2">
                  <c:v>0.703544020652771</c:v>
                </c:pt>
                <c:pt idx="3">
                  <c:v>0.70125973224639893</c:v>
                </c:pt>
                <c:pt idx="4">
                  <c:v>0.6992376446723938</c:v>
                </c:pt>
                <c:pt idx="5">
                  <c:v>0.69614368677139282</c:v>
                </c:pt>
                <c:pt idx="6">
                  <c:v>0.69368231296539307</c:v>
                </c:pt>
                <c:pt idx="7">
                  <c:v>0.69032090902328491</c:v>
                </c:pt>
                <c:pt idx="8">
                  <c:v>0.68650978803634644</c:v>
                </c:pt>
                <c:pt idx="9">
                  <c:v>0.68309032917022705</c:v>
                </c:pt>
                <c:pt idx="10">
                  <c:v>0.68007135391235352</c:v>
                </c:pt>
                <c:pt idx="11">
                  <c:v>0.67729872465133667</c:v>
                </c:pt>
                <c:pt idx="12">
                  <c:v>0.67041021585464478</c:v>
                </c:pt>
                <c:pt idx="13">
                  <c:v>0.66527903079986572</c:v>
                </c:pt>
                <c:pt idx="14">
                  <c:v>0.65941900014877319</c:v>
                </c:pt>
                <c:pt idx="15">
                  <c:v>0.65522396564483643</c:v>
                </c:pt>
                <c:pt idx="16">
                  <c:v>0.64324134588241577</c:v>
                </c:pt>
                <c:pt idx="17">
                  <c:v>0.6385154128074646</c:v>
                </c:pt>
                <c:pt idx="18">
                  <c:v>0.63435733318328857</c:v>
                </c:pt>
                <c:pt idx="19">
                  <c:v>0.62845331430435181</c:v>
                </c:pt>
                <c:pt idx="20">
                  <c:v>0.62284094095230103</c:v>
                </c:pt>
                <c:pt idx="21">
                  <c:v>0.61768883466720581</c:v>
                </c:pt>
                <c:pt idx="22">
                  <c:v>0.61311441659927368</c:v>
                </c:pt>
                <c:pt idx="23">
                  <c:v>0.6084214448928833</c:v>
                </c:pt>
                <c:pt idx="24">
                  <c:v>0.59449887275695801</c:v>
                </c:pt>
                <c:pt idx="25">
                  <c:v>0.58570683002471924</c:v>
                </c:pt>
                <c:pt idx="26">
                  <c:v>0.5801011323928833</c:v>
                </c:pt>
                <c:pt idx="27">
                  <c:v>0.57475697994232178</c:v>
                </c:pt>
                <c:pt idx="28">
                  <c:v>0.56947594881057739</c:v>
                </c:pt>
                <c:pt idx="29">
                  <c:v>0.56548881530761719</c:v>
                </c:pt>
                <c:pt idx="30">
                  <c:v>0.558818519115448</c:v>
                </c:pt>
                <c:pt idx="31">
                  <c:v>0.55046278238296509</c:v>
                </c:pt>
                <c:pt idx="32">
                  <c:v>0.54406005144119263</c:v>
                </c:pt>
                <c:pt idx="33">
                  <c:v>0.53835320472717285</c:v>
                </c:pt>
                <c:pt idx="34">
                  <c:v>0.53334301710128784</c:v>
                </c:pt>
                <c:pt idx="35">
                  <c:v>0.52903002500534058</c:v>
                </c:pt>
                <c:pt idx="36">
                  <c:v>0.51999050378799438</c:v>
                </c:pt>
                <c:pt idx="37">
                  <c:v>0.51180309057235718</c:v>
                </c:pt>
                <c:pt idx="38">
                  <c:v>0.50597453117370605</c:v>
                </c:pt>
                <c:pt idx="39">
                  <c:v>0.49968209862709045</c:v>
                </c:pt>
                <c:pt idx="40">
                  <c:v>0.49558952450752258</c:v>
                </c:pt>
                <c:pt idx="41">
                  <c:v>0.49066397547721863</c:v>
                </c:pt>
                <c:pt idx="42">
                  <c:v>0.48492473363876343</c:v>
                </c:pt>
                <c:pt idx="43">
                  <c:v>0.47948509454727173</c:v>
                </c:pt>
                <c:pt idx="44">
                  <c:v>0.47368422150611877</c:v>
                </c:pt>
                <c:pt idx="45">
                  <c:v>0.46898174285888672</c:v>
                </c:pt>
                <c:pt idx="46">
                  <c:v>0.46463087201118469</c:v>
                </c:pt>
                <c:pt idx="47">
                  <c:v>0.46076041460037231</c:v>
                </c:pt>
                <c:pt idx="48">
                  <c:v>0.45435741543769836</c:v>
                </c:pt>
                <c:pt idx="49">
                  <c:v>0.44672864675521851</c:v>
                </c:pt>
                <c:pt idx="50">
                  <c:v>0.44221845269203186</c:v>
                </c:pt>
                <c:pt idx="51">
                  <c:v>0.43724468350410461</c:v>
                </c:pt>
                <c:pt idx="52">
                  <c:v>0.43371009826660156</c:v>
                </c:pt>
                <c:pt idx="53">
                  <c:v>0.42991241812705994</c:v>
                </c:pt>
                <c:pt idx="54">
                  <c:v>0.42512854933738708</c:v>
                </c:pt>
                <c:pt idx="55">
                  <c:v>0.42061799764633179</c:v>
                </c:pt>
                <c:pt idx="56">
                  <c:v>0.41614848375320435</c:v>
                </c:pt>
                <c:pt idx="57">
                  <c:v>0.41164761781692505</c:v>
                </c:pt>
                <c:pt idx="58">
                  <c:v>0.40729212760925293</c:v>
                </c:pt>
                <c:pt idx="59">
                  <c:v>0.40343323349952698</c:v>
                </c:pt>
                <c:pt idx="60">
                  <c:v>0.38324072957038879</c:v>
                </c:pt>
                <c:pt idx="61">
                  <c:v>0.37956193089485168</c:v>
                </c:pt>
                <c:pt idx="62">
                  <c:v>0.3745611310005188</c:v>
                </c:pt>
                <c:pt idx="63">
                  <c:v>0.368051677942276</c:v>
                </c:pt>
                <c:pt idx="64">
                  <c:v>0.36403492093086243</c:v>
                </c:pt>
                <c:pt idx="65">
                  <c:v>0.35765761137008667</c:v>
                </c:pt>
                <c:pt idx="66">
                  <c:v>0.24422074854373932</c:v>
                </c:pt>
                <c:pt idx="67">
                  <c:v>0.13901570439338684</c:v>
                </c:pt>
                <c:pt idx="68">
                  <c:v>0.12752436101436615</c:v>
                </c:pt>
                <c:pt idx="69">
                  <c:v>0.12190766632556915</c:v>
                </c:pt>
                <c:pt idx="70">
                  <c:v>0.1165706142783165</c:v>
                </c:pt>
                <c:pt idx="71">
                  <c:v>0.11286814510822296</c:v>
                </c:pt>
                <c:pt idx="72">
                  <c:v>0.10870756208896637</c:v>
                </c:pt>
                <c:pt idx="73">
                  <c:v>0.10551881045103073</c:v>
                </c:pt>
                <c:pt idx="74">
                  <c:v>0.10223571956157684</c:v>
                </c:pt>
                <c:pt idx="75">
                  <c:v>9.9299564957618713E-2</c:v>
                </c:pt>
                <c:pt idx="76">
                  <c:v>9.8696976900100708E-2</c:v>
                </c:pt>
                <c:pt idx="77">
                  <c:v>9.8185166716575623E-2</c:v>
                </c:pt>
                <c:pt idx="78">
                  <c:v>9.7077764570713043E-2</c:v>
                </c:pt>
                <c:pt idx="79">
                  <c:v>9.4852887094020844E-2</c:v>
                </c:pt>
                <c:pt idx="80">
                  <c:v>9.2625826597213745E-2</c:v>
                </c:pt>
                <c:pt idx="81">
                  <c:v>9.0940505266189575E-2</c:v>
                </c:pt>
                <c:pt idx="82">
                  <c:v>8.9316867291927338E-2</c:v>
                </c:pt>
                <c:pt idx="83">
                  <c:v>8.7856300175189972E-2</c:v>
                </c:pt>
                <c:pt idx="84">
                  <c:v>8.5586085915565491E-2</c:v>
                </c:pt>
                <c:pt idx="85">
                  <c:v>8.3073586225509644E-2</c:v>
                </c:pt>
                <c:pt idx="86">
                  <c:v>8.2127824425697327E-2</c:v>
                </c:pt>
                <c:pt idx="87">
                  <c:v>8.1226706504821777E-2</c:v>
                </c:pt>
                <c:pt idx="88">
                  <c:v>8.0924533307552338E-2</c:v>
                </c:pt>
                <c:pt idx="89">
                  <c:v>8.0530352890491486E-2</c:v>
                </c:pt>
                <c:pt idx="90">
                  <c:v>8.016524463891983E-2</c:v>
                </c:pt>
                <c:pt idx="91">
                  <c:v>7.8694708645343781E-2</c:v>
                </c:pt>
                <c:pt idx="92">
                  <c:v>7.7882625162601471E-2</c:v>
                </c:pt>
                <c:pt idx="93">
                  <c:v>7.6705142855644226E-2</c:v>
                </c:pt>
                <c:pt idx="94">
                  <c:v>7.5371235609054565E-2</c:v>
                </c:pt>
                <c:pt idx="95">
                  <c:v>7.4424825608730316E-2</c:v>
                </c:pt>
                <c:pt idx="96">
                  <c:v>7.2845906019210815E-2</c:v>
                </c:pt>
                <c:pt idx="97">
                  <c:v>7.2061643004417419E-2</c:v>
                </c:pt>
                <c:pt idx="98">
                  <c:v>7.0868141949176788E-2</c:v>
                </c:pt>
                <c:pt idx="99">
                  <c:v>6.9910667836666107E-2</c:v>
                </c:pt>
                <c:pt idx="100">
                  <c:v>6.9736823439598083E-2</c:v>
                </c:pt>
                <c:pt idx="101">
                  <c:v>6.9761186838150024E-2</c:v>
                </c:pt>
                <c:pt idx="102">
                  <c:v>6.9345749914646149E-2</c:v>
                </c:pt>
                <c:pt idx="103">
                  <c:v>6.8119272589683533E-2</c:v>
                </c:pt>
                <c:pt idx="104">
                  <c:v>6.619570404291153E-2</c:v>
                </c:pt>
                <c:pt idx="105">
                  <c:v>6.4856089651584625E-2</c:v>
                </c:pt>
                <c:pt idx="106">
                  <c:v>6.3353255391120911E-2</c:v>
                </c:pt>
                <c:pt idx="107">
                  <c:v>6.1939947307109833E-2</c:v>
                </c:pt>
                <c:pt idx="108">
                  <c:v>6.0508415102958679E-2</c:v>
                </c:pt>
                <c:pt idx="109">
                  <c:v>5.9011735022068024E-2</c:v>
                </c:pt>
                <c:pt idx="110">
                  <c:v>5.8078702539205551E-2</c:v>
                </c:pt>
                <c:pt idx="111">
                  <c:v>5.6709714233875275E-2</c:v>
                </c:pt>
                <c:pt idx="112">
                  <c:v>5.604664608836174E-2</c:v>
                </c:pt>
                <c:pt idx="113">
                  <c:v>5.5715519934892654E-2</c:v>
                </c:pt>
                <c:pt idx="114">
                  <c:v>5.5209249258041382E-2</c:v>
                </c:pt>
                <c:pt idx="115">
                  <c:v>5.4042357951402664E-2</c:v>
                </c:pt>
                <c:pt idx="116">
                  <c:v>5.3306538611650467E-2</c:v>
                </c:pt>
                <c:pt idx="117">
                  <c:v>5.2662085741758347E-2</c:v>
                </c:pt>
                <c:pt idx="118">
                  <c:v>5.183086171746254E-2</c:v>
                </c:pt>
                <c:pt idx="119">
                  <c:v>5.1542337983846664E-2</c:v>
                </c:pt>
                <c:pt idx="120">
                  <c:v>5.1542337983846664E-2</c:v>
                </c:pt>
              </c:numCache>
            </c:numRef>
          </c:val>
          <c:smooth val="0"/>
          <c:extLst>
            <c:ext xmlns:c16="http://schemas.microsoft.com/office/drawing/2014/chart" uri="{C3380CC4-5D6E-409C-BE32-E72D297353CC}">
              <c16:uniqueId val="{00000003-3EBB-4280-95E1-E6410A01CFD3}"/>
            </c:ext>
          </c:extLst>
        </c:ser>
        <c:dLbls>
          <c:showLegendKey val="0"/>
          <c:showVal val="0"/>
          <c:showCatName val="0"/>
          <c:showSerName val="0"/>
          <c:showPercent val="0"/>
          <c:showBubbleSize val="0"/>
        </c:dLbls>
        <c:smooth val="0"/>
        <c:axId val="1187977536"/>
        <c:axId val="1187978016"/>
      </c:lineChart>
      <c:catAx>
        <c:axId val="118797753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nl-NL"/>
                  <a:t>Leeftijd</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nl-NL"/>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l-NL"/>
          </a:p>
        </c:txPr>
        <c:crossAx val="1187978016"/>
        <c:crosses val="autoZero"/>
        <c:auto val="1"/>
        <c:lblAlgn val="ctr"/>
        <c:lblOffset val="100"/>
        <c:tickLblSkip val="6"/>
        <c:noMultiLvlLbl val="0"/>
      </c:catAx>
      <c:valAx>
        <c:axId val="1187978016"/>
        <c:scaling>
          <c:orientation val="minMax"/>
          <c:max val="0.8"/>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l-NL"/>
          </a:p>
        </c:txPr>
        <c:crossAx val="1187977536"/>
        <c:crosses val="autoZero"/>
        <c:crossBetween val="between"/>
      </c:valAx>
      <c:spPr>
        <a:noFill/>
        <a:ln>
          <a:noFill/>
        </a:ln>
        <a:effectLst/>
      </c:spPr>
    </c:plotArea>
    <c:legend>
      <c:legendPos val="b"/>
      <c:layout>
        <c:manualLayout>
          <c:xMode val="edge"/>
          <c:yMode val="edge"/>
          <c:x val="6.6718148583454675E-3"/>
          <c:y val="0.71431196365097971"/>
          <c:w val="0.99332818514165455"/>
          <c:h val="0.26686893496111147"/>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l-N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nl-NL"/>
    </a:p>
  </c:txPr>
  <c:externalData r:id="rId3">
    <c:autoUpdate val="0"/>
  </c:externalData>
</c:chartSpace>
</file>

<file path=word/charts/chart8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inkomenwerk2!$M$1</c:f>
              <c:strCache>
                <c:ptCount val="1"/>
                <c:pt idx="0">
                  <c:v>cohort 66 jaar (inkomen uit werk, vrouw)</c:v>
                </c:pt>
              </c:strCache>
            </c:strRef>
          </c:tx>
          <c:spPr>
            <a:ln w="28575" cap="rnd">
              <a:solidFill>
                <a:schemeClr val="accent4"/>
              </a:solidFill>
              <a:prstDash val="sysDot"/>
              <a:round/>
            </a:ln>
            <a:effectLst/>
          </c:spPr>
          <c:marker>
            <c:symbol val="none"/>
          </c:marker>
          <c:cat>
            <c:numRef>
              <c:f>inkomenwerk2!$B$2:$B$122</c:f>
              <c:numCache>
                <c:formatCode>General</c:formatCode>
                <c:ptCount val="121"/>
                <c:pt idx="0">
                  <c:v>60</c:v>
                </c:pt>
                <c:pt idx="1">
                  <c:v>60.083333333333336</c:v>
                </c:pt>
                <c:pt idx="2">
                  <c:v>60.166666666666664</c:v>
                </c:pt>
                <c:pt idx="3">
                  <c:v>60.25</c:v>
                </c:pt>
                <c:pt idx="4">
                  <c:v>60.333333333333336</c:v>
                </c:pt>
                <c:pt idx="5">
                  <c:v>60.416666666666664</c:v>
                </c:pt>
                <c:pt idx="6">
                  <c:v>60.5</c:v>
                </c:pt>
                <c:pt idx="7">
                  <c:v>60.583333333333336</c:v>
                </c:pt>
                <c:pt idx="8">
                  <c:v>60.666666666666664</c:v>
                </c:pt>
                <c:pt idx="9">
                  <c:v>60.75</c:v>
                </c:pt>
                <c:pt idx="10">
                  <c:v>60.833333333333336</c:v>
                </c:pt>
                <c:pt idx="11">
                  <c:v>60.916666666666664</c:v>
                </c:pt>
                <c:pt idx="12">
                  <c:v>61</c:v>
                </c:pt>
                <c:pt idx="13">
                  <c:v>61.083333333333336</c:v>
                </c:pt>
                <c:pt idx="14">
                  <c:v>61.166666666666664</c:v>
                </c:pt>
                <c:pt idx="15">
                  <c:v>61.25</c:v>
                </c:pt>
                <c:pt idx="16">
                  <c:v>61.333333333333336</c:v>
                </c:pt>
                <c:pt idx="17">
                  <c:v>61.416666666666664</c:v>
                </c:pt>
                <c:pt idx="18">
                  <c:v>61.5</c:v>
                </c:pt>
                <c:pt idx="19">
                  <c:v>61.583333333333336</c:v>
                </c:pt>
                <c:pt idx="20">
                  <c:v>61.666666666666664</c:v>
                </c:pt>
                <c:pt idx="21">
                  <c:v>61.75</c:v>
                </c:pt>
                <c:pt idx="22">
                  <c:v>61.833333333333336</c:v>
                </c:pt>
                <c:pt idx="23">
                  <c:v>61.916666666666664</c:v>
                </c:pt>
                <c:pt idx="24">
                  <c:v>62</c:v>
                </c:pt>
                <c:pt idx="25">
                  <c:v>62.083333333333336</c:v>
                </c:pt>
                <c:pt idx="26">
                  <c:v>62.166666666666664</c:v>
                </c:pt>
                <c:pt idx="27">
                  <c:v>62.25</c:v>
                </c:pt>
                <c:pt idx="28">
                  <c:v>62.333333333333336</c:v>
                </c:pt>
                <c:pt idx="29">
                  <c:v>62.416666666666664</c:v>
                </c:pt>
                <c:pt idx="30">
                  <c:v>62.5</c:v>
                </c:pt>
                <c:pt idx="31">
                  <c:v>62.583333333333336</c:v>
                </c:pt>
                <c:pt idx="32">
                  <c:v>62.666666666666664</c:v>
                </c:pt>
                <c:pt idx="33">
                  <c:v>62.75</c:v>
                </c:pt>
                <c:pt idx="34">
                  <c:v>62.833333333333336</c:v>
                </c:pt>
                <c:pt idx="35">
                  <c:v>62.916666666666664</c:v>
                </c:pt>
                <c:pt idx="36">
                  <c:v>63</c:v>
                </c:pt>
                <c:pt idx="37">
                  <c:v>63.083333333333336</c:v>
                </c:pt>
                <c:pt idx="38">
                  <c:v>63.166666666666664</c:v>
                </c:pt>
                <c:pt idx="39">
                  <c:v>63.25</c:v>
                </c:pt>
                <c:pt idx="40">
                  <c:v>63.333333333333336</c:v>
                </c:pt>
                <c:pt idx="41">
                  <c:v>63.416666666666664</c:v>
                </c:pt>
                <c:pt idx="42">
                  <c:v>63.5</c:v>
                </c:pt>
                <c:pt idx="43">
                  <c:v>63.583333333333336</c:v>
                </c:pt>
                <c:pt idx="44">
                  <c:v>63.666666666666664</c:v>
                </c:pt>
                <c:pt idx="45">
                  <c:v>63.75</c:v>
                </c:pt>
                <c:pt idx="46">
                  <c:v>63.833333333333336</c:v>
                </c:pt>
                <c:pt idx="47">
                  <c:v>63.916666666666664</c:v>
                </c:pt>
                <c:pt idx="48">
                  <c:v>64</c:v>
                </c:pt>
                <c:pt idx="49">
                  <c:v>64.083333333333329</c:v>
                </c:pt>
                <c:pt idx="50">
                  <c:v>64.166666666666671</c:v>
                </c:pt>
                <c:pt idx="51">
                  <c:v>64.25</c:v>
                </c:pt>
                <c:pt idx="52">
                  <c:v>64.333333333333329</c:v>
                </c:pt>
                <c:pt idx="53">
                  <c:v>64.416666666666671</c:v>
                </c:pt>
                <c:pt idx="54">
                  <c:v>64.5</c:v>
                </c:pt>
                <c:pt idx="55">
                  <c:v>64.583333333333329</c:v>
                </c:pt>
                <c:pt idx="56">
                  <c:v>64.666666666666671</c:v>
                </c:pt>
                <c:pt idx="57">
                  <c:v>64.75</c:v>
                </c:pt>
                <c:pt idx="58">
                  <c:v>64.833333333333329</c:v>
                </c:pt>
                <c:pt idx="59">
                  <c:v>64.916666666666671</c:v>
                </c:pt>
                <c:pt idx="60">
                  <c:v>65</c:v>
                </c:pt>
                <c:pt idx="61">
                  <c:v>65.083333333333329</c:v>
                </c:pt>
                <c:pt idx="62">
                  <c:v>65.166666666666671</c:v>
                </c:pt>
                <c:pt idx="63">
                  <c:v>65.25</c:v>
                </c:pt>
                <c:pt idx="64">
                  <c:v>65.333333333333329</c:v>
                </c:pt>
                <c:pt idx="65">
                  <c:v>65.416666666666671</c:v>
                </c:pt>
                <c:pt idx="66">
                  <c:v>65.5</c:v>
                </c:pt>
                <c:pt idx="67">
                  <c:v>65.583333333333329</c:v>
                </c:pt>
                <c:pt idx="68">
                  <c:v>65.666666666666671</c:v>
                </c:pt>
                <c:pt idx="69">
                  <c:v>65.75</c:v>
                </c:pt>
                <c:pt idx="70">
                  <c:v>65.833333333333329</c:v>
                </c:pt>
                <c:pt idx="71">
                  <c:v>65.916666666666671</c:v>
                </c:pt>
                <c:pt idx="72">
                  <c:v>66</c:v>
                </c:pt>
                <c:pt idx="73">
                  <c:v>66.083333333333329</c:v>
                </c:pt>
                <c:pt idx="74">
                  <c:v>66.166666666666671</c:v>
                </c:pt>
                <c:pt idx="75">
                  <c:v>66.25</c:v>
                </c:pt>
                <c:pt idx="76">
                  <c:v>66.333333333333329</c:v>
                </c:pt>
                <c:pt idx="77">
                  <c:v>66.416666666666671</c:v>
                </c:pt>
                <c:pt idx="78">
                  <c:v>66.5</c:v>
                </c:pt>
                <c:pt idx="79">
                  <c:v>66.583333333333329</c:v>
                </c:pt>
                <c:pt idx="80">
                  <c:v>66.666666666666671</c:v>
                </c:pt>
                <c:pt idx="81">
                  <c:v>66.75</c:v>
                </c:pt>
                <c:pt idx="82">
                  <c:v>66.833333333333329</c:v>
                </c:pt>
                <c:pt idx="83">
                  <c:v>66.916666666666671</c:v>
                </c:pt>
                <c:pt idx="84">
                  <c:v>67</c:v>
                </c:pt>
                <c:pt idx="85">
                  <c:v>67.083333333333329</c:v>
                </c:pt>
                <c:pt idx="86">
                  <c:v>67.166666666666671</c:v>
                </c:pt>
                <c:pt idx="87">
                  <c:v>67.25</c:v>
                </c:pt>
                <c:pt idx="88">
                  <c:v>67.333333333333329</c:v>
                </c:pt>
                <c:pt idx="89">
                  <c:v>67.416666666666671</c:v>
                </c:pt>
                <c:pt idx="90">
                  <c:v>67.5</c:v>
                </c:pt>
                <c:pt idx="91">
                  <c:v>67.583333333333329</c:v>
                </c:pt>
                <c:pt idx="92">
                  <c:v>67.666666666666671</c:v>
                </c:pt>
                <c:pt idx="93">
                  <c:v>67.75</c:v>
                </c:pt>
                <c:pt idx="94">
                  <c:v>67.833333333333329</c:v>
                </c:pt>
                <c:pt idx="95">
                  <c:v>67.916666666666671</c:v>
                </c:pt>
                <c:pt idx="96">
                  <c:v>68</c:v>
                </c:pt>
                <c:pt idx="97">
                  <c:v>68.083333333333329</c:v>
                </c:pt>
                <c:pt idx="98">
                  <c:v>68.166666666666671</c:v>
                </c:pt>
                <c:pt idx="99">
                  <c:v>68.25</c:v>
                </c:pt>
                <c:pt idx="100">
                  <c:v>68.333333333333329</c:v>
                </c:pt>
                <c:pt idx="101">
                  <c:v>68.416666666666671</c:v>
                </c:pt>
                <c:pt idx="102">
                  <c:v>68.5</c:v>
                </c:pt>
                <c:pt idx="103">
                  <c:v>68.583333333333329</c:v>
                </c:pt>
                <c:pt idx="104">
                  <c:v>68.666666666666671</c:v>
                </c:pt>
                <c:pt idx="105">
                  <c:v>68.75</c:v>
                </c:pt>
                <c:pt idx="106">
                  <c:v>68.833333333333329</c:v>
                </c:pt>
                <c:pt idx="107">
                  <c:v>68.916666666666671</c:v>
                </c:pt>
                <c:pt idx="108">
                  <c:v>69</c:v>
                </c:pt>
                <c:pt idx="109">
                  <c:v>69.083333333333329</c:v>
                </c:pt>
                <c:pt idx="110">
                  <c:v>69.166666666666671</c:v>
                </c:pt>
                <c:pt idx="111">
                  <c:v>69.25</c:v>
                </c:pt>
                <c:pt idx="112">
                  <c:v>69.333333333333329</c:v>
                </c:pt>
                <c:pt idx="113">
                  <c:v>69.416666666666671</c:v>
                </c:pt>
                <c:pt idx="114">
                  <c:v>69.5</c:v>
                </c:pt>
                <c:pt idx="115">
                  <c:v>69.583333333333329</c:v>
                </c:pt>
                <c:pt idx="116">
                  <c:v>69.666666666666671</c:v>
                </c:pt>
                <c:pt idx="117">
                  <c:v>69.75</c:v>
                </c:pt>
                <c:pt idx="118">
                  <c:v>69.833333333333329</c:v>
                </c:pt>
                <c:pt idx="119">
                  <c:v>69.916666666666671</c:v>
                </c:pt>
                <c:pt idx="120">
                  <c:v>70</c:v>
                </c:pt>
              </c:numCache>
            </c:numRef>
          </c:cat>
          <c:val>
            <c:numRef>
              <c:f>inkomenwerk2!$M$2:$M$122</c:f>
              <c:numCache>
                <c:formatCode>0%</c:formatCode>
                <c:ptCount val="121"/>
                <c:pt idx="0">
                  <c:v>0.52811890840530396</c:v>
                </c:pt>
                <c:pt idx="1">
                  <c:v>0.52170389890670776</c:v>
                </c:pt>
                <c:pt idx="2">
                  <c:v>0.51763778924942017</c:v>
                </c:pt>
                <c:pt idx="3">
                  <c:v>0.51497703790664673</c:v>
                </c:pt>
                <c:pt idx="4">
                  <c:v>0.51176917552947998</c:v>
                </c:pt>
                <c:pt idx="5">
                  <c:v>0.50948160886764526</c:v>
                </c:pt>
                <c:pt idx="6">
                  <c:v>0.50572121143341064</c:v>
                </c:pt>
                <c:pt idx="7">
                  <c:v>0.50196695327758789</c:v>
                </c:pt>
                <c:pt idx="8">
                  <c:v>0.49878382682800293</c:v>
                </c:pt>
                <c:pt idx="9">
                  <c:v>0.49607306718826294</c:v>
                </c:pt>
                <c:pt idx="10">
                  <c:v>0.49392208456993103</c:v>
                </c:pt>
                <c:pt idx="11">
                  <c:v>0.49208500981330872</c:v>
                </c:pt>
                <c:pt idx="12">
                  <c:v>0.48913165926933289</c:v>
                </c:pt>
                <c:pt idx="13">
                  <c:v>0.48529079556465149</c:v>
                </c:pt>
                <c:pt idx="14">
                  <c:v>0.48188245296478271</c:v>
                </c:pt>
                <c:pt idx="15">
                  <c:v>0.47838544845581055</c:v>
                </c:pt>
                <c:pt idx="16">
                  <c:v>0.47590300440788269</c:v>
                </c:pt>
                <c:pt idx="17">
                  <c:v>0.47257032990455627</c:v>
                </c:pt>
                <c:pt idx="18">
                  <c:v>0.46897661685943604</c:v>
                </c:pt>
                <c:pt idx="19">
                  <c:v>0.46513941884040833</c:v>
                </c:pt>
                <c:pt idx="20">
                  <c:v>0.46100488305091858</c:v>
                </c:pt>
                <c:pt idx="21">
                  <c:v>0.45742157101631165</c:v>
                </c:pt>
                <c:pt idx="22">
                  <c:v>0.4548574686050415</c:v>
                </c:pt>
                <c:pt idx="23">
                  <c:v>0.45221573114395142</c:v>
                </c:pt>
                <c:pt idx="24">
                  <c:v>0.44770374894142151</c:v>
                </c:pt>
                <c:pt idx="25">
                  <c:v>0.44208478927612305</c:v>
                </c:pt>
                <c:pt idx="26">
                  <c:v>0.43773922324180603</c:v>
                </c:pt>
                <c:pt idx="27">
                  <c:v>0.43313318490982056</c:v>
                </c:pt>
                <c:pt idx="28">
                  <c:v>0.42875939607620239</c:v>
                </c:pt>
                <c:pt idx="29">
                  <c:v>0.42454478144645691</c:v>
                </c:pt>
                <c:pt idx="30">
                  <c:v>0.42022812366485596</c:v>
                </c:pt>
                <c:pt idx="31">
                  <c:v>0.41558539867401123</c:v>
                </c:pt>
                <c:pt idx="32">
                  <c:v>0.41018837690353394</c:v>
                </c:pt>
                <c:pt idx="33">
                  <c:v>0.40593871474266052</c:v>
                </c:pt>
                <c:pt idx="34">
                  <c:v>0.40231972932815552</c:v>
                </c:pt>
                <c:pt idx="35">
                  <c:v>0.39903461933135986</c:v>
                </c:pt>
                <c:pt idx="36">
                  <c:v>0.39508447051048279</c:v>
                </c:pt>
                <c:pt idx="37">
                  <c:v>0.38994660973548889</c:v>
                </c:pt>
                <c:pt idx="38">
                  <c:v>0.38557910919189453</c:v>
                </c:pt>
                <c:pt idx="39">
                  <c:v>0.38137426972389221</c:v>
                </c:pt>
                <c:pt idx="40">
                  <c:v>0.37730607390403748</c:v>
                </c:pt>
                <c:pt idx="41">
                  <c:v>0.3741854727268219</c:v>
                </c:pt>
                <c:pt idx="42">
                  <c:v>0.37050363421440125</c:v>
                </c:pt>
                <c:pt idx="43">
                  <c:v>0.36682242155075073</c:v>
                </c:pt>
                <c:pt idx="44">
                  <c:v>0.36350393295288086</c:v>
                </c:pt>
                <c:pt idx="45">
                  <c:v>0.35910946130752563</c:v>
                </c:pt>
                <c:pt idx="46">
                  <c:v>0.35615003108978271</c:v>
                </c:pt>
                <c:pt idx="47">
                  <c:v>0.35385048389434814</c:v>
                </c:pt>
                <c:pt idx="48">
                  <c:v>0.35003834962844849</c:v>
                </c:pt>
                <c:pt idx="49">
                  <c:v>0.34415701031684875</c:v>
                </c:pt>
                <c:pt idx="50">
                  <c:v>0.34018769860267639</c:v>
                </c:pt>
                <c:pt idx="51">
                  <c:v>0.3363572359085083</c:v>
                </c:pt>
                <c:pt idx="52">
                  <c:v>0.33300420641899109</c:v>
                </c:pt>
                <c:pt idx="53">
                  <c:v>0.32964536547660828</c:v>
                </c:pt>
                <c:pt idx="54">
                  <c:v>0.32643571496009827</c:v>
                </c:pt>
                <c:pt idx="55">
                  <c:v>0.32324698567390442</c:v>
                </c:pt>
                <c:pt idx="56">
                  <c:v>0.32003757357597351</c:v>
                </c:pt>
                <c:pt idx="57">
                  <c:v>0.31724342703819275</c:v>
                </c:pt>
                <c:pt idx="58">
                  <c:v>0.31473755836486816</c:v>
                </c:pt>
                <c:pt idx="59">
                  <c:v>0.31272536516189575</c:v>
                </c:pt>
                <c:pt idx="60">
                  <c:v>0.30782699584960938</c:v>
                </c:pt>
                <c:pt idx="61">
                  <c:v>0.29977840185165405</c:v>
                </c:pt>
                <c:pt idx="62">
                  <c:v>0.29538214206695557</c:v>
                </c:pt>
                <c:pt idx="63">
                  <c:v>0.29171615839004517</c:v>
                </c:pt>
                <c:pt idx="64">
                  <c:v>0.28900516033172607</c:v>
                </c:pt>
                <c:pt idx="65">
                  <c:v>0.28618162870407104</c:v>
                </c:pt>
                <c:pt idx="66">
                  <c:v>0.28299883008003235</c:v>
                </c:pt>
                <c:pt idx="67">
                  <c:v>0.27927950024604797</c:v>
                </c:pt>
                <c:pt idx="68">
                  <c:v>0.27635660767555237</c:v>
                </c:pt>
                <c:pt idx="69">
                  <c:v>0.27300956845283508</c:v>
                </c:pt>
                <c:pt idx="70">
                  <c:v>0.27069583535194397</c:v>
                </c:pt>
                <c:pt idx="71">
                  <c:v>0.26912283897399902</c:v>
                </c:pt>
                <c:pt idx="72">
                  <c:v>0.25677061080932617</c:v>
                </c:pt>
                <c:pt idx="73">
                  <c:v>0.14582709968090057</c:v>
                </c:pt>
                <c:pt idx="74">
                  <c:v>0.13245187699794769</c:v>
                </c:pt>
                <c:pt idx="75">
                  <c:v>0.12925621867179871</c:v>
                </c:pt>
                <c:pt idx="76">
                  <c:v>0.12737300992012024</c:v>
                </c:pt>
                <c:pt idx="77">
                  <c:v>0.12676240503787994</c:v>
                </c:pt>
                <c:pt idx="78">
                  <c:v>0.12531685829162598</c:v>
                </c:pt>
                <c:pt idx="79">
                  <c:v>0.12354949861764908</c:v>
                </c:pt>
                <c:pt idx="80">
                  <c:v>0.12228595465421677</c:v>
                </c:pt>
                <c:pt idx="81">
                  <c:v>0.12088517099618912</c:v>
                </c:pt>
                <c:pt idx="82">
                  <c:v>0.12046929448843002</c:v>
                </c:pt>
                <c:pt idx="83">
                  <c:v>0.12035131454467773</c:v>
                </c:pt>
                <c:pt idx="84">
                  <c:v>0.11938342452049255</c:v>
                </c:pt>
                <c:pt idx="85">
                  <c:v>0.11668766289949417</c:v>
                </c:pt>
                <c:pt idx="86">
                  <c:v>0.11446882784366608</c:v>
                </c:pt>
                <c:pt idx="87">
                  <c:v>0.11270623654127121</c:v>
                </c:pt>
                <c:pt idx="88">
                  <c:v>0.11073078960180283</c:v>
                </c:pt>
                <c:pt idx="89">
                  <c:v>0.10938138514757156</c:v>
                </c:pt>
                <c:pt idx="90">
                  <c:v>0.10652308911085129</c:v>
                </c:pt>
                <c:pt idx="91">
                  <c:v>0.10441353172063828</c:v>
                </c:pt>
                <c:pt idx="92">
                  <c:v>0.10227318108081818</c:v>
                </c:pt>
                <c:pt idx="93">
                  <c:v>0.10037735849618912</c:v>
                </c:pt>
                <c:pt idx="94">
                  <c:v>9.9394917488098145E-2</c:v>
                </c:pt>
                <c:pt idx="95">
                  <c:v>9.8623067140579224E-2</c:v>
                </c:pt>
                <c:pt idx="96">
                  <c:v>9.7230315208435059E-2</c:v>
                </c:pt>
                <c:pt idx="97">
                  <c:v>9.5526538789272308E-2</c:v>
                </c:pt>
                <c:pt idx="98">
                  <c:v>9.5068737864494324E-2</c:v>
                </c:pt>
                <c:pt idx="99">
                  <c:v>9.3815185129642487E-2</c:v>
                </c:pt>
                <c:pt idx="100">
                  <c:v>9.3451477587223053E-2</c:v>
                </c:pt>
                <c:pt idx="101">
                  <c:v>9.2819079756736755E-2</c:v>
                </c:pt>
                <c:pt idx="102">
                  <c:v>9.2442132532596588E-2</c:v>
                </c:pt>
                <c:pt idx="103">
                  <c:v>9.2417001724243164E-2</c:v>
                </c:pt>
                <c:pt idx="104">
                  <c:v>9.117533266544342E-2</c:v>
                </c:pt>
                <c:pt idx="105">
                  <c:v>9.053415060043335E-2</c:v>
                </c:pt>
                <c:pt idx="106">
                  <c:v>9.0077660977840424E-2</c:v>
                </c:pt>
                <c:pt idx="107">
                  <c:v>9.1119684278964996E-2</c:v>
                </c:pt>
                <c:pt idx="108">
                  <c:v>9.0860404074192047E-2</c:v>
                </c:pt>
                <c:pt idx="109">
                  <c:v>9.0026415884494781E-2</c:v>
                </c:pt>
                <c:pt idx="110">
                  <c:v>8.9307531714439392E-2</c:v>
                </c:pt>
                <c:pt idx="111">
                  <c:v>8.8327817618846893E-2</c:v>
                </c:pt>
                <c:pt idx="112">
                  <c:v>8.7984710931777954E-2</c:v>
                </c:pt>
                <c:pt idx="113">
                  <c:v>8.7409526109695435E-2</c:v>
                </c:pt>
                <c:pt idx="114">
                  <c:v>8.7407208979129791E-2</c:v>
                </c:pt>
                <c:pt idx="115">
                  <c:v>8.64214226603508E-2</c:v>
                </c:pt>
                <c:pt idx="116">
                  <c:v>8.5687227547168732E-2</c:v>
                </c:pt>
                <c:pt idx="117">
                  <c:v>8.5425503551959991E-2</c:v>
                </c:pt>
                <c:pt idx="118">
                  <c:v>8.5210420191287994E-2</c:v>
                </c:pt>
                <c:pt idx="119">
                  <c:v>8.5385836660861969E-2</c:v>
                </c:pt>
                <c:pt idx="120">
                  <c:v>8.5385836660861969E-2</c:v>
                </c:pt>
              </c:numCache>
            </c:numRef>
          </c:val>
          <c:smooth val="0"/>
          <c:extLst>
            <c:ext xmlns:c16="http://schemas.microsoft.com/office/drawing/2014/chart" uri="{C3380CC4-5D6E-409C-BE32-E72D297353CC}">
              <c16:uniqueId val="{00000000-EF9F-4B9A-AC7B-2BF32DA79E98}"/>
            </c:ext>
          </c:extLst>
        </c:ser>
        <c:ser>
          <c:idx val="1"/>
          <c:order val="1"/>
          <c:tx>
            <c:strRef>
              <c:f>inkomenwerk2!$N$1</c:f>
              <c:strCache>
                <c:ptCount val="1"/>
                <c:pt idx="0">
                  <c:v>cohort 66 jaar (hoofdinkomen uit werk, vrouw)</c:v>
                </c:pt>
              </c:strCache>
            </c:strRef>
          </c:tx>
          <c:spPr>
            <a:ln w="28575" cap="rnd">
              <a:solidFill>
                <a:schemeClr val="accent4"/>
              </a:solidFill>
              <a:prstDash val="lgDash"/>
              <a:round/>
            </a:ln>
            <a:effectLst/>
          </c:spPr>
          <c:marker>
            <c:symbol val="none"/>
          </c:marker>
          <c:cat>
            <c:numRef>
              <c:f>inkomenwerk2!$B$2:$B$122</c:f>
              <c:numCache>
                <c:formatCode>General</c:formatCode>
                <c:ptCount val="121"/>
                <c:pt idx="0">
                  <c:v>60</c:v>
                </c:pt>
                <c:pt idx="1">
                  <c:v>60.083333333333336</c:v>
                </c:pt>
                <c:pt idx="2">
                  <c:v>60.166666666666664</c:v>
                </c:pt>
                <c:pt idx="3">
                  <c:v>60.25</c:v>
                </c:pt>
                <c:pt idx="4">
                  <c:v>60.333333333333336</c:v>
                </c:pt>
                <c:pt idx="5">
                  <c:v>60.416666666666664</c:v>
                </c:pt>
                <c:pt idx="6">
                  <c:v>60.5</c:v>
                </c:pt>
                <c:pt idx="7">
                  <c:v>60.583333333333336</c:v>
                </c:pt>
                <c:pt idx="8">
                  <c:v>60.666666666666664</c:v>
                </c:pt>
                <c:pt idx="9">
                  <c:v>60.75</c:v>
                </c:pt>
                <c:pt idx="10">
                  <c:v>60.833333333333336</c:v>
                </c:pt>
                <c:pt idx="11">
                  <c:v>60.916666666666664</c:v>
                </c:pt>
                <c:pt idx="12">
                  <c:v>61</c:v>
                </c:pt>
                <c:pt idx="13">
                  <c:v>61.083333333333336</c:v>
                </c:pt>
                <c:pt idx="14">
                  <c:v>61.166666666666664</c:v>
                </c:pt>
                <c:pt idx="15">
                  <c:v>61.25</c:v>
                </c:pt>
                <c:pt idx="16">
                  <c:v>61.333333333333336</c:v>
                </c:pt>
                <c:pt idx="17">
                  <c:v>61.416666666666664</c:v>
                </c:pt>
                <c:pt idx="18">
                  <c:v>61.5</c:v>
                </c:pt>
                <c:pt idx="19">
                  <c:v>61.583333333333336</c:v>
                </c:pt>
                <c:pt idx="20">
                  <c:v>61.666666666666664</c:v>
                </c:pt>
                <c:pt idx="21">
                  <c:v>61.75</c:v>
                </c:pt>
                <c:pt idx="22">
                  <c:v>61.833333333333336</c:v>
                </c:pt>
                <c:pt idx="23">
                  <c:v>61.916666666666664</c:v>
                </c:pt>
                <c:pt idx="24">
                  <c:v>62</c:v>
                </c:pt>
                <c:pt idx="25">
                  <c:v>62.083333333333336</c:v>
                </c:pt>
                <c:pt idx="26">
                  <c:v>62.166666666666664</c:v>
                </c:pt>
                <c:pt idx="27">
                  <c:v>62.25</c:v>
                </c:pt>
                <c:pt idx="28">
                  <c:v>62.333333333333336</c:v>
                </c:pt>
                <c:pt idx="29">
                  <c:v>62.416666666666664</c:v>
                </c:pt>
                <c:pt idx="30">
                  <c:v>62.5</c:v>
                </c:pt>
                <c:pt idx="31">
                  <c:v>62.583333333333336</c:v>
                </c:pt>
                <c:pt idx="32">
                  <c:v>62.666666666666664</c:v>
                </c:pt>
                <c:pt idx="33">
                  <c:v>62.75</c:v>
                </c:pt>
                <c:pt idx="34">
                  <c:v>62.833333333333336</c:v>
                </c:pt>
                <c:pt idx="35">
                  <c:v>62.916666666666664</c:v>
                </c:pt>
                <c:pt idx="36">
                  <c:v>63</c:v>
                </c:pt>
                <c:pt idx="37">
                  <c:v>63.083333333333336</c:v>
                </c:pt>
                <c:pt idx="38">
                  <c:v>63.166666666666664</c:v>
                </c:pt>
                <c:pt idx="39">
                  <c:v>63.25</c:v>
                </c:pt>
                <c:pt idx="40">
                  <c:v>63.333333333333336</c:v>
                </c:pt>
                <c:pt idx="41">
                  <c:v>63.416666666666664</c:v>
                </c:pt>
                <c:pt idx="42">
                  <c:v>63.5</c:v>
                </c:pt>
                <c:pt idx="43">
                  <c:v>63.583333333333336</c:v>
                </c:pt>
                <c:pt idx="44">
                  <c:v>63.666666666666664</c:v>
                </c:pt>
                <c:pt idx="45">
                  <c:v>63.75</c:v>
                </c:pt>
                <c:pt idx="46">
                  <c:v>63.833333333333336</c:v>
                </c:pt>
                <c:pt idx="47">
                  <c:v>63.916666666666664</c:v>
                </c:pt>
                <c:pt idx="48">
                  <c:v>64</c:v>
                </c:pt>
                <c:pt idx="49">
                  <c:v>64.083333333333329</c:v>
                </c:pt>
                <c:pt idx="50">
                  <c:v>64.166666666666671</c:v>
                </c:pt>
                <c:pt idx="51">
                  <c:v>64.25</c:v>
                </c:pt>
                <c:pt idx="52">
                  <c:v>64.333333333333329</c:v>
                </c:pt>
                <c:pt idx="53">
                  <c:v>64.416666666666671</c:v>
                </c:pt>
                <c:pt idx="54">
                  <c:v>64.5</c:v>
                </c:pt>
                <c:pt idx="55">
                  <c:v>64.583333333333329</c:v>
                </c:pt>
                <c:pt idx="56">
                  <c:v>64.666666666666671</c:v>
                </c:pt>
                <c:pt idx="57">
                  <c:v>64.75</c:v>
                </c:pt>
                <c:pt idx="58">
                  <c:v>64.833333333333329</c:v>
                </c:pt>
                <c:pt idx="59">
                  <c:v>64.916666666666671</c:v>
                </c:pt>
                <c:pt idx="60">
                  <c:v>65</c:v>
                </c:pt>
                <c:pt idx="61">
                  <c:v>65.083333333333329</c:v>
                </c:pt>
                <c:pt idx="62">
                  <c:v>65.166666666666671</c:v>
                </c:pt>
                <c:pt idx="63">
                  <c:v>65.25</c:v>
                </c:pt>
                <c:pt idx="64">
                  <c:v>65.333333333333329</c:v>
                </c:pt>
                <c:pt idx="65">
                  <c:v>65.416666666666671</c:v>
                </c:pt>
                <c:pt idx="66">
                  <c:v>65.5</c:v>
                </c:pt>
                <c:pt idx="67">
                  <c:v>65.583333333333329</c:v>
                </c:pt>
                <c:pt idx="68">
                  <c:v>65.666666666666671</c:v>
                </c:pt>
                <c:pt idx="69">
                  <c:v>65.75</c:v>
                </c:pt>
                <c:pt idx="70">
                  <c:v>65.833333333333329</c:v>
                </c:pt>
                <c:pt idx="71">
                  <c:v>65.916666666666671</c:v>
                </c:pt>
                <c:pt idx="72">
                  <c:v>66</c:v>
                </c:pt>
                <c:pt idx="73">
                  <c:v>66.083333333333329</c:v>
                </c:pt>
                <c:pt idx="74">
                  <c:v>66.166666666666671</c:v>
                </c:pt>
                <c:pt idx="75">
                  <c:v>66.25</c:v>
                </c:pt>
                <c:pt idx="76">
                  <c:v>66.333333333333329</c:v>
                </c:pt>
                <c:pt idx="77">
                  <c:v>66.416666666666671</c:v>
                </c:pt>
                <c:pt idx="78">
                  <c:v>66.5</c:v>
                </c:pt>
                <c:pt idx="79">
                  <c:v>66.583333333333329</c:v>
                </c:pt>
                <c:pt idx="80">
                  <c:v>66.666666666666671</c:v>
                </c:pt>
                <c:pt idx="81">
                  <c:v>66.75</c:v>
                </c:pt>
                <c:pt idx="82">
                  <c:v>66.833333333333329</c:v>
                </c:pt>
                <c:pt idx="83">
                  <c:v>66.916666666666671</c:v>
                </c:pt>
                <c:pt idx="84">
                  <c:v>67</c:v>
                </c:pt>
                <c:pt idx="85">
                  <c:v>67.083333333333329</c:v>
                </c:pt>
                <c:pt idx="86">
                  <c:v>67.166666666666671</c:v>
                </c:pt>
                <c:pt idx="87">
                  <c:v>67.25</c:v>
                </c:pt>
                <c:pt idx="88">
                  <c:v>67.333333333333329</c:v>
                </c:pt>
                <c:pt idx="89">
                  <c:v>67.416666666666671</c:v>
                </c:pt>
                <c:pt idx="90">
                  <c:v>67.5</c:v>
                </c:pt>
                <c:pt idx="91">
                  <c:v>67.583333333333329</c:v>
                </c:pt>
                <c:pt idx="92">
                  <c:v>67.666666666666671</c:v>
                </c:pt>
                <c:pt idx="93">
                  <c:v>67.75</c:v>
                </c:pt>
                <c:pt idx="94">
                  <c:v>67.833333333333329</c:v>
                </c:pt>
                <c:pt idx="95">
                  <c:v>67.916666666666671</c:v>
                </c:pt>
                <c:pt idx="96">
                  <c:v>68</c:v>
                </c:pt>
                <c:pt idx="97">
                  <c:v>68.083333333333329</c:v>
                </c:pt>
                <c:pt idx="98">
                  <c:v>68.166666666666671</c:v>
                </c:pt>
                <c:pt idx="99">
                  <c:v>68.25</c:v>
                </c:pt>
                <c:pt idx="100">
                  <c:v>68.333333333333329</c:v>
                </c:pt>
                <c:pt idx="101">
                  <c:v>68.416666666666671</c:v>
                </c:pt>
                <c:pt idx="102">
                  <c:v>68.5</c:v>
                </c:pt>
                <c:pt idx="103">
                  <c:v>68.583333333333329</c:v>
                </c:pt>
                <c:pt idx="104">
                  <c:v>68.666666666666671</c:v>
                </c:pt>
                <c:pt idx="105">
                  <c:v>68.75</c:v>
                </c:pt>
                <c:pt idx="106">
                  <c:v>68.833333333333329</c:v>
                </c:pt>
                <c:pt idx="107">
                  <c:v>68.916666666666671</c:v>
                </c:pt>
                <c:pt idx="108">
                  <c:v>69</c:v>
                </c:pt>
                <c:pt idx="109">
                  <c:v>69.083333333333329</c:v>
                </c:pt>
                <c:pt idx="110">
                  <c:v>69.166666666666671</c:v>
                </c:pt>
                <c:pt idx="111">
                  <c:v>69.25</c:v>
                </c:pt>
                <c:pt idx="112">
                  <c:v>69.333333333333329</c:v>
                </c:pt>
                <c:pt idx="113">
                  <c:v>69.416666666666671</c:v>
                </c:pt>
                <c:pt idx="114">
                  <c:v>69.5</c:v>
                </c:pt>
                <c:pt idx="115">
                  <c:v>69.583333333333329</c:v>
                </c:pt>
                <c:pt idx="116">
                  <c:v>69.666666666666671</c:v>
                </c:pt>
                <c:pt idx="117">
                  <c:v>69.75</c:v>
                </c:pt>
                <c:pt idx="118">
                  <c:v>69.833333333333329</c:v>
                </c:pt>
                <c:pt idx="119">
                  <c:v>69.916666666666671</c:v>
                </c:pt>
                <c:pt idx="120">
                  <c:v>70</c:v>
                </c:pt>
              </c:numCache>
            </c:numRef>
          </c:cat>
          <c:val>
            <c:numRef>
              <c:f>inkomenwerk2!$N$2:$N$122</c:f>
              <c:numCache>
                <c:formatCode>0%</c:formatCode>
                <c:ptCount val="121"/>
                <c:pt idx="0">
                  <c:v>0.49582985043525696</c:v>
                </c:pt>
                <c:pt idx="1">
                  <c:v>0.48854932188987732</c:v>
                </c:pt>
                <c:pt idx="2">
                  <c:v>0.48510834574699402</c:v>
                </c:pt>
                <c:pt idx="3">
                  <c:v>0.48263716697692871</c:v>
                </c:pt>
                <c:pt idx="4">
                  <c:v>0.47885546088218689</c:v>
                </c:pt>
                <c:pt idx="5">
                  <c:v>0.47633343935012817</c:v>
                </c:pt>
                <c:pt idx="6">
                  <c:v>0.47238287329673767</c:v>
                </c:pt>
                <c:pt idx="7">
                  <c:v>0.46879228949546814</c:v>
                </c:pt>
                <c:pt idx="8">
                  <c:v>0.46559593081474304</c:v>
                </c:pt>
                <c:pt idx="9">
                  <c:v>0.46246203780174255</c:v>
                </c:pt>
                <c:pt idx="10">
                  <c:v>0.46025213599205017</c:v>
                </c:pt>
                <c:pt idx="11">
                  <c:v>0.45802915096282959</c:v>
                </c:pt>
                <c:pt idx="12">
                  <c:v>0.45488980412483215</c:v>
                </c:pt>
                <c:pt idx="13">
                  <c:v>0.4510655403137207</c:v>
                </c:pt>
                <c:pt idx="14">
                  <c:v>0.44765695929527283</c:v>
                </c:pt>
                <c:pt idx="15">
                  <c:v>0.44394037127494812</c:v>
                </c:pt>
                <c:pt idx="16">
                  <c:v>0.44140505790710449</c:v>
                </c:pt>
                <c:pt idx="17">
                  <c:v>0.43837133049964905</c:v>
                </c:pt>
                <c:pt idx="18">
                  <c:v>0.4344278872013092</c:v>
                </c:pt>
                <c:pt idx="19">
                  <c:v>0.43106642365455627</c:v>
                </c:pt>
                <c:pt idx="20">
                  <c:v>0.42707964777946472</c:v>
                </c:pt>
                <c:pt idx="21">
                  <c:v>0.42337396740913391</c:v>
                </c:pt>
                <c:pt idx="22">
                  <c:v>0.42081287503242493</c:v>
                </c:pt>
                <c:pt idx="23">
                  <c:v>0.41797053813934326</c:v>
                </c:pt>
                <c:pt idx="24">
                  <c:v>0.41217511892318726</c:v>
                </c:pt>
                <c:pt idx="25">
                  <c:v>0.40661850571632385</c:v>
                </c:pt>
                <c:pt idx="26">
                  <c:v>0.40260741114616394</c:v>
                </c:pt>
                <c:pt idx="27">
                  <c:v>0.39756020903587341</c:v>
                </c:pt>
                <c:pt idx="28">
                  <c:v>0.39337313175201416</c:v>
                </c:pt>
                <c:pt idx="29">
                  <c:v>0.3891913890838623</c:v>
                </c:pt>
                <c:pt idx="30">
                  <c:v>0.38479086756706238</c:v>
                </c:pt>
                <c:pt idx="31">
                  <c:v>0.38040155172348022</c:v>
                </c:pt>
                <c:pt idx="32">
                  <c:v>0.37497460842132568</c:v>
                </c:pt>
                <c:pt idx="33">
                  <c:v>0.37012097239494324</c:v>
                </c:pt>
                <c:pt idx="34">
                  <c:v>0.36657094955444336</c:v>
                </c:pt>
                <c:pt idx="35">
                  <c:v>0.36350587010383606</c:v>
                </c:pt>
                <c:pt idx="36">
                  <c:v>0.35917693376541138</c:v>
                </c:pt>
                <c:pt idx="37">
                  <c:v>0.35376206040382385</c:v>
                </c:pt>
                <c:pt idx="38">
                  <c:v>0.3494950532913208</c:v>
                </c:pt>
                <c:pt idx="39">
                  <c:v>0.34546449780464172</c:v>
                </c:pt>
                <c:pt idx="40">
                  <c:v>0.34151718020439148</c:v>
                </c:pt>
                <c:pt idx="41">
                  <c:v>0.33830225467681885</c:v>
                </c:pt>
                <c:pt idx="42">
                  <c:v>0.33429035544395447</c:v>
                </c:pt>
                <c:pt idx="43">
                  <c:v>0.33107349276542664</c:v>
                </c:pt>
                <c:pt idx="44">
                  <c:v>0.32727620005607605</c:v>
                </c:pt>
                <c:pt idx="45">
                  <c:v>0.32313713431358337</c:v>
                </c:pt>
                <c:pt idx="46">
                  <c:v>0.32057592272758484</c:v>
                </c:pt>
                <c:pt idx="47">
                  <c:v>0.31766632199287415</c:v>
                </c:pt>
                <c:pt idx="48">
                  <c:v>0.3139350414276123</c:v>
                </c:pt>
                <c:pt idx="49">
                  <c:v>0.30816766619682312</c:v>
                </c:pt>
                <c:pt idx="50">
                  <c:v>0.30428546667098999</c:v>
                </c:pt>
                <c:pt idx="51">
                  <c:v>0.30027547478675842</c:v>
                </c:pt>
                <c:pt idx="52">
                  <c:v>0.29683011770248413</c:v>
                </c:pt>
                <c:pt idx="53">
                  <c:v>0.29339888691902161</c:v>
                </c:pt>
                <c:pt idx="54">
                  <c:v>0.29014939069747925</c:v>
                </c:pt>
                <c:pt idx="55">
                  <c:v>0.28695932030677795</c:v>
                </c:pt>
                <c:pt idx="56">
                  <c:v>0.28372728824615479</c:v>
                </c:pt>
                <c:pt idx="57">
                  <c:v>0.28083506226539612</c:v>
                </c:pt>
                <c:pt idx="58">
                  <c:v>0.27847319841384888</c:v>
                </c:pt>
                <c:pt idx="59">
                  <c:v>0.27560007572174072</c:v>
                </c:pt>
                <c:pt idx="60">
                  <c:v>0.26558256149291992</c:v>
                </c:pt>
                <c:pt idx="61">
                  <c:v>0.26231092214584351</c:v>
                </c:pt>
                <c:pt idx="62">
                  <c:v>0.25779205560684204</c:v>
                </c:pt>
                <c:pt idx="63">
                  <c:v>0.25349786877632141</c:v>
                </c:pt>
                <c:pt idx="64">
                  <c:v>0.25027132034301758</c:v>
                </c:pt>
                <c:pt idx="65">
                  <c:v>0.24664141237735748</c:v>
                </c:pt>
                <c:pt idx="66">
                  <c:v>0.24292373657226563</c:v>
                </c:pt>
                <c:pt idx="67">
                  <c:v>0.23827911913394928</c:v>
                </c:pt>
                <c:pt idx="68">
                  <c:v>0.23343586921691895</c:v>
                </c:pt>
                <c:pt idx="69">
                  <c:v>0.2285105437040329</c:v>
                </c:pt>
                <c:pt idx="70">
                  <c:v>0.22578340768814087</c:v>
                </c:pt>
                <c:pt idx="71">
                  <c:v>0.22339430451393127</c:v>
                </c:pt>
                <c:pt idx="72">
                  <c:v>0.13716600835323334</c:v>
                </c:pt>
                <c:pt idx="73">
                  <c:v>6.8922027945518494E-2</c:v>
                </c:pt>
                <c:pt idx="74">
                  <c:v>5.7832203805446625E-2</c:v>
                </c:pt>
                <c:pt idx="75">
                  <c:v>5.4096654057502747E-2</c:v>
                </c:pt>
                <c:pt idx="76">
                  <c:v>5.1384687423706055E-2</c:v>
                </c:pt>
                <c:pt idx="77">
                  <c:v>4.9242820590734482E-2</c:v>
                </c:pt>
                <c:pt idx="78">
                  <c:v>4.7534428536891937E-2</c:v>
                </c:pt>
                <c:pt idx="79">
                  <c:v>4.6154450625181198E-2</c:v>
                </c:pt>
                <c:pt idx="80">
                  <c:v>4.4668816030025482E-2</c:v>
                </c:pt>
                <c:pt idx="81">
                  <c:v>4.3563760817050934E-2</c:v>
                </c:pt>
                <c:pt idx="82">
                  <c:v>4.3363701552152634E-2</c:v>
                </c:pt>
                <c:pt idx="83">
                  <c:v>4.3153960257768631E-2</c:v>
                </c:pt>
                <c:pt idx="84">
                  <c:v>4.223247617483139E-2</c:v>
                </c:pt>
                <c:pt idx="85">
                  <c:v>4.0767859667539597E-2</c:v>
                </c:pt>
                <c:pt idx="86">
                  <c:v>3.9951145648956299E-2</c:v>
                </c:pt>
                <c:pt idx="87">
                  <c:v>3.8992967456579208E-2</c:v>
                </c:pt>
                <c:pt idx="88">
                  <c:v>3.8152161985635757E-2</c:v>
                </c:pt>
                <c:pt idx="89">
                  <c:v>3.7317268550395966E-2</c:v>
                </c:pt>
                <c:pt idx="90">
                  <c:v>3.6185123026371002E-2</c:v>
                </c:pt>
                <c:pt idx="91">
                  <c:v>3.5284481942653656E-2</c:v>
                </c:pt>
                <c:pt idx="92">
                  <c:v>3.463323786854744E-2</c:v>
                </c:pt>
                <c:pt idx="93">
                  <c:v>3.3856339752674103E-2</c:v>
                </c:pt>
                <c:pt idx="94">
                  <c:v>3.3656839281320572E-2</c:v>
                </c:pt>
                <c:pt idx="95">
                  <c:v>3.3536344766616821E-2</c:v>
                </c:pt>
                <c:pt idx="96">
                  <c:v>3.2966159284114838E-2</c:v>
                </c:pt>
                <c:pt idx="97">
                  <c:v>3.2195638865232468E-2</c:v>
                </c:pt>
                <c:pt idx="98">
                  <c:v>3.1676311045885086E-2</c:v>
                </c:pt>
                <c:pt idx="99">
                  <c:v>3.1223012134432793E-2</c:v>
                </c:pt>
                <c:pt idx="100">
                  <c:v>3.0973097309470177E-2</c:v>
                </c:pt>
                <c:pt idx="101">
                  <c:v>3.0628830194473267E-2</c:v>
                </c:pt>
                <c:pt idx="102">
                  <c:v>3.0004668980836868E-2</c:v>
                </c:pt>
                <c:pt idx="103">
                  <c:v>2.9861908406019211E-2</c:v>
                </c:pt>
                <c:pt idx="104">
                  <c:v>2.9527006670832634E-2</c:v>
                </c:pt>
                <c:pt idx="105">
                  <c:v>2.9231779277324677E-2</c:v>
                </c:pt>
                <c:pt idx="106">
                  <c:v>2.9164435341954231E-2</c:v>
                </c:pt>
                <c:pt idx="107">
                  <c:v>2.9243994504213333E-2</c:v>
                </c:pt>
                <c:pt idx="108">
                  <c:v>2.8907693922519684E-2</c:v>
                </c:pt>
                <c:pt idx="109">
                  <c:v>2.9020881280303001E-2</c:v>
                </c:pt>
                <c:pt idx="110">
                  <c:v>2.9258925467729568E-2</c:v>
                </c:pt>
                <c:pt idx="111">
                  <c:v>2.9025839641690254E-2</c:v>
                </c:pt>
                <c:pt idx="112">
                  <c:v>2.8816776350140572E-2</c:v>
                </c:pt>
                <c:pt idx="113">
                  <c:v>2.8884904459118843E-2</c:v>
                </c:pt>
                <c:pt idx="114">
                  <c:v>2.8924280777573586E-2</c:v>
                </c:pt>
                <c:pt idx="115">
                  <c:v>2.899177186191082E-2</c:v>
                </c:pt>
                <c:pt idx="116">
                  <c:v>2.8814934194087982E-2</c:v>
                </c:pt>
                <c:pt idx="117">
                  <c:v>2.8574526309967041E-2</c:v>
                </c:pt>
                <c:pt idx="118">
                  <c:v>2.8566010296344757E-2</c:v>
                </c:pt>
                <c:pt idx="119">
                  <c:v>2.8448404744267464E-2</c:v>
                </c:pt>
                <c:pt idx="120">
                  <c:v>2.8448404744267464E-2</c:v>
                </c:pt>
              </c:numCache>
            </c:numRef>
          </c:val>
          <c:smooth val="0"/>
          <c:extLst>
            <c:ext xmlns:c16="http://schemas.microsoft.com/office/drawing/2014/chart" uri="{C3380CC4-5D6E-409C-BE32-E72D297353CC}">
              <c16:uniqueId val="{00000001-EF9F-4B9A-AC7B-2BF32DA79E98}"/>
            </c:ext>
          </c:extLst>
        </c:ser>
        <c:ser>
          <c:idx val="2"/>
          <c:order val="2"/>
          <c:tx>
            <c:strRef>
              <c:f>inkomenwerk2!$O$1</c:f>
              <c:strCache>
                <c:ptCount val="1"/>
                <c:pt idx="0">
                  <c:v>cohort 66 jaar (inkomen uit werk, man)</c:v>
                </c:pt>
              </c:strCache>
            </c:strRef>
          </c:tx>
          <c:spPr>
            <a:ln w="28575" cap="rnd">
              <a:solidFill>
                <a:schemeClr val="accent4"/>
              </a:solidFill>
              <a:round/>
            </a:ln>
            <a:effectLst/>
          </c:spPr>
          <c:marker>
            <c:symbol val="none"/>
          </c:marker>
          <c:cat>
            <c:numRef>
              <c:f>inkomenwerk2!$B$2:$B$122</c:f>
              <c:numCache>
                <c:formatCode>General</c:formatCode>
                <c:ptCount val="121"/>
                <c:pt idx="0">
                  <c:v>60</c:v>
                </c:pt>
                <c:pt idx="1">
                  <c:v>60.083333333333336</c:v>
                </c:pt>
                <c:pt idx="2">
                  <c:v>60.166666666666664</c:v>
                </c:pt>
                <c:pt idx="3">
                  <c:v>60.25</c:v>
                </c:pt>
                <c:pt idx="4">
                  <c:v>60.333333333333336</c:v>
                </c:pt>
                <c:pt idx="5">
                  <c:v>60.416666666666664</c:v>
                </c:pt>
                <c:pt idx="6">
                  <c:v>60.5</c:v>
                </c:pt>
                <c:pt idx="7">
                  <c:v>60.583333333333336</c:v>
                </c:pt>
                <c:pt idx="8">
                  <c:v>60.666666666666664</c:v>
                </c:pt>
                <c:pt idx="9">
                  <c:v>60.75</c:v>
                </c:pt>
                <c:pt idx="10">
                  <c:v>60.833333333333336</c:v>
                </c:pt>
                <c:pt idx="11">
                  <c:v>60.916666666666664</c:v>
                </c:pt>
                <c:pt idx="12">
                  <c:v>61</c:v>
                </c:pt>
                <c:pt idx="13">
                  <c:v>61.083333333333336</c:v>
                </c:pt>
                <c:pt idx="14">
                  <c:v>61.166666666666664</c:v>
                </c:pt>
                <c:pt idx="15">
                  <c:v>61.25</c:v>
                </c:pt>
                <c:pt idx="16">
                  <c:v>61.333333333333336</c:v>
                </c:pt>
                <c:pt idx="17">
                  <c:v>61.416666666666664</c:v>
                </c:pt>
                <c:pt idx="18">
                  <c:v>61.5</c:v>
                </c:pt>
                <c:pt idx="19">
                  <c:v>61.583333333333336</c:v>
                </c:pt>
                <c:pt idx="20">
                  <c:v>61.666666666666664</c:v>
                </c:pt>
                <c:pt idx="21">
                  <c:v>61.75</c:v>
                </c:pt>
                <c:pt idx="22">
                  <c:v>61.833333333333336</c:v>
                </c:pt>
                <c:pt idx="23">
                  <c:v>61.916666666666664</c:v>
                </c:pt>
                <c:pt idx="24">
                  <c:v>62</c:v>
                </c:pt>
                <c:pt idx="25">
                  <c:v>62.083333333333336</c:v>
                </c:pt>
                <c:pt idx="26">
                  <c:v>62.166666666666664</c:v>
                </c:pt>
                <c:pt idx="27">
                  <c:v>62.25</c:v>
                </c:pt>
                <c:pt idx="28">
                  <c:v>62.333333333333336</c:v>
                </c:pt>
                <c:pt idx="29">
                  <c:v>62.416666666666664</c:v>
                </c:pt>
                <c:pt idx="30">
                  <c:v>62.5</c:v>
                </c:pt>
                <c:pt idx="31">
                  <c:v>62.583333333333336</c:v>
                </c:pt>
                <c:pt idx="32">
                  <c:v>62.666666666666664</c:v>
                </c:pt>
                <c:pt idx="33">
                  <c:v>62.75</c:v>
                </c:pt>
                <c:pt idx="34">
                  <c:v>62.833333333333336</c:v>
                </c:pt>
                <c:pt idx="35">
                  <c:v>62.916666666666664</c:v>
                </c:pt>
                <c:pt idx="36">
                  <c:v>63</c:v>
                </c:pt>
                <c:pt idx="37">
                  <c:v>63.083333333333336</c:v>
                </c:pt>
                <c:pt idx="38">
                  <c:v>63.166666666666664</c:v>
                </c:pt>
                <c:pt idx="39">
                  <c:v>63.25</c:v>
                </c:pt>
                <c:pt idx="40">
                  <c:v>63.333333333333336</c:v>
                </c:pt>
                <c:pt idx="41">
                  <c:v>63.416666666666664</c:v>
                </c:pt>
                <c:pt idx="42">
                  <c:v>63.5</c:v>
                </c:pt>
                <c:pt idx="43">
                  <c:v>63.583333333333336</c:v>
                </c:pt>
                <c:pt idx="44">
                  <c:v>63.666666666666664</c:v>
                </c:pt>
                <c:pt idx="45">
                  <c:v>63.75</c:v>
                </c:pt>
                <c:pt idx="46">
                  <c:v>63.833333333333336</c:v>
                </c:pt>
                <c:pt idx="47">
                  <c:v>63.916666666666664</c:v>
                </c:pt>
                <c:pt idx="48">
                  <c:v>64</c:v>
                </c:pt>
                <c:pt idx="49">
                  <c:v>64.083333333333329</c:v>
                </c:pt>
                <c:pt idx="50">
                  <c:v>64.166666666666671</c:v>
                </c:pt>
                <c:pt idx="51">
                  <c:v>64.25</c:v>
                </c:pt>
                <c:pt idx="52">
                  <c:v>64.333333333333329</c:v>
                </c:pt>
                <c:pt idx="53">
                  <c:v>64.416666666666671</c:v>
                </c:pt>
                <c:pt idx="54">
                  <c:v>64.5</c:v>
                </c:pt>
                <c:pt idx="55">
                  <c:v>64.583333333333329</c:v>
                </c:pt>
                <c:pt idx="56">
                  <c:v>64.666666666666671</c:v>
                </c:pt>
                <c:pt idx="57">
                  <c:v>64.75</c:v>
                </c:pt>
                <c:pt idx="58">
                  <c:v>64.833333333333329</c:v>
                </c:pt>
                <c:pt idx="59">
                  <c:v>64.916666666666671</c:v>
                </c:pt>
                <c:pt idx="60">
                  <c:v>65</c:v>
                </c:pt>
                <c:pt idx="61">
                  <c:v>65.083333333333329</c:v>
                </c:pt>
                <c:pt idx="62">
                  <c:v>65.166666666666671</c:v>
                </c:pt>
                <c:pt idx="63">
                  <c:v>65.25</c:v>
                </c:pt>
                <c:pt idx="64">
                  <c:v>65.333333333333329</c:v>
                </c:pt>
                <c:pt idx="65">
                  <c:v>65.416666666666671</c:v>
                </c:pt>
                <c:pt idx="66">
                  <c:v>65.5</c:v>
                </c:pt>
                <c:pt idx="67">
                  <c:v>65.583333333333329</c:v>
                </c:pt>
                <c:pt idx="68">
                  <c:v>65.666666666666671</c:v>
                </c:pt>
                <c:pt idx="69">
                  <c:v>65.75</c:v>
                </c:pt>
                <c:pt idx="70">
                  <c:v>65.833333333333329</c:v>
                </c:pt>
                <c:pt idx="71">
                  <c:v>65.916666666666671</c:v>
                </c:pt>
                <c:pt idx="72">
                  <c:v>66</c:v>
                </c:pt>
                <c:pt idx="73">
                  <c:v>66.083333333333329</c:v>
                </c:pt>
                <c:pt idx="74">
                  <c:v>66.166666666666671</c:v>
                </c:pt>
                <c:pt idx="75">
                  <c:v>66.25</c:v>
                </c:pt>
                <c:pt idx="76">
                  <c:v>66.333333333333329</c:v>
                </c:pt>
                <c:pt idx="77">
                  <c:v>66.416666666666671</c:v>
                </c:pt>
                <c:pt idx="78">
                  <c:v>66.5</c:v>
                </c:pt>
                <c:pt idx="79">
                  <c:v>66.583333333333329</c:v>
                </c:pt>
                <c:pt idx="80">
                  <c:v>66.666666666666671</c:v>
                </c:pt>
                <c:pt idx="81">
                  <c:v>66.75</c:v>
                </c:pt>
                <c:pt idx="82">
                  <c:v>66.833333333333329</c:v>
                </c:pt>
                <c:pt idx="83">
                  <c:v>66.916666666666671</c:v>
                </c:pt>
                <c:pt idx="84">
                  <c:v>67</c:v>
                </c:pt>
                <c:pt idx="85">
                  <c:v>67.083333333333329</c:v>
                </c:pt>
                <c:pt idx="86">
                  <c:v>67.166666666666671</c:v>
                </c:pt>
                <c:pt idx="87">
                  <c:v>67.25</c:v>
                </c:pt>
                <c:pt idx="88">
                  <c:v>67.333333333333329</c:v>
                </c:pt>
                <c:pt idx="89">
                  <c:v>67.416666666666671</c:v>
                </c:pt>
                <c:pt idx="90">
                  <c:v>67.5</c:v>
                </c:pt>
                <c:pt idx="91">
                  <c:v>67.583333333333329</c:v>
                </c:pt>
                <c:pt idx="92">
                  <c:v>67.666666666666671</c:v>
                </c:pt>
                <c:pt idx="93">
                  <c:v>67.75</c:v>
                </c:pt>
                <c:pt idx="94">
                  <c:v>67.833333333333329</c:v>
                </c:pt>
                <c:pt idx="95">
                  <c:v>67.916666666666671</c:v>
                </c:pt>
                <c:pt idx="96">
                  <c:v>68</c:v>
                </c:pt>
                <c:pt idx="97">
                  <c:v>68.083333333333329</c:v>
                </c:pt>
                <c:pt idx="98">
                  <c:v>68.166666666666671</c:v>
                </c:pt>
                <c:pt idx="99">
                  <c:v>68.25</c:v>
                </c:pt>
                <c:pt idx="100">
                  <c:v>68.333333333333329</c:v>
                </c:pt>
                <c:pt idx="101">
                  <c:v>68.416666666666671</c:v>
                </c:pt>
                <c:pt idx="102">
                  <c:v>68.5</c:v>
                </c:pt>
                <c:pt idx="103">
                  <c:v>68.583333333333329</c:v>
                </c:pt>
                <c:pt idx="104">
                  <c:v>68.666666666666671</c:v>
                </c:pt>
                <c:pt idx="105">
                  <c:v>68.75</c:v>
                </c:pt>
                <c:pt idx="106">
                  <c:v>68.833333333333329</c:v>
                </c:pt>
                <c:pt idx="107">
                  <c:v>68.916666666666671</c:v>
                </c:pt>
                <c:pt idx="108">
                  <c:v>69</c:v>
                </c:pt>
                <c:pt idx="109">
                  <c:v>69.083333333333329</c:v>
                </c:pt>
                <c:pt idx="110">
                  <c:v>69.166666666666671</c:v>
                </c:pt>
                <c:pt idx="111">
                  <c:v>69.25</c:v>
                </c:pt>
                <c:pt idx="112">
                  <c:v>69.333333333333329</c:v>
                </c:pt>
                <c:pt idx="113">
                  <c:v>69.416666666666671</c:v>
                </c:pt>
                <c:pt idx="114">
                  <c:v>69.5</c:v>
                </c:pt>
                <c:pt idx="115">
                  <c:v>69.583333333333329</c:v>
                </c:pt>
                <c:pt idx="116">
                  <c:v>69.666666666666671</c:v>
                </c:pt>
                <c:pt idx="117">
                  <c:v>69.75</c:v>
                </c:pt>
                <c:pt idx="118">
                  <c:v>69.833333333333329</c:v>
                </c:pt>
                <c:pt idx="119">
                  <c:v>69.916666666666671</c:v>
                </c:pt>
                <c:pt idx="120">
                  <c:v>70</c:v>
                </c:pt>
              </c:numCache>
            </c:numRef>
          </c:cat>
          <c:val>
            <c:numRef>
              <c:f>inkomenwerk2!$O$2:$O$122</c:f>
              <c:numCache>
                <c:formatCode>0%</c:formatCode>
                <c:ptCount val="121"/>
                <c:pt idx="0">
                  <c:v>0.76194393634796143</c:v>
                </c:pt>
                <c:pt idx="1">
                  <c:v>0.75583672523498535</c:v>
                </c:pt>
                <c:pt idx="2">
                  <c:v>0.75221711397171021</c:v>
                </c:pt>
                <c:pt idx="3">
                  <c:v>0.74803996086120605</c:v>
                </c:pt>
                <c:pt idx="4">
                  <c:v>0.7452850341796875</c:v>
                </c:pt>
                <c:pt idx="5">
                  <c:v>0.74215012788772583</c:v>
                </c:pt>
                <c:pt idx="6">
                  <c:v>0.73862612247467041</c:v>
                </c:pt>
                <c:pt idx="7">
                  <c:v>0.73570430278778076</c:v>
                </c:pt>
                <c:pt idx="8">
                  <c:v>0.73198533058166504</c:v>
                </c:pt>
                <c:pt idx="9">
                  <c:v>0.72867941856384277</c:v>
                </c:pt>
                <c:pt idx="10">
                  <c:v>0.7263292670249939</c:v>
                </c:pt>
                <c:pt idx="11">
                  <c:v>0.72390544414520264</c:v>
                </c:pt>
                <c:pt idx="12">
                  <c:v>0.71978873014450073</c:v>
                </c:pt>
                <c:pt idx="13">
                  <c:v>0.715495765209198</c:v>
                </c:pt>
                <c:pt idx="14">
                  <c:v>0.7113986611366272</c:v>
                </c:pt>
                <c:pt idx="15">
                  <c:v>0.70735400915145874</c:v>
                </c:pt>
                <c:pt idx="16">
                  <c:v>0.70428401231765747</c:v>
                </c:pt>
                <c:pt idx="17">
                  <c:v>0.70115506649017334</c:v>
                </c:pt>
                <c:pt idx="18">
                  <c:v>0.69506514072418213</c:v>
                </c:pt>
                <c:pt idx="19">
                  <c:v>0.69154864549636841</c:v>
                </c:pt>
                <c:pt idx="20">
                  <c:v>0.68605846166610718</c:v>
                </c:pt>
                <c:pt idx="21">
                  <c:v>0.68261343240737915</c:v>
                </c:pt>
                <c:pt idx="22">
                  <c:v>0.68029707670211792</c:v>
                </c:pt>
                <c:pt idx="23">
                  <c:v>0.67803561687469482</c:v>
                </c:pt>
                <c:pt idx="24">
                  <c:v>0.67180222272872925</c:v>
                </c:pt>
                <c:pt idx="25">
                  <c:v>0.66592144966125488</c:v>
                </c:pt>
                <c:pt idx="26">
                  <c:v>0.66124212741851807</c:v>
                </c:pt>
                <c:pt idx="27">
                  <c:v>0.65696978569030762</c:v>
                </c:pt>
                <c:pt idx="28">
                  <c:v>0.65377414226531982</c:v>
                </c:pt>
                <c:pt idx="29">
                  <c:v>0.65036410093307495</c:v>
                </c:pt>
                <c:pt idx="30">
                  <c:v>0.64571040868759155</c:v>
                </c:pt>
                <c:pt idx="31">
                  <c:v>0.64200973510742188</c:v>
                </c:pt>
                <c:pt idx="32">
                  <c:v>0.63677680492401123</c:v>
                </c:pt>
                <c:pt idx="33">
                  <c:v>0.6333124041557312</c:v>
                </c:pt>
                <c:pt idx="34">
                  <c:v>0.63024777173995972</c:v>
                </c:pt>
                <c:pt idx="35">
                  <c:v>0.62716621160507202</c:v>
                </c:pt>
                <c:pt idx="36">
                  <c:v>0.62149620056152344</c:v>
                </c:pt>
                <c:pt idx="37">
                  <c:v>0.61583173274993896</c:v>
                </c:pt>
                <c:pt idx="38">
                  <c:v>0.6106685996055603</c:v>
                </c:pt>
                <c:pt idx="39">
                  <c:v>0.6068263053894043</c:v>
                </c:pt>
                <c:pt idx="40">
                  <c:v>0.60405504703521729</c:v>
                </c:pt>
                <c:pt idx="41">
                  <c:v>0.60078418254852295</c:v>
                </c:pt>
                <c:pt idx="42">
                  <c:v>0.59652113914489746</c:v>
                </c:pt>
                <c:pt idx="43">
                  <c:v>0.59232926368713379</c:v>
                </c:pt>
                <c:pt idx="44">
                  <c:v>0.58885884284973145</c:v>
                </c:pt>
                <c:pt idx="45">
                  <c:v>0.58547300100326538</c:v>
                </c:pt>
                <c:pt idx="46">
                  <c:v>0.5827210545539856</c:v>
                </c:pt>
                <c:pt idx="47">
                  <c:v>0.57985228300094604</c:v>
                </c:pt>
                <c:pt idx="48">
                  <c:v>0.57431787252426147</c:v>
                </c:pt>
                <c:pt idx="49">
                  <c:v>0.56705361604690552</c:v>
                </c:pt>
                <c:pt idx="50">
                  <c:v>0.56317931413650513</c:v>
                </c:pt>
                <c:pt idx="51">
                  <c:v>0.55915349721908569</c:v>
                </c:pt>
                <c:pt idx="52">
                  <c:v>0.55527210235595703</c:v>
                </c:pt>
                <c:pt idx="53">
                  <c:v>0.55113691091537476</c:v>
                </c:pt>
                <c:pt idx="54">
                  <c:v>0.54519706964492798</c:v>
                </c:pt>
                <c:pt idx="55">
                  <c:v>0.54123491048812866</c:v>
                </c:pt>
                <c:pt idx="56">
                  <c:v>0.53787761926651001</c:v>
                </c:pt>
                <c:pt idx="57">
                  <c:v>0.53404968976974487</c:v>
                </c:pt>
                <c:pt idx="58">
                  <c:v>0.53135484457015991</c:v>
                </c:pt>
                <c:pt idx="59">
                  <c:v>0.52861332893371582</c:v>
                </c:pt>
                <c:pt idx="60">
                  <c:v>0.52065020799636841</c:v>
                </c:pt>
                <c:pt idx="61">
                  <c:v>0.50833714008331299</c:v>
                </c:pt>
                <c:pt idx="62">
                  <c:v>0.50272601842880249</c:v>
                </c:pt>
                <c:pt idx="63">
                  <c:v>0.49821051955223083</c:v>
                </c:pt>
                <c:pt idx="64">
                  <c:v>0.49431315064430237</c:v>
                </c:pt>
                <c:pt idx="65">
                  <c:v>0.49089542031288147</c:v>
                </c:pt>
                <c:pt idx="66">
                  <c:v>0.48598846793174744</c:v>
                </c:pt>
                <c:pt idx="67">
                  <c:v>0.48220714926719666</c:v>
                </c:pt>
                <c:pt idx="68">
                  <c:v>0.47825223207473755</c:v>
                </c:pt>
                <c:pt idx="69">
                  <c:v>0.47387856245040894</c:v>
                </c:pt>
                <c:pt idx="70">
                  <c:v>0.47144299745559692</c:v>
                </c:pt>
                <c:pt idx="71">
                  <c:v>0.46889609098434448</c:v>
                </c:pt>
                <c:pt idx="72">
                  <c:v>0.44706928730010986</c:v>
                </c:pt>
                <c:pt idx="73">
                  <c:v>0.2869662344455719</c:v>
                </c:pt>
                <c:pt idx="74">
                  <c:v>0.27789315581321716</c:v>
                </c:pt>
                <c:pt idx="75">
                  <c:v>0.27584046125411987</c:v>
                </c:pt>
                <c:pt idx="76">
                  <c:v>0.27450430393218994</c:v>
                </c:pt>
                <c:pt idx="77">
                  <c:v>0.27427852153778076</c:v>
                </c:pt>
                <c:pt idx="78">
                  <c:v>0.27353358268737793</c:v>
                </c:pt>
                <c:pt idx="79">
                  <c:v>0.27211487293243408</c:v>
                </c:pt>
                <c:pt idx="80">
                  <c:v>0.26989331841468811</c:v>
                </c:pt>
                <c:pt idx="81">
                  <c:v>0.26931670308113098</c:v>
                </c:pt>
                <c:pt idx="82">
                  <c:v>0.26919454336166382</c:v>
                </c:pt>
                <c:pt idx="83">
                  <c:v>0.26866656541824341</c:v>
                </c:pt>
                <c:pt idx="84">
                  <c:v>0.26673755049705505</c:v>
                </c:pt>
                <c:pt idx="85">
                  <c:v>0.26110160350799561</c:v>
                </c:pt>
                <c:pt idx="86">
                  <c:v>0.25867557525634766</c:v>
                </c:pt>
                <c:pt idx="87">
                  <c:v>0.25537896156311035</c:v>
                </c:pt>
                <c:pt idx="88">
                  <c:v>0.25251418352127075</c:v>
                </c:pt>
                <c:pt idx="89">
                  <c:v>0.24880960583686829</c:v>
                </c:pt>
                <c:pt idx="90">
                  <c:v>0.24517224729061127</c:v>
                </c:pt>
                <c:pt idx="91">
                  <c:v>0.24041210114955902</c:v>
                </c:pt>
                <c:pt idx="92">
                  <c:v>0.23748210072517395</c:v>
                </c:pt>
                <c:pt idx="93">
                  <c:v>0.23425775766372681</c:v>
                </c:pt>
                <c:pt idx="94">
                  <c:v>0.23276792466640472</c:v>
                </c:pt>
                <c:pt idx="95">
                  <c:v>0.23113614320755005</c:v>
                </c:pt>
                <c:pt idx="96">
                  <c:v>0.22923016548156738</c:v>
                </c:pt>
                <c:pt idx="97">
                  <c:v>0.22555474936962128</c:v>
                </c:pt>
                <c:pt idx="98">
                  <c:v>0.22398047149181366</c:v>
                </c:pt>
                <c:pt idx="99">
                  <c:v>0.22286500036716461</c:v>
                </c:pt>
                <c:pt idx="100">
                  <c:v>0.22121725976467133</c:v>
                </c:pt>
                <c:pt idx="101">
                  <c:v>0.22071743011474609</c:v>
                </c:pt>
                <c:pt idx="102">
                  <c:v>0.21943330764770508</c:v>
                </c:pt>
                <c:pt idx="103">
                  <c:v>0.21833492815494537</c:v>
                </c:pt>
                <c:pt idx="104">
                  <c:v>0.21667638421058655</c:v>
                </c:pt>
                <c:pt idx="105">
                  <c:v>0.2171204537153244</c:v>
                </c:pt>
                <c:pt idx="106">
                  <c:v>0.2166416347026825</c:v>
                </c:pt>
                <c:pt idx="107">
                  <c:v>0.21684116125106812</c:v>
                </c:pt>
                <c:pt idx="108">
                  <c:v>0.21663746237754822</c:v>
                </c:pt>
                <c:pt idx="109">
                  <c:v>0.21542426943778992</c:v>
                </c:pt>
                <c:pt idx="110">
                  <c:v>0.21423585712909698</c:v>
                </c:pt>
                <c:pt idx="111">
                  <c:v>0.21326172351837158</c:v>
                </c:pt>
                <c:pt idx="112">
                  <c:v>0.2123585045337677</c:v>
                </c:pt>
                <c:pt idx="113">
                  <c:v>0.21162943542003632</c:v>
                </c:pt>
                <c:pt idx="114">
                  <c:v>0.21124620735645294</c:v>
                </c:pt>
                <c:pt idx="115">
                  <c:v>0.20970016717910767</c:v>
                </c:pt>
                <c:pt idx="116">
                  <c:v>0.20869380235671997</c:v>
                </c:pt>
                <c:pt idx="117">
                  <c:v>0.20826900005340576</c:v>
                </c:pt>
                <c:pt idx="118">
                  <c:v>0.20806661248207092</c:v>
                </c:pt>
                <c:pt idx="119">
                  <c:v>0.20804485678672791</c:v>
                </c:pt>
                <c:pt idx="120">
                  <c:v>0.20804485678672791</c:v>
                </c:pt>
              </c:numCache>
            </c:numRef>
          </c:val>
          <c:smooth val="0"/>
          <c:extLst>
            <c:ext xmlns:c16="http://schemas.microsoft.com/office/drawing/2014/chart" uri="{C3380CC4-5D6E-409C-BE32-E72D297353CC}">
              <c16:uniqueId val="{00000002-EF9F-4B9A-AC7B-2BF32DA79E98}"/>
            </c:ext>
          </c:extLst>
        </c:ser>
        <c:ser>
          <c:idx val="3"/>
          <c:order val="3"/>
          <c:tx>
            <c:strRef>
              <c:f>inkomenwerk2!$P$1</c:f>
              <c:strCache>
                <c:ptCount val="1"/>
                <c:pt idx="0">
                  <c:v>cohort 66 jaar (hoofdinkomen uit werk, man)</c:v>
                </c:pt>
              </c:strCache>
            </c:strRef>
          </c:tx>
          <c:spPr>
            <a:ln w="28575" cap="rnd">
              <a:solidFill>
                <a:schemeClr val="accent4"/>
              </a:solidFill>
              <a:prstDash val="dash"/>
              <a:round/>
            </a:ln>
            <a:effectLst/>
          </c:spPr>
          <c:marker>
            <c:symbol val="none"/>
          </c:marker>
          <c:cat>
            <c:numRef>
              <c:f>inkomenwerk2!$B$2:$B$122</c:f>
              <c:numCache>
                <c:formatCode>General</c:formatCode>
                <c:ptCount val="121"/>
                <c:pt idx="0">
                  <c:v>60</c:v>
                </c:pt>
                <c:pt idx="1">
                  <c:v>60.083333333333336</c:v>
                </c:pt>
                <c:pt idx="2">
                  <c:v>60.166666666666664</c:v>
                </c:pt>
                <c:pt idx="3">
                  <c:v>60.25</c:v>
                </c:pt>
                <c:pt idx="4">
                  <c:v>60.333333333333336</c:v>
                </c:pt>
                <c:pt idx="5">
                  <c:v>60.416666666666664</c:v>
                </c:pt>
                <c:pt idx="6">
                  <c:v>60.5</c:v>
                </c:pt>
                <c:pt idx="7">
                  <c:v>60.583333333333336</c:v>
                </c:pt>
                <c:pt idx="8">
                  <c:v>60.666666666666664</c:v>
                </c:pt>
                <c:pt idx="9">
                  <c:v>60.75</c:v>
                </c:pt>
                <c:pt idx="10">
                  <c:v>60.833333333333336</c:v>
                </c:pt>
                <c:pt idx="11">
                  <c:v>60.916666666666664</c:v>
                </c:pt>
                <c:pt idx="12">
                  <c:v>61</c:v>
                </c:pt>
                <c:pt idx="13">
                  <c:v>61.083333333333336</c:v>
                </c:pt>
                <c:pt idx="14">
                  <c:v>61.166666666666664</c:v>
                </c:pt>
                <c:pt idx="15">
                  <c:v>61.25</c:v>
                </c:pt>
                <c:pt idx="16">
                  <c:v>61.333333333333336</c:v>
                </c:pt>
                <c:pt idx="17">
                  <c:v>61.416666666666664</c:v>
                </c:pt>
                <c:pt idx="18">
                  <c:v>61.5</c:v>
                </c:pt>
                <c:pt idx="19">
                  <c:v>61.583333333333336</c:v>
                </c:pt>
                <c:pt idx="20">
                  <c:v>61.666666666666664</c:v>
                </c:pt>
                <c:pt idx="21">
                  <c:v>61.75</c:v>
                </c:pt>
                <c:pt idx="22">
                  <c:v>61.833333333333336</c:v>
                </c:pt>
                <c:pt idx="23">
                  <c:v>61.916666666666664</c:v>
                </c:pt>
                <c:pt idx="24">
                  <c:v>62</c:v>
                </c:pt>
                <c:pt idx="25">
                  <c:v>62.083333333333336</c:v>
                </c:pt>
                <c:pt idx="26">
                  <c:v>62.166666666666664</c:v>
                </c:pt>
                <c:pt idx="27">
                  <c:v>62.25</c:v>
                </c:pt>
                <c:pt idx="28">
                  <c:v>62.333333333333336</c:v>
                </c:pt>
                <c:pt idx="29">
                  <c:v>62.416666666666664</c:v>
                </c:pt>
                <c:pt idx="30">
                  <c:v>62.5</c:v>
                </c:pt>
                <c:pt idx="31">
                  <c:v>62.583333333333336</c:v>
                </c:pt>
                <c:pt idx="32">
                  <c:v>62.666666666666664</c:v>
                </c:pt>
                <c:pt idx="33">
                  <c:v>62.75</c:v>
                </c:pt>
                <c:pt idx="34">
                  <c:v>62.833333333333336</c:v>
                </c:pt>
                <c:pt idx="35">
                  <c:v>62.916666666666664</c:v>
                </c:pt>
                <c:pt idx="36">
                  <c:v>63</c:v>
                </c:pt>
                <c:pt idx="37">
                  <c:v>63.083333333333336</c:v>
                </c:pt>
                <c:pt idx="38">
                  <c:v>63.166666666666664</c:v>
                </c:pt>
                <c:pt idx="39">
                  <c:v>63.25</c:v>
                </c:pt>
                <c:pt idx="40">
                  <c:v>63.333333333333336</c:v>
                </c:pt>
                <c:pt idx="41">
                  <c:v>63.416666666666664</c:v>
                </c:pt>
                <c:pt idx="42">
                  <c:v>63.5</c:v>
                </c:pt>
                <c:pt idx="43">
                  <c:v>63.583333333333336</c:v>
                </c:pt>
                <c:pt idx="44">
                  <c:v>63.666666666666664</c:v>
                </c:pt>
                <c:pt idx="45">
                  <c:v>63.75</c:v>
                </c:pt>
                <c:pt idx="46">
                  <c:v>63.833333333333336</c:v>
                </c:pt>
                <c:pt idx="47">
                  <c:v>63.916666666666664</c:v>
                </c:pt>
                <c:pt idx="48">
                  <c:v>64</c:v>
                </c:pt>
                <c:pt idx="49">
                  <c:v>64.083333333333329</c:v>
                </c:pt>
                <c:pt idx="50">
                  <c:v>64.166666666666671</c:v>
                </c:pt>
                <c:pt idx="51">
                  <c:v>64.25</c:v>
                </c:pt>
                <c:pt idx="52">
                  <c:v>64.333333333333329</c:v>
                </c:pt>
                <c:pt idx="53">
                  <c:v>64.416666666666671</c:v>
                </c:pt>
                <c:pt idx="54">
                  <c:v>64.5</c:v>
                </c:pt>
                <c:pt idx="55">
                  <c:v>64.583333333333329</c:v>
                </c:pt>
                <c:pt idx="56">
                  <c:v>64.666666666666671</c:v>
                </c:pt>
                <c:pt idx="57">
                  <c:v>64.75</c:v>
                </c:pt>
                <c:pt idx="58">
                  <c:v>64.833333333333329</c:v>
                </c:pt>
                <c:pt idx="59">
                  <c:v>64.916666666666671</c:v>
                </c:pt>
                <c:pt idx="60">
                  <c:v>65</c:v>
                </c:pt>
                <c:pt idx="61">
                  <c:v>65.083333333333329</c:v>
                </c:pt>
                <c:pt idx="62">
                  <c:v>65.166666666666671</c:v>
                </c:pt>
                <c:pt idx="63">
                  <c:v>65.25</c:v>
                </c:pt>
                <c:pt idx="64">
                  <c:v>65.333333333333329</c:v>
                </c:pt>
                <c:pt idx="65">
                  <c:v>65.416666666666671</c:v>
                </c:pt>
                <c:pt idx="66">
                  <c:v>65.5</c:v>
                </c:pt>
                <c:pt idx="67">
                  <c:v>65.583333333333329</c:v>
                </c:pt>
                <c:pt idx="68">
                  <c:v>65.666666666666671</c:v>
                </c:pt>
                <c:pt idx="69">
                  <c:v>65.75</c:v>
                </c:pt>
                <c:pt idx="70">
                  <c:v>65.833333333333329</c:v>
                </c:pt>
                <c:pt idx="71">
                  <c:v>65.916666666666671</c:v>
                </c:pt>
                <c:pt idx="72">
                  <c:v>66</c:v>
                </c:pt>
                <c:pt idx="73">
                  <c:v>66.083333333333329</c:v>
                </c:pt>
                <c:pt idx="74">
                  <c:v>66.166666666666671</c:v>
                </c:pt>
                <c:pt idx="75">
                  <c:v>66.25</c:v>
                </c:pt>
                <c:pt idx="76">
                  <c:v>66.333333333333329</c:v>
                </c:pt>
                <c:pt idx="77">
                  <c:v>66.416666666666671</c:v>
                </c:pt>
                <c:pt idx="78">
                  <c:v>66.5</c:v>
                </c:pt>
                <c:pt idx="79">
                  <c:v>66.583333333333329</c:v>
                </c:pt>
                <c:pt idx="80">
                  <c:v>66.666666666666671</c:v>
                </c:pt>
                <c:pt idx="81">
                  <c:v>66.75</c:v>
                </c:pt>
                <c:pt idx="82">
                  <c:v>66.833333333333329</c:v>
                </c:pt>
                <c:pt idx="83">
                  <c:v>66.916666666666671</c:v>
                </c:pt>
                <c:pt idx="84">
                  <c:v>67</c:v>
                </c:pt>
                <c:pt idx="85">
                  <c:v>67.083333333333329</c:v>
                </c:pt>
                <c:pt idx="86">
                  <c:v>67.166666666666671</c:v>
                </c:pt>
                <c:pt idx="87">
                  <c:v>67.25</c:v>
                </c:pt>
                <c:pt idx="88">
                  <c:v>67.333333333333329</c:v>
                </c:pt>
                <c:pt idx="89">
                  <c:v>67.416666666666671</c:v>
                </c:pt>
                <c:pt idx="90">
                  <c:v>67.5</c:v>
                </c:pt>
                <c:pt idx="91">
                  <c:v>67.583333333333329</c:v>
                </c:pt>
                <c:pt idx="92">
                  <c:v>67.666666666666671</c:v>
                </c:pt>
                <c:pt idx="93">
                  <c:v>67.75</c:v>
                </c:pt>
                <c:pt idx="94">
                  <c:v>67.833333333333329</c:v>
                </c:pt>
                <c:pt idx="95">
                  <c:v>67.916666666666671</c:v>
                </c:pt>
                <c:pt idx="96">
                  <c:v>68</c:v>
                </c:pt>
                <c:pt idx="97">
                  <c:v>68.083333333333329</c:v>
                </c:pt>
                <c:pt idx="98">
                  <c:v>68.166666666666671</c:v>
                </c:pt>
                <c:pt idx="99">
                  <c:v>68.25</c:v>
                </c:pt>
                <c:pt idx="100">
                  <c:v>68.333333333333329</c:v>
                </c:pt>
                <c:pt idx="101">
                  <c:v>68.416666666666671</c:v>
                </c:pt>
                <c:pt idx="102">
                  <c:v>68.5</c:v>
                </c:pt>
                <c:pt idx="103">
                  <c:v>68.583333333333329</c:v>
                </c:pt>
                <c:pt idx="104">
                  <c:v>68.666666666666671</c:v>
                </c:pt>
                <c:pt idx="105">
                  <c:v>68.75</c:v>
                </c:pt>
                <c:pt idx="106">
                  <c:v>68.833333333333329</c:v>
                </c:pt>
                <c:pt idx="107">
                  <c:v>68.916666666666671</c:v>
                </c:pt>
                <c:pt idx="108">
                  <c:v>69</c:v>
                </c:pt>
                <c:pt idx="109">
                  <c:v>69.083333333333329</c:v>
                </c:pt>
                <c:pt idx="110">
                  <c:v>69.166666666666671</c:v>
                </c:pt>
                <c:pt idx="111">
                  <c:v>69.25</c:v>
                </c:pt>
                <c:pt idx="112">
                  <c:v>69.333333333333329</c:v>
                </c:pt>
                <c:pt idx="113">
                  <c:v>69.416666666666671</c:v>
                </c:pt>
                <c:pt idx="114">
                  <c:v>69.5</c:v>
                </c:pt>
                <c:pt idx="115">
                  <c:v>69.583333333333329</c:v>
                </c:pt>
                <c:pt idx="116">
                  <c:v>69.666666666666671</c:v>
                </c:pt>
                <c:pt idx="117">
                  <c:v>69.75</c:v>
                </c:pt>
                <c:pt idx="118">
                  <c:v>69.833333333333329</c:v>
                </c:pt>
                <c:pt idx="119">
                  <c:v>69.916666666666671</c:v>
                </c:pt>
                <c:pt idx="120">
                  <c:v>70</c:v>
                </c:pt>
              </c:numCache>
            </c:numRef>
          </c:cat>
          <c:val>
            <c:numRef>
              <c:f>inkomenwerk2!$P$2:$P$122</c:f>
              <c:numCache>
                <c:formatCode>0%</c:formatCode>
                <c:ptCount val="121"/>
                <c:pt idx="0">
                  <c:v>0.71777129173278809</c:v>
                </c:pt>
                <c:pt idx="1">
                  <c:v>0.71251201629638672</c:v>
                </c:pt>
                <c:pt idx="2">
                  <c:v>0.70857375860214233</c:v>
                </c:pt>
                <c:pt idx="3">
                  <c:v>0.70465034246444702</c:v>
                </c:pt>
                <c:pt idx="4">
                  <c:v>0.70169574022293091</c:v>
                </c:pt>
                <c:pt idx="5">
                  <c:v>0.69840872287750244</c:v>
                </c:pt>
                <c:pt idx="6">
                  <c:v>0.6943092942237854</c:v>
                </c:pt>
                <c:pt idx="7">
                  <c:v>0.69096249341964722</c:v>
                </c:pt>
                <c:pt idx="8">
                  <c:v>0.68738532066345215</c:v>
                </c:pt>
                <c:pt idx="9">
                  <c:v>0.68369209766387939</c:v>
                </c:pt>
                <c:pt idx="10">
                  <c:v>0.68119549751281738</c:v>
                </c:pt>
                <c:pt idx="11">
                  <c:v>0.6780741810798645</c:v>
                </c:pt>
                <c:pt idx="12">
                  <c:v>0.67344528436660767</c:v>
                </c:pt>
                <c:pt idx="13">
                  <c:v>0.66850000619888306</c:v>
                </c:pt>
                <c:pt idx="14">
                  <c:v>0.66398721933364868</c:v>
                </c:pt>
                <c:pt idx="15">
                  <c:v>0.65932363271713257</c:v>
                </c:pt>
                <c:pt idx="16">
                  <c:v>0.65606492757797241</c:v>
                </c:pt>
                <c:pt idx="17">
                  <c:v>0.6531948447227478</c:v>
                </c:pt>
                <c:pt idx="18">
                  <c:v>0.64667844772338867</c:v>
                </c:pt>
                <c:pt idx="19">
                  <c:v>0.64281916618347168</c:v>
                </c:pt>
                <c:pt idx="20">
                  <c:v>0.63627719879150391</c:v>
                </c:pt>
                <c:pt idx="21">
                  <c:v>0.63180214166641235</c:v>
                </c:pt>
                <c:pt idx="22">
                  <c:v>0.62871652841567993</c:v>
                </c:pt>
                <c:pt idx="23">
                  <c:v>0.62566322088241577</c:v>
                </c:pt>
                <c:pt idx="24">
                  <c:v>0.61690163612365723</c:v>
                </c:pt>
                <c:pt idx="25">
                  <c:v>0.61019724607467651</c:v>
                </c:pt>
                <c:pt idx="26">
                  <c:v>0.60559403896331787</c:v>
                </c:pt>
                <c:pt idx="27">
                  <c:v>0.60049372911453247</c:v>
                </c:pt>
                <c:pt idx="28">
                  <c:v>0.59617811441421509</c:v>
                </c:pt>
                <c:pt idx="29">
                  <c:v>0.5919044017791748</c:v>
                </c:pt>
                <c:pt idx="30">
                  <c:v>0.58706867694854736</c:v>
                </c:pt>
                <c:pt idx="31">
                  <c:v>0.58214008808135986</c:v>
                </c:pt>
                <c:pt idx="32">
                  <c:v>0.57743668556213379</c:v>
                </c:pt>
                <c:pt idx="33">
                  <c:v>0.57341569662094116</c:v>
                </c:pt>
                <c:pt idx="34">
                  <c:v>0.57052391767501831</c:v>
                </c:pt>
                <c:pt idx="35">
                  <c:v>0.56701189279556274</c:v>
                </c:pt>
                <c:pt idx="36">
                  <c:v>0.56001436710357666</c:v>
                </c:pt>
                <c:pt idx="37">
                  <c:v>0.55359798669815063</c:v>
                </c:pt>
                <c:pt idx="38">
                  <c:v>0.54839664697647095</c:v>
                </c:pt>
                <c:pt idx="39">
                  <c:v>0.54439139366149902</c:v>
                </c:pt>
                <c:pt idx="40">
                  <c:v>0.54055029153823853</c:v>
                </c:pt>
                <c:pt idx="41">
                  <c:v>0.53651398420333862</c:v>
                </c:pt>
                <c:pt idx="42">
                  <c:v>0.53167009353637695</c:v>
                </c:pt>
                <c:pt idx="43">
                  <c:v>0.52739822864532471</c:v>
                </c:pt>
                <c:pt idx="44">
                  <c:v>0.52326470613479614</c:v>
                </c:pt>
                <c:pt idx="45">
                  <c:v>0.51896882057189941</c:v>
                </c:pt>
                <c:pt idx="46">
                  <c:v>0.51603621244430542</c:v>
                </c:pt>
                <c:pt idx="47">
                  <c:v>0.51300853490829468</c:v>
                </c:pt>
                <c:pt idx="48">
                  <c:v>0.50636160373687744</c:v>
                </c:pt>
                <c:pt idx="49">
                  <c:v>0.49870938062667847</c:v>
                </c:pt>
                <c:pt idx="50">
                  <c:v>0.49385154247283936</c:v>
                </c:pt>
                <c:pt idx="51">
                  <c:v>0.48959404230117798</c:v>
                </c:pt>
                <c:pt idx="52">
                  <c:v>0.48507249355316162</c:v>
                </c:pt>
                <c:pt idx="53">
                  <c:v>0.48050037026405334</c:v>
                </c:pt>
                <c:pt idx="54">
                  <c:v>0.47424954175949097</c:v>
                </c:pt>
                <c:pt idx="55">
                  <c:v>0.47029075026512146</c:v>
                </c:pt>
                <c:pt idx="56">
                  <c:v>0.46547302603721619</c:v>
                </c:pt>
                <c:pt idx="57">
                  <c:v>0.46137717366218567</c:v>
                </c:pt>
                <c:pt idx="58">
                  <c:v>0.45863470435142517</c:v>
                </c:pt>
                <c:pt idx="59">
                  <c:v>0.45307096838951111</c:v>
                </c:pt>
                <c:pt idx="60">
                  <c:v>0.43144753575325012</c:v>
                </c:pt>
                <c:pt idx="61">
                  <c:v>0.42844212055206299</c:v>
                </c:pt>
                <c:pt idx="62">
                  <c:v>0.42434871196746826</c:v>
                </c:pt>
                <c:pt idx="63">
                  <c:v>0.41905263066291809</c:v>
                </c:pt>
                <c:pt idx="64">
                  <c:v>0.41368266940116882</c:v>
                </c:pt>
                <c:pt idx="65">
                  <c:v>0.40957432985305786</c:v>
                </c:pt>
                <c:pt idx="66">
                  <c:v>0.40363770723342896</c:v>
                </c:pt>
                <c:pt idx="67">
                  <c:v>0.39788973331451416</c:v>
                </c:pt>
                <c:pt idx="68">
                  <c:v>0.3921363353729248</c:v>
                </c:pt>
                <c:pt idx="69">
                  <c:v>0.38595700263977051</c:v>
                </c:pt>
                <c:pt idx="70">
                  <c:v>0.38315534591674805</c:v>
                </c:pt>
                <c:pt idx="71">
                  <c:v>0.37987411022186279</c:v>
                </c:pt>
                <c:pt idx="72">
                  <c:v>0.26045733690261841</c:v>
                </c:pt>
                <c:pt idx="73">
                  <c:v>0.15321089327335358</c:v>
                </c:pt>
                <c:pt idx="74">
                  <c:v>0.13985194265842438</c:v>
                </c:pt>
                <c:pt idx="75">
                  <c:v>0.13280615210533142</c:v>
                </c:pt>
                <c:pt idx="76">
                  <c:v>0.12772548198699951</c:v>
                </c:pt>
                <c:pt idx="77">
                  <c:v>0.12309770286083221</c:v>
                </c:pt>
                <c:pt idx="78">
                  <c:v>0.11880007386207581</c:v>
                </c:pt>
                <c:pt idx="79">
                  <c:v>0.11461352556943893</c:v>
                </c:pt>
                <c:pt idx="80">
                  <c:v>0.1110021248459816</c:v>
                </c:pt>
                <c:pt idx="81">
                  <c:v>0.10810628533363342</c:v>
                </c:pt>
                <c:pt idx="82">
                  <c:v>0.10726592689752579</c:v>
                </c:pt>
                <c:pt idx="83">
                  <c:v>0.10662952065467834</c:v>
                </c:pt>
                <c:pt idx="84">
                  <c:v>0.1042538583278656</c:v>
                </c:pt>
                <c:pt idx="85">
                  <c:v>9.9756069481372833E-2</c:v>
                </c:pt>
                <c:pt idx="86">
                  <c:v>9.6996597945690155E-2</c:v>
                </c:pt>
                <c:pt idx="87">
                  <c:v>9.4550758600234985E-2</c:v>
                </c:pt>
                <c:pt idx="88">
                  <c:v>9.2094041407108307E-2</c:v>
                </c:pt>
                <c:pt idx="89">
                  <c:v>8.971036970615387E-2</c:v>
                </c:pt>
                <c:pt idx="90">
                  <c:v>8.731398731470108E-2</c:v>
                </c:pt>
                <c:pt idx="91">
                  <c:v>8.4909766912460327E-2</c:v>
                </c:pt>
                <c:pt idx="92">
                  <c:v>8.2370594143867493E-2</c:v>
                </c:pt>
                <c:pt idx="93">
                  <c:v>8.0136135220527649E-2</c:v>
                </c:pt>
                <c:pt idx="94">
                  <c:v>7.9343385994434357E-2</c:v>
                </c:pt>
                <c:pt idx="95">
                  <c:v>7.876286655664444E-2</c:v>
                </c:pt>
                <c:pt idx="96">
                  <c:v>7.7681049704551697E-2</c:v>
                </c:pt>
                <c:pt idx="97">
                  <c:v>7.6124899089336395E-2</c:v>
                </c:pt>
                <c:pt idx="98">
                  <c:v>7.5007542967796326E-2</c:v>
                </c:pt>
                <c:pt idx="99">
                  <c:v>7.409137487411499E-2</c:v>
                </c:pt>
                <c:pt idx="100">
                  <c:v>7.2977326810359955E-2</c:v>
                </c:pt>
                <c:pt idx="101">
                  <c:v>7.212897390127182E-2</c:v>
                </c:pt>
                <c:pt idx="102">
                  <c:v>7.1264684200286865E-2</c:v>
                </c:pt>
                <c:pt idx="103">
                  <c:v>7.0303738117218018E-2</c:v>
                </c:pt>
                <c:pt idx="104">
                  <c:v>6.9464102387428284E-2</c:v>
                </c:pt>
                <c:pt idx="105">
                  <c:v>6.899908185005188E-2</c:v>
                </c:pt>
                <c:pt idx="106">
                  <c:v>6.8969354033470154E-2</c:v>
                </c:pt>
                <c:pt idx="107">
                  <c:v>6.8591050803661346E-2</c:v>
                </c:pt>
                <c:pt idx="108">
                  <c:v>6.8073749542236328E-2</c:v>
                </c:pt>
                <c:pt idx="109">
                  <c:v>6.7953184247016907E-2</c:v>
                </c:pt>
                <c:pt idx="110">
                  <c:v>6.8317607045173645E-2</c:v>
                </c:pt>
                <c:pt idx="111">
                  <c:v>6.8336620926856995E-2</c:v>
                </c:pt>
                <c:pt idx="112">
                  <c:v>6.8390674889087677E-2</c:v>
                </c:pt>
                <c:pt idx="113">
                  <c:v>6.8535648286342621E-2</c:v>
                </c:pt>
                <c:pt idx="114">
                  <c:v>6.8684563040733337E-2</c:v>
                </c:pt>
                <c:pt idx="115">
                  <c:v>6.8781204521656036E-2</c:v>
                </c:pt>
                <c:pt idx="116">
                  <c:v>6.8560928106307983E-2</c:v>
                </c:pt>
                <c:pt idx="117">
                  <c:v>6.8483449518680573E-2</c:v>
                </c:pt>
                <c:pt idx="118">
                  <c:v>6.8387806415557861E-2</c:v>
                </c:pt>
                <c:pt idx="119">
                  <c:v>6.8031542003154755E-2</c:v>
                </c:pt>
                <c:pt idx="120">
                  <c:v>6.8031542003154755E-2</c:v>
                </c:pt>
              </c:numCache>
            </c:numRef>
          </c:val>
          <c:smooth val="0"/>
          <c:extLst>
            <c:ext xmlns:c16="http://schemas.microsoft.com/office/drawing/2014/chart" uri="{C3380CC4-5D6E-409C-BE32-E72D297353CC}">
              <c16:uniqueId val="{00000003-EF9F-4B9A-AC7B-2BF32DA79E98}"/>
            </c:ext>
          </c:extLst>
        </c:ser>
        <c:dLbls>
          <c:showLegendKey val="0"/>
          <c:showVal val="0"/>
          <c:showCatName val="0"/>
          <c:showSerName val="0"/>
          <c:showPercent val="0"/>
          <c:showBubbleSize val="0"/>
        </c:dLbls>
        <c:smooth val="0"/>
        <c:axId val="1187977536"/>
        <c:axId val="1187978016"/>
      </c:lineChart>
      <c:catAx>
        <c:axId val="118797753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nl-NL"/>
                  <a:t>Leeftijd</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nl-NL"/>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l-NL"/>
          </a:p>
        </c:txPr>
        <c:crossAx val="1187978016"/>
        <c:crosses val="autoZero"/>
        <c:auto val="1"/>
        <c:lblAlgn val="ctr"/>
        <c:lblOffset val="100"/>
        <c:tickLblSkip val="6"/>
        <c:noMultiLvlLbl val="0"/>
      </c:catAx>
      <c:valAx>
        <c:axId val="1187978016"/>
        <c:scaling>
          <c:orientation val="minMax"/>
          <c:max val="0.8"/>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l-NL"/>
          </a:p>
        </c:txPr>
        <c:crossAx val="1187977536"/>
        <c:crosses val="autoZero"/>
        <c:crossBetween val="between"/>
      </c:valAx>
      <c:spPr>
        <a:noFill/>
        <a:ln>
          <a:noFill/>
        </a:ln>
        <a:effectLst/>
      </c:spPr>
    </c:plotArea>
    <c:legend>
      <c:legendPos val="b"/>
      <c:layout>
        <c:manualLayout>
          <c:xMode val="edge"/>
          <c:yMode val="edge"/>
          <c:x val="7.673206077885647E-2"/>
          <c:y val="0.78782140655791788"/>
          <c:w val="0.84653572746892403"/>
          <c:h val="0.19453802012344928"/>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l-N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nl-NL"/>
    </a:p>
  </c:txPr>
  <c:externalData r:id="rId3">
    <c:autoUpdate val="0"/>
  </c:externalData>
</c:chartSpace>
</file>

<file path=word/charts/chart8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6.2852777570189408E-2"/>
          <c:y val="4.8511576626240352E-2"/>
          <c:w val="0.91010049541909077"/>
          <c:h val="0.54114785265954213"/>
        </c:manualLayout>
      </c:layout>
      <c:lineChart>
        <c:grouping val="standard"/>
        <c:varyColors val="0"/>
        <c:ser>
          <c:idx val="0"/>
          <c:order val="0"/>
          <c:tx>
            <c:strRef>
              <c:f>inkomenwerk2!$R$1</c:f>
              <c:strCache>
                <c:ptCount val="1"/>
                <c:pt idx="0">
                  <c:v>cohort 66 jaar plus 7 maanden (inkomen uit werk, vrouw)</c:v>
                </c:pt>
              </c:strCache>
            </c:strRef>
          </c:tx>
          <c:spPr>
            <a:ln w="28575" cap="rnd">
              <a:solidFill>
                <a:schemeClr val="accent3"/>
              </a:solidFill>
              <a:prstDash val="sysDot"/>
              <a:round/>
            </a:ln>
            <a:effectLst/>
          </c:spPr>
          <c:marker>
            <c:symbol val="none"/>
          </c:marker>
          <c:cat>
            <c:numRef>
              <c:f>inkomenwerk2!$B$2:$B$122</c:f>
              <c:numCache>
                <c:formatCode>General</c:formatCode>
                <c:ptCount val="121"/>
                <c:pt idx="0">
                  <c:v>60</c:v>
                </c:pt>
                <c:pt idx="1">
                  <c:v>60.083333333333336</c:v>
                </c:pt>
                <c:pt idx="2">
                  <c:v>60.166666666666664</c:v>
                </c:pt>
                <c:pt idx="3">
                  <c:v>60.25</c:v>
                </c:pt>
                <c:pt idx="4">
                  <c:v>60.333333333333336</c:v>
                </c:pt>
                <c:pt idx="5">
                  <c:v>60.416666666666664</c:v>
                </c:pt>
                <c:pt idx="6">
                  <c:v>60.5</c:v>
                </c:pt>
                <c:pt idx="7">
                  <c:v>60.583333333333336</c:v>
                </c:pt>
                <c:pt idx="8">
                  <c:v>60.666666666666664</c:v>
                </c:pt>
                <c:pt idx="9">
                  <c:v>60.75</c:v>
                </c:pt>
                <c:pt idx="10">
                  <c:v>60.833333333333336</c:v>
                </c:pt>
                <c:pt idx="11">
                  <c:v>60.916666666666664</c:v>
                </c:pt>
                <c:pt idx="12">
                  <c:v>61</c:v>
                </c:pt>
                <c:pt idx="13">
                  <c:v>61.083333333333336</c:v>
                </c:pt>
                <c:pt idx="14">
                  <c:v>61.166666666666664</c:v>
                </c:pt>
                <c:pt idx="15">
                  <c:v>61.25</c:v>
                </c:pt>
                <c:pt idx="16">
                  <c:v>61.333333333333336</c:v>
                </c:pt>
                <c:pt idx="17">
                  <c:v>61.416666666666664</c:v>
                </c:pt>
                <c:pt idx="18">
                  <c:v>61.5</c:v>
                </c:pt>
                <c:pt idx="19">
                  <c:v>61.583333333333336</c:v>
                </c:pt>
                <c:pt idx="20">
                  <c:v>61.666666666666664</c:v>
                </c:pt>
                <c:pt idx="21">
                  <c:v>61.75</c:v>
                </c:pt>
                <c:pt idx="22">
                  <c:v>61.833333333333336</c:v>
                </c:pt>
                <c:pt idx="23">
                  <c:v>61.916666666666664</c:v>
                </c:pt>
                <c:pt idx="24">
                  <c:v>62</c:v>
                </c:pt>
                <c:pt idx="25">
                  <c:v>62.083333333333336</c:v>
                </c:pt>
                <c:pt idx="26">
                  <c:v>62.166666666666664</c:v>
                </c:pt>
                <c:pt idx="27">
                  <c:v>62.25</c:v>
                </c:pt>
                <c:pt idx="28">
                  <c:v>62.333333333333336</c:v>
                </c:pt>
                <c:pt idx="29">
                  <c:v>62.416666666666664</c:v>
                </c:pt>
                <c:pt idx="30">
                  <c:v>62.5</c:v>
                </c:pt>
                <c:pt idx="31">
                  <c:v>62.583333333333336</c:v>
                </c:pt>
                <c:pt idx="32">
                  <c:v>62.666666666666664</c:v>
                </c:pt>
                <c:pt idx="33">
                  <c:v>62.75</c:v>
                </c:pt>
                <c:pt idx="34">
                  <c:v>62.833333333333336</c:v>
                </c:pt>
                <c:pt idx="35">
                  <c:v>62.916666666666664</c:v>
                </c:pt>
                <c:pt idx="36">
                  <c:v>63</c:v>
                </c:pt>
                <c:pt idx="37">
                  <c:v>63.083333333333336</c:v>
                </c:pt>
                <c:pt idx="38">
                  <c:v>63.166666666666664</c:v>
                </c:pt>
                <c:pt idx="39">
                  <c:v>63.25</c:v>
                </c:pt>
                <c:pt idx="40">
                  <c:v>63.333333333333336</c:v>
                </c:pt>
                <c:pt idx="41">
                  <c:v>63.416666666666664</c:v>
                </c:pt>
                <c:pt idx="42">
                  <c:v>63.5</c:v>
                </c:pt>
                <c:pt idx="43">
                  <c:v>63.583333333333336</c:v>
                </c:pt>
                <c:pt idx="44">
                  <c:v>63.666666666666664</c:v>
                </c:pt>
                <c:pt idx="45">
                  <c:v>63.75</c:v>
                </c:pt>
                <c:pt idx="46">
                  <c:v>63.833333333333336</c:v>
                </c:pt>
                <c:pt idx="47">
                  <c:v>63.916666666666664</c:v>
                </c:pt>
                <c:pt idx="48">
                  <c:v>64</c:v>
                </c:pt>
                <c:pt idx="49">
                  <c:v>64.083333333333329</c:v>
                </c:pt>
                <c:pt idx="50">
                  <c:v>64.166666666666671</c:v>
                </c:pt>
                <c:pt idx="51">
                  <c:v>64.25</c:v>
                </c:pt>
                <c:pt idx="52">
                  <c:v>64.333333333333329</c:v>
                </c:pt>
                <c:pt idx="53">
                  <c:v>64.416666666666671</c:v>
                </c:pt>
                <c:pt idx="54">
                  <c:v>64.5</c:v>
                </c:pt>
                <c:pt idx="55">
                  <c:v>64.583333333333329</c:v>
                </c:pt>
                <c:pt idx="56">
                  <c:v>64.666666666666671</c:v>
                </c:pt>
                <c:pt idx="57">
                  <c:v>64.75</c:v>
                </c:pt>
                <c:pt idx="58">
                  <c:v>64.833333333333329</c:v>
                </c:pt>
                <c:pt idx="59">
                  <c:v>64.916666666666671</c:v>
                </c:pt>
                <c:pt idx="60">
                  <c:v>65</c:v>
                </c:pt>
                <c:pt idx="61">
                  <c:v>65.083333333333329</c:v>
                </c:pt>
                <c:pt idx="62">
                  <c:v>65.166666666666671</c:v>
                </c:pt>
                <c:pt idx="63">
                  <c:v>65.25</c:v>
                </c:pt>
                <c:pt idx="64">
                  <c:v>65.333333333333329</c:v>
                </c:pt>
                <c:pt idx="65">
                  <c:v>65.416666666666671</c:v>
                </c:pt>
                <c:pt idx="66">
                  <c:v>65.5</c:v>
                </c:pt>
                <c:pt idx="67">
                  <c:v>65.583333333333329</c:v>
                </c:pt>
                <c:pt idx="68">
                  <c:v>65.666666666666671</c:v>
                </c:pt>
                <c:pt idx="69">
                  <c:v>65.75</c:v>
                </c:pt>
                <c:pt idx="70">
                  <c:v>65.833333333333329</c:v>
                </c:pt>
                <c:pt idx="71">
                  <c:v>65.916666666666671</c:v>
                </c:pt>
                <c:pt idx="72">
                  <c:v>66</c:v>
                </c:pt>
                <c:pt idx="73">
                  <c:v>66.083333333333329</c:v>
                </c:pt>
                <c:pt idx="74">
                  <c:v>66.166666666666671</c:v>
                </c:pt>
                <c:pt idx="75">
                  <c:v>66.25</c:v>
                </c:pt>
                <c:pt idx="76">
                  <c:v>66.333333333333329</c:v>
                </c:pt>
                <c:pt idx="77">
                  <c:v>66.416666666666671</c:v>
                </c:pt>
                <c:pt idx="78">
                  <c:v>66.5</c:v>
                </c:pt>
                <c:pt idx="79">
                  <c:v>66.583333333333329</c:v>
                </c:pt>
                <c:pt idx="80">
                  <c:v>66.666666666666671</c:v>
                </c:pt>
                <c:pt idx="81">
                  <c:v>66.75</c:v>
                </c:pt>
                <c:pt idx="82">
                  <c:v>66.833333333333329</c:v>
                </c:pt>
                <c:pt idx="83">
                  <c:v>66.916666666666671</c:v>
                </c:pt>
                <c:pt idx="84">
                  <c:v>67</c:v>
                </c:pt>
                <c:pt idx="85">
                  <c:v>67.083333333333329</c:v>
                </c:pt>
                <c:pt idx="86">
                  <c:v>67.166666666666671</c:v>
                </c:pt>
                <c:pt idx="87">
                  <c:v>67.25</c:v>
                </c:pt>
                <c:pt idx="88">
                  <c:v>67.333333333333329</c:v>
                </c:pt>
                <c:pt idx="89">
                  <c:v>67.416666666666671</c:v>
                </c:pt>
                <c:pt idx="90">
                  <c:v>67.5</c:v>
                </c:pt>
                <c:pt idx="91">
                  <c:v>67.583333333333329</c:v>
                </c:pt>
                <c:pt idx="92">
                  <c:v>67.666666666666671</c:v>
                </c:pt>
                <c:pt idx="93">
                  <c:v>67.75</c:v>
                </c:pt>
                <c:pt idx="94">
                  <c:v>67.833333333333329</c:v>
                </c:pt>
                <c:pt idx="95">
                  <c:v>67.916666666666671</c:v>
                </c:pt>
                <c:pt idx="96">
                  <c:v>68</c:v>
                </c:pt>
                <c:pt idx="97">
                  <c:v>68.083333333333329</c:v>
                </c:pt>
                <c:pt idx="98">
                  <c:v>68.166666666666671</c:v>
                </c:pt>
                <c:pt idx="99">
                  <c:v>68.25</c:v>
                </c:pt>
                <c:pt idx="100">
                  <c:v>68.333333333333329</c:v>
                </c:pt>
                <c:pt idx="101">
                  <c:v>68.416666666666671</c:v>
                </c:pt>
                <c:pt idx="102">
                  <c:v>68.5</c:v>
                </c:pt>
                <c:pt idx="103">
                  <c:v>68.583333333333329</c:v>
                </c:pt>
                <c:pt idx="104">
                  <c:v>68.666666666666671</c:v>
                </c:pt>
                <c:pt idx="105">
                  <c:v>68.75</c:v>
                </c:pt>
                <c:pt idx="106">
                  <c:v>68.833333333333329</c:v>
                </c:pt>
                <c:pt idx="107">
                  <c:v>68.916666666666671</c:v>
                </c:pt>
                <c:pt idx="108">
                  <c:v>69</c:v>
                </c:pt>
                <c:pt idx="109">
                  <c:v>69.083333333333329</c:v>
                </c:pt>
                <c:pt idx="110">
                  <c:v>69.166666666666671</c:v>
                </c:pt>
                <c:pt idx="111">
                  <c:v>69.25</c:v>
                </c:pt>
                <c:pt idx="112">
                  <c:v>69.333333333333329</c:v>
                </c:pt>
                <c:pt idx="113">
                  <c:v>69.416666666666671</c:v>
                </c:pt>
                <c:pt idx="114">
                  <c:v>69.5</c:v>
                </c:pt>
                <c:pt idx="115">
                  <c:v>69.583333333333329</c:v>
                </c:pt>
                <c:pt idx="116">
                  <c:v>69.666666666666671</c:v>
                </c:pt>
                <c:pt idx="117">
                  <c:v>69.75</c:v>
                </c:pt>
                <c:pt idx="118">
                  <c:v>69.833333333333329</c:v>
                </c:pt>
                <c:pt idx="119">
                  <c:v>69.916666666666671</c:v>
                </c:pt>
                <c:pt idx="120">
                  <c:v>70</c:v>
                </c:pt>
              </c:numCache>
            </c:numRef>
          </c:cat>
          <c:val>
            <c:numRef>
              <c:f>inkomenwerk2!$R$2:$R$122</c:f>
              <c:numCache>
                <c:formatCode>0%</c:formatCode>
                <c:ptCount val="121"/>
                <c:pt idx="0">
                  <c:v>0.57668620347976685</c:v>
                </c:pt>
                <c:pt idx="1">
                  <c:v>0.57224977016448975</c:v>
                </c:pt>
                <c:pt idx="2">
                  <c:v>0.56922906637191772</c:v>
                </c:pt>
                <c:pt idx="3">
                  <c:v>0.56621384620666504</c:v>
                </c:pt>
                <c:pt idx="4">
                  <c:v>0.56366086006164551</c:v>
                </c:pt>
                <c:pt idx="5">
                  <c:v>0.56217360496520996</c:v>
                </c:pt>
                <c:pt idx="6">
                  <c:v>0.56046587228775024</c:v>
                </c:pt>
                <c:pt idx="7">
                  <c:v>0.55901497602462769</c:v>
                </c:pt>
                <c:pt idx="8">
                  <c:v>0.55705815553665161</c:v>
                </c:pt>
                <c:pt idx="9">
                  <c:v>0.55526775121688843</c:v>
                </c:pt>
                <c:pt idx="10">
                  <c:v>0.55267351865768433</c:v>
                </c:pt>
                <c:pt idx="11">
                  <c:v>0.55127221345901489</c:v>
                </c:pt>
                <c:pt idx="12">
                  <c:v>0.5492979884147644</c:v>
                </c:pt>
                <c:pt idx="13">
                  <c:v>0.54732900857925415</c:v>
                </c:pt>
                <c:pt idx="14">
                  <c:v>0.5458182692527771</c:v>
                </c:pt>
                <c:pt idx="15">
                  <c:v>0.54335004091262817</c:v>
                </c:pt>
                <c:pt idx="16">
                  <c:v>0.5411372184753418</c:v>
                </c:pt>
                <c:pt idx="17">
                  <c:v>0.53954213857650757</c:v>
                </c:pt>
                <c:pt idx="18">
                  <c:v>0.53754734992980957</c:v>
                </c:pt>
                <c:pt idx="19">
                  <c:v>0.53558868169784546</c:v>
                </c:pt>
                <c:pt idx="20">
                  <c:v>0.53402435779571533</c:v>
                </c:pt>
                <c:pt idx="21">
                  <c:v>0.53156501054763794</c:v>
                </c:pt>
                <c:pt idx="22">
                  <c:v>0.5292288064956665</c:v>
                </c:pt>
                <c:pt idx="23">
                  <c:v>0.52753949165344238</c:v>
                </c:pt>
                <c:pt idx="24">
                  <c:v>0.52546429634094238</c:v>
                </c:pt>
                <c:pt idx="25">
                  <c:v>0.52284806966781616</c:v>
                </c:pt>
                <c:pt idx="26">
                  <c:v>0.52126014232635498</c:v>
                </c:pt>
                <c:pt idx="27">
                  <c:v>0.51898872852325439</c:v>
                </c:pt>
                <c:pt idx="28">
                  <c:v>0.51561444997787476</c:v>
                </c:pt>
                <c:pt idx="29">
                  <c:v>0.51349723339080811</c:v>
                </c:pt>
                <c:pt idx="30">
                  <c:v>0.5111660361289978</c:v>
                </c:pt>
                <c:pt idx="31">
                  <c:v>0.50891494750976563</c:v>
                </c:pt>
                <c:pt idx="32">
                  <c:v>0.50542593002319336</c:v>
                </c:pt>
                <c:pt idx="33">
                  <c:v>0.50295501947402954</c:v>
                </c:pt>
                <c:pt idx="34">
                  <c:v>0.5001787543296814</c:v>
                </c:pt>
                <c:pt idx="35">
                  <c:v>0.49799558520317078</c:v>
                </c:pt>
                <c:pt idx="36">
                  <c:v>0.49509841203689575</c:v>
                </c:pt>
                <c:pt idx="37">
                  <c:v>0.49175810813903809</c:v>
                </c:pt>
                <c:pt idx="38">
                  <c:v>0.48961347341537476</c:v>
                </c:pt>
                <c:pt idx="39">
                  <c:v>0.48648080229759216</c:v>
                </c:pt>
                <c:pt idx="40">
                  <c:v>0.48360532522201538</c:v>
                </c:pt>
                <c:pt idx="41">
                  <c:v>0.48114305734634399</c:v>
                </c:pt>
                <c:pt idx="42">
                  <c:v>0.47808107733726501</c:v>
                </c:pt>
                <c:pt idx="43">
                  <c:v>0.47494366765022278</c:v>
                </c:pt>
                <c:pt idx="44">
                  <c:v>0.47161582112312317</c:v>
                </c:pt>
                <c:pt idx="45">
                  <c:v>0.46848881244659424</c:v>
                </c:pt>
                <c:pt idx="46">
                  <c:v>0.46496909856796265</c:v>
                </c:pt>
                <c:pt idx="47">
                  <c:v>0.46116963028907776</c:v>
                </c:pt>
                <c:pt idx="48">
                  <c:v>0.45550057291984558</c:v>
                </c:pt>
                <c:pt idx="49">
                  <c:v>0.44986996054649353</c:v>
                </c:pt>
                <c:pt idx="50">
                  <c:v>0.44600957632064819</c:v>
                </c:pt>
                <c:pt idx="51">
                  <c:v>0.44135540723800659</c:v>
                </c:pt>
                <c:pt idx="52">
                  <c:v>0.43627378344535828</c:v>
                </c:pt>
                <c:pt idx="53">
                  <c:v>0.43227255344390869</c:v>
                </c:pt>
                <c:pt idx="54">
                  <c:v>0.42831116914749146</c:v>
                </c:pt>
                <c:pt idx="55">
                  <c:v>0.42326840758323669</c:v>
                </c:pt>
                <c:pt idx="56">
                  <c:v>0.41749623417854309</c:v>
                </c:pt>
                <c:pt idx="57">
                  <c:v>0.41311144828796387</c:v>
                </c:pt>
                <c:pt idx="58">
                  <c:v>0.40850764513015747</c:v>
                </c:pt>
                <c:pt idx="59">
                  <c:v>0.40480157732963562</c:v>
                </c:pt>
                <c:pt idx="60">
                  <c:v>0.39855235815048218</c:v>
                </c:pt>
                <c:pt idx="61">
                  <c:v>0.39121535420417786</c:v>
                </c:pt>
                <c:pt idx="62">
                  <c:v>0.38573405146598816</c:v>
                </c:pt>
                <c:pt idx="63">
                  <c:v>0.38054555654525757</c:v>
                </c:pt>
                <c:pt idx="64">
                  <c:v>0.37519994378089905</c:v>
                </c:pt>
                <c:pt idx="65">
                  <c:v>0.37133681774139404</c:v>
                </c:pt>
                <c:pt idx="66">
                  <c:v>0.36761188507080078</c:v>
                </c:pt>
                <c:pt idx="67">
                  <c:v>0.36214038729667664</c:v>
                </c:pt>
                <c:pt idx="68">
                  <c:v>0.355368971824646</c:v>
                </c:pt>
                <c:pt idx="69">
                  <c:v>0.35085749626159668</c:v>
                </c:pt>
                <c:pt idx="70">
                  <c:v>0.3462374210357666</c:v>
                </c:pt>
                <c:pt idx="71">
                  <c:v>0.34220576286315918</c:v>
                </c:pt>
                <c:pt idx="72">
                  <c:v>0.33729022741317749</c:v>
                </c:pt>
                <c:pt idx="73">
                  <c:v>0.33249330520629883</c:v>
                </c:pt>
                <c:pt idx="74">
                  <c:v>0.3277745246887207</c:v>
                </c:pt>
                <c:pt idx="75">
                  <c:v>0.32401099801063538</c:v>
                </c:pt>
                <c:pt idx="76">
                  <c:v>0.31998527050018311</c:v>
                </c:pt>
                <c:pt idx="77">
                  <c:v>0.31634116172790527</c:v>
                </c:pt>
                <c:pt idx="78">
                  <c:v>0.31362351775169373</c:v>
                </c:pt>
                <c:pt idx="79">
                  <c:v>0.30070772767066956</c:v>
                </c:pt>
                <c:pt idx="80">
                  <c:v>0.17446660995483398</c:v>
                </c:pt>
                <c:pt idx="81">
                  <c:v>0.16289801895618439</c:v>
                </c:pt>
                <c:pt idx="82">
                  <c:v>0.1583608090877533</c:v>
                </c:pt>
                <c:pt idx="83">
                  <c:v>0.15506812930107117</c:v>
                </c:pt>
                <c:pt idx="84">
                  <c:v>0.15432986617088318</c:v>
                </c:pt>
                <c:pt idx="85">
                  <c:v>0.15231417119503021</c:v>
                </c:pt>
                <c:pt idx="86">
                  <c:v>0.15194283425807953</c:v>
                </c:pt>
                <c:pt idx="87">
                  <c:v>0.15112313628196716</c:v>
                </c:pt>
              </c:numCache>
            </c:numRef>
          </c:val>
          <c:smooth val="0"/>
          <c:extLst>
            <c:ext xmlns:c16="http://schemas.microsoft.com/office/drawing/2014/chart" uri="{C3380CC4-5D6E-409C-BE32-E72D297353CC}">
              <c16:uniqueId val="{00000000-83E1-49C9-A384-A40D210F92AB}"/>
            </c:ext>
          </c:extLst>
        </c:ser>
        <c:ser>
          <c:idx val="1"/>
          <c:order val="1"/>
          <c:tx>
            <c:strRef>
              <c:f>inkomenwerk2!$S$1</c:f>
              <c:strCache>
                <c:ptCount val="1"/>
                <c:pt idx="0">
                  <c:v>cohort 66 jaar plus 7 maanden(hoofdinkomen uit werk, vrouw)</c:v>
                </c:pt>
              </c:strCache>
            </c:strRef>
          </c:tx>
          <c:spPr>
            <a:ln w="28575" cap="rnd">
              <a:solidFill>
                <a:schemeClr val="accent3"/>
              </a:solidFill>
              <a:prstDash val="lgDash"/>
              <a:round/>
            </a:ln>
            <a:effectLst/>
          </c:spPr>
          <c:marker>
            <c:symbol val="none"/>
          </c:marker>
          <c:cat>
            <c:numRef>
              <c:f>inkomenwerk2!$B$2:$B$122</c:f>
              <c:numCache>
                <c:formatCode>General</c:formatCode>
                <c:ptCount val="121"/>
                <c:pt idx="0">
                  <c:v>60</c:v>
                </c:pt>
                <c:pt idx="1">
                  <c:v>60.083333333333336</c:v>
                </c:pt>
                <c:pt idx="2">
                  <c:v>60.166666666666664</c:v>
                </c:pt>
                <c:pt idx="3">
                  <c:v>60.25</c:v>
                </c:pt>
                <c:pt idx="4">
                  <c:v>60.333333333333336</c:v>
                </c:pt>
                <c:pt idx="5">
                  <c:v>60.416666666666664</c:v>
                </c:pt>
                <c:pt idx="6">
                  <c:v>60.5</c:v>
                </c:pt>
                <c:pt idx="7">
                  <c:v>60.583333333333336</c:v>
                </c:pt>
                <c:pt idx="8">
                  <c:v>60.666666666666664</c:v>
                </c:pt>
                <c:pt idx="9">
                  <c:v>60.75</c:v>
                </c:pt>
                <c:pt idx="10">
                  <c:v>60.833333333333336</c:v>
                </c:pt>
                <c:pt idx="11">
                  <c:v>60.916666666666664</c:v>
                </c:pt>
                <c:pt idx="12">
                  <c:v>61</c:v>
                </c:pt>
                <c:pt idx="13">
                  <c:v>61.083333333333336</c:v>
                </c:pt>
                <c:pt idx="14">
                  <c:v>61.166666666666664</c:v>
                </c:pt>
                <c:pt idx="15">
                  <c:v>61.25</c:v>
                </c:pt>
                <c:pt idx="16">
                  <c:v>61.333333333333336</c:v>
                </c:pt>
                <c:pt idx="17">
                  <c:v>61.416666666666664</c:v>
                </c:pt>
                <c:pt idx="18">
                  <c:v>61.5</c:v>
                </c:pt>
                <c:pt idx="19">
                  <c:v>61.583333333333336</c:v>
                </c:pt>
                <c:pt idx="20">
                  <c:v>61.666666666666664</c:v>
                </c:pt>
                <c:pt idx="21">
                  <c:v>61.75</c:v>
                </c:pt>
                <c:pt idx="22">
                  <c:v>61.833333333333336</c:v>
                </c:pt>
                <c:pt idx="23">
                  <c:v>61.916666666666664</c:v>
                </c:pt>
                <c:pt idx="24">
                  <c:v>62</c:v>
                </c:pt>
                <c:pt idx="25">
                  <c:v>62.083333333333336</c:v>
                </c:pt>
                <c:pt idx="26">
                  <c:v>62.166666666666664</c:v>
                </c:pt>
                <c:pt idx="27">
                  <c:v>62.25</c:v>
                </c:pt>
                <c:pt idx="28">
                  <c:v>62.333333333333336</c:v>
                </c:pt>
                <c:pt idx="29">
                  <c:v>62.416666666666664</c:v>
                </c:pt>
                <c:pt idx="30">
                  <c:v>62.5</c:v>
                </c:pt>
                <c:pt idx="31">
                  <c:v>62.583333333333336</c:v>
                </c:pt>
                <c:pt idx="32">
                  <c:v>62.666666666666664</c:v>
                </c:pt>
                <c:pt idx="33">
                  <c:v>62.75</c:v>
                </c:pt>
                <c:pt idx="34">
                  <c:v>62.833333333333336</c:v>
                </c:pt>
                <c:pt idx="35">
                  <c:v>62.916666666666664</c:v>
                </c:pt>
                <c:pt idx="36">
                  <c:v>63</c:v>
                </c:pt>
                <c:pt idx="37">
                  <c:v>63.083333333333336</c:v>
                </c:pt>
                <c:pt idx="38">
                  <c:v>63.166666666666664</c:v>
                </c:pt>
                <c:pt idx="39">
                  <c:v>63.25</c:v>
                </c:pt>
                <c:pt idx="40">
                  <c:v>63.333333333333336</c:v>
                </c:pt>
                <c:pt idx="41">
                  <c:v>63.416666666666664</c:v>
                </c:pt>
                <c:pt idx="42">
                  <c:v>63.5</c:v>
                </c:pt>
                <c:pt idx="43">
                  <c:v>63.583333333333336</c:v>
                </c:pt>
                <c:pt idx="44">
                  <c:v>63.666666666666664</c:v>
                </c:pt>
                <c:pt idx="45">
                  <c:v>63.75</c:v>
                </c:pt>
                <c:pt idx="46">
                  <c:v>63.833333333333336</c:v>
                </c:pt>
                <c:pt idx="47">
                  <c:v>63.916666666666664</c:v>
                </c:pt>
                <c:pt idx="48">
                  <c:v>64</c:v>
                </c:pt>
                <c:pt idx="49">
                  <c:v>64.083333333333329</c:v>
                </c:pt>
                <c:pt idx="50">
                  <c:v>64.166666666666671</c:v>
                </c:pt>
                <c:pt idx="51">
                  <c:v>64.25</c:v>
                </c:pt>
                <c:pt idx="52">
                  <c:v>64.333333333333329</c:v>
                </c:pt>
                <c:pt idx="53">
                  <c:v>64.416666666666671</c:v>
                </c:pt>
                <c:pt idx="54">
                  <c:v>64.5</c:v>
                </c:pt>
                <c:pt idx="55">
                  <c:v>64.583333333333329</c:v>
                </c:pt>
                <c:pt idx="56">
                  <c:v>64.666666666666671</c:v>
                </c:pt>
                <c:pt idx="57">
                  <c:v>64.75</c:v>
                </c:pt>
                <c:pt idx="58">
                  <c:v>64.833333333333329</c:v>
                </c:pt>
                <c:pt idx="59">
                  <c:v>64.916666666666671</c:v>
                </c:pt>
                <c:pt idx="60">
                  <c:v>65</c:v>
                </c:pt>
                <c:pt idx="61">
                  <c:v>65.083333333333329</c:v>
                </c:pt>
                <c:pt idx="62">
                  <c:v>65.166666666666671</c:v>
                </c:pt>
                <c:pt idx="63">
                  <c:v>65.25</c:v>
                </c:pt>
                <c:pt idx="64">
                  <c:v>65.333333333333329</c:v>
                </c:pt>
                <c:pt idx="65">
                  <c:v>65.416666666666671</c:v>
                </c:pt>
                <c:pt idx="66">
                  <c:v>65.5</c:v>
                </c:pt>
                <c:pt idx="67">
                  <c:v>65.583333333333329</c:v>
                </c:pt>
                <c:pt idx="68">
                  <c:v>65.666666666666671</c:v>
                </c:pt>
                <c:pt idx="69">
                  <c:v>65.75</c:v>
                </c:pt>
                <c:pt idx="70">
                  <c:v>65.833333333333329</c:v>
                </c:pt>
                <c:pt idx="71">
                  <c:v>65.916666666666671</c:v>
                </c:pt>
                <c:pt idx="72">
                  <c:v>66</c:v>
                </c:pt>
                <c:pt idx="73">
                  <c:v>66.083333333333329</c:v>
                </c:pt>
                <c:pt idx="74">
                  <c:v>66.166666666666671</c:v>
                </c:pt>
                <c:pt idx="75">
                  <c:v>66.25</c:v>
                </c:pt>
                <c:pt idx="76">
                  <c:v>66.333333333333329</c:v>
                </c:pt>
                <c:pt idx="77">
                  <c:v>66.416666666666671</c:v>
                </c:pt>
                <c:pt idx="78">
                  <c:v>66.5</c:v>
                </c:pt>
                <c:pt idx="79">
                  <c:v>66.583333333333329</c:v>
                </c:pt>
                <c:pt idx="80">
                  <c:v>66.666666666666671</c:v>
                </c:pt>
                <c:pt idx="81">
                  <c:v>66.75</c:v>
                </c:pt>
                <c:pt idx="82">
                  <c:v>66.833333333333329</c:v>
                </c:pt>
                <c:pt idx="83">
                  <c:v>66.916666666666671</c:v>
                </c:pt>
                <c:pt idx="84">
                  <c:v>67</c:v>
                </c:pt>
                <c:pt idx="85">
                  <c:v>67.083333333333329</c:v>
                </c:pt>
                <c:pt idx="86">
                  <c:v>67.166666666666671</c:v>
                </c:pt>
                <c:pt idx="87">
                  <c:v>67.25</c:v>
                </c:pt>
                <c:pt idx="88">
                  <c:v>67.333333333333329</c:v>
                </c:pt>
                <c:pt idx="89">
                  <c:v>67.416666666666671</c:v>
                </c:pt>
                <c:pt idx="90">
                  <c:v>67.5</c:v>
                </c:pt>
                <c:pt idx="91">
                  <c:v>67.583333333333329</c:v>
                </c:pt>
                <c:pt idx="92">
                  <c:v>67.666666666666671</c:v>
                </c:pt>
                <c:pt idx="93">
                  <c:v>67.75</c:v>
                </c:pt>
                <c:pt idx="94">
                  <c:v>67.833333333333329</c:v>
                </c:pt>
                <c:pt idx="95">
                  <c:v>67.916666666666671</c:v>
                </c:pt>
                <c:pt idx="96">
                  <c:v>68</c:v>
                </c:pt>
                <c:pt idx="97">
                  <c:v>68.083333333333329</c:v>
                </c:pt>
                <c:pt idx="98">
                  <c:v>68.166666666666671</c:v>
                </c:pt>
                <c:pt idx="99">
                  <c:v>68.25</c:v>
                </c:pt>
                <c:pt idx="100">
                  <c:v>68.333333333333329</c:v>
                </c:pt>
                <c:pt idx="101">
                  <c:v>68.416666666666671</c:v>
                </c:pt>
                <c:pt idx="102">
                  <c:v>68.5</c:v>
                </c:pt>
                <c:pt idx="103">
                  <c:v>68.583333333333329</c:v>
                </c:pt>
                <c:pt idx="104">
                  <c:v>68.666666666666671</c:v>
                </c:pt>
                <c:pt idx="105">
                  <c:v>68.75</c:v>
                </c:pt>
                <c:pt idx="106">
                  <c:v>68.833333333333329</c:v>
                </c:pt>
                <c:pt idx="107">
                  <c:v>68.916666666666671</c:v>
                </c:pt>
                <c:pt idx="108">
                  <c:v>69</c:v>
                </c:pt>
                <c:pt idx="109">
                  <c:v>69.083333333333329</c:v>
                </c:pt>
                <c:pt idx="110">
                  <c:v>69.166666666666671</c:v>
                </c:pt>
                <c:pt idx="111">
                  <c:v>69.25</c:v>
                </c:pt>
                <c:pt idx="112">
                  <c:v>69.333333333333329</c:v>
                </c:pt>
                <c:pt idx="113">
                  <c:v>69.416666666666671</c:v>
                </c:pt>
                <c:pt idx="114">
                  <c:v>69.5</c:v>
                </c:pt>
                <c:pt idx="115">
                  <c:v>69.583333333333329</c:v>
                </c:pt>
                <c:pt idx="116">
                  <c:v>69.666666666666671</c:v>
                </c:pt>
                <c:pt idx="117">
                  <c:v>69.75</c:v>
                </c:pt>
                <c:pt idx="118">
                  <c:v>69.833333333333329</c:v>
                </c:pt>
                <c:pt idx="119">
                  <c:v>69.916666666666671</c:v>
                </c:pt>
                <c:pt idx="120">
                  <c:v>70</c:v>
                </c:pt>
              </c:numCache>
            </c:numRef>
          </c:cat>
          <c:val>
            <c:numRef>
              <c:f>inkomenwerk2!$S$2:$S$122</c:f>
              <c:numCache>
                <c:formatCode>0%</c:formatCode>
                <c:ptCount val="121"/>
                <c:pt idx="0">
                  <c:v>0.54310721158981323</c:v>
                </c:pt>
                <c:pt idx="1">
                  <c:v>0.53842610120773315</c:v>
                </c:pt>
                <c:pt idx="2">
                  <c:v>0.53614324331283569</c:v>
                </c:pt>
                <c:pt idx="3">
                  <c:v>0.53291571140289307</c:v>
                </c:pt>
                <c:pt idx="4">
                  <c:v>0.53063082695007324</c:v>
                </c:pt>
                <c:pt idx="5">
                  <c:v>0.52885806560516357</c:v>
                </c:pt>
                <c:pt idx="6">
                  <c:v>0.52642571926116943</c:v>
                </c:pt>
                <c:pt idx="7">
                  <c:v>0.52485668659210205</c:v>
                </c:pt>
                <c:pt idx="8">
                  <c:v>0.52253895998001099</c:v>
                </c:pt>
                <c:pt idx="9">
                  <c:v>0.52073299884796143</c:v>
                </c:pt>
                <c:pt idx="10">
                  <c:v>0.51826381683349609</c:v>
                </c:pt>
                <c:pt idx="11">
                  <c:v>0.51674157381057739</c:v>
                </c:pt>
                <c:pt idx="12">
                  <c:v>0.51490515470504761</c:v>
                </c:pt>
                <c:pt idx="13">
                  <c:v>0.51315069198608398</c:v>
                </c:pt>
                <c:pt idx="14">
                  <c:v>0.51123499870300293</c:v>
                </c:pt>
                <c:pt idx="15">
                  <c:v>0.50865048170089722</c:v>
                </c:pt>
                <c:pt idx="16">
                  <c:v>0.5065731406211853</c:v>
                </c:pt>
                <c:pt idx="17">
                  <c:v>0.50515502691268921</c:v>
                </c:pt>
                <c:pt idx="18">
                  <c:v>0.50315135717391968</c:v>
                </c:pt>
                <c:pt idx="19">
                  <c:v>0.50054961442947388</c:v>
                </c:pt>
                <c:pt idx="20">
                  <c:v>0.49915045499801636</c:v>
                </c:pt>
                <c:pt idx="21">
                  <c:v>0.4967823326587677</c:v>
                </c:pt>
                <c:pt idx="22">
                  <c:v>0.49453872442245483</c:v>
                </c:pt>
                <c:pt idx="23">
                  <c:v>0.49316108226776123</c:v>
                </c:pt>
                <c:pt idx="24">
                  <c:v>0.49049383401870728</c:v>
                </c:pt>
                <c:pt idx="25">
                  <c:v>0.48865267634391785</c:v>
                </c:pt>
                <c:pt idx="26">
                  <c:v>0.48703020811080933</c:v>
                </c:pt>
                <c:pt idx="27">
                  <c:v>0.48399785161018372</c:v>
                </c:pt>
                <c:pt idx="28">
                  <c:v>0.48060956597328186</c:v>
                </c:pt>
                <c:pt idx="29">
                  <c:v>0.47829991579055786</c:v>
                </c:pt>
                <c:pt idx="30">
                  <c:v>0.47558966279029846</c:v>
                </c:pt>
                <c:pt idx="31">
                  <c:v>0.47316905856132507</c:v>
                </c:pt>
                <c:pt idx="32">
                  <c:v>0.46988040208816528</c:v>
                </c:pt>
                <c:pt idx="33">
                  <c:v>0.46728557348251343</c:v>
                </c:pt>
                <c:pt idx="34">
                  <c:v>0.46421131491661072</c:v>
                </c:pt>
                <c:pt idx="35">
                  <c:v>0.46218746900558472</c:v>
                </c:pt>
                <c:pt idx="36">
                  <c:v>0.45819443464279175</c:v>
                </c:pt>
                <c:pt idx="37">
                  <c:v>0.45470046997070313</c:v>
                </c:pt>
                <c:pt idx="38">
                  <c:v>0.45272892713546753</c:v>
                </c:pt>
                <c:pt idx="39">
                  <c:v>0.44893640279769897</c:v>
                </c:pt>
                <c:pt idx="40">
                  <c:v>0.44601154327392578</c:v>
                </c:pt>
                <c:pt idx="41">
                  <c:v>0.44342917203903198</c:v>
                </c:pt>
                <c:pt idx="42">
                  <c:v>0.43988856673240662</c:v>
                </c:pt>
                <c:pt idx="43">
                  <c:v>0.43691352009773254</c:v>
                </c:pt>
                <c:pt idx="44">
                  <c:v>0.43364223837852478</c:v>
                </c:pt>
                <c:pt idx="45">
                  <c:v>0.43023139238357544</c:v>
                </c:pt>
                <c:pt idx="46">
                  <c:v>0.42630234360694885</c:v>
                </c:pt>
                <c:pt idx="47">
                  <c:v>0.42287340760231018</c:v>
                </c:pt>
                <c:pt idx="48">
                  <c:v>0.41689461469650269</c:v>
                </c:pt>
                <c:pt idx="49">
                  <c:v>0.41115716099739075</c:v>
                </c:pt>
                <c:pt idx="50">
                  <c:v>0.40727594494819641</c:v>
                </c:pt>
                <c:pt idx="51">
                  <c:v>0.40282002091407776</c:v>
                </c:pt>
                <c:pt idx="52">
                  <c:v>0.39778342843055725</c:v>
                </c:pt>
                <c:pt idx="53">
                  <c:v>0.39373517036437988</c:v>
                </c:pt>
                <c:pt idx="54">
                  <c:v>0.38932842016220093</c:v>
                </c:pt>
                <c:pt idx="55">
                  <c:v>0.38373905420303345</c:v>
                </c:pt>
                <c:pt idx="56">
                  <c:v>0.3782896101474762</c:v>
                </c:pt>
                <c:pt idx="57">
                  <c:v>0.37371212244033813</c:v>
                </c:pt>
                <c:pt idx="58">
                  <c:v>0.36881110072135925</c:v>
                </c:pt>
                <c:pt idx="59">
                  <c:v>0.36430388689041138</c:v>
                </c:pt>
                <c:pt idx="60">
                  <c:v>0.35231322050094604</c:v>
                </c:pt>
                <c:pt idx="61">
                  <c:v>0.3482339084148407</c:v>
                </c:pt>
                <c:pt idx="62">
                  <c:v>0.34415534138679504</c:v>
                </c:pt>
                <c:pt idx="63">
                  <c:v>0.33898690342903137</c:v>
                </c:pt>
                <c:pt idx="64">
                  <c:v>0.333383709192276</c:v>
                </c:pt>
                <c:pt idx="65">
                  <c:v>0.32924878597259521</c:v>
                </c:pt>
                <c:pt idx="66">
                  <c:v>0.3253670334815979</c:v>
                </c:pt>
                <c:pt idx="67">
                  <c:v>0.31915643811225891</c:v>
                </c:pt>
                <c:pt idx="68">
                  <c:v>0.31310036778450012</c:v>
                </c:pt>
                <c:pt idx="69">
                  <c:v>0.30824172496795654</c:v>
                </c:pt>
                <c:pt idx="70">
                  <c:v>0.30379796028137207</c:v>
                </c:pt>
                <c:pt idx="71">
                  <c:v>0.29955491423606873</c:v>
                </c:pt>
                <c:pt idx="72">
                  <c:v>0.29378116130828857</c:v>
                </c:pt>
                <c:pt idx="73">
                  <c:v>0.28822165727615356</c:v>
                </c:pt>
                <c:pt idx="74">
                  <c:v>0.2832830548286438</c:v>
                </c:pt>
                <c:pt idx="75">
                  <c:v>0.27868041396141052</c:v>
                </c:pt>
                <c:pt idx="76">
                  <c:v>0.272754967212677</c:v>
                </c:pt>
                <c:pt idx="77">
                  <c:v>0.26943820714950562</c:v>
                </c:pt>
                <c:pt idx="78">
                  <c:v>0.26710391044616699</c:v>
                </c:pt>
                <c:pt idx="79">
                  <c:v>0.16656942665576935</c:v>
                </c:pt>
                <c:pt idx="80">
                  <c:v>9.0304851531982422E-2</c:v>
                </c:pt>
                <c:pt idx="81">
                  <c:v>7.7839672565460205E-2</c:v>
                </c:pt>
                <c:pt idx="82">
                  <c:v>7.2792522609233856E-2</c:v>
                </c:pt>
                <c:pt idx="83">
                  <c:v>6.9661810994148254E-2</c:v>
                </c:pt>
                <c:pt idx="84">
                  <c:v>6.6445082426071167E-2</c:v>
                </c:pt>
                <c:pt idx="85">
                  <c:v>6.407533586025238E-2</c:v>
                </c:pt>
                <c:pt idx="86">
                  <c:v>6.5076179802417755E-2</c:v>
                </c:pt>
                <c:pt idx="87">
                  <c:v>6.0096435248851776E-2</c:v>
                </c:pt>
              </c:numCache>
            </c:numRef>
          </c:val>
          <c:smooth val="0"/>
          <c:extLst>
            <c:ext xmlns:c16="http://schemas.microsoft.com/office/drawing/2014/chart" uri="{C3380CC4-5D6E-409C-BE32-E72D297353CC}">
              <c16:uniqueId val="{00000001-83E1-49C9-A384-A40D210F92AB}"/>
            </c:ext>
          </c:extLst>
        </c:ser>
        <c:ser>
          <c:idx val="2"/>
          <c:order val="2"/>
          <c:tx>
            <c:strRef>
              <c:f>inkomenwerk2!$T$1</c:f>
              <c:strCache>
                <c:ptCount val="1"/>
                <c:pt idx="0">
                  <c:v>cohort 66 jaar plus 7 maanden(inkomen uit werk, man)</c:v>
                </c:pt>
              </c:strCache>
            </c:strRef>
          </c:tx>
          <c:spPr>
            <a:ln w="28575" cap="rnd">
              <a:solidFill>
                <a:schemeClr val="accent3"/>
              </a:solidFill>
              <a:round/>
            </a:ln>
            <a:effectLst/>
          </c:spPr>
          <c:marker>
            <c:symbol val="none"/>
          </c:marker>
          <c:cat>
            <c:numRef>
              <c:f>inkomenwerk2!$B$2:$B$122</c:f>
              <c:numCache>
                <c:formatCode>General</c:formatCode>
                <c:ptCount val="121"/>
                <c:pt idx="0">
                  <c:v>60</c:v>
                </c:pt>
                <c:pt idx="1">
                  <c:v>60.083333333333336</c:v>
                </c:pt>
                <c:pt idx="2">
                  <c:v>60.166666666666664</c:v>
                </c:pt>
                <c:pt idx="3">
                  <c:v>60.25</c:v>
                </c:pt>
                <c:pt idx="4">
                  <c:v>60.333333333333336</c:v>
                </c:pt>
                <c:pt idx="5">
                  <c:v>60.416666666666664</c:v>
                </c:pt>
                <c:pt idx="6">
                  <c:v>60.5</c:v>
                </c:pt>
                <c:pt idx="7">
                  <c:v>60.583333333333336</c:v>
                </c:pt>
                <c:pt idx="8">
                  <c:v>60.666666666666664</c:v>
                </c:pt>
                <c:pt idx="9">
                  <c:v>60.75</c:v>
                </c:pt>
                <c:pt idx="10">
                  <c:v>60.833333333333336</c:v>
                </c:pt>
                <c:pt idx="11">
                  <c:v>60.916666666666664</c:v>
                </c:pt>
                <c:pt idx="12">
                  <c:v>61</c:v>
                </c:pt>
                <c:pt idx="13">
                  <c:v>61.083333333333336</c:v>
                </c:pt>
                <c:pt idx="14">
                  <c:v>61.166666666666664</c:v>
                </c:pt>
                <c:pt idx="15">
                  <c:v>61.25</c:v>
                </c:pt>
                <c:pt idx="16">
                  <c:v>61.333333333333336</c:v>
                </c:pt>
                <c:pt idx="17">
                  <c:v>61.416666666666664</c:v>
                </c:pt>
                <c:pt idx="18">
                  <c:v>61.5</c:v>
                </c:pt>
                <c:pt idx="19">
                  <c:v>61.583333333333336</c:v>
                </c:pt>
                <c:pt idx="20">
                  <c:v>61.666666666666664</c:v>
                </c:pt>
                <c:pt idx="21">
                  <c:v>61.75</c:v>
                </c:pt>
                <c:pt idx="22">
                  <c:v>61.833333333333336</c:v>
                </c:pt>
                <c:pt idx="23">
                  <c:v>61.916666666666664</c:v>
                </c:pt>
                <c:pt idx="24">
                  <c:v>62</c:v>
                </c:pt>
                <c:pt idx="25">
                  <c:v>62.083333333333336</c:v>
                </c:pt>
                <c:pt idx="26">
                  <c:v>62.166666666666664</c:v>
                </c:pt>
                <c:pt idx="27">
                  <c:v>62.25</c:v>
                </c:pt>
                <c:pt idx="28">
                  <c:v>62.333333333333336</c:v>
                </c:pt>
                <c:pt idx="29">
                  <c:v>62.416666666666664</c:v>
                </c:pt>
                <c:pt idx="30">
                  <c:v>62.5</c:v>
                </c:pt>
                <c:pt idx="31">
                  <c:v>62.583333333333336</c:v>
                </c:pt>
                <c:pt idx="32">
                  <c:v>62.666666666666664</c:v>
                </c:pt>
                <c:pt idx="33">
                  <c:v>62.75</c:v>
                </c:pt>
                <c:pt idx="34">
                  <c:v>62.833333333333336</c:v>
                </c:pt>
                <c:pt idx="35">
                  <c:v>62.916666666666664</c:v>
                </c:pt>
                <c:pt idx="36">
                  <c:v>63</c:v>
                </c:pt>
                <c:pt idx="37">
                  <c:v>63.083333333333336</c:v>
                </c:pt>
                <c:pt idx="38">
                  <c:v>63.166666666666664</c:v>
                </c:pt>
                <c:pt idx="39">
                  <c:v>63.25</c:v>
                </c:pt>
                <c:pt idx="40">
                  <c:v>63.333333333333336</c:v>
                </c:pt>
                <c:pt idx="41">
                  <c:v>63.416666666666664</c:v>
                </c:pt>
                <c:pt idx="42">
                  <c:v>63.5</c:v>
                </c:pt>
                <c:pt idx="43">
                  <c:v>63.583333333333336</c:v>
                </c:pt>
                <c:pt idx="44">
                  <c:v>63.666666666666664</c:v>
                </c:pt>
                <c:pt idx="45">
                  <c:v>63.75</c:v>
                </c:pt>
                <c:pt idx="46">
                  <c:v>63.833333333333336</c:v>
                </c:pt>
                <c:pt idx="47">
                  <c:v>63.916666666666664</c:v>
                </c:pt>
                <c:pt idx="48">
                  <c:v>64</c:v>
                </c:pt>
                <c:pt idx="49">
                  <c:v>64.083333333333329</c:v>
                </c:pt>
                <c:pt idx="50">
                  <c:v>64.166666666666671</c:v>
                </c:pt>
                <c:pt idx="51">
                  <c:v>64.25</c:v>
                </c:pt>
                <c:pt idx="52">
                  <c:v>64.333333333333329</c:v>
                </c:pt>
                <c:pt idx="53">
                  <c:v>64.416666666666671</c:v>
                </c:pt>
                <c:pt idx="54">
                  <c:v>64.5</c:v>
                </c:pt>
                <c:pt idx="55">
                  <c:v>64.583333333333329</c:v>
                </c:pt>
                <c:pt idx="56">
                  <c:v>64.666666666666671</c:v>
                </c:pt>
                <c:pt idx="57">
                  <c:v>64.75</c:v>
                </c:pt>
                <c:pt idx="58">
                  <c:v>64.833333333333329</c:v>
                </c:pt>
                <c:pt idx="59">
                  <c:v>64.916666666666671</c:v>
                </c:pt>
                <c:pt idx="60">
                  <c:v>65</c:v>
                </c:pt>
                <c:pt idx="61">
                  <c:v>65.083333333333329</c:v>
                </c:pt>
                <c:pt idx="62">
                  <c:v>65.166666666666671</c:v>
                </c:pt>
                <c:pt idx="63">
                  <c:v>65.25</c:v>
                </c:pt>
                <c:pt idx="64">
                  <c:v>65.333333333333329</c:v>
                </c:pt>
                <c:pt idx="65">
                  <c:v>65.416666666666671</c:v>
                </c:pt>
                <c:pt idx="66">
                  <c:v>65.5</c:v>
                </c:pt>
                <c:pt idx="67">
                  <c:v>65.583333333333329</c:v>
                </c:pt>
                <c:pt idx="68">
                  <c:v>65.666666666666671</c:v>
                </c:pt>
                <c:pt idx="69">
                  <c:v>65.75</c:v>
                </c:pt>
                <c:pt idx="70">
                  <c:v>65.833333333333329</c:v>
                </c:pt>
                <c:pt idx="71">
                  <c:v>65.916666666666671</c:v>
                </c:pt>
                <c:pt idx="72">
                  <c:v>66</c:v>
                </c:pt>
                <c:pt idx="73">
                  <c:v>66.083333333333329</c:v>
                </c:pt>
                <c:pt idx="74">
                  <c:v>66.166666666666671</c:v>
                </c:pt>
                <c:pt idx="75">
                  <c:v>66.25</c:v>
                </c:pt>
                <c:pt idx="76">
                  <c:v>66.333333333333329</c:v>
                </c:pt>
                <c:pt idx="77">
                  <c:v>66.416666666666671</c:v>
                </c:pt>
                <c:pt idx="78">
                  <c:v>66.5</c:v>
                </c:pt>
                <c:pt idx="79">
                  <c:v>66.583333333333329</c:v>
                </c:pt>
                <c:pt idx="80">
                  <c:v>66.666666666666671</c:v>
                </c:pt>
                <c:pt idx="81">
                  <c:v>66.75</c:v>
                </c:pt>
                <c:pt idx="82">
                  <c:v>66.833333333333329</c:v>
                </c:pt>
                <c:pt idx="83">
                  <c:v>66.916666666666671</c:v>
                </c:pt>
                <c:pt idx="84">
                  <c:v>67</c:v>
                </c:pt>
                <c:pt idx="85">
                  <c:v>67.083333333333329</c:v>
                </c:pt>
                <c:pt idx="86">
                  <c:v>67.166666666666671</c:v>
                </c:pt>
                <c:pt idx="87">
                  <c:v>67.25</c:v>
                </c:pt>
                <c:pt idx="88">
                  <c:v>67.333333333333329</c:v>
                </c:pt>
                <c:pt idx="89">
                  <c:v>67.416666666666671</c:v>
                </c:pt>
                <c:pt idx="90">
                  <c:v>67.5</c:v>
                </c:pt>
                <c:pt idx="91">
                  <c:v>67.583333333333329</c:v>
                </c:pt>
                <c:pt idx="92">
                  <c:v>67.666666666666671</c:v>
                </c:pt>
                <c:pt idx="93">
                  <c:v>67.75</c:v>
                </c:pt>
                <c:pt idx="94">
                  <c:v>67.833333333333329</c:v>
                </c:pt>
                <c:pt idx="95">
                  <c:v>67.916666666666671</c:v>
                </c:pt>
                <c:pt idx="96">
                  <c:v>68</c:v>
                </c:pt>
                <c:pt idx="97">
                  <c:v>68.083333333333329</c:v>
                </c:pt>
                <c:pt idx="98">
                  <c:v>68.166666666666671</c:v>
                </c:pt>
                <c:pt idx="99">
                  <c:v>68.25</c:v>
                </c:pt>
                <c:pt idx="100">
                  <c:v>68.333333333333329</c:v>
                </c:pt>
                <c:pt idx="101">
                  <c:v>68.416666666666671</c:v>
                </c:pt>
                <c:pt idx="102">
                  <c:v>68.5</c:v>
                </c:pt>
                <c:pt idx="103">
                  <c:v>68.583333333333329</c:v>
                </c:pt>
                <c:pt idx="104">
                  <c:v>68.666666666666671</c:v>
                </c:pt>
                <c:pt idx="105">
                  <c:v>68.75</c:v>
                </c:pt>
                <c:pt idx="106">
                  <c:v>68.833333333333329</c:v>
                </c:pt>
                <c:pt idx="107">
                  <c:v>68.916666666666671</c:v>
                </c:pt>
                <c:pt idx="108">
                  <c:v>69</c:v>
                </c:pt>
                <c:pt idx="109">
                  <c:v>69.083333333333329</c:v>
                </c:pt>
                <c:pt idx="110">
                  <c:v>69.166666666666671</c:v>
                </c:pt>
                <c:pt idx="111">
                  <c:v>69.25</c:v>
                </c:pt>
                <c:pt idx="112">
                  <c:v>69.333333333333329</c:v>
                </c:pt>
                <c:pt idx="113">
                  <c:v>69.416666666666671</c:v>
                </c:pt>
                <c:pt idx="114">
                  <c:v>69.5</c:v>
                </c:pt>
                <c:pt idx="115">
                  <c:v>69.583333333333329</c:v>
                </c:pt>
                <c:pt idx="116">
                  <c:v>69.666666666666671</c:v>
                </c:pt>
                <c:pt idx="117">
                  <c:v>69.75</c:v>
                </c:pt>
                <c:pt idx="118">
                  <c:v>69.833333333333329</c:v>
                </c:pt>
                <c:pt idx="119">
                  <c:v>69.916666666666671</c:v>
                </c:pt>
                <c:pt idx="120">
                  <c:v>70</c:v>
                </c:pt>
              </c:numCache>
            </c:numRef>
          </c:cat>
          <c:val>
            <c:numRef>
              <c:f>inkomenwerk2!$T$2:$T$122</c:f>
              <c:numCache>
                <c:formatCode>0%</c:formatCode>
                <c:ptCount val="121"/>
                <c:pt idx="0">
                  <c:v>0.7644384503364563</c:v>
                </c:pt>
                <c:pt idx="1">
                  <c:v>0.76165866851806641</c:v>
                </c:pt>
                <c:pt idx="2">
                  <c:v>0.75998884439468384</c:v>
                </c:pt>
                <c:pt idx="3">
                  <c:v>0.75859135389328003</c:v>
                </c:pt>
                <c:pt idx="4">
                  <c:v>0.75737601518630981</c:v>
                </c:pt>
                <c:pt idx="5">
                  <c:v>0.75607085227966309</c:v>
                </c:pt>
                <c:pt idx="6">
                  <c:v>0.75561690330505371</c:v>
                </c:pt>
                <c:pt idx="7">
                  <c:v>0.75437295436859131</c:v>
                </c:pt>
                <c:pt idx="8">
                  <c:v>0.75357753038406372</c:v>
                </c:pt>
                <c:pt idx="9">
                  <c:v>0.75173842906951904</c:v>
                </c:pt>
                <c:pt idx="10">
                  <c:v>0.75054872035980225</c:v>
                </c:pt>
                <c:pt idx="11">
                  <c:v>0.74872505664825439</c:v>
                </c:pt>
                <c:pt idx="12">
                  <c:v>0.74751079082489014</c:v>
                </c:pt>
                <c:pt idx="13">
                  <c:v>0.74578696489334106</c:v>
                </c:pt>
                <c:pt idx="14">
                  <c:v>0.74402689933776855</c:v>
                </c:pt>
                <c:pt idx="15">
                  <c:v>0.74262726306915283</c:v>
                </c:pt>
                <c:pt idx="16">
                  <c:v>0.74202883243560791</c:v>
                </c:pt>
                <c:pt idx="17">
                  <c:v>0.74126964807510376</c:v>
                </c:pt>
                <c:pt idx="18">
                  <c:v>0.74049293994903564</c:v>
                </c:pt>
                <c:pt idx="19">
                  <c:v>0.73895037174224854</c:v>
                </c:pt>
                <c:pt idx="20">
                  <c:v>0.7376132607460022</c:v>
                </c:pt>
                <c:pt idx="21">
                  <c:v>0.7354731559753418</c:v>
                </c:pt>
                <c:pt idx="22">
                  <c:v>0.73429572582244873</c:v>
                </c:pt>
                <c:pt idx="23">
                  <c:v>0.73295116424560547</c:v>
                </c:pt>
                <c:pt idx="24">
                  <c:v>0.73042535781860352</c:v>
                </c:pt>
                <c:pt idx="25">
                  <c:v>0.72772103548049927</c:v>
                </c:pt>
                <c:pt idx="26">
                  <c:v>0.72627317905426025</c:v>
                </c:pt>
                <c:pt idx="27">
                  <c:v>0.72484034299850464</c:v>
                </c:pt>
                <c:pt idx="28">
                  <c:v>0.72315376996994019</c:v>
                </c:pt>
                <c:pt idx="29">
                  <c:v>0.72173041105270386</c:v>
                </c:pt>
                <c:pt idx="30">
                  <c:v>0.72048604488372803</c:v>
                </c:pt>
                <c:pt idx="31">
                  <c:v>0.71799212694168091</c:v>
                </c:pt>
                <c:pt idx="32">
                  <c:v>0.71640294790267944</c:v>
                </c:pt>
                <c:pt idx="33">
                  <c:v>0.71320104598999023</c:v>
                </c:pt>
                <c:pt idx="34">
                  <c:v>0.71183937788009644</c:v>
                </c:pt>
                <c:pt idx="35">
                  <c:v>0.71101373434066772</c:v>
                </c:pt>
                <c:pt idx="36">
                  <c:v>0.70750194787979126</c:v>
                </c:pt>
                <c:pt idx="37">
                  <c:v>0.70353418588638306</c:v>
                </c:pt>
                <c:pt idx="38">
                  <c:v>0.70115256309509277</c:v>
                </c:pt>
                <c:pt idx="39">
                  <c:v>0.69814985990524292</c:v>
                </c:pt>
                <c:pt idx="40">
                  <c:v>0.6954948902130127</c:v>
                </c:pt>
                <c:pt idx="41">
                  <c:v>0.69337058067321777</c:v>
                </c:pt>
                <c:pt idx="42">
                  <c:v>0.69026273488998413</c:v>
                </c:pt>
                <c:pt idx="43">
                  <c:v>0.68736749887466431</c:v>
                </c:pt>
                <c:pt idx="44">
                  <c:v>0.68430250883102417</c:v>
                </c:pt>
                <c:pt idx="45">
                  <c:v>0.680625319480896</c:v>
                </c:pt>
                <c:pt idx="46">
                  <c:v>0.67733621597290039</c:v>
                </c:pt>
                <c:pt idx="47">
                  <c:v>0.673470139503479</c:v>
                </c:pt>
                <c:pt idx="48">
                  <c:v>0.66679209470748901</c:v>
                </c:pt>
                <c:pt idx="49">
                  <c:v>0.66025418043136597</c:v>
                </c:pt>
                <c:pt idx="50">
                  <c:v>0.65533286333084106</c:v>
                </c:pt>
                <c:pt idx="51">
                  <c:v>0.65045267343521118</c:v>
                </c:pt>
                <c:pt idx="52">
                  <c:v>0.64528489112854004</c:v>
                </c:pt>
                <c:pt idx="53">
                  <c:v>0.64109575748443604</c:v>
                </c:pt>
                <c:pt idx="54">
                  <c:v>0.6366075873374939</c:v>
                </c:pt>
                <c:pt idx="55">
                  <c:v>0.63132435083389282</c:v>
                </c:pt>
                <c:pt idx="56">
                  <c:v>0.62517184019088745</c:v>
                </c:pt>
                <c:pt idx="57">
                  <c:v>0.62032032012939453</c:v>
                </c:pt>
                <c:pt idx="58">
                  <c:v>0.61484163999557495</c:v>
                </c:pt>
                <c:pt idx="59">
                  <c:v>0.60953295230865479</c:v>
                </c:pt>
                <c:pt idx="60">
                  <c:v>0.60059380531311035</c:v>
                </c:pt>
                <c:pt idx="61">
                  <c:v>0.58976638317108154</c:v>
                </c:pt>
                <c:pt idx="62">
                  <c:v>0.58395355939865112</c:v>
                </c:pt>
                <c:pt idx="63">
                  <c:v>0.57770758867263794</c:v>
                </c:pt>
                <c:pt idx="64">
                  <c:v>0.57066869735717773</c:v>
                </c:pt>
                <c:pt idx="65">
                  <c:v>0.56502163410186768</c:v>
                </c:pt>
                <c:pt idx="66">
                  <c:v>0.56075352430343628</c:v>
                </c:pt>
                <c:pt idx="67">
                  <c:v>0.55361014604568481</c:v>
                </c:pt>
                <c:pt idx="68">
                  <c:v>0.54492849111557007</c:v>
                </c:pt>
                <c:pt idx="69">
                  <c:v>0.53806102275848389</c:v>
                </c:pt>
                <c:pt idx="70">
                  <c:v>0.5316845178604126</c:v>
                </c:pt>
                <c:pt idx="71">
                  <c:v>0.5269055962562561</c:v>
                </c:pt>
                <c:pt idx="72">
                  <c:v>0.52180564403533936</c:v>
                </c:pt>
                <c:pt idx="73">
                  <c:v>0.5148889422416687</c:v>
                </c:pt>
                <c:pt idx="74">
                  <c:v>0.50990527868270874</c:v>
                </c:pt>
                <c:pt idx="75">
                  <c:v>0.50606095790863037</c:v>
                </c:pt>
                <c:pt idx="76">
                  <c:v>0.50085967779159546</c:v>
                </c:pt>
                <c:pt idx="77">
                  <c:v>0.49767374992370605</c:v>
                </c:pt>
                <c:pt idx="78">
                  <c:v>0.4945087730884552</c:v>
                </c:pt>
                <c:pt idx="79">
                  <c:v>0.4757131040096283</c:v>
                </c:pt>
                <c:pt idx="80">
                  <c:v>0.31365925073623657</c:v>
                </c:pt>
                <c:pt idx="81">
                  <c:v>0.30805671215057373</c:v>
                </c:pt>
                <c:pt idx="82">
                  <c:v>0.30465784668922424</c:v>
                </c:pt>
                <c:pt idx="83">
                  <c:v>0.30286455154418945</c:v>
                </c:pt>
                <c:pt idx="84">
                  <c:v>0.30523905158042908</c:v>
                </c:pt>
                <c:pt idx="85">
                  <c:v>0.30529022216796875</c:v>
                </c:pt>
                <c:pt idx="86">
                  <c:v>0.30648621916770935</c:v>
                </c:pt>
                <c:pt idx="87">
                  <c:v>0.30373001098632813</c:v>
                </c:pt>
              </c:numCache>
            </c:numRef>
          </c:val>
          <c:smooth val="0"/>
          <c:extLst>
            <c:ext xmlns:c16="http://schemas.microsoft.com/office/drawing/2014/chart" uri="{C3380CC4-5D6E-409C-BE32-E72D297353CC}">
              <c16:uniqueId val="{00000002-83E1-49C9-A384-A40D210F92AB}"/>
            </c:ext>
          </c:extLst>
        </c:ser>
        <c:ser>
          <c:idx val="3"/>
          <c:order val="3"/>
          <c:tx>
            <c:strRef>
              <c:f>inkomenwerk2!$U$1</c:f>
              <c:strCache>
                <c:ptCount val="1"/>
                <c:pt idx="0">
                  <c:v>cohort 67 jaar plus 7 maanden(hoofdinkomen uit werk, man)</c:v>
                </c:pt>
              </c:strCache>
            </c:strRef>
          </c:tx>
          <c:spPr>
            <a:ln w="28575" cap="rnd">
              <a:solidFill>
                <a:schemeClr val="accent3"/>
              </a:solidFill>
              <a:prstDash val="dash"/>
              <a:round/>
            </a:ln>
            <a:effectLst/>
          </c:spPr>
          <c:marker>
            <c:symbol val="none"/>
          </c:marker>
          <c:cat>
            <c:numRef>
              <c:f>inkomenwerk2!$B$2:$B$122</c:f>
              <c:numCache>
                <c:formatCode>General</c:formatCode>
                <c:ptCount val="121"/>
                <c:pt idx="0">
                  <c:v>60</c:v>
                </c:pt>
                <c:pt idx="1">
                  <c:v>60.083333333333336</c:v>
                </c:pt>
                <c:pt idx="2">
                  <c:v>60.166666666666664</c:v>
                </c:pt>
                <c:pt idx="3">
                  <c:v>60.25</c:v>
                </c:pt>
                <c:pt idx="4">
                  <c:v>60.333333333333336</c:v>
                </c:pt>
                <c:pt idx="5">
                  <c:v>60.416666666666664</c:v>
                </c:pt>
                <c:pt idx="6">
                  <c:v>60.5</c:v>
                </c:pt>
                <c:pt idx="7">
                  <c:v>60.583333333333336</c:v>
                </c:pt>
                <c:pt idx="8">
                  <c:v>60.666666666666664</c:v>
                </c:pt>
                <c:pt idx="9">
                  <c:v>60.75</c:v>
                </c:pt>
                <c:pt idx="10">
                  <c:v>60.833333333333336</c:v>
                </c:pt>
                <c:pt idx="11">
                  <c:v>60.916666666666664</c:v>
                </c:pt>
                <c:pt idx="12">
                  <c:v>61</c:v>
                </c:pt>
                <c:pt idx="13">
                  <c:v>61.083333333333336</c:v>
                </c:pt>
                <c:pt idx="14">
                  <c:v>61.166666666666664</c:v>
                </c:pt>
                <c:pt idx="15">
                  <c:v>61.25</c:v>
                </c:pt>
                <c:pt idx="16">
                  <c:v>61.333333333333336</c:v>
                </c:pt>
                <c:pt idx="17">
                  <c:v>61.416666666666664</c:v>
                </c:pt>
                <c:pt idx="18">
                  <c:v>61.5</c:v>
                </c:pt>
                <c:pt idx="19">
                  <c:v>61.583333333333336</c:v>
                </c:pt>
                <c:pt idx="20">
                  <c:v>61.666666666666664</c:v>
                </c:pt>
                <c:pt idx="21">
                  <c:v>61.75</c:v>
                </c:pt>
                <c:pt idx="22">
                  <c:v>61.833333333333336</c:v>
                </c:pt>
                <c:pt idx="23">
                  <c:v>61.916666666666664</c:v>
                </c:pt>
                <c:pt idx="24">
                  <c:v>62</c:v>
                </c:pt>
                <c:pt idx="25">
                  <c:v>62.083333333333336</c:v>
                </c:pt>
                <c:pt idx="26">
                  <c:v>62.166666666666664</c:v>
                </c:pt>
                <c:pt idx="27">
                  <c:v>62.25</c:v>
                </c:pt>
                <c:pt idx="28">
                  <c:v>62.333333333333336</c:v>
                </c:pt>
                <c:pt idx="29">
                  <c:v>62.416666666666664</c:v>
                </c:pt>
                <c:pt idx="30">
                  <c:v>62.5</c:v>
                </c:pt>
                <c:pt idx="31">
                  <c:v>62.583333333333336</c:v>
                </c:pt>
                <c:pt idx="32">
                  <c:v>62.666666666666664</c:v>
                </c:pt>
                <c:pt idx="33">
                  <c:v>62.75</c:v>
                </c:pt>
                <c:pt idx="34">
                  <c:v>62.833333333333336</c:v>
                </c:pt>
                <c:pt idx="35">
                  <c:v>62.916666666666664</c:v>
                </c:pt>
                <c:pt idx="36">
                  <c:v>63</c:v>
                </c:pt>
                <c:pt idx="37">
                  <c:v>63.083333333333336</c:v>
                </c:pt>
                <c:pt idx="38">
                  <c:v>63.166666666666664</c:v>
                </c:pt>
                <c:pt idx="39">
                  <c:v>63.25</c:v>
                </c:pt>
                <c:pt idx="40">
                  <c:v>63.333333333333336</c:v>
                </c:pt>
                <c:pt idx="41">
                  <c:v>63.416666666666664</c:v>
                </c:pt>
                <c:pt idx="42">
                  <c:v>63.5</c:v>
                </c:pt>
                <c:pt idx="43">
                  <c:v>63.583333333333336</c:v>
                </c:pt>
                <c:pt idx="44">
                  <c:v>63.666666666666664</c:v>
                </c:pt>
                <c:pt idx="45">
                  <c:v>63.75</c:v>
                </c:pt>
                <c:pt idx="46">
                  <c:v>63.833333333333336</c:v>
                </c:pt>
                <c:pt idx="47">
                  <c:v>63.916666666666664</c:v>
                </c:pt>
                <c:pt idx="48">
                  <c:v>64</c:v>
                </c:pt>
                <c:pt idx="49">
                  <c:v>64.083333333333329</c:v>
                </c:pt>
                <c:pt idx="50">
                  <c:v>64.166666666666671</c:v>
                </c:pt>
                <c:pt idx="51">
                  <c:v>64.25</c:v>
                </c:pt>
                <c:pt idx="52">
                  <c:v>64.333333333333329</c:v>
                </c:pt>
                <c:pt idx="53">
                  <c:v>64.416666666666671</c:v>
                </c:pt>
                <c:pt idx="54">
                  <c:v>64.5</c:v>
                </c:pt>
                <c:pt idx="55">
                  <c:v>64.583333333333329</c:v>
                </c:pt>
                <c:pt idx="56">
                  <c:v>64.666666666666671</c:v>
                </c:pt>
                <c:pt idx="57">
                  <c:v>64.75</c:v>
                </c:pt>
                <c:pt idx="58">
                  <c:v>64.833333333333329</c:v>
                </c:pt>
                <c:pt idx="59">
                  <c:v>64.916666666666671</c:v>
                </c:pt>
                <c:pt idx="60">
                  <c:v>65</c:v>
                </c:pt>
                <c:pt idx="61">
                  <c:v>65.083333333333329</c:v>
                </c:pt>
                <c:pt idx="62">
                  <c:v>65.166666666666671</c:v>
                </c:pt>
                <c:pt idx="63">
                  <c:v>65.25</c:v>
                </c:pt>
                <c:pt idx="64">
                  <c:v>65.333333333333329</c:v>
                </c:pt>
                <c:pt idx="65">
                  <c:v>65.416666666666671</c:v>
                </c:pt>
                <c:pt idx="66">
                  <c:v>65.5</c:v>
                </c:pt>
                <c:pt idx="67">
                  <c:v>65.583333333333329</c:v>
                </c:pt>
                <c:pt idx="68">
                  <c:v>65.666666666666671</c:v>
                </c:pt>
                <c:pt idx="69">
                  <c:v>65.75</c:v>
                </c:pt>
                <c:pt idx="70">
                  <c:v>65.833333333333329</c:v>
                </c:pt>
                <c:pt idx="71">
                  <c:v>65.916666666666671</c:v>
                </c:pt>
                <c:pt idx="72">
                  <c:v>66</c:v>
                </c:pt>
                <c:pt idx="73">
                  <c:v>66.083333333333329</c:v>
                </c:pt>
                <c:pt idx="74">
                  <c:v>66.166666666666671</c:v>
                </c:pt>
                <c:pt idx="75">
                  <c:v>66.25</c:v>
                </c:pt>
                <c:pt idx="76">
                  <c:v>66.333333333333329</c:v>
                </c:pt>
                <c:pt idx="77">
                  <c:v>66.416666666666671</c:v>
                </c:pt>
                <c:pt idx="78">
                  <c:v>66.5</c:v>
                </c:pt>
                <c:pt idx="79">
                  <c:v>66.583333333333329</c:v>
                </c:pt>
                <c:pt idx="80">
                  <c:v>66.666666666666671</c:v>
                </c:pt>
                <c:pt idx="81">
                  <c:v>66.75</c:v>
                </c:pt>
                <c:pt idx="82">
                  <c:v>66.833333333333329</c:v>
                </c:pt>
                <c:pt idx="83">
                  <c:v>66.916666666666671</c:v>
                </c:pt>
                <c:pt idx="84">
                  <c:v>67</c:v>
                </c:pt>
                <c:pt idx="85">
                  <c:v>67.083333333333329</c:v>
                </c:pt>
                <c:pt idx="86">
                  <c:v>67.166666666666671</c:v>
                </c:pt>
                <c:pt idx="87">
                  <c:v>67.25</c:v>
                </c:pt>
                <c:pt idx="88">
                  <c:v>67.333333333333329</c:v>
                </c:pt>
                <c:pt idx="89">
                  <c:v>67.416666666666671</c:v>
                </c:pt>
                <c:pt idx="90">
                  <c:v>67.5</c:v>
                </c:pt>
                <c:pt idx="91">
                  <c:v>67.583333333333329</c:v>
                </c:pt>
                <c:pt idx="92">
                  <c:v>67.666666666666671</c:v>
                </c:pt>
                <c:pt idx="93">
                  <c:v>67.75</c:v>
                </c:pt>
                <c:pt idx="94">
                  <c:v>67.833333333333329</c:v>
                </c:pt>
                <c:pt idx="95">
                  <c:v>67.916666666666671</c:v>
                </c:pt>
                <c:pt idx="96">
                  <c:v>68</c:v>
                </c:pt>
                <c:pt idx="97">
                  <c:v>68.083333333333329</c:v>
                </c:pt>
                <c:pt idx="98">
                  <c:v>68.166666666666671</c:v>
                </c:pt>
                <c:pt idx="99">
                  <c:v>68.25</c:v>
                </c:pt>
                <c:pt idx="100">
                  <c:v>68.333333333333329</c:v>
                </c:pt>
                <c:pt idx="101">
                  <c:v>68.416666666666671</c:v>
                </c:pt>
                <c:pt idx="102">
                  <c:v>68.5</c:v>
                </c:pt>
                <c:pt idx="103">
                  <c:v>68.583333333333329</c:v>
                </c:pt>
                <c:pt idx="104">
                  <c:v>68.666666666666671</c:v>
                </c:pt>
                <c:pt idx="105">
                  <c:v>68.75</c:v>
                </c:pt>
                <c:pt idx="106">
                  <c:v>68.833333333333329</c:v>
                </c:pt>
                <c:pt idx="107">
                  <c:v>68.916666666666671</c:v>
                </c:pt>
                <c:pt idx="108">
                  <c:v>69</c:v>
                </c:pt>
                <c:pt idx="109">
                  <c:v>69.083333333333329</c:v>
                </c:pt>
                <c:pt idx="110">
                  <c:v>69.166666666666671</c:v>
                </c:pt>
                <c:pt idx="111">
                  <c:v>69.25</c:v>
                </c:pt>
                <c:pt idx="112">
                  <c:v>69.333333333333329</c:v>
                </c:pt>
                <c:pt idx="113">
                  <c:v>69.416666666666671</c:v>
                </c:pt>
                <c:pt idx="114">
                  <c:v>69.5</c:v>
                </c:pt>
                <c:pt idx="115">
                  <c:v>69.583333333333329</c:v>
                </c:pt>
                <c:pt idx="116">
                  <c:v>69.666666666666671</c:v>
                </c:pt>
                <c:pt idx="117">
                  <c:v>69.75</c:v>
                </c:pt>
                <c:pt idx="118">
                  <c:v>69.833333333333329</c:v>
                </c:pt>
                <c:pt idx="119">
                  <c:v>69.916666666666671</c:v>
                </c:pt>
                <c:pt idx="120">
                  <c:v>70</c:v>
                </c:pt>
              </c:numCache>
            </c:numRef>
          </c:cat>
          <c:val>
            <c:numRef>
              <c:f>inkomenwerk2!$U$2:$U$122</c:f>
              <c:numCache>
                <c:formatCode>0%</c:formatCode>
                <c:ptCount val="121"/>
                <c:pt idx="0">
                  <c:v>0.72587525844573975</c:v>
                </c:pt>
                <c:pt idx="1">
                  <c:v>0.72290968894958496</c:v>
                </c:pt>
                <c:pt idx="2">
                  <c:v>0.72247380018234253</c:v>
                </c:pt>
                <c:pt idx="3">
                  <c:v>0.72056823968887329</c:v>
                </c:pt>
                <c:pt idx="4">
                  <c:v>0.71990609169006348</c:v>
                </c:pt>
                <c:pt idx="5">
                  <c:v>0.71915316581726074</c:v>
                </c:pt>
                <c:pt idx="6">
                  <c:v>0.71831685304641724</c:v>
                </c:pt>
                <c:pt idx="7">
                  <c:v>0.71649628877639771</c:v>
                </c:pt>
                <c:pt idx="8">
                  <c:v>0.71530783176422119</c:v>
                </c:pt>
                <c:pt idx="9">
                  <c:v>0.71366983652114868</c:v>
                </c:pt>
                <c:pt idx="10">
                  <c:v>0.71227383613586426</c:v>
                </c:pt>
                <c:pt idx="11">
                  <c:v>0.71052628755569458</c:v>
                </c:pt>
                <c:pt idx="12">
                  <c:v>0.70796430110931396</c:v>
                </c:pt>
                <c:pt idx="13">
                  <c:v>0.70627367496490479</c:v>
                </c:pt>
                <c:pt idx="14">
                  <c:v>0.70460218191146851</c:v>
                </c:pt>
                <c:pt idx="15">
                  <c:v>0.7032773494720459</c:v>
                </c:pt>
                <c:pt idx="16">
                  <c:v>0.70215141773223877</c:v>
                </c:pt>
                <c:pt idx="17">
                  <c:v>0.70165354013442993</c:v>
                </c:pt>
                <c:pt idx="18">
                  <c:v>0.70036888122558594</c:v>
                </c:pt>
                <c:pt idx="19">
                  <c:v>0.69848912954330444</c:v>
                </c:pt>
                <c:pt idx="20">
                  <c:v>0.69720077514648438</c:v>
                </c:pt>
                <c:pt idx="21">
                  <c:v>0.69548302888870239</c:v>
                </c:pt>
                <c:pt idx="22">
                  <c:v>0.69414585828781128</c:v>
                </c:pt>
                <c:pt idx="23">
                  <c:v>0.69299840927124023</c:v>
                </c:pt>
                <c:pt idx="24">
                  <c:v>0.68920713663101196</c:v>
                </c:pt>
                <c:pt idx="25">
                  <c:v>0.68684965372085571</c:v>
                </c:pt>
                <c:pt idx="26">
                  <c:v>0.6853289008140564</c:v>
                </c:pt>
                <c:pt idx="27">
                  <c:v>0.68387830257415771</c:v>
                </c:pt>
                <c:pt idx="28">
                  <c:v>0.68133252859115601</c:v>
                </c:pt>
                <c:pt idx="29">
                  <c:v>0.67957025766372681</c:v>
                </c:pt>
                <c:pt idx="30">
                  <c:v>0.67793655395507813</c:v>
                </c:pt>
                <c:pt idx="31">
                  <c:v>0.67500185966491699</c:v>
                </c:pt>
                <c:pt idx="32">
                  <c:v>0.67278218269348145</c:v>
                </c:pt>
                <c:pt idx="33">
                  <c:v>0.669688880443573</c:v>
                </c:pt>
                <c:pt idx="34">
                  <c:v>0.66746026277542114</c:v>
                </c:pt>
                <c:pt idx="35">
                  <c:v>0.66624873876571655</c:v>
                </c:pt>
                <c:pt idx="36">
                  <c:v>0.66119575500488281</c:v>
                </c:pt>
                <c:pt idx="37">
                  <c:v>0.65704977512359619</c:v>
                </c:pt>
                <c:pt idx="38">
                  <c:v>0.65443974733352661</c:v>
                </c:pt>
                <c:pt idx="39">
                  <c:v>0.65154176950454712</c:v>
                </c:pt>
                <c:pt idx="40">
                  <c:v>0.648124098777771</c:v>
                </c:pt>
                <c:pt idx="41">
                  <c:v>0.64630615711212158</c:v>
                </c:pt>
                <c:pt idx="42">
                  <c:v>0.64290434122085571</c:v>
                </c:pt>
                <c:pt idx="43">
                  <c:v>0.63935369253158569</c:v>
                </c:pt>
                <c:pt idx="44">
                  <c:v>0.63607650995254517</c:v>
                </c:pt>
                <c:pt idx="45">
                  <c:v>0.63261353969573975</c:v>
                </c:pt>
                <c:pt idx="46">
                  <c:v>0.6284974217414856</c:v>
                </c:pt>
                <c:pt idx="47">
                  <c:v>0.6247180700302124</c:v>
                </c:pt>
                <c:pt idx="48">
                  <c:v>0.61715018749237061</c:v>
                </c:pt>
                <c:pt idx="49">
                  <c:v>0.60984981060028076</c:v>
                </c:pt>
                <c:pt idx="50">
                  <c:v>0.60451924800872803</c:v>
                </c:pt>
                <c:pt idx="51">
                  <c:v>0.59881383180618286</c:v>
                </c:pt>
                <c:pt idx="52">
                  <c:v>0.59311163425445557</c:v>
                </c:pt>
                <c:pt idx="53">
                  <c:v>0.58881568908691406</c:v>
                </c:pt>
                <c:pt idx="54">
                  <c:v>0.5840914249420166</c:v>
                </c:pt>
                <c:pt idx="55">
                  <c:v>0.5781092643737793</c:v>
                </c:pt>
                <c:pt idx="56">
                  <c:v>0.57121598720550537</c:v>
                </c:pt>
                <c:pt idx="57">
                  <c:v>0.56567978858947754</c:v>
                </c:pt>
                <c:pt idx="58">
                  <c:v>0.55845814943313599</c:v>
                </c:pt>
                <c:pt idx="59">
                  <c:v>0.55182069540023804</c:v>
                </c:pt>
                <c:pt idx="60">
                  <c:v>0.53153073787689209</c:v>
                </c:pt>
                <c:pt idx="61">
                  <c:v>0.52490442991256714</c:v>
                </c:pt>
                <c:pt idx="62">
                  <c:v>0.52014708518981934</c:v>
                </c:pt>
                <c:pt idx="63">
                  <c:v>0.51275908946990967</c:v>
                </c:pt>
                <c:pt idx="64">
                  <c:v>0.50639081001281738</c:v>
                </c:pt>
                <c:pt idx="65">
                  <c:v>0.50101405382156372</c:v>
                </c:pt>
                <c:pt idx="66">
                  <c:v>0.49596336483955383</c:v>
                </c:pt>
                <c:pt idx="67">
                  <c:v>0.48701828718185425</c:v>
                </c:pt>
                <c:pt idx="68">
                  <c:v>0.47922840714454651</c:v>
                </c:pt>
                <c:pt idx="69">
                  <c:v>0.47257047891616821</c:v>
                </c:pt>
                <c:pt idx="70">
                  <c:v>0.4666367769241333</c:v>
                </c:pt>
                <c:pt idx="71">
                  <c:v>0.46228593587875366</c:v>
                </c:pt>
                <c:pt idx="72">
                  <c:v>0.45563012361526489</c:v>
                </c:pt>
                <c:pt idx="73">
                  <c:v>0.44836819171905518</c:v>
                </c:pt>
                <c:pt idx="74">
                  <c:v>0.44280466437339783</c:v>
                </c:pt>
                <c:pt idx="75">
                  <c:v>0.4372539222240448</c:v>
                </c:pt>
                <c:pt idx="76">
                  <c:v>0.4307672381401062</c:v>
                </c:pt>
                <c:pt idx="77">
                  <c:v>0.42775723338127136</c:v>
                </c:pt>
                <c:pt idx="78">
                  <c:v>0.42401415109634399</c:v>
                </c:pt>
                <c:pt idx="79">
                  <c:v>0.30228140950202942</c:v>
                </c:pt>
                <c:pt idx="80">
                  <c:v>0.19595108926296234</c:v>
                </c:pt>
                <c:pt idx="81">
                  <c:v>0.1823679655790329</c:v>
                </c:pt>
                <c:pt idx="82">
                  <c:v>0.17488914728164673</c:v>
                </c:pt>
                <c:pt idx="83">
                  <c:v>0.17009741067886353</c:v>
                </c:pt>
                <c:pt idx="84">
                  <c:v>0.1671605259180069</c:v>
                </c:pt>
                <c:pt idx="85">
                  <c:v>0.16454404592514038</c:v>
                </c:pt>
                <c:pt idx="86">
                  <c:v>0.16102300584316254</c:v>
                </c:pt>
                <c:pt idx="87">
                  <c:v>0.15713439881801605</c:v>
                </c:pt>
              </c:numCache>
            </c:numRef>
          </c:val>
          <c:smooth val="0"/>
          <c:extLst>
            <c:ext xmlns:c16="http://schemas.microsoft.com/office/drawing/2014/chart" uri="{C3380CC4-5D6E-409C-BE32-E72D297353CC}">
              <c16:uniqueId val="{00000003-83E1-49C9-A384-A40D210F92AB}"/>
            </c:ext>
          </c:extLst>
        </c:ser>
        <c:dLbls>
          <c:showLegendKey val="0"/>
          <c:showVal val="0"/>
          <c:showCatName val="0"/>
          <c:showSerName val="0"/>
          <c:showPercent val="0"/>
          <c:showBubbleSize val="0"/>
        </c:dLbls>
        <c:smooth val="0"/>
        <c:axId val="1187977536"/>
        <c:axId val="1187978016"/>
      </c:lineChart>
      <c:catAx>
        <c:axId val="118797753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nl-NL"/>
                  <a:t>Leeftijd</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nl-NL"/>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l-NL"/>
          </a:p>
        </c:txPr>
        <c:crossAx val="1187978016"/>
        <c:crosses val="autoZero"/>
        <c:auto val="1"/>
        <c:lblAlgn val="ctr"/>
        <c:lblOffset val="100"/>
        <c:tickLblSkip val="6"/>
        <c:noMultiLvlLbl val="0"/>
      </c:catAx>
      <c:valAx>
        <c:axId val="1187978016"/>
        <c:scaling>
          <c:orientation val="minMax"/>
          <c:max val="0.8"/>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l-NL"/>
          </a:p>
        </c:txPr>
        <c:crossAx val="1187977536"/>
        <c:crosses val="autoZero"/>
        <c:crossBetween val="between"/>
      </c:valAx>
      <c:spPr>
        <a:noFill/>
        <a:ln>
          <a:noFill/>
        </a:ln>
        <a:effectLst/>
      </c:spPr>
    </c:plotArea>
    <c:legend>
      <c:legendPos val="b"/>
      <c:layout>
        <c:manualLayout>
          <c:xMode val="edge"/>
          <c:yMode val="edge"/>
          <c:x val="0.20559809230058496"/>
          <c:y val="0.7233826146593858"/>
          <c:w val="0.61181200494890675"/>
          <c:h val="0.26338695535163947"/>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l-N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nl-NL"/>
    </a:p>
  </c:txPr>
  <c:externalData r:id="rId3">
    <c:autoUpdate val="0"/>
  </c:externalData>
</c:chartSpace>
</file>

<file path=word/charts/chart8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9.9004557130962595E-2"/>
          <c:y val="3.8807549832421941E-2"/>
          <c:w val="0.87394871585831757"/>
          <c:h val="0.6060814236287142"/>
        </c:manualLayout>
      </c:layout>
      <c:lineChart>
        <c:grouping val="standard"/>
        <c:varyColors val="0"/>
        <c:ser>
          <c:idx val="1"/>
          <c:order val="0"/>
          <c:tx>
            <c:strRef>
              <c:f>tot_vorige_positie!$K$1</c:f>
              <c:strCache>
                <c:ptCount val="1"/>
                <c:pt idx="0">
                  <c:v>cohort 65 jaar plus 6 maanden (totaal)</c:v>
                </c:pt>
              </c:strCache>
            </c:strRef>
          </c:tx>
          <c:spPr>
            <a:ln w="28575" cap="rnd">
              <a:solidFill>
                <a:schemeClr val="accent2"/>
              </a:solidFill>
              <a:round/>
            </a:ln>
            <a:effectLst/>
          </c:spPr>
          <c:marker>
            <c:symbol val="none"/>
          </c:marker>
          <c:cat>
            <c:numRef>
              <c:f>tot_vorige_positie!$I$2:$I$122</c:f>
              <c:numCache>
                <c:formatCode>General</c:formatCode>
                <c:ptCount val="121"/>
                <c:pt idx="0">
                  <c:v>60</c:v>
                </c:pt>
                <c:pt idx="1">
                  <c:v>60.083333333333336</c:v>
                </c:pt>
                <c:pt idx="2">
                  <c:v>60.166666666666664</c:v>
                </c:pt>
                <c:pt idx="3">
                  <c:v>60.25</c:v>
                </c:pt>
                <c:pt idx="4">
                  <c:v>60.333333333333336</c:v>
                </c:pt>
                <c:pt idx="5">
                  <c:v>60.416666666666664</c:v>
                </c:pt>
                <c:pt idx="6">
                  <c:v>60.5</c:v>
                </c:pt>
                <c:pt idx="7">
                  <c:v>60.583333333333336</c:v>
                </c:pt>
                <c:pt idx="8">
                  <c:v>60.666666666666664</c:v>
                </c:pt>
                <c:pt idx="9">
                  <c:v>60.75</c:v>
                </c:pt>
                <c:pt idx="10">
                  <c:v>60.833333333333336</c:v>
                </c:pt>
                <c:pt idx="11">
                  <c:v>60.916666666666664</c:v>
                </c:pt>
                <c:pt idx="12">
                  <c:v>61</c:v>
                </c:pt>
                <c:pt idx="13">
                  <c:v>61.083333333333336</c:v>
                </c:pt>
                <c:pt idx="14">
                  <c:v>61.166666666666664</c:v>
                </c:pt>
                <c:pt idx="15">
                  <c:v>61.25</c:v>
                </c:pt>
                <c:pt idx="16">
                  <c:v>61.333333333333336</c:v>
                </c:pt>
                <c:pt idx="17">
                  <c:v>61.416666666666664</c:v>
                </c:pt>
                <c:pt idx="18">
                  <c:v>61.5</c:v>
                </c:pt>
                <c:pt idx="19">
                  <c:v>61.583333333333336</c:v>
                </c:pt>
                <c:pt idx="20">
                  <c:v>61.666666666666664</c:v>
                </c:pt>
                <c:pt idx="21">
                  <c:v>61.75</c:v>
                </c:pt>
                <c:pt idx="22">
                  <c:v>61.833333333333336</c:v>
                </c:pt>
                <c:pt idx="23">
                  <c:v>61.916666666666664</c:v>
                </c:pt>
                <c:pt idx="24">
                  <c:v>62</c:v>
                </c:pt>
                <c:pt idx="25">
                  <c:v>62.083333333333336</c:v>
                </c:pt>
                <c:pt idx="26">
                  <c:v>62.166666666666664</c:v>
                </c:pt>
                <c:pt idx="27">
                  <c:v>62.25</c:v>
                </c:pt>
                <c:pt idx="28">
                  <c:v>62.333333333333336</c:v>
                </c:pt>
                <c:pt idx="29">
                  <c:v>62.416666666666664</c:v>
                </c:pt>
                <c:pt idx="30">
                  <c:v>62.5</c:v>
                </c:pt>
                <c:pt idx="31">
                  <c:v>62.583333333333336</c:v>
                </c:pt>
                <c:pt idx="32">
                  <c:v>62.666666666666664</c:v>
                </c:pt>
                <c:pt idx="33">
                  <c:v>62.75</c:v>
                </c:pt>
                <c:pt idx="34">
                  <c:v>62.833333333333336</c:v>
                </c:pt>
                <c:pt idx="35">
                  <c:v>62.916666666666664</c:v>
                </c:pt>
                <c:pt idx="36">
                  <c:v>63</c:v>
                </c:pt>
                <c:pt idx="37">
                  <c:v>63.083333333333336</c:v>
                </c:pt>
                <c:pt idx="38">
                  <c:v>63.166666666666664</c:v>
                </c:pt>
                <c:pt idx="39">
                  <c:v>63.25</c:v>
                </c:pt>
                <c:pt idx="40">
                  <c:v>63.333333333333336</c:v>
                </c:pt>
                <c:pt idx="41">
                  <c:v>63.416666666666664</c:v>
                </c:pt>
                <c:pt idx="42">
                  <c:v>63.5</c:v>
                </c:pt>
                <c:pt idx="43">
                  <c:v>63.583333333333336</c:v>
                </c:pt>
                <c:pt idx="44">
                  <c:v>63.666666666666664</c:v>
                </c:pt>
                <c:pt idx="45">
                  <c:v>63.75</c:v>
                </c:pt>
                <c:pt idx="46">
                  <c:v>63.833333333333336</c:v>
                </c:pt>
                <c:pt idx="47">
                  <c:v>63.916666666666664</c:v>
                </c:pt>
                <c:pt idx="48">
                  <c:v>64</c:v>
                </c:pt>
                <c:pt idx="49">
                  <c:v>64.083333333333329</c:v>
                </c:pt>
                <c:pt idx="50">
                  <c:v>64.166666666666671</c:v>
                </c:pt>
                <c:pt idx="51">
                  <c:v>64.25</c:v>
                </c:pt>
                <c:pt idx="52">
                  <c:v>64.333333333333329</c:v>
                </c:pt>
                <c:pt idx="53">
                  <c:v>64.416666666666671</c:v>
                </c:pt>
                <c:pt idx="54">
                  <c:v>64.5</c:v>
                </c:pt>
                <c:pt idx="55">
                  <c:v>64.583333333333329</c:v>
                </c:pt>
                <c:pt idx="56">
                  <c:v>64.666666666666671</c:v>
                </c:pt>
                <c:pt idx="57">
                  <c:v>64.75</c:v>
                </c:pt>
                <c:pt idx="58">
                  <c:v>64.833333333333329</c:v>
                </c:pt>
                <c:pt idx="59">
                  <c:v>64.916666666666671</c:v>
                </c:pt>
                <c:pt idx="60">
                  <c:v>65</c:v>
                </c:pt>
                <c:pt idx="61">
                  <c:v>65.083333333333329</c:v>
                </c:pt>
                <c:pt idx="62">
                  <c:v>65.166666666666671</c:v>
                </c:pt>
                <c:pt idx="63">
                  <c:v>65.25</c:v>
                </c:pt>
                <c:pt idx="64">
                  <c:v>65.333333333333329</c:v>
                </c:pt>
                <c:pt idx="65">
                  <c:v>65.416666666666671</c:v>
                </c:pt>
                <c:pt idx="66">
                  <c:v>65.5</c:v>
                </c:pt>
                <c:pt idx="67">
                  <c:v>65.583333333333329</c:v>
                </c:pt>
                <c:pt idx="68">
                  <c:v>65.666666666666671</c:v>
                </c:pt>
                <c:pt idx="69">
                  <c:v>65.75</c:v>
                </c:pt>
                <c:pt idx="70">
                  <c:v>65.833333333333329</c:v>
                </c:pt>
                <c:pt idx="71">
                  <c:v>65.916666666666671</c:v>
                </c:pt>
                <c:pt idx="72">
                  <c:v>66</c:v>
                </c:pt>
                <c:pt idx="73">
                  <c:v>66.083333333333329</c:v>
                </c:pt>
                <c:pt idx="74">
                  <c:v>66.166666666666671</c:v>
                </c:pt>
                <c:pt idx="75">
                  <c:v>66.25</c:v>
                </c:pt>
                <c:pt idx="76">
                  <c:v>66.333333333333329</c:v>
                </c:pt>
                <c:pt idx="77">
                  <c:v>66.416666666666671</c:v>
                </c:pt>
                <c:pt idx="78">
                  <c:v>66.5</c:v>
                </c:pt>
                <c:pt idx="79">
                  <c:v>66.583333333333329</c:v>
                </c:pt>
                <c:pt idx="80">
                  <c:v>66.666666666666671</c:v>
                </c:pt>
                <c:pt idx="81">
                  <c:v>66.75</c:v>
                </c:pt>
                <c:pt idx="82">
                  <c:v>66.833333333333329</c:v>
                </c:pt>
                <c:pt idx="83">
                  <c:v>66.916666666666671</c:v>
                </c:pt>
                <c:pt idx="84">
                  <c:v>67</c:v>
                </c:pt>
                <c:pt idx="85">
                  <c:v>67.083333333333329</c:v>
                </c:pt>
                <c:pt idx="86">
                  <c:v>67.166666666666671</c:v>
                </c:pt>
                <c:pt idx="87">
                  <c:v>67.25</c:v>
                </c:pt>
                <c:pt idx="88">
                  <c:v>67.333333333333329</c:v>
                </c:pt>
                <c:pt idx="89">
                  <c:v>67.416666666666671</c:v>
                </c:pt>
                <c:pt idx="90">
                  <c:v>67.5</c:v>
                </c:pt>
                <c:pt idx="91">
                  <c:v>67.583333333333329</c:v>
                </c:pt>
                <c:pt idx="92">
                  <c:v>67.666666666666671</c:v>
                </c:pt>
                <c:pt idx="93">
                  <c:v>67.75</c:v>
                </c:pt>
                <c:pt idx="94">
                  <c:v>67.833333333333329</c:v>
                </c:pt>
                <c:pt idx="95">
                  <c:v>67.916666666666671</c:v>
                </c:pt>
                <c:pt idx="96">
                  <c:v>68</c:v>
                </c:pt>
                <c:pt idx="97">
                  <c:v>68.083333333333329</c:v>
                </c:pt>
                <c:pt idx="98">
                  <c:v>68.166666666666671</c:v>
                </c:pt>
                <c:pt idx="99">
                  <c:v>68.25</c:v>
                </c:pt>
                <c:pt idx="100">
                  <c:v>68.333333333333329</c:v>
                </c:pt>
                <c:pt idx="101">
                  <c:v>68.416666666666671</c:v>
                </c:pt>
                <c:pt idx="102">
                  <c:v>68.5</c:v>
                </c:pt>
                <c:pt idx="103">
                  <c:v>68.583333333333329</c:v>
                </c:pt>
                <c:pt idx="104">
                  <c:v>68.666666666666671</c:v>
                </c:pt>
                <c:pt idx="105">
                  <c:v>68.75</c:v>
                </c:pt>
                <c:pt idx="106">
                  <c:v>68.833333333333329</c:v>
                </c:pt>
                <c:pt idx="107">
                  <c:v>68.916666666666671</c:v>
                </c:pt>
                <c:pt idx="108">
                  <c:v>69</c:v>
                </c:pt>
                <c:pt idx="109">
                  <c:v>69.083333333333329</c:v>
                </c:pt>
                <c:pt idx="110">
                  <c:v>69.166666666666671</c:v>
                </c:pt>
                <c:pt idx="111">
                  <c:v>69.25</c:v>
                </c:pt>
                <c:pt idx="112">
                  <c:v>69.333333333333329</c:v>
                </c:pt>
                <c:pt idx="113">
                  <c:v>69.416666666666671</c:v>
                </c:pt>
                <c:pt idx="114">
                  <c:v>69.5</c:v>
                </c:pt>
                <c:pt idx="115">
                  <c:v>69.583333333333329</c:v>
                </c:pt>
                <c:pt idx="116">
                  <c:v>69.666666666666671</c:v>
                </c:pt>
                <c:pt idx="117">
                  <c:v>69.75</c:v>
                </c:pt>
                <c:pt idx="118">
                  <c:v>69.833333333333329</c:v>
                </c:pt>
                <c:pt idx="119">
                  <c:v>69.916666666666671</c:v>
                </c:pt>
                <c:pt idx="120">
                  <c:v>70</c:v>
                </c:pt>
              </c:numCache>
            </c:numRef>
          </c:cat>
          <c:val>
            <c:numRef>
              <c:f>tot_vorige_positie!$K$2:$K$122</c:f>
              <c:numCache>
                <c:formatCode>0</c:formatCode>
                <c:ptCount val="121"/>
                <c:pt idx="0">
                  <c:v>129.7268224536449</c:v>
                </c:pt>
                <c:pt idx="1">
                  <c:v>127.77236934019179</c:v>
                </c:pt>
                <c:pt idx="2">
                  <c:v>127.46759700260367</c:v>
                </c:pt>
                <c:pt idx="3">
                  <c:v>126.83490258966989</c:v>
                </c:pt>
                <c:pt idx="4">
                  <c:v>126.52459432853831</c:v>
                </c:pt>
                <c:pt idx="5">
                  <c:v>126.62629598463077</c:v>
                </c:pt>
                <c:pt idx="6">
                  <c:v>126.02826159439849</c:v>
                </c:pt>
                <c:pt idx="7">
                  <c:v>125.61871645867073</c:v>
                </c:pt>
                <c:pt idx="8">
                  <c:v>124.84093362972372</c:v>
                </c:pt>
                <c:pt idx="9">
                  <c:v>124.52885317750183</c:v>
                </c:pt>
                <c:pt idx="10">
                  <c:v>124.1566777830713</c:v>
                </c:pt>
                <c:pt idx="11">
                  <c:v>123.7160485984277</c:v>
                </c:pt>
                <c:pt idx="12">
                  <c:v>122.50198538754765</c:v>
                </c:pt>
                <c:pt idx="13">
                  <c:v>121.53927034195772</c:v>
                </c:pt>
                <c:pt idx="14">
                  <c:v>120.65953965656918</c:v>
                </c:pt>
                <c:pt idx="15">
                  <c:v>119.60059101091464</c:v>
                </c:pt>
                <c:pt idx="16">
                  <c:v>117.60289141313845</c:v>
                </c:pt>
                <c:pt idx="17">
                  <c:v>117.12596711414727</c:v>
                </c:pt>
                <c:pt idx="18">
                  <c:v>116.22303598379537</c:v>
                </c:pt>
                <c:pt idx="19">
                  <c:v>115.7320284098134</c:v>
                </c:pt>
                <c:pt idx="20">
                  <c:v>114.38449890340459</c:v>
                </c:pt>
                <c:pt idx="21">
                  <c:v>113.74179816892905</c:v>
                </c:pt>
                <c:pt idx="22">
                  <c:v>113.26726087716773</c:v>
                </c:pt>
                <c:pt idx="23">
                  <c:v>112.69266493911135</c:v>
                </c:pt>
                <c:pt idx="24">
                  <c:v>110.39232949033894</c:v>
                </c:pt>
                <c:pt idx="25">
                  <c:v>108.64680545836191</c:v>
                </c:pt>
                <c:pt idx="26">
                  <c:v>107.81983027121606</c:v>
                </c:pt>
                <c:pt idx="27">
                  <c:v>107.00126933358791</c:v>
                </c:pt>
                <c:pt idx="28">
                  <c:v>106.37043915478552</c:v>
                </c:pt>
                <c:pt idx="29">
                  <c:v>105.7441259208574</c:v>
                </c:pt>
                <c:pt idx="30">
                  <c:v>104.88548035003939</c:v>
                </c:pt>
                <c:pt idx="31">
                  <c:v>103.79190846740129</c:v>
                </c:pt>
                <c:pt idx="32">
                  <c:v>102.51351060104386</c:v>
                </c:pt>
                <c:pt idx="33">
                  <c:v>101.84215877614685</c:v>
                </c:pt>
                <c:pt idx="34">
                  <c:v>100.96532918305284</c:v>
                </c:pt>
                <c:pt idx="35">
                  <c:v>100.46230625895842</c:v>
                </c:pt>
                <c:pt idx="36">
                  <c:v>99.051783012406773</c:v>
                </c:pt>
                <c:pt idx="37">
                  <c:v>97.424191703571353</c:v>
                </c:pt>
                <c:pt idx="38">
                  <c:v>96.475687539833885</c:v>
                </c:pt>
                <c:pt idx="39">
                  <c:v>95.480695799068883</c:v>
                </c:pt>
                <c:pt idx="40">
                  <c:v>94.80848266080217</c:v>
                </c:pt>
                <c:pt idx="41">
                  <c:v>94.177861195218838</c:v>
                </c:pt>
                <c:pt idx="42">
                  <c:v>93.345487546411931</c:v>
                </c:pt>
                <c:pt idx="43">
                  <c:v>92.205638737029872</c:v>
                </c:pt>
                <c:pt idx="44">
                  <c:v>90.865271422877754</c:v>
                </c:pt>
                <c:pt idx="45">
                  <c:v>90.216634026537264</c:v>
                </c:pt>
                <c:pt idx="46">
                  <c:v>89.40493985130324</c:v>
                </c:pt>
                <c:pt idx="47">
                  <c:v>88.844167956717982</c:v>
                </c:pt>
                <c:pt idx="48">
                  <c:v>87.687777635863768</c:v>
                </c:pt>
                <c:pt idx="49">
                  <c:v>86.191792615541459</c:v>
                </c:pt>
                <c:pt idx="50">
                  <c:v>85.526990734824096</c:v>
                </c:pt>
                <c:pt idx="51">
                  <c:v>84.510112521177263</c:v>
                </c:pt>
                <c:pt idx="52">
                  <c:v>83.734462167950426</c:v>
                </c:pt>
                <c:pt idx="53">
                  <c:v>83.062913197052794</c:v>
                </c:pt>
                <c:pt idx="54">
                  <c:v>82.319972030877736</c:v>
                </c:pt>
                <c:pt idx="55">
                  <c:v>81.373559449391351</c:v>
                </c:pt>
                <c:pt idx="56">
                  <c:v>80.49939077444715</c:v>
                </c:pt>
                <c:pt idx="57">
                  <c:v>79.889425188030046</c:v>
                </c:pt>
                <c:pt idx="58">
                  <c:v>79.003947553790695</c:v>
                </c:pt>
                <c:pt idx="59">
                  <c:v>78.93485326156592</c:v>
                </c:pt>
                <c:pt idx="60">
                  <c:v>77.123488700112048</c:v>
                </c:pt>
                <c:pt idx="61">
                  <c:v>75.383474732571059</c:v>
                </c:pt>
                <c:pt idx="62">
                  <c:v>74.733643219305492</c:v>
                </c:pt>
                <c:pt idx="63">
                  <c:v>73.5538081096702</c:v>
                </c:pt>
                <c:pt idx="64">
                  <c:v>72.687608552579022</c:v>
                </c:pt>
                <c:pt idx="65">
                  <c:v>72.376379980095834</c:v>
                </c:pt>
                <c:pt idx="66">
                  <c:v>49.725006741789542</c:v>
                </c:pt>
                <c:pt idx="67">
                  <c:v>17.873979990043189</c:v>
                </c:pt>
                <c:pt idx="68">
                  <c:v>15.114122829582055</c:v>
                </c:pt>
                <c:pt idx="69">
                  <c:v>14.403740304463987</c:v>
                </c:pt>
                <c:pt idx="70">
                  <c:v>13.87818071978606</c:v>
                </c:pt>
                <c:pt idx="71">
                  <c:v>13.607471855746612</c:v>
                </c:pt>
                <c:pt idx="72">
                  <c:v>13.129499289543391</c:v>
                </c:pt>
                <c:pt idx="73">
                  <c:v>12.709680433201312</c:v>
                </c:pt>
                <c:pt idx="74">
                  <c:v>12.525734394718942</c:v>
                </c:pt>
                <c:pt idx="75">
                  <c:v>12.276006672280884</c:v>
                </c:pt>
                <c:pt idx="76">
                  <c:v>12.232110027855148</c:v>
                </c:pt>
                <c:pt idx="77">
                  <c:v>12.237803977456757</c:v>
                </c:pt>
                <c:pt idx="78">
                  <c:v>12.001011692686411</c:v>
                </c:pt>
                <c:pt idx="79">
                  <c:v>11.565928730078967</c:v>
                </c:pt>
                <c:pt idx="80">
                  <c:v>11.366145720081118</c:v>
                </c:pt>
                <c:pt idx="81">
                  <c:v>11.169777499878201</c:v>
                </c:pt>
                <c:pt idx="82">
                  <c:v>11.073384165176375</c:v>
                </c:pt>
                <c:pt idx="83">
                  <c:v>11.060876570535774</c:v>
                </c:pt>
                <c:pt idx="84">
                  <c:v>10.489892462606297</c:v>
                </c:pt>
                <c:pt idx="85">
                  <c:v>10.067994487123038</c:v>
                </c:pt>
                <c:pt idx="86">
                  <c:v>9.903695545686098</c:v>
                </c:pt>
                <c:pt idx="87">
                  <c:v>9.7436968528383421</c:v>
                </c:pt>
                <c:pt idx="88">
                  <c:v>9.6923404359619667</c:v>
                </c:pt>
                <c:pt idx="89">
                  <c:v>9.7163042909899051</c:v>
                </c:pt>
                <c:pt idx="90">
                  <c:v>9.5806037779012456</c:v>
                </c:pt>
                <c:pt idx="91">
                  <c:v>9.3394238979308053</c:v>
                </c:pt>
                <c:pt idx="92">
                  <c:v>9.0795849303849359</c:v>
                </c:pt>
                <c:pt idx="93">
                  <c:v>8.9677715288253381</c:v>
                </c:pt>
                <c:pt idx="94">
                  <c:v>8.8834335559895514</c:v>
                </c:pt>
                <c:pt idx="95">
                  <c:v>8.8108170541361996</c:v>
                </c:pt>
                <c:pt idx="96">
                  <c:v>8.5743011990723179</c:v>
                </c:pt>
                <c:pt idx="97">
                  <c:v>8.4371667544783904</c:v>
                </c:pt>
                <c:pt idx="98">
                  <c:v>8.3115042847725711</c:v>
                </c:pt>
                <c:pt idx="99">
                  <c:v>8.18901735343605</c:v>
                </c:pt>
                <c:pt idx="100">
                  <c:v>8.1651695754016771</c:v>
                </c:pt>
                <c:pt idx="101">
                  <c:v>8.2252736630266394</c:v>
                </c:pt>
                <c:pt idx="102">
                  <c:v>8.1461660783214018</c:v>
                </c:pt>
                <c:pt idx="103">
                  <c:v>7.9060569616070859</c:v>
                </c:pt>
                <c:pt idx="104">
                  <c:v>7.677484576324451</c:v>
                </c:pt>
                <c:pt idx="105">
                  <c:v>7.6157921144579293</c:v>
                </c:pt>
                <c:pt idx="106">
                  <c:v>7.2669662511603184</c:v>
                </c:pt>
                <c:pt idx="107">
                  <c:v>7.1359193866883439</c:v>
                </c:pt>
                <c:pt idx="108">
                  <c:v>6.8471918980442883</c:v>
                </c:pt>
                <c:pt idx="109">
                  <c:v>6.5894506280675502</c:v>
                </c:pt>
                <c:pt idx="110">
                  <c:v>6.3689594441482367</c:v>
                </c:pt>
                <c:pt idx="111">
                  <c:v>6.1724399846520805</c:v>
                </c:pt>
                <c:pt idx="112">
                  <c:v>6.0756947433394979</c:v>
                </c:pt>
                <c:pt idx="113">
                  <c:v>5.9763191698780505</c:v>
                </c:pt>
                <c:pt idx="114">
                  <c:v>5.7869849690539263</c:v>
                </c:pt>
                <c:pt idx="115">
                  <c:v>5.5859652845066678</c:v>
                </c:pt>
                <c:pt idx="116">
                  <c:v>5.4837584263084853</c:v>
                </c:pt>
                <c:pt idx="117">
                  <c:v>5.4323506943862725</c:v>
                </c:pt>
                <c:pt idx="118">
                  <c:v>5.3650400201359156</c:v>
                </c:pt>
                <c:pt idx="119">
                  <c:v>5.3901991663585402</c:v>
                </c:pt>
                <c:pt idx="120">
                  <c:v>5.3901991663585402</c:v>
                </c:pt>
              </c:numCache>
            </c:numRef>
          </c:val>
          <c:smooth val="0"/>
          <c:extLst>
            <c:ext xmlns:c16="http://schemas.microsoft.com/office/drawing/2014/chart" uri="{C3380CC4-5D6E-409C-BE32-E72D297353CC}">
              <c16:uniqueId val="{00000000-4805-41A8-9B91-35EC7B683E66}"/>
            </c:ext>
          </c:extLst>
        </c:ser>
        <c:ser>
          <c:idx val="2"/>
          <c:order val="1"/>
          <c:tx>
            <c:strRef>
              <c:f>tot_vorige_positie!$L$1</c:f>
              <c:strCache>
                <c:ptCount val="1"/>
                <c:pt idx="0">
                  <c:v>cohort 66 jaar (totaal)</c:v>
                </c:pt>
              </c:strCache>
            </c:strRef>
          </c:tx>
          <c:spPr>
            <a:ln w="28575" cap="rnd">
              <a:solidFill>
                <a:schemeClr val="accent3"/>
              </a:solidFill>
              <a:round/>
            </a:ln>
            <a:effectLst/>
          </c:spPr>
          <c:marker>
            <c:symbol val="none"/>
          </c:marker>
          <c:cat>
            <c:numRef>
              <c:f>tot_vorige_positie!$I$2:$I$122</c:f>
              <c:numCache>
                <c:formatCode>General</c:formatCode>
                <c:ptCount val="121"/>
                <c:pt idx="0">
                  <c:v>60</c:v>
                </c:pt>
                <c:pt idx="1">
                  <c:v>60.083333333333336</c:v>
                </c:pt>
                <c:pt idx="2">
                  <c:v>60.166666666666664</c:v>
                </c:pt>
                <c:pt idx="3">
                  <c:v>60.25</c:v>
                </c:pt>
                <c:pt idx="4">
                  <c:v>60.333333333333336</c:v>
                </c:pt>
                <c:pt idx="5">
                  <c:v>60.416666666666664</c:v>
                </c:pt>
                <c:pt idx="6">
                  <c:v>60.5</c:v>
                </c:pt>
                <c:pt idx="7">
                  <c:v>60.583333333333336</c:v>
                </c:pt>
                <c:pt idx="8">
                  <c:v>60.666666666666664</c:v>
                </c:pt>
                <c:pt idx="9">
                  <c:v>60.75</c:v>
                </c:pt>
                <c:pt idx="10">
                  <c:v>60.833333333333336</c:v>
                </c:pt>
                <c:pt idx="11">
                  <c:v>60.916666666666664</c:v>
                </c:pt>
                <c:pt idx="12">
                  <c:v>61</c:v>
                </c:pt>
                <c:pt idx="13">
                  <c:v>61.083333333333336</c:v>
                </c:pt>
                <c:pt idx="14">
                  <c:v>61.166666666666664</c:v>
                </c:pt>
                <c:pt idx="15">
                  <c:v>61.25</c:v>
                </c:pt>
                <c:pt idx="16">
                  <c:v>61.333333333333336</c:v>
                </c:pt>
                <c:pt idx="17">
                  <c:v>61.416666666666664</c:v>
                </c:pt>
                <c:pt idx="18">
                  <c:v>61.5</c:v>
                </c:pt>
                <c:pt idx="19">
                  <c:v>61.583333333333336</c:v>
                </c:pt>
                <c:pt idx="20">
                  <c:v>61.666666666666664</c:v>
                </c:pt>
                <c:pt idx="21">
                  <c:v>61.75</c:v>
                </c:pt>
                <c:pt idx="22">
                  <c:v>61.833333333333336</c:v>
                </c:pt>
                <c:pt idx="23">
                  <c:v>61.916666666666664</c:v>
                </c:pt>
                <c:pt idx="24">
                  <c:v>62</c:v>
                </c:pt>
                <c:pt idx="25">
                  <c:v>62.083333333333336</c:v>
                </c:pt>
                <c:pt idx="26">
                  <c:v>62.166666666666664</c:v>
                </c:pt>
                <c:pt idx="27">
                  <c:v>62.25</c:v>
                </c:pt>
                <c:pt idx="28">
                  <c:v>62.333333333333336</c:v>
                </c:pt>
                <c:pt idx="29">
                  <c:v>62.416666666666664</c:v>
                </c:pt>
                <c:pt idx="30">
                  <c:v>62.5</c:v>
                </c:pt>
                <c:pt idx="31">
                  <c:v>62.583333333333336</c:v>
                </c:pt>
                <c:pt idx="32">
                  <c:v>62.666666666666664</c:v>
                </c:pt>
                <c:pt idx="33">
                  <c:v>62.75</c:v>
                </c:pt>
                <c:pt idx="34">
                  <c:v>62.833333333333336</c:v>
                </c:pt>
                <c:pt idx="35">
                  <c:v>62.916666666666664</c:v>
                </c:pt>
                <c:pt idx="36">
                  <c:v>63</c:v>
                </c:pt>
                <c:pt idx="37">
                  <c:v>63.083333333333336</c:v>
                </c:pt>
                <c:pt idx="38">
                  <c:v>63.166666666666664</c:v>
                </c:pt>
                <c:pt idx="39">
                  <c:v>63.25</c:v>
                </c:pt>
                <c:pt idx="40">
                  <c:v>63.333333333333336</c:v>
                </c:pt>
                <c:pt idx="41">
                  <c:v>63.416666666666664</c:v>
                </c:pt>
                <c:pt idx="42">
                  <c:v>63.5</c:v>
                </c:pt>
                <c:pt idx="43">
                  <c:v>63.583333333333336</c:v>
                </c:pt>
                <c:pt idx="44">
                  <c:v>63.666666666666664</c:v>
                </c:pt>
                <c:pt idx="45">
                  <c:v>63.75</c:v>
                </c:pt>
                <c:pt idx="46">
                  <c:v>63.833333333333336</c:v>
                </c:pt>
                <c:pt idx="47">
                  <c:v>63.916666666666664</c:v>
                </c:pt>
                <c:pt idx="48">
                  <c:v>64</c:v>
                </c:pt>
                <c:pt idx="49">
                  <c:v>64.083333333333329</c:v>
                </c:pt>
                <c:pt idx="50">
                  <c:v>64.166666666666671</c:v>
                </c:pt>
                <c:pt idx="51">
                  <c:v>64.25</c:v>
                </c:pt>
                <c:pt idx="52">
                  <c:v>64.333333333333329</c:v>
                </c:pt>
                <c:pt idx="53">
                  <c:v>64.416666666666671</c:v>
                </c:pt>
                <c:pt idx="54">
                  <c:v>64.5</c:v>
                </c:pt>
                <c:pt idx="55">
                  <c:v>64.583333333333329</c:v>
                </c:pt>
                <c:pt idx="56">
                  <c:v>64.666666666666671</c:v>
                </c:pt>
                <c:pt idx="57">
                  <c:v>64.75</c:v>
                </c:pt>
                <c:pt idx="58">
                  <c:v>64.833333333333329</c:v>
                </c:pt>
                <c:pt idx="59">
                  <c:v>64.916666666666671</c:v>
                </c:pt>
                <c:pt idx="60">
                  <c:v>65</c:v>
                </c:pt>
                <c:pt idx="61">
                  <c:v>65.083333333333329</c:v>
                </c:pt>
                <c:pt idx="62">
                  <c:v>65.166666666666671</c:v>
                </c:pt>
                <c:pt idx="63">
                  <c:v>65.25</c:v>
                </c:pt>
                <c:pt idx="64">
                  <c:v>65.333333333333329</c:v>
                </c:pt>
                <c:pt idx="65">
                  <c:v>65.416666666666671</c:v>
                </c:pt>
                <c:pt idx="66">
                  <c:v>65.5</c:v>
                </c:pt>
                <c:pt idx="67">
                  <c:v>65.583333333333329</c:v>
                </c:pt>
                <c:pt idx="68">
                  <c:v>65.666666666666671</c:v>
                </c:pt>
                <c:pt idx="69">
                  <c:v>65.75</c:v>
                </c:pt>
                <c:pt idx="70">
                  <c:v>65.833333333333329</c:v>
                </c:pt>
                <c:pt idx="71">
                  <c:v>65.916666666666671</c:v>
                </c:pt>
                <c:pt idx="72">
                  <c:v>66</c:v>
                </c:pt>
                <c:pt idx="73">
                  <c:v>66.083333333333329</c:v>
                </c:pt>
                <c:pt idx="74">
                  <c:v>66.166666666666671</c:v>
                </c:pt>
                <c:pt idx="75">
                  <c:v>66.25</c:v>
                </c:pt>
                <c:pt idx="76">
                  <c:v>66.333333333333329</c:v>
                </c:pt>
                <c:pt idx="77">
                  <c:v>66.416666666666671</c:v>
                </c:pt>
                <c:pt idx="78">
                  <c:v>66.5</c:v>
                </c:pt>
                <c:pt idx="79">
                  <c:v>66.583333333333329</c:v>
                </c:pt>
                <c:pt idx="80">
                  <c:v>66.666666666666671</c:v>
                </c:pt>
                <c:pt idx="81">
                  <c:v>66.75</c:v>
                </c:pt>
                <c:pt idx="82">
                  <c:v>66.833333333333329</c:v>
                </c:pt>
                <c:pt idx="83">
                  <c:v>66.916666666666671</c:v>
                </c:pt>
                <c:pt idx="84">
                  <c:v>67</c:v>
                </c:pt>
                <c:pt idx="85">
                  <c:v>67.083333333333329</c:v>
                </c:pt>
                <c:pt idx="86">
                  <c:v>67.166666666666671</c:v>
                </c:pt>
                <c:pt idx="87">
                  <c:v>67.25</c:v>
                </c:pt>
                <c:pt idx="88">
                  <c:v>67.333333333333329</c:v>
                </c:pt>
                <c:pt idx="89">
                  <c:v>67.416666666666671</c:v>
                </c:pt>
                <c:pt idx="90">
                  <c:v>67.5</c:v>
                </c:pt>
                <c:pt idx="91">
                  <c:v>67.583333333333329</c:v>
                </c:pt>
                <c:pt idx="92">
                  <c:v>67.666666666666671</c:v>
                </c:pt>
                <c:pt idx="93">
                  <c:v>67.75</c:v>
                </c:pt>
                <c:pt idx="94">
                  <c:v>67.833333333333329</c:v>
                </c:pt>
                <c:pt idx="95">
                  <c:v>67.916666666666671</c:v>
                </c:pt>
                <c:pt idx="96">
                  <c:v>68</c:v>
                </c:pt>
                <c:pt idx="97">
                  <c:v>68.083333333333329</c:v>
                </c:pt>
                <c:pt idx="98">
                  <c:v>68.166666666666671</c:v>
                </c:pt>
                <c:pt idx="99">
                  <c:v>68.25</c:v>
                </c:pt>
                <c:pt idx="100">
                  <c:v>68.333333333333329</c:v>
                </c:pt>
                <c:pt idx="101">
                  <c:v>68.416666666666671</c:v>
                </c:pt>
                <c:pt idx="102">
                  <c:v>68.5</c:v>
                </c:pt>
                <c:pt idx="103">
                  <c:v>68.583333333333329</c:v>
                </c:pt>
                <c:pt idx="104">
                  <c:v>68.666666666666671</c:v>
                </c:pt>
                <c:pt idx="105">
                  <c:v>68.75</c:v>
                </c:pt>
                <c:pt idx="106">
                  <c:v>68.833333333333329</c:v>
                </c:pt>
                <c:pt idx="107">
                  <c:v>68.916666666666671</c:v>
                </c:pt>
                <c:pt idx="108">
                  <c:v>69</c:v>
                </c:pt>
                <c:pt idx="109">
                  <c:v>69.083333333333329</c:v>
                </c:pt>
                <c:pt idx="110">
                  <c:v>69.166666666666671</c:v>
                </c:pt>
                <c:pt idx="111">
                  <c:v>69.25</c:v>
                </c:pt>
                <c:pt idx="112">
                  <c:v>69.333333333333329</c:v>
                </c:pt>
                <c:pt idx="113">
                  <c:v>69.416666666666671</c:v>
                </c:pt>
                <c:pt idx="114">
                  <c:v>69.5</c:v>
                </c:pt>
                <c:pt idx="115">
                  <c:v>69.583333333333329</c:v>
                </c:pt>
                <c:pt idx="116">
                  <c:v>69.666666666666671</c:v>
                </c:pt>
                <c:pt idx="117">
                  <c:v>69.75</c:v>
                </c:pt>
                <c:pt idx="118">
                  <c:v>69.833333333333329</c:v>
                </c:pt>
                <c:pt idx="119">
                  <c:v>69.916666666666671</c:v>
                </c:pt>
                <c:pt idx="120">
                  <c:v>70</c:v>
                </c:pt>
              </c:numCache>
            </c:numRef>
          </c:cat>
          <c:val>
            <c:numRef>
              <c:f>tot_vorige_positie!$L$2:$L$122</c:f>
              <c:numCache>
                <c:formatCode>0</c:formatCode>
                <c:ptCount val="121"/>
                <c:pt idx="0">
                  <c:v>128.76819760004872</c:v>
                </c:pt>
                <c:pt idx="1">
                  <c:v>127.85001020377112</c:v>
                </c:pt>
                <c:pt idx="2">
                  <c:v>126.70599549199723</c:v>
                </c:pt>
                <c:pt idx="3">
                  <c:v>126.38295779581766</c:v>
                </c:pt>
                <c:pt idx="4">
                  <c:v>125.88902005879038</c:v>
                </c:pt>
                <c:pt idx="5">
                  <c:v>125.53984782708032</c:v>
                </c:pt>
                <c:pt idx="6">
                  <c:v>125.26525849987746</c:v>
                </c:pt>
                <c:pt idx="7">
                  <c:v>124.91555431983966</c:v>
                </c:pt>
                <c:pt idx="8">
                  <c:v>124.53519950029654</c:v>
                </c:pt>
                <c:pt idx="9">
                  <c:v>124.0493857591172</c:v>
                </c:pt>
                <c:pt idx="10">
                  <c:v>123.73777843791368</c:v>
                </c:pt>
                <c:pt idx="11">
                  <c:v>123.72516878922582</c:v>
                </c:pt>
                <c:pt idx="12">
                  <c:v>123.39547452927805</c:v>
                </c:pt>
                <c:pt idx="13">
                  <c:v>122.78220287337861</c:v>
                </c:pt>
                <c:pt idx="14">
                  <c:v>121.92845758863868</c:v>
                </c:pt>
                <c:pt idx="15">
                  <c:v>121.47289958860208</c:v>
                </c:pt>
                <c:pt idx="16">
                  <c:v>120.8696426339929</c:v>
                </c:pt>
                <c:pt idx="17">
                  <c:v>120.58279080046262</c:v>
                </c:pt>
                <c:pt idx="18">
                  <c:v>119.69910623637541</c:v>
                </c:pt>
                <c:pt idx="19">
                  <c:v>119.03127530796402</c:v>
                </c:pt>
                <c:pt idx="20">
                  <c:v>118.18059753605878</c:v>
                </c:pt>
                <c:pt idx="21">
                  <c:v>117.43002363705622</c:v>
                </c:pt>
                <c:pt idx="22">
                  <c:v>117.0912646587873</c:v>
                </c:pt>
                <c:pt idx="23">
                  <c:v>116.80878766621917</c:v>
                </c:pt>
                <c:pt idx="24">
                  <c:v>115.77826260007518</c:v>
                </c:pt>
                <c:pt idx="25">
                  <c:v>114.41638044108196</c:v>
                </c:pt>
                <c:pt idx="26">
                  <c:v>113.31670220879826</c:v>
                </c:pt>
                <c:pt idx="27">
                  <c:v>112.63308414066587</c:v>
                </c:pt>
                <c:pt idx="28">
                  <c:v>111.59355730199826</c:v>
                </c:pt>
                <c:pt idx="29">
                  <c:v>111.02189041513942</c:v>
                </c:pt>
                <c:pt idx="30">
                  <c:v>110.17353825720492</c:v>
                </c:pt>
                <c:pt idx="31">
                  <c:v>109.17340687696483</c:v>
                </c:pt>
                <c:pt idx="32">
                  <c:v>108.43740299008851</c:v>
                </c:pt>
                <c:pt idx="33">
                  <c:v>107.46096457324371</c:v>
                </c:pt>
                <c:pt idx="34">
                  <c:v>106.79280273750724</c:v>
                </c:pt>
                <c:pt idx="35">
                  <c:v>106.54816519507385</c:v>
                </c:pt>
                <c:pt idx="36">
                  <c:v>105.31347952278317</c:v>
                </c:pt>
                <c:pt idx="37">
                  <c:v>103.69517378351483</c:v>
                </c:pt>
                <c:pt idx="38">
                  <c:v>102.65025826761969</c:v>
                </c:pt>
                <c:pt idx="39">
                  <c:v>101.94629079846445</c:v>
                </c:pt>
                <c:pt idx="40">
                  <c:v>100.9016800978665</c:v>
                </c:pt>
                <c:pt idx="41">
                  <c:v>100.35753254102987</c:v>
                </c:pt>
                <c:pt idx="42">
                  <c:v>99.405188709553713</c:v>
                </c:pt>
                <c:pt idx="43">
                  <c:v>98.471832009670749</c:v>
                </c:pt>
                <c:pt idx="44">
                  <c:v>97.923444575416937</c:v>
                </c:pt>
                <c:pt idx="45">
                  <c:v>96.836741953265602</c:v>
                </c:pt>
                <c:pt idx="46">
                  <c:v>96.233772336808642</c:v>
                </c:pt>
                <c:pt idx="47">
                  <c:v>95.863555208476228</c:v>
                </c:pt>
                <c:pt idx="48">
                  <c:v>94.311240295832832</c:v>
                </c:pt>
                <c:pt idx="49">
                  <c:v>92.767876759538112</c:v>
                </c:pt>
                <c:pt idx="50">
                  <c:v>91.650232258854984</c:v>
                </c:pt>
                <c:pt idx="51">
                  <c:v>90.642051973522996</c:v>
                </c:pt>
                <c:pt idx="52">
                  <c:v>89.883210864333492</c:v>
                </c:pt>
                <c:pt idx="53">
                  <c:v>89.013319636313256</c:v>
                </c:pt>
                <c:pt idx="54">
                  <c:v>87.94689193956566</c:v>
                </c:pt>
                <c:pt idx="55">
                  <c:v>87.253282544651157</c:v>
                </c:pt>
                <c:pt idx="56">
                  <c:v>86.575495303290495</c:v>
                </c:pt>
                <c:pt idx="57">
                  <c:v>85.803603806892326</c:v>
                </c:pt>
                <c:pt idx="58">
                  <c:v>85.271904520684245</c:v>
                </c:pt>
                <c:pt idx="59">
                  <c:v>84.97731276383449</c:v>
                </c:pt>
                <c:pt idx="60">
                  <c:v>83.010902895035585</c:v>
                </c:pt>
                <c:pt idx="61">
                  <c:v>80.764481037923986</c:v>
                </c:pt>
                <c:pt idx="62">
                  <c:v>79.643607348016999</c:v>
                </c:pt>
                <c:pt idx="63">
                  <c:v>78.664778426551763</c:v>
                </c:pt>
                <c:pt idx="64">
                  <c:v>77.867795883229988</c:v>
                </c:pt>
                <c:pt idx="65">
                  <c:v>77.187100127639326</c:v>
                </c:pt>
                <c:pt idx="66">
                  <c:v>76.363309947998488</c:v>
                </c:pt>
                <c:pt idx="67">
                  <c:v>75.575101968570664</c:v>
                </c:pt>
                <c:pt idx="68">
                  <c:v>74.963223789577185</c:v>
                </c:pt>
                <c:pt idx="69">
                  <c:v>73.940874114021568</c:v>
                </c:pt>
                <c:pt idx="70">
                  <c:v>73.308491702747318</c:v>
                </c:pt>
                <c:pt idx="71">
                  <c:v>74.057246267391974</c:v>
                </c:pt>
                <c:pt idx="72">
                  <c:v>54.702939200640934</c:v>
                </c:pt>
                <c:pt idx="73">
                  <c:v>19.844175673383788</c:v>
                </c:pt>
                <c:pt idx="74">
                  <c:v>16.646028358945859</c:v>
                </c:pt>
                <c:pt idx="75">
                  <c:v>15.713094432862317</c:v>
                </c:pt>
                <c:pt idx="76">
                  <c:v>15.172768909835426</c:v>
                </c:pt>
                <c:pt idx="77">
                  <c:v>14.953997185189753</c:v>
                </c:pt>
                <c:pt idx="78">
                  <c:v>14.68008946260527</c:v>
                </c:pt>
                <c:pt idx="79">
                  <c:v>14.286941552002013</c:v>
                </c:pt>
                <c:pt idx="80">
                  <c:v>13.960618516738258</c:v>
                </c:pt>
                <c:pt idx="81">
                  <c:v>13.739323625750961</c:v>
                </c:pt>
                <c:pt idx="82">
                  <c:v>13.563552112763531</c:v>
                </c:pt>
                <c:pt idx="83">
                  <c:v>13.566739316040296</c:v>
                </c:pt>
                <c:pt idx="84">
                  <c:v>13.036791319331261</c:v>
                </c:pt>
                <c:pt idx="85">
                  <c:v>12.006842285216955</c:v>
                </c:pt>
                <c:pt idx="86">
                  <c:v>11.758591781503711</c:v>
                </c:pt>
                <c:pt idx="87">
                  <c:v>11.447221711847774</c:v>
                </c:pt>
                <c:pt idx="88">
                  <c:v>11.143306265586046</c:v>
                </c:pt>
                <c:pt idx="89">
                  <c:v>10.843168588773219</c:v>
                </c:pt>
                <c:pt idx="90">
                  <c:v>10.518983516912753</c:v>
                </c:pt>
                <c:pt idx="91">
                  <c:v>10.096844698154504</c:v>
                </c:pt>
                <c:pt idx="92">
                  <c:v>9.7957197438266412</c:v>
                </c:pt>
                <c:pt idx="93">
                  <c:v>9.4984230250572335</c:v>
                </c:pt>
                <c:pt idx="94">
                  <c:v>9.2661783799040283</c:v>
                </c:pt>
                <c:pt idx="95">
                  <c:v>9.2402665663122967</c:v>
                </c:pt>
                <c:pt idx="96">
                  <c:v>8.9550326151723088</c:v>
                </c:pt>
                <c:pt idx="97">
                  <c:v>8.3514402962823606</c:v>
                </c:pt>
                <c:pt idx="98">
                  <c:v>8.1690009583510079</c:v>
                </c:pt>
                <c:pt idx="99">
                  <c:v>8.0072499331477154</c:v>
                </c:pt>
                <c:pt idx="100">
                  <c:v>7.9270727980213449</c:v>
                </c:pt>
                <c:pt idx="101">
                  <c:v>7.8217965866431012</c:v>
                </c:pt>
                <c:pt idx="102">
                  <c:v>7.7711136733372257</c:v>
                </c:pt>
                <c:pt idx="103">
                  <c:v>7.6760593790038119</c:v>
                </c:pt>
                <c:pt idx="104">
                  <c:v>7.5673425499231932</c:v>
                </c:pt>
                <c:pt idx="105">
                  <c:v>7.4774303562651481</c:v>
                </c:pt>
                <c:pt idx="106">
                  <c:v>7.5050462177545985</c:v>
                </c:pt>
                <c:pt idx="107">
                  <c:v>7.5628081051513378</c:v>
                </c:pt>
                <c:pt idx="108">
                  <c:v>7.4534381887079544</c:v>
                </c:pt>
                <c:pt idx="109">
                  <c:v>7.3122057959507707</c:v>
                </c:pt>
                <c:pt idx="110">
                  <c:v>7.1968690964602526</c:v>
                </c:pt>
                <c:pt idx="111">
                  <c:v>7.1263181029128395</c:v>
                </c:pt>
                <c:pt idx="112">
                  <c:v>6.9893431646074209</c:v>
                </c:pt>
                <c:pt idx="113">
                  <c:v>6.955589212148328</c:v>
                </c:pt>
                <c:pt idx="114">
                  <c:v>6.9029406968005924</c:v>
                </c:pt>
                <c:pt idx="115">
                  <c:v>6.7830855340070189</c:v>
                </c:pt>
                <c:pt idx="116">
                  <c:v>6.6767947771967515</c:v>
                </c:pt>
                <c:pt idx="117">
                  <c:v>6.5830568941146179</c:v>
                </c:pt>
                <c:pt idx="118">
                  <c:v>6.5526199884348459</c:v>
                </c:pt>
                <c:pt idx="119">
                  <c:v>6.6321329671035656</c:v>
                </c:pt>
                <c:pt idx="120">
                  <c:v>6.6321329671035656</c:v>
                </c:pt>
              </c:numCache>
            </c:numRef>
          </c:val>
          <c:smooth val="0"/>
          <c:extLst>
            <c:ext xmlns:c16="http://schemas.microsoft.com/office/drawing/2014/chart" uri="{C3380CC4-5D6E-409C-BE32-E72D297353CC}">
              <c16:uniqueId val="{00000001-4805-41A8-9B91-35EC7B683E66}"/>
            </c:ext>
          </c:extLst>
        </c:ser>
        <c:ser>
          <c:idx val="3"/>
          <c:order val="2"/>
          <c:tx>
            <c:strRef>
              <c:f>tot_vorige_positie!$M$1</c:f>
              <c:strCache>
                <c:ptCount val="1"/>
                <c:pt idx="0">
                  <c:v>cohort 66 jaar plus 7 maanden (totaal)</c:v>
                </c:pt>
              </c:strCache>
            </c:strRef>
          </c:tx>
          <c:spPr>
            <a:ln w="28575" cap="rnd">
              <a:solidFill>
                <a:schemeClr val="accent4"/>
              </a:solidFill>
              <a:round/>
            </a:ln>
            <a:effectLst/>
          </c:spPr>
          <c:marker>
            <c:symbol val="none"/>
          </c:marker>
          <c:cat>
            <c:numRef>
              <c:f>tot_vorige_positie!$I$2:$I$122</c:f>
              <c:numCache>
                <c:formatCode>General</c:formatCode>
                <c:ptCount val="121"/>
                <c:pt idx="0">
                  <c:v>60</c:v>
                </c:pt>
                <c:pt idx="1">
                  <c:v>60.083333333333336</c:v>
                </c:pt>
                <c:pt idx="2">
                  <c:v>60.166666666666664</c:v>
                </c:pt>
                <c:pt idx="3">
                  <c:v>60.25</c:v>
                </c:pt>
                <c:pt idx="4">
                  <c:v>60.333333333333336</c:v>
                </c:pt>
                <c:pt idx="5">
                  <c:v>60.416666666666664</c:v>
                </c:pt>
                <c:pt idx="6">
                  <c:v>60.5</c:v>
                </c:pt>
                <c:pt idx="7">
                  <c:v>60.583333333333336</c:v>
                </c:pt>
                <c:pt idx="8">
                  <c:v>60.666666666666664</c:v>
                </c:pt>
                <c:pt idx="9">
                  <c:v>60.75</c:v>
                </c:pt>
                <c:pt idx="10">
                  <c:v>60.833333333333336</c:v>
                </c:pt>
                <c:pt idx="11">
                  <c:v>60.916666666666664</c:v>
                </c:pt>
                <c:pt idx="12">
                  <c:v>61</c:v>
                </c:pt>
                <c:pt idx="13">
                  <c:v>61.083333333333336</c:v>
                </c:pt>
                <c:pt idx="14">
                  <c:v>61.166666666666664</c:v>
                </c:pt>
                <c:pt idx="15">
                  <c:v>61.25</c:v>
                </c:pt>
                <c:pt idx="16">
                  <c:v>61.333333333333336</c:v>
                </c:pt>
                <c:pt idx="17">
                  <c:v>61.416666666666664</c:v>
                </c:pt>
                <c:pt idx="18">
                  <c:v>61.5</c:v>
                </c:pt>
                <c:pt idx="19">
                  <c:v>61.583333333333336</c:v>
                </c:pt>
                <c:pt idx="20">
                  <c:v>61.666666666666664</c:v>
                </c:pt>
                <c:pt idx="21">
                  <c:v>61.75</c:v>
                </c:pt>
                <c:pt idx="22">
                  <c:v>61.833333333333336</c:v>
                </c:pt>
                <c:pt idx="23">
                  <c:v>61.916666666666664</c:v>
                </c:pt>
                <c:pt idx="24">
                  <c:v>62</c:v>
                </c:pt>
                <c:pt idx="25">
                  <c:v>62.083333333333336</c:v>
                </c:pt>
                <c:pt idx="26">
                  <c:v>62.166666666666664</c:v>
                </c:pt>
                <c:pt idx="27">
                  <c:v>62.25</c:v>
                </c:pt>
                <c:pt idx="28">
                  <c:v>62.333333333333336</c:v>
                </c:pt>
                <c:pt idx="29">
                  <c:v>62.416666666666664</c:v>
                </c:pt>
                <c:pt idx="30">
                  <c:v>62.5</c:v>
                </c:pt>
                <c:pt idx="31">
                  <c:v>62.583333333333336</c:v>
                </c:pt>
                <c:pt idx="32">
                  <c:v>62.666666666666664</c:v>
                </c:pt>
                <c:pt idx="33">
                  <c:v>62.75</c:v>
                </c:pt>
                <c:pt idx="34">
                  <c:v>62.833333333333336</c:v>
                </c:pt>
                <c:pt idx="35">
                  <c:v>62.916666666666664</c:v>
                </c:pt>
                <c:pt idx="36">
                  <c:v>63</c:v>
                </c:pt>
                <c:pt idx="37">
                  <c:v>63.083333333333336</c:v>
                </c:pt>
                <c:pt idx="38">
                  <c:v>63.166666666666664</c:v>
                </c:pt>
                <c:pt idx="39">
                  <c:v>63.25</c:v>
                </c:pt>
                <c:pt idx="40">
                  <c:v>63.333333333333336</c:v>
                </c:pt>
                <c:pt idx="41">
                  <c:v>63.416666666666664</c:v>
                </c:pt>
                <c:pt idx="42">
                  <c:v>63.5</c:v>
                </c:pt>
                <c:pt idx="43">
                  <c:v>63.583333333333336</c:v>
                </c:pt>
                <c:pt idx="44">
                  <c:v>63.666666666666664</c:v>
                </c:pt>
                <c:pt idx="45">
                  <c:v>63.75</c:v>
                </c:pt>
                <c:pt idx="46">
                  <c:v>63.833333333333336</c:v>
                </c:pt>
                <c:pt idx="47">
                  <c:v>63.916666666666664</c:v>
                </c:pt>
                <c:pt idx="48">
                  <c:v>64</c:v>
                </c:pt>
                <c:pt idx="49">
                  <c:v>64.083333333333329</c:v>
                </c:pt>
                <c:pt idx="50">
                  <c:v>64.166666666666671</c:v>
                </c:pt>
                <c:pt idx="51">
                  <c:v>64.25</c:v>
                </c:pt>
                <c:pt idx="52">
                  <c:v>64.333333333333329</c:v>
                </c:pt>
                <c:pt idx="53">
                  <c:v>64.416666666666671</c:v>
                </c:pt>
                <c:pt idx="54">
                  <c:v>64.5</c:v>
                </c:pt>
                <c:pt idx="55">
                  <c:v>64.583333333333329</c:v>
                </c:pt>
                <c:pt idx="56">
                  <c:v>64.666666666666671</c:v>
                </c:pt>
                <c:pt idx="57">
                  <c:v>64.75</c:v>
                </c:pt>
                <c:pt idx="58">
                  <c:v>64.833333333333329</c:v>
                </c:pt>
                <c:pt idx="59">
                  <c:v>64.916666666666671</c:v>
                </c:pt>
                <c:pt idx="60">
                  <c:v>65</c:v>
                </c:pt>
                <c:pt idx="61">
                  <c:v>65.083333333333329</c:v>
                </c:pt>
                <c:pt idx="62">
                  <c:v>65.166666666666671</c:v>
                </c:pt>
                <c:pt idx="63">
                  <c:v>65.25</c:v>
                </c:pt>
                <c:pt idx="64">
                  <c:v>65.333333333333329</c:v>
                </c:pt>
                <c:pt idx="65">
                  <c:v>65.416666666666671</c:v>
                </c:pt>
                <c:pt idx="66">
                  <c:v>65.5</c:v>
                </c:pt>
                <c:pt idx="67">
                  <c:v>65.583333333333329</c:v>
                </c:pt>
                <c:pt idx="68">
                  <c:v>65.666666666666671</c:v>
                </c:pt>
                <c:pt idx="69">
                  <c:v>65.75</c:v>
                </c:pt>
                <c:pt idx="70">
                  <c:v>65.833333333333329</c:v>
                </c:pt>
                <c:pt idx="71">
                  <c:v>65.916666666666671</c:v>
                </c:pt>
                <c:pt idx="72">
                  <c:v>66</c:v>
                </c:pt>
                <c:pt idx="73">
                  <c:v>66.083333333333329</c:v>
                </c:pt>
                <c:pt idx="74">
                  <c:v>66.166666666666671</c:v>
                </c:pt>
                <c:pt idx="75">
                  <c:v>66.25</c:v>
                </c:pt>
                <c:pt idx="76">
                  <c:v>66.333333333333329</c:v>
                </c:pt>
                <c:pt idx="77">
                  <c:v>66.416666666666671</c:v>
                </c:pt>
                <c:pt idx="78">
                  <c:v>66.5</c:v>
                </c:pt>
                <c:pt idx="79">
                  <c:v>66.583333333333329</c:v>
                </c:pt>
                <c:pt idx="80">
                  <c:v>66.666666666666671</c:v>
                </c:pt>
                <c:pt idx="81">
                  <c:v>66.75</c:v>
                </c:pt>
                <c:pt idx="82">
                  <c:v>66.833333333333329</c:v>
                </c:pt>
                <c:pt idx="83">
                  <c:v>66.916666666666671</c:v>
                </c:pt>
                <c:pt idx="84">
                  <c:v>67</c:v>
                </c:pt>
                <c:pt idx="85">
                  <c:v>67.083333333333329</c:v>
                </c:pt>
                <c:pt idx="86">
                  <c:v>67.166666666666671</c:v>
                </c:pt>
                <c:pt idx="87">
                  <c:v>67.25</c:v>
                </c:pt>
                <c:pt idx="88">
                  <c:v>67.333333333333329</c:v>
                </c:pt>
                <c:pt idx="89">
                  <c:v>67.416666666666671</c:v>
                </c:pt>
                <c:pt idx="90">
                  <c:v>67.5</c:v>
                </c:pt>
                <c:pt idx="91">
                  <c:v>67.583333333333329</c:v>
                </c:pt>
                <c:pt idx="92">
                  <c:v>67.666666666666671</c:v>
                </c:pt>
                <c:pt idx="93">
                  <c:v>67.75</c:v>
                </c:pt>
                <c:pt idx="94">
                  <c:v>67.833333333333329</c:v>
                </c:pt>
                <c:pt idx="95">
                  <c:v>67.916666666666671</c:v>
                </c:pt>
                <c:pt idx="96">
                  <c:v>68</c:v>
                </c:pt>
                <c:pt idx="97">
                  <c:v>68.083333333333329</c:v>
                </c:pt>
                <c:pt idx="98">
                  <c:v>68.166666666666671</c:v>
                </c:pt>
                <c:pt idx="99">
                  <c:v>68.25</c:v>
                </c:pt>
                <c:pt idx="100">
                  <c:v>68.333333333333329</c:v>
                </c:pt>
                <c:pt idx="101">
                  <c:v>68.416666666666671</c:v>
                </c:pt>
                <c:pt idx="102">
                  <c:v>68.5</c:v>
                </c:pt>
                <c:pt idx="103">
                  <c:v>68.583333333333329</c:v>
                </c:pt>
                <c:pt idx="104">
                  <c:v>68.666666666666671</c:v>
                </c:pt>
                <c:pt idx="105">
                  <c:v>68.75</c:v>
                </c:pt>
                <c:pt idx="106">
                  <c:v>68.833333333333329</c:v>
                </c:pt>
                <c:pt idx="107">
                  <c:v>68.916666666666671</c:v>
                </c:pt>
                <c:pt idx="108">
                  <c:v>69</c:v>
                </c:pt>
                <c:pt idx="109">
                  <c:v>69.083333333333329</c:v>
                </c:pt>
                <c:pt idx="110">
                  <c:v>69.166666666666671</c:v>
                </c:pt>
                <c:pt idx="111">
                  <c:v>69.25</c:v>
                </c:pt>
                <c:pt idx="112">
                  <c:v>69.333333333333329</c:v>
                </c:pt>
                <c:pt idx="113">
                  <c:v>69.416666666666671</c:v>
                </c:pt>
                <c:pt idx="114">
                  <c:v>69.5</c:v>
                </c:pt>
                <c:pt idx="115">
                  <c:v>69.583333333333329</c:v>
                </c:pt>
                <c:pt idx="116">
                  <c:v>69.666666666666671</c:v>
                </c:pt>
                <c:pt idx="117">
                  <c:v>69.75</c:v>
                </c:pt>
                <c:pt idx="118">
                  <c:v>69.833333333333329</c:v>
                </c:pt>
                <c:pt idx="119">
                  <c:v>69.916666666666671</c:v>
                </c:pt>
                <c:pt idx="120">
                  <c:v>70</c:v>
                </c:pt>
              </c:numCache>
            </c:numRef>
          </c:cat>
          <c:val>
            <c:numRef>
              <c:f>tot_vorige_positie!$M$2:$M$122</c:f>
              <c:numCache>
                <c:formatCode>0</c:formatCode>
                <c:ptCount val="121"/>
                <c:pt idx="0">
                  <c:v>125.31121270314794</c:v>
                </c:pt>
                <c:pt idx="1">
                  <c:v>124.17014507245612</c:v>
                </c:pt>
                <c:pt idx="2">
                  <c:v>123.7116130721847</c:v>
                </c:pt>
                <c:pt idx="3">
                  <c:v>123.48806898631602</c:v>
                </c:pt>
                <c:pt idx="4">
                  <c:v>122.70881650793552</c:v>
                </c:pt>
                <c:pt idx="5">
                  <c:v>122.48805136263239</c:v>
                </c:pt>
                <c:pt idx="6">
                  <c:v>122.37057824478816</c:v>
                </c:pt>
                <c:pt idx="7">
                  <c:v>122.01565934414636</c:v>
                </c:pt>
                <c:pt idx="8">
                  <c:v>121.96823464981757</c:v>
                </c:pt>
                <c:pt idx="9">
                  <c:v>121.32163872483524</c:v>
                </c:pt>
                <c:pt idx="10">
                  <c:v>120.97135829522257</c:v>
                </c:pt>
                <c:pt idx="11">
                  <c:v>120.75243481850731</c:v>
                </c:pt>
                <c:pt idx="12">
                  <c:v>120.24884344773825</c:v>
                </c:pt>
                <c:pt idx="13">
                  <c:v>119.84362720803107</c:v>
                </c:pt>
                <c:pt idx="14">
                  <c:v>119.75885931740112</c:v>
                </c:pt>
                <c:pt idx="15">
                  <c:v>119.39121943080495</c:v>
                </c:pt>
                <c:pt idx="16">
                  <c:v>118.94542935231608</c:v>
                </c:pt>
                <c:pt idx="17">
                  <c:v>118.77381171049426</c:v>
                </c:pt>
                <c:pt idx="18">
                  <c:v>118.85824033175433</c:v>
                </c:pt>
                <c:pt idx="19">
                  <c:v>118.74550859576036</c:v>
                </c:pt>
                <c:pt idx="20">
                  <c:v>118.57455445387137</c:v>
                </c:pt>
                <c:pt idx="21">
                  <c:v>118.20437466230101</c:v>
                </c:pt>
                <c:pt idx="22">
                  <c:v>117.80464202278947</c:v>
                </c:pt>
                <c:pt idx="23">
                  <c:v>117.69753076018168</c:v>
                </c:pt>
                <c:pt idx="24">
                  <c:v>116.99074705882295</c:v>
                </c:pt>
                <c:pt idx="25">
                  <c:v>116.50842088527025</c:v>
                </c:pt>
                <c:pt idx="26">
                  <c:v>116.28022595007171</c:v>
                </c:pt>
                <c:pt idx="27">
                  <c:v>115.82176347095856</c:v>
                </c:pt>
                <c:pt idx="28">
                  <c:v>115.04779345336547</c:v>
                </c:pt>
                <c:pt idx="29">
                  <c:v>114.76947370932318</c:v>
                </c:pt>
                <c:pt idx="30">
                  <c:v>114.61037725046131</c:v>
                </c:pt>
                <c:pt idx="31">
                  <c:v>114.16656853857498</c:v>
                </c:pt>
                <c:pt idx="32">
                  <c:v>113.80140696324304</c:v>
                </c:pt>
                <c:pt idx="33">
                  <c:v>113.2468667377223</c:v>
                </c:pt>
                <c:pt idx="34">
                  <c:v>112.92242211119181</c:v>
                </c:pt>
                <c:pt idx="35">
                  <c:v>112.70440161690698</c:v>
                </c:pt>
                <c:pt idx="36">
                  <c:v>111.73755323889795</c:v>
                </c:pt>
                <c:pt idx="37">
                  <c:v>110.83089314423022</c:v>
                </c:pt>
                <c:pt idx="38">
                  <c:v>110.39264366901116</c:v>
                </c:pt>
                <c:pt idx="39">
                  <c:v>109.8990642911731</c:v>
                </c:pt>
                <c:pt idx="40">
                  <c:v>108.95883218420092</c:v>
                </c:pt>
                <c:pt idx="41">
                  <c:v>108.52078341454065</c:v>
                </c:pt>
                <c:pt idx="42">
                  <c:v>108.01924317696883</c:v>
                </c:pt>
                <c:pt idx="43">
                  <c:v>107.52769927709291</c:v>
                </c:pt>
                <c:pt idx="44">
                  <c:v>107.02152720264986</c:v>
                </c:pt>
                <c:pt idx="45">
                  <c:v>106.34131198725585</c:v>
                </c:pt>
                <c:pt idx="46">
                  <c:v>105.82947771776372</c:v>
                </c:pt>
                <c:pt idx="47">
                  <c:v>105.2697564862623</c:v>
                </c:pt>
                <c:pt idx="48">
                  <c:v>103.76997242500538</c:v>
                </c:pt>
                <c:pt idx="49">
                  <c:v>102.32628867951574</c:v>
                </c:pt>
                <c:pt idx="50">
                  <c:v>101.49634006728567</c:v>
                </c:pt>
                <c:pt idx="51">
                  <c:v>100.58955595253221</c:v>
                </c:pt>
                <c:pt idx="52">
                  <c:v>99.389247371862993</c:v>
                </c:pt>
                <c:pt idx="53">
                  <c:v>98.623748683916361</c:v>
                </c:pt>
                <c:pt idx="54">
                  <c:v>97.902185426237764</c:v>
                </c:pt>
                <c:pt idx="55">
                  <c:v>96.798411976773849</c:v>
                </c:pt>
                <c:pt idx="56">
                  <c:v>95.597505105622375</c:v>
                </c:pt>
                <c:pt idx="57">
                  <c:v>94.708879685928821</c:v>
                </c:pt>
                <c:pt idx="58">
                  <c:v>93.74879755423926</c:v>
                </c:pt>
                <c:pt idx="59">
                  <c:v>92.937748798134351</c:v>
                </c:pt>
                <c:pt idx="60">
                  <c:v>91.036307758675648</c:v>
                </c:pt>
                <c:pt idx="61">
                  <c:v>88.432797250858954</c:v>
                </c:pt>
                <c:pt idx="62">
                  <c:v>87.309717154597379</c:v>
                </c:pt>
                <c:pt idx="63">
                  <c:v>85.955871136988904</c:v>
                </c:pt>
                <c:pt idx="64">
                  <c:v>84.43151885161943</c:v>
                </c:pt>
                <c:pt idx="65">
                  <c:v>83.372222311126777</c:v>
                </c:pt>
                <c:pt idx="66">
                  <c:v>82.777204992798801</c:v>
                </c:pt>
                <c:pt idx="67">
                  <c:v>81.065681960024904</c:v>
                </c:pt>
                <c:pt idx="68">
                  <c:v>79.170972513487328</c:v>
                </c:pt>
                <c:pt idx="69">
                  <c:v>77.886485884933975</c:v>
                </c:pt>
                <c:pt idx="70">
                  <c:v>76.749273298194367</c:v>
                </c:pt>
                <c:pt idx="71">
                  <c:v>75.777449826878637</c:v>
                </c:pt>
                <c:pt idx="72">
                  <c:v>74.553898601398558</c:v>
                </c:pt>
                <c:pt idx="73">
                  <c:v>73.081602156749625</c:v>
                </c:pt>
                <c:pt idx="74">
                  <c:v>72.038069316466974</c:v>
                </c:pt>
                <c:pt idx="75">
                  <c:v>71.083382423794788</c:v>
                </c:pt>
                <c:pt idx="76">
                  <c:v>69.898366517218633</c:v>
                </c:pt>
                <c:pt idx="77">
                  <c:v>69.15345996239715</c:v>
                </c:pt>
                <c:pt idx="78">
                  <c:v>70.114322673951548</c:v>
                </c:pt>
                <c:pt idx="79">
                  <c:v>52.261290213723207</c:v>
                </c:pt>
                <c:pt idx="80">
                  <c:v>13.709133215859</c:v>
                </c:pt>
                <c:pt idx="81">
                  <c:v>11.017994383149423</c:v>
                </c:pt>
                <c:pt idx="82">
                  <c:v>10.250429645797269</c:v>
                </c:pt>
                <c:pt idx="83">
                  <c:v>10.123269547910157</c:v>
                </c:pt>
                <c:pt idx="84">
                  <c:v>10.274506660000711</c:v>
                </c:pt>
                <c:pt idx="85">
                  <c:v>9.9796649804333359</c:v>
                </c:pt>
                <c:pt idx="86">
                  <c:v>9.9772931698774094</c:v>
                </c:pt>
                <c:pt idx="87">
                  <c:v>9.7696622734761078</c:v>
                </c:pt>
              </c:numCache>
            </c:numRef>
          </c:val>
          <c:smooth val="0"/>
          <c:extLst>
            <c:ext xmlns:c16="http://schemas.microsoft.com/office/drawing/2014/chart" uri="{C3380CC4-5D6E-409C-BE32-E72D297353CC}">
              <c16:uniqueId val="{00000002-4805-41A8-9B91-35EC7B683E66}"/>
            </c:ext>
          </c:extLst>
        </c:ser>
        <c:ser>
          <c:idx val="0"/>
          <c:order val="3"/>
          <c:tx>
            <c:strRef>
              <c:f>tot_vorige_positie!$N$1</c:f>
              <c:strCache>
                <c:ptCount val="1"/>
                <c:pt idx="0">
                  <c:v>cohort 65 jaar (alleen werkenden)</c:v>
                </c:pt>
              </c:strCache>
            </c:strRef>
          </c:tx>
          <c:spPr>
            <a:ln w="28575" cap="rnd">
              <a:solidFill>
                <a:schemeClr val="accent1"/>
              </a:solidFill>
              <a:round/>
            </a:ln>
            <a:effectLst/>
          </c:spPr>
          <c:marker>
            <c:symbol val="none"/>
          </c:marker>
          <c:cat>
            <c:numRef>
              <c:f>tot_vorige_positie!$I$2:$I$122</c:f>
              <c:numCache>
                <c:formatCode>General</c:formatCode>
                <c:ptCount val="121"/>
                <c:pt idx="0">
                  <c:v>60</c:v>
                </c:pt>
                <c:pt idx="1">
                  <c:v>60.083333333333336</c:v>
                </c:pt>
                <c:pt idx="2">
                  <c:v>60.166666666666664</c:v>
                </c:pt>
                <c:pt idx="3">
                  <c:v>60.25</c:v>
                </c:pt>
                <c:pt idx="4">
                  <c:v>60.333333333333336</c:v>
                </c:pt>
                <c:pt idx="5">
                  <c:v>60.416666666666664</c:v>
                </c:pt>
                <c:pt idx="6">
                  <c:v>60.5</c:v>
                </c:pt>
                <c:pt idx="7">
                  <c:v>60.583333333333336</c:v>
                </c:pt>
                <c:pt idx="8">
                  <c:v>60.666666666666664</c:v>
                </c:pt>
                <c:pt idx="9">
                  <c:v>60.75</c:v>
                </c:pt>
                <c:pt idx="10">
                  <c:v>60.833333333333336</c:v>
                </c:pt>
                <c:pt idx="11">
                  <c:v>60.916666666666664</c:v>
                </c:pt>
                <c:pt idx="12">
                  <c:v>61</c:v>
                </c:pt>
                <c:pt idx="13">
                  <c:v>61.083333333333336</c:v>
                </c:pt>
                <c:pt idx="14">
                  <c:v>61.166666666666664</c:v>
                </c:pt>
                <c:pt idx="15">
                  <c:v>61.25</c:v>
                </c:pt>
                <c:pt idx="16">
                  <c:v>61.333333333333336</c:v>
                </c:pt>
                <c:pt idx="17">
                  <c:v>61.416666666666664</c:v>
                </c:pt>
                <c:pt idx="18">
                  <c:v>61.5</c:v>
                </c:pt>
                <c:pt idx="19">
                  <c:v>61.583333333333336</c:v>
                </c:pt>
                <c:pt idx="20">
                  <c:v>61.666666666666664</c:v>
                </c:pt>
                <c:pt idx="21">
                  <c:v>61.75</c:v>
                </c:pt>
                <c:pt idx="22">
                  <c:v>61.833333333333336</c:v>
                </c:pt>
                <c:pt idx="23">
                  <c:v>61.916666666666664</c:v>
                </c:pt>
                <c:pt idx="24">
                  <c:v>62</c:v>
                </c:pt>
                <c:pt idx="25">
                  <c:v>62.083333333333336</c:v>
                </c:pt>
                <c:pt idx="26">
                  <c:v>62.166666666666664</c:v>
                </c:pt>
                <c:pt idx="27">
                  <c:v>62.25</c:v>
                </c:pt>
                <c:pt idx="28">
                  <c:v>62.333333333333336</c:v>
                </c:pt>
                <c:pt idx="29">
                  <c:v>62.416666666666664</c:v>
                </c:pt>
                <c:pt idx="30">
                  <c:v>62.5</c:v>
                </c:pt>
                <c:pt idx="31">
                  <c:v>62.583333333333336</c:v>
                </c:pt>
                <c:pt idx="32">
                  <c:v>62.666666666666664</c:v>
                </c:pt>
                <c:pt idx="33">
                  <c:v>62.75</c:v>
                </c:pt>
                <c:pt idx="34">
                  <c:v>62.833333333333336</c:v>
                </c:pt>
                <c:pt idx="35">
                  <c:v>62.916666666666664</c:v>
                </c:pt>
                <c:pt idx="36">
                  <c:v>63</c:v>
                </c:pt>
                <c:pt idx="37">
                  <c:v>63.083333333333336</c:v>
                </c:pt>
                <c:pt idx="38">
                  <c:v>63.166666666666664</c:v>
                </c:pt>
                <c:pt idx="39">
                  <c:v>63.25</c:v>
                </c:pt>
                <c:pt idx="40">
                  <c:v>63.333333333333336</c:v>
                </c:pt>
                <c:pt idx="41">
                  <c:v>63.416666666666664</c:v>
                </c:pt>
                <c:pt idx="42">
                  <c:v>63.5</c:v>
                </c:pt>
                <c:pt idx="43">
                  <c:v>63.583333333333336</c:v>
                </c:pt>
                <c:pt idx="44">
                  <c:v>63.666666666666664</c:v>
                </c:pt>
                <c:pt idx="45">
                  <c:v>63.75</c:v>
                </c:pt>
                <c:pt idx="46">
                  <c:v>63.833333333333336</c:v>
                </c:pt>
                <c:pt idx="47">
                  <c:v>63.916666666666664</c:v>
                </c:pt>
                <c:pt idx="48">
                  <c:v>64</c:v>
                </c:pt>
                <c:pt idx="49">
                  <c:v>64.083333333333329</c:v>
                </c:pt>
                <c:pt idx="50">
                  <c:v>64.166666666666671</c:v>
                </c:pt>
                <c:pt idx="51">
                  <c:v>64.25</c:v>
                </c:pt>
                <c:pt idx="52">
                  <c:v>64.333333333333329</c:v>
                </c:pt>
                <c:pt idx="53">
                  <c:v>64.416666666666671</c:v>
                </c:pt>
                <c:pt idx="54">
                  <c:v>64.5</c:v>
                </c:pt>
                <c:pt idx="55">
                  <c:v>64.583333333333329</c:v>
                </c:pt>
                <c:pt idx="56">
                  <c:v>64.666666666666671</c:v>
                </c:pt>
                <c:pt idx="57">
                  <c:v>64.75</c:v>
                </c:pt>
                <c:pt idx="58">
                  <c:v>64.833333333333329</c:v>
                </c:pt>
                <c:pt idx="59">
                  <c:v>64.916666666666671</c:v>
                </c:pt>
                <c:pt idx="60">
                  <c:v>65</c:v>
                </c:pt>
                <c:pt idx="61">
                  <c:v>65.083333333333329</c:v>
                </c:pt>
                <c:pt idx="62">
                  <c:v>65.166666666666671</c:v>
                </c:pt>
                <c:pt idx="63">
                  <c:v>65.25</c:v>
                </c:pt>
                <c:pt idx="64">
                  <c:v>65.333333333333329</c:v>
                </c:pt>
                <c:pt idx="65">
                  <c:v>65.416666666666671</c:v>
                </c:pt>
                <c:pt idx="66">
                  <c:v>65.5</c:v>
                </c:pt>
                <c:pt idx="67">
                  <c:v>65.583333333333329</c:v>
                </c:pt>
                <c:pt idx="68">
                  <c:v>65.666666666666671</c:v>
                </c:pt>
                <c:pt idx="69">
                  <c:v>65.75</c:v>
                </c:pt>
                <c:pt idx="70">
                  <c:v>65.833333333333329</c:v>
                </c:pt>
                <c:pt idx="71">
                  <c:v>65.916666666666671</c:v>
                </c:pt>
                <c:pt idx="72">
                  <c:v>66</c:v>
                </c:pt>
                <c:pt idx="73">
                  <c:v>66.083333333333329</c:v>
                </c:pt>
                <c:pt idx="74">
                  <c:v>66.166666666666671</c:v>
                </c:pt>
                <c:pt idx="75">
                  <c:v>66.25</c:v>
                </c:pt>
                <c:pt idx="76">
                  <c:v>66.333333333333329</c:v>
                </c:pt>
                <c:pt idx="77">
                  <c:v>66.416666666666671</c:v>
                </c:pt>
                <c:pt idx="78">
                  <c:v>66.5</c:v>
                </c:pt>
                <c:pt idx="79">
                  <c:v>66.583333333333329</c:v>
                </c:pt>
                <c:pt idx="80">
                  <c:v>66.666666666666671</c:v>
                </c:pt>
                <c:pt idx="81">
                  <c:v>66.75</c:v>
                </c:pt>
                <c:pt idx="82">
                  <c:v>66.833333333333329</c:v>
                </c:pt>
                <c:pt idx="83">
                  <c:v>66.916666666666671</c:v>
                </c:pt>
                <c:pt idx="84">
                  <c:v>67</c:v>
                </c:pt>
                <c:pt idx="85">
                  <c:v>67.083333333333329</c:v>
                </c:pt>
                <c:pt idx="86">
                  <c:v>67.166666666666671</c:v>
                </c:pt>
                <c:pt idx="87">
                  <c:v>67.25</c:v>
                </c:pt>
                <c:pt idx="88">
                  <c:v>67.333333333333329</c:v>
                </c:pt>
                <c:pt idx="89">
                  <c:v>67.416666666666671</c:v>
                </c:pt>
                <c:pt idx="90">
                  <c:v>67.5</c:v>
                </c:pt>
                <c:pt idx="91">
                  <c:v>67.583333333333329</c:v>
                </c:pt>
                <c:pt idx="92">
                  <c:v>67.666666666666671</c:v>
                </c:pt>
                <c:pt idx="93">
                  <c:v>67.75</c:v>
                </c:pt>
                <c:pt idx="94">
                  <c:v>67.833333333333329</c:v>
                </c:pt>
                <c:pt idx="95">
                  <c:v>67.916666666666671</c:v>
                </c:pt>
                <c:pt idx="96">
                  <c:v>68</c:v>
                </c:pt>
                <c:pt idx="97">
                  <c:v>68.083333333333329</c:v>
                </c:pt>
                <c:pt idx="98">
                  <c:v>68.166666666666671</c:v>
                </c:pt>
                <c:pt idx="99">
                  <c:v>68.25</c:v>
                </c:pt>
                <c:pt idx="100">
                  <c:v>68.333333333333329</c:v>
                </c:pt>
                <c:pt idx="101">
                  <c:v>68.416666666666671</c:v>
                </c:pt>
                <c:pt idx="102">
                  <c:v>68.5</c:v>
                </c:pt>
                <c:pt idx="103">
                  <c:v>68.583333333333329</c:v>
                </c:pt>
                <c:pt idx="104">
                  <c:v>68.666666666666671</c:v>
                </c:pt>
                <c:pt idx="105">
                  <c:v>68.75</c:v>
                </c:pt>
                <c:pt idx="106">
                  <c:v>68.833333333333329</c:v>
                </c:pt>
                <c:pt idx="107">
                  <c:v>68.916666666666671</c:v>
                </c:pt>
                <c:pt idx="108">
                  <c:v>69</c:v>
                </c:pt>
                <c:pt idx="109">
                  <c:v>69.083333333333329</c:v>
                </c:pt>
                <c:pt idx="110">
                  <c:v>69.166666666666671</c:v>
                </c:pt>
                <c:pt idx="111">
                  <c:v>69.25</c:v>
                </c:pt>
                <c:pt idx="112">
                  <c:v>69.333333333333329</c:v>
                </c:pt>
                <c:pt idx="113">
                  <c:v>69.416666666666671</c:v>
                </c:pt>
                <c:pt idx="114">
                  <c:v>69.5</c:v>
                </c:pt>
                <c:pt idx="115">
                  <c:v>69.583333333333329</c:v>
                </c:pt>
                <c:pt idx="116">
                  <c:v>69.666666666666671</c:v>
                </c:pt>
                <c:pt idx="117">
                  <c:v>69.75</c:v>
                </c:pt>
                <c:pt idx="118">
                  <c:v>69.833333333333329</c:v>
                </c:pt>
                <c:pt idx="119">
                  <c:v>69.916666666666671</c:v>
                </c:pt>
                <c:pt idx="120">
                  <c:v>70</c:v>
                </c:pt>
              </c:numCache>
            </c:numRef>
          </c:cat>
          <c:val>
            <c:numRef>
              <c:f>tot_vorige_positie!$N$2:$N$122</c:f>
              <c:numCache>
                <c:formatCode>General</c:formatCode>
                <c:ptCount val="121"/>
              </c:numCache>
            </c:numRef>
          </c:val>
          <c:smooth val="0"/>
          <c:extLst>
            <c:ext xmlns:c16="http://schemas.microsoft.com/office/drawing/2014/chart" uri="{C3380CC4-5D6E-409C-BE32-E72D297353CC}">
              <c16:uniqueId val="{00000003-4805-41A8-9B91-35EC7B683E66}"/>
            </c:ext>
          </c:extLst>
        </c:ser>
        <c:ser>
          <c:idx val="4"/>
          <c:order val="4"/>
          <c:tx>
            <c:strRef>
              <c:f>tot_vorige_positie!$O$1</c:f>
              <c:strCache>
                <c:ptCount val="1"/>
                <c:pt idx="0">
                  <c:v>cohort 65 jaar plus 6 maanden (alleen werkenden)</c:v>
                </c:pt>
              </c:strCache>
            </c:strRef>
          </c:tx>
          <c:spPr>
            <a:ln w="28575" cap="rnd">
              <a:solidFill>
                <a:schemeClr val="accent2"/>
              </a:solidFill>
              <a:prstDash val="dash"/>
              <a:round/>
            </a:ln>
            <a:effectLst/>
          </c:spPr>
          <c:marker>
            <c:symbol val="none"/>
          </c:marker>
          <c:cat>
            <c:numRef>
              <c:f>tot_vorige_positie!$I$2:$I$122</c:f>
              <c:numCache>
                <c:formatCode>General</c:formatCode>
                <c:ptCount val="121"/>
                <c:pt idx="0">
                  <c:v>60</c:v>
                </c:pt>
                <c:pt idx="1">
                  <c:v>60.083333333333336</c:v>
                </c:pt>
                <c:pt idx="2">
                  <c:v>60.166666666666664</c:v>
                </c:pt>
                <c:pt idx="3">
                  <c:v>60.25</c:v>
                </c:pt>
                <c:pt idx="4">
                  <c:v>60.333333333333336</c:v>
                </c:pt>
                <c:pt idx="5">
                  <c:v>60.416666666666664</c:v>
                </c:pt>
                <c:pt idx="6">
                  <c:v>60.5</c:v>
                </c:pt>
                <c:pt idx="7">
                  <c:v>60.583333333333336</c:v>
                </c:pt>
                <c:pt idx="8">
                  <c:v>60.666666666666664</c:v>
                </c:pt>
                <c:pt idx="9">
                  <c:v>60.75</c:v>
                </c:pt>
                <c:pt idx="10">
                  <c:v>60.833333333333336</c:v>
                </c:pt>
                <c:pt idx="11">
                  <c:v>60.916666666666664</c:v>
                </c:pt>
                <c:pt idx="12">
                  <c:v>61</c:v>
                </c:pt>
                <c:pt idx="13">
                  <c:v>61.083333333333336</c:v>
                </c:pt>
                <c:pt idx="14">
                  <c:v>61.166666666666664</c:v>
                </c:pt>
                <c:pt idx="15">
                  <c:v>61.25</c:v>
                </c:pt>
                <c:pt idx="16">
                  <c:v>61.333333333333336</c:v>
                </c:pt>
                <c:pt idx="17">
                  <c:v>61.416666666666664</c:v>
                </c:pt>
                <c:pt idx="18">
                  <c:v>61.5</c:v>
                </c:pt>
                <c:pt idx="19">
                  <c:v>61.583333333333336</c:v>
                </c:pt>
                <c:pt idx="20">
                  <c:v>61.666666666666664</c:v>
                </c:pt>
                <c:pt idx="21">
                  <c:v>61.75</c:v>
                </c:pt>
                <c:pt idx="22">
                  <c:v>61.833333333333336</c:v>
                </c:pt>
                <c:pt idx="23">
                  <c:v>61.916666666666664</c:v>
                </c:pt>
                <c:pt idx="24">
                  <c:v>62</c:v>
                </c:pt>
                <c:pt idx="25">
                  <c:v>62.083333333333336</c:v>
                </c:pt>
                <c:pt idx="26">
                  <c:v>62.166666666666664</c:v>
                </c:pt>
                <c:pt idx="27">
                  <c:v>62.25</c:v>
                </c:pt>
                <c:pt idx="28">
                  <c:v>62.333333333333336</c:v>
                </c:pt>
                <c:pt idx="29">
                  <c:v>62.416666666666664</c:v>
                </c:pt>
                <c:pt idx="30">
                  <c:v>62.5</c:v>
                </c:pt>
                <c:pt idx="31">
                  <c:v>62.583333333333336</c:v>
                </c:pt>
                <c:pt idx="32">
                  <c:v>62.666666666666664</c:v>
                </c:pt>
                <c:pt idx="33">
                  <c:v>62.75</c:v>
                </c:pt>
                <c:pt idx="34">
                  <c:v>62.833333333333336</c:v>
                </c:pt>
                <c:pt idx="35">
                  <c:v>62.916666666666664</c:v>
                </c:pt>
                <c:pt idx="36">
                  <c:v>63</c:v>
                </c:pt>
                <c:pt idx="37">
                  <c:v>63.083333333333336</c:v>
                </c:pt>
                <c:pt idx="38">
                  <c:v>63.166666666666664</c:v>
                </c:pt>
                <c:pt idx="39">
                  <c:v>63.25</c:v>
                </c:pt>
                <c:pt idx="40">
                  <c:v>63.333333333333336</c:v>
                </c:pt>
                <c:pt idx="41">
                  <c:v>63.416666666666664</c:v>
                </c:pt>
                <c:pt idx="42">
                  <c:v>63.5</c:v>
                </c:pt>
                <c:pt idx="43">
                  <c:v>63.583333333333336</c:v>
                </c:pt>
                <c:pt idx="44">
                  <c:v>63.666666666666664</c:v>
                </c:pt>
                <c:pt idx="45">
                  <c:v>63.75</c:v>
                </c:pt>
                <c:pt idx="46">
                  <c:v>63.833333333333336</c:v>
                </c:pt>
                <c:pt idx="47">
                  <c:v>63.916666666666664</c:v>
                </c:pt>
                <c:pt idx="48">
                  <c:v>64</c:v>
                </c:pt>
                <c:pt idx="49">
                  <c:v>64.083333333333329</c:v>
                </c:pt>
                <c:pt idx="50">
                  <c:v>64.166666666666671</c:v>
                </c:pt>
                <c:pt idx="51">
                  <c:v>64.25</c:v>
                </c:pt>
                <c:pt idx="52">
                  <c:v>64.333333333333329</c:v>
                </c:pt>
                <c:pt idx="53">
                  <c:v>64.416666666666671</c:v>
                </c:pt>
                <c:pt idx="54">
                  <c:v>64.5</c:v>
                </c:pt>
                <c:pt idx="55">
                  <c:v>64.583333333333329</c:v>
                </c:pt>
                <c:pt idx="56">
                  <c:v>64.666666666666671</c:v>
                </c:pt>
                <c:pt idx="57">
                  <c:v>64.75</c:v>
                </c:pt>
                <c:pt idx="58">
                  <c:v>64.833333333333329</c:v>
                </c:pt>
                <c:pt idx="59">
                  <c:v>64.916666666666671</c:v>
                </c:pt>
                <c:pt idx="60">
                  <c:v>65</c:v>
                </c:pt>
                <c:pt idx="61">
                  <c:v>65.083333333333329</c:v>
                </c:pt>
                <c:pt idx="62">
                  <c:v>65.166666666666671</c:v>
                </c:pt>
                <c:pt idx="63">
                  <c:v>65.25</c:v>
                </c:pt>
                <c:pt idx="64">
                  <c:v>65.333333333333329</c:v>
                </c:pt>
                <c:pt idx="65">
                  <c:v>65.416666666666671</c:v>
                </c:pt>
                <c:pt idx="66">
                  <c:v>65.5</c:v>
                </c:pt>
                <c:pt idx="67">
                  <c:v>65.583333333333329</c:v>
                </c:pt>
                <c:pt idx="68">
                  <c:v>65.666666666666671</c:v>
                </c:pt>
                <c:pt idx="69">
                  <c:v>65.75</c:v>
                </c:pt>
                <c:pt idx="70">
                  <c:v>65.833333333333329</c:v>
                </c:pt>
                <c:pt idx="71">
                  <c:v>65.916666666666671</c:v>
                </c:pt>
                <c:pt idx="72">
                  <c:v>66</c:v>
                </c:pt>
                <c:pt idx="73">
                  <c:v>66.083333333333329</c:v>
                </c:pt>
                <c:pt idx="74">
                  <c:v>66.166666666666671</c:v>
                </c:pt>
                <c:pt idx="75">
                  <c:v>66.25</c:v>
                </c:pt>
                <c:pt idx="76">
                  <c:v>66.333333333333329</c:v>
                </c:pt>
                <c:pt idx="77">
                  <c:v>66.416666666666671</c:v>
                </c:pt>
                <c:pt idx="78">
                  <c:v>66.5</c:v>
                </c:pt>
                <c:pt idx="79">
                  <c:v>66.583333333333329</c:v>
                </c:pt>
                <c:pt idx="80">
                  <c:v>66.666666666666671</c:v>
                </c:pt>
                <c:pt idx="81">
                  <c:v>66.75</c:v>
                </c:pt>
                <c:pt idx="82">
                  <c:v>66.833333333333329</c:v>
                </c:pt>
                <c:pt idx="83">
                  <c:v>66.916666666666671</c:v>
                </c:pt>
                <c:pt idx="84">
                  <c:v>67</c:v>
                </c:pt>
                <c:pt idx="85">
                  <c:v>67.083333333333329</c:v>
                </c:pt>
                <c:pt idx="86">
                  <c:v>67.166666666666671</c:v>
                </c:pt>
                <c:pt idx="87">
                  <c:v>67.25</c:v>
                </c:pt>
                <c:pt idx="88">
                  <c:v>67.333333333333329</c:v>
                </c:pt>
                <c:pt idx="89">
                  <c:v>67.416666666666671</c:v>
                </c:pt>
                <c:pt idx="90">
                  <c:v>67.5</c:v>
                </c:pt>
                <c:pt idx="91">
                  <c:v>67.583333333333329</c:v>
                </c:pt>
                <c:pt idx="92">
                  <c:v>67.666666666666671</c:v>
                </c:pt>
                <c:pt idx="93">
                  <c:v>67.75</c:v>
                </c:pt>
                <c:pt idx="94">
                  <c:v>67.833333333333329</c:v>
                </c:pt>
                <c:pt idx="95">
                  <c:v>67.916666666666671</c:v>
                </c:pt>
                <c:pt idx="96">
                  <c:v>68</c:v>
                </c:pt>
                <c:pt idx="97">
                  <c:v>68.083333333333329</c:v>
                </c:pt>
                <c:pt idx="98">
                  <c:v>68.166666666666671</c:v>
                </c:pt>
                <c:pt idx="99">
                  <c:v>68.25</c:v>
                </c:pt>
                <c:pt idx="100">
                  <c:v>68.333333333333329</c:v>
                </c:pt>
                <c:pt idx="101">
                  <c:v>68.416666666666671</c:v>
                </c:pt>
                <c:pt idx="102">
                  <c:v>68.5</c:v>
                </c:pt>
                <c:pt idx="103">
                  <c:v>68.583333333333329</c:v>
                </c:pt>
                <c:pt idx="104">
                  <c:v>68.666666666666671</c:v>
                </c:pt>
                <c:pt idx="105">
                  <c:v>68.75</c:v>
                </c:pt>
                <c:pt idx="106">
                  <c:v>68.833333333333329</c:v>
                </c:pt>
                <c:pt idx="107">
                  <c:v>68.916666666666671</c:v>
                </c:pt>
                <c:pt idx="108">
                  <c:v>69</c:v>
                </c:pt>
                <c:pt idx="109">
                  <c:v>69.083333333333329</c:v>
                </c:pt>
                <c:pt idx="110">
                  <c:v>69.166666666666671</c:v>
                </c:pt>
                <c:pt idx="111">
                  <c:v>69.25</c:v>
                </c:pt>
                <c:pt idx="112">
                  <c:v>69.333333333333329</c:v>
                </c:pt>
                <c:pt idx="113">
                  <c:v>69.416666666666671</c:v>
                </c:pt>
                <c:pt idx="114">
                  <c:v>69.5</c:v>
                </c:pt>
                <c:pt idx="115">
                  <c:v>69.583333333333329</c:v>
                </c:pt>
                <c:pt idx="116">
                  <c:v>69.666666666666671</c:v>
                </c:pt>
                <c:pt idx="117">
                  <c:v>69.75</c:v>
                </c:pt>
                <c:pt idx="118">
                  <c:v>69.833333333333329</c:v>
                </c:pt>
                <c:pt idx="119">
                  <c:v>69.916666666666671</c:v>
                </c:pt>
                <c:pt idx="120">
                  <c:v>70</c:v>
                </c:pt>
              </c:numCache>
            </c:numRef>
          </c:cat>
          <c:val>
            <c:numRef>
              <c:f>tot_vorige_positie!$O$2:$O$122</c:f>
              <c:numCache>
                <c:formatCode>0</c:formatCode>
                <c:ptCount val="121"/>
                <c:pt idx="0">
                  <c:v>139.94403438768344</c:v>
                </c:pt>
                <c:pt idx="1">
                  <c:v>139.67833527135147</c:v>
                </c:pt>
                <c:pt idx="2">
                  <c:v>140.03294614203992</c:v>
                </c:pt>
                <c:pt idx="3">
                  <c:v>139.5682536909234</c:v>
                </c:pt>
                <c:pt idx="4">
                  <c:v>139.52396960465035</c:v>
                </c:pt>
                <c:pt idx="5">
                  <c:v>139.85872615039281</c:v>
                </c:pt>
                <c:pt idx="6">
                  <c:v>139.65126057812418</c:v>
                </c:pt>
                <c:pt idx="7">
                  <c:v>139.67442271026059</c:v>
                </c:pt>
                <c:pt idx="8">
                  <c:v>139.17868016710329</c:v>
                </c:pt>
                <c:pt idx="9">
                  <c:v>139.23653279357978</c:v>
                </c:pt>
                <c:pt idx="10">
                  <c:v>139.15996511276055</c:v>
                </c:pt>
                <c:pt idx="11">
                  <c:v>138.95931000035677</c:v>
                </c:pt>
                <c:pt idx="12">
                  <c:v>138.53369615978733</c:v>
                </c:pt>
                <c:pt idx="13">
                  <c:v>138.34422287708134</c:v>
                </c:pt>
                <c:pt idx="14">
                  <c:v>138.26528569088228</c:v>
                </c:pt>
                <c:pt idx="15">
                  <c:v>137.67158610852033</c:v>
                </c:pt>
                <c:pt idx="16">
                  <c:v>137.25388908460496</c:v>
                </c:pt>
                <c:pt idx="17">
                  <c:v>137.40809632087075</c:v>
                </c:pt>
                <c:pt idx="18">
                  <c:v>137.15403363392639</c:v>
                </c:pt>
                <c:pt idx="19">
                  <c:v>137.32745602292664</c:v>
                </c:pt>
                <c:pt idx="20">
                  <c:v>136.38226820533268</c:v>
                </c:pt>
                <c:pt idx="21">
                  <c:v>136.28826210337894</c:v>
                </c:pt>
                <c:pt idx="22">
                  <c:v>136.22344625855538</c:v>
                </c:pt>
                <c:pt idx="23">
                  <c:v>136.05224386779764</c:v>
                </c:pt>
                <c:pt idx="24">
                  <c:v>135.27723054738129</c:v>
                </c:pt>
                <c:pt idx="25">
                  <c:v>134.98145665790616</c:v>
                </c:pt>
                <c:pt idx="26">
                  <c:v>134.91428403662374</c:v>
                </c:pt>
                <c:pt idx="27">
                  <c:v>134.7059790861195</c:v>
                </c:pt>
                <c:pt idx="28">
                  <c:v>134.58627315187633</c:v>
                </c:pt>
                <c:pt idx="29">
                  <c:v>134.57078058559077</c:v>
                </c:pt>
                <c:pt idx="30">
                  <c:v>134.4713075761899</c:v>
                </c:pt>
                <c:pt idx="31">
                  <c:v>134.52104360021423</c:v>
                </c:pt>
                <c:pt idx="32">
                  <c:v>133.85519370661325</c:v>
                </c:pt>
                <c:pt idx="33">
                  <c:v>134.03282416039846</c:v>
                </c:pt>
                <c:pt idx="34">
                  <c:v>133.63389943733793</c:v>
                </c:pt>
                <c:pt idx="35">
                  <c:v>133.4467571398346</c:v>
                </c:pt>
                <c:pt idx="36">
                  <c:v>133.303988939855</c:v>
                </c:pt>
                <c:pt idx="37">
                  <c:v>132.92123907846096</c:v>
                </c:pt>
                <c:pt idx="38">
                  <c:v>132.87425715414273</c:v>
                </c:pt>
                <c:pt idx="39">
                  <c:v>132.66364119483634</c:v>
                </c:pt>
                <c:pt idx="40">
                  <c:v>132.60761156435271</c:v>
                </c:pt>
                <c:pt idx="41">
                  <c:v>132.65827399658727</c:v>
                </c:pt>
                <c:pt idx="42">
                  <c:v>133.0058213937011</c:v>
                </c:pt>
                <c:pt idx="43">
                  <c:v>132.67909683042046</c:v>
                </c:pt>
                <c:pt idx="44">
                  <c:v>132.01288159540451</c:v>
                </c:pt>
                <c:pt idx="45">
                  <c:v>132.05125749900745</c:v>
                </c:pt>
                <c:pt idx="46">
                  <c:v>131.57058580451277</c:v>
                </c:pt>
                <c:pt idx="47">
                  <c:v>131.44950932703611</c:v>
                </c:pt>
                <c:pt idx="48">
                  <c:v>131.1213626814359</c:v>
                </c:pt>
                <c:pt idx="49">
                  <c:v>130.7324307237665</c:v>
                </c:pt>
                <c:pt idx="50">
                  <c:v>130.77010453812687</c:v>
                </c:pt>
                <c:pt idx="51">
                  <c:v>130.38714983231355</c:v>
                </c:pt>
                <c:pt idx="52">
                  <c:v>130.29572124950209</c:v>
                </c:pt>
                <c:pt idx="53">
                  <c:v>130.23750225541283</c:v>
                </c:pt>
                <c:pt idx="54">
                  <c:v>130.37381552636208</c:v>
                </c:pt>
                <c:pt idx="55">
                  <c:v>130.27142305034437</c:v>
                </c:pt>
                <c:pt idx="56">
                  <c:v>130.07140409365815</c:v>
                </c:pt>
                <c:pt idx="57">
                  <c:v>129.92973427374207</c:v>
                </c:pt>
                <c:pt idx="58">
                  <c:v>129.3654174640204</c:v>
                </c:pt>
                <c:pt idx="59">
                  <c:v>129.83319139966298</c:v>
                </c:pt>
                <c:pt idx="60">
                  <c:v>129.0978337626097</c:v>
                </c:pt>
                <c:pt idx="61">
                  <c:v>128.640241933277</c:v>
                </c:pt>
                <c:pt idx="62">
                  <c:v>128.96856098573977</c:v>
                </c:pt>
                <c:pt idx="63">
                  <c:v>128.49073301365669</c:v>
                </c:pt>
                <c:pt idx="64">
                  <c:v>128.41642419601874</c:v>
                </c:pt>
                <c:pt idx="65">
                  <c:v>129.19494899713447</c:v>
                </c:pt>
                <c:pt idx="66">
                  <c:v>96.521732099457807</c:v>
                </c:pt>
                <c:pt idx="67">
                  <c:v>91.808534191206732</c:v>
                </c:pt>
                <c:pt idx="68">
                  <c:v>89.15956373292893</c:v>
                </c:pt>
                <c:pt idx="69">
                  <c:v>87.495330400782109</c:v>
                </c:pt>
                <c:pt idx="70">
                  <c:v>85.710296487911577</c:v>
                </c:pt>
                <c:pt idx="71">
                  <c:v>84.810059308403837</c:v>
                </c:pt>
                <c:pt idx="72">
                  <c:v>82.998484229866534</c:v>
                </c:pt>
                <c:pt idx="73">
                  <c:v>81.998579622484002</c:v>
                </c:pt>
                <c:pt idx="74">
                  <c:v>81.818383005706821</c:v>
                </c:pt>
                <c:pt idx="75">
                  <c:v>81.149647789316063</c:v>
                </c:pt>
                <c:pt idx="76">
                  <c:v>80.798922764227669</c:v>
                </c:pt>
                <c:pt idx="77">
                  <c:v>81.420096972308741</c:v>
                </c:pt>
                <c:pt idx="78">
                  <c:v>80.767135694822855</c:v>
                </c:pt>
                <c:pt idx="79">
                  <c:v>79.798439597315536</c:v>
                </c:pt>
                <c:pt idx="80">
                  <c:v>79.244114718859478</c:v>
                </c:pt>
                <c:pt idx="81">
                  <c:v>78.457302076203632</c:v>
                </c:pt>
                <c:pt idx="82">
                  <c:v>78.326110855565901</c:v>
                </c:pt>
                <c:pt idx="83">
                  <c:v>78.243667971448332</c:v>
                </c:pt>
                <c:pt idx="84">
                  <c:v>76.010231404958574</c:v>
                </c:pt>
                <c:pt idx="85">
                  <c:v>74.848891718200591</c:v>
                </c:pt>
                <c:pt idx="86">
                  <c:v>74.853996050845424</c:v>
                </c:pt>
                <c:pt idx="87">
                  <c:v>74.147570256155305</c:v>
                </c:pt>
                <c:pt idx="88">
                  <c:v>74.060663004120414</c:v>
                </c:pt>
                <c:pt idx="89">
                  <c:v>74.644538036655732</c:v>
                </c:pt>
                <c:pt idx="90">
                  <c:v>74.765849273144667</c:v>
                </c:pt>
                <c:pt idx="91">
                  <c:v>73.615997937080749</c:v>
                </c:pt>
                <c:pt idx="92">
                  <c:v>72.591495547407106</c:v>
                </c:pt>
                <c:pt idx="93">
                  <c:v>72.459784048754557</c:v>
                </c:pt>
                <c:pt idx="94">
                  <c:v>71.834968812209681</c:v>
                </c:pt>
                <c:pt idx="95">
                  <c:v>71.398000266276071</c:v>
                </c:pt>
                <c:pt idx="96">
                  <c:v>70.359264408152271</c:v>
                </c:pt>
                <c:pt idx="97">
                  <c:v>70.187612655800507</c:v>
                </c:pt>
                <c:pt idx="98">
                  <c:v>70.193748086290924</c:v>
                </c:pt>
                <c:pt idx="99">
                  <c:v>69.930216931962235</c:v>
                </c:pt>
                <c:pt idx="100">
                  <c:v>70.813864091559353</c:v>
                </c:pt>
                <c:pt idx="101">
                  <c:v>71.396411798396386</c:v>
                </c:pt>
                <c:pt idx="102">
                  <c:v>71.045443821032933</c:v>
                </c:pt>
                <c:pt idx="103">
                  <c:v>70.120064468864328</c:v>
                </c:pt>
                <c:pt idx="104">
                  <c:v>69.580728526457776</c:v>
                </c:pt>
                <c:pt idx="105">
                  <c:v>69.451837813349286</c:v>
                </c:pt>
                <c:pt idx="106">
                  <c:v>68.180643856920639</c:v>
                </c:pt>
                <c:pt idx="107">
                  <c:v>68.454617956065022</c:v>
                </c:pt>
                <c:pt idx="108">
                  <c:v>67.610262510254287</c:v>
                </c:pt>
                <c:pt idx="109">
                  <c:v>67.003710032143417</c:v>
                </c:pt>
                <c:pt idx="110">
                  <c:v>66.627064667944907</c:v>
                </c:pt>
                <c:pt idx="111">
                  <c:v>66.798080881025541</c:v>
                </c:pt>
                <c:pt idx="112">
                  <c:v>66.217339999999965</c:v>
                </c:pt>
                <c:pt idx="113">
                  <c:v>67.098426671661358</c:v>
                </c:pt>
                <c:pt idx="114">
                  <c:v>66.594210021117277</c:v>
                </c:pt>
                <c:pt idx="115">
                  <c:v>66.513767654664832</c:v>
                </c:pt>
                <c:pt idx="116">
                  <c:v>66.175924505450254</c:v>
                </c:pt>
                <c:pt idx="117">
                  <c:v>66.245824310520817</c:v>
                </c:pt>
                <c:pt idx="118">
                  <c:v>65.693355249640518</c:v>
                </c:pt>
                <c:pt idx="119">
                  <c:v>66.897386316228719</c:v>
                </c:pt>
                <c:pt idx="120">
                  <c:v>66.897386316228719</c:v>
                </c:pt>
              </c:numCache>
            </c:numRef>
          </c:val>
          <c:smooth val="0"/>
          <c:extLst>
            <c:ext xmlns:c16="http://schemas.microsoft.com/office/drawing/2014/chart" uri="{C3380CC4-5D6E-409C-BE32-E72D297353CC}">
              <c16:uniqueId val="{00000004-4805-41A8-9B91-35EC7B683E66}"/>
            </c:ext>
          </c:extLst>
        </c:ser>
        <c:ser>
          <c:idx val="5"/>
          <c:order val="5"/>
          <c:tx>
            <c:strRef>
              <c:f>tot_vorige_positie!$P$1</c:f>
              <c:strCache>
                <c:ptCount val="1"/>
                <c:pt idx="0">
                  <c:v>cohort 66 jaar (alleen werkenden)</c:v>
                </c:pt>
              </c:strCache>
            </c:strRef>
          </c:tx>
          <c:spPr>
            <a:ln w="28575" cap="rnd">
              <a:solidFill>
                <a:schemeClr val="accent3"/>
              </a:solidFill>
              <a:prstDash val="dash"/>
              <a:round/>
            </a:ln>
            <a:effectLst/>
          </c:spPr>
          <c:marker>
            <c:symbol val="none"/>
          </c:marker>
          <c:cat>
            <c:numRef>
              <c:f>tot_vorige_positie!$I$2:$I$122</c:f>
              <c:numCache>
                <c:formatCode>General</c:formatCode>
                <c:ptCount val="121"/>
                <c:pt idx="0">
                  <c:v>60</c:v>
                </c:pt>
                <c:pt idx="1">
                  <c:v>60.083333333333336</c:v>
                </c:pt>
                <c:pt idx="2">
                  <c:v>60.166666666666664</c:v>
                </c:pt>
                <c:pt idx="3">
                  <c:v>60.25</c:v>
                </c:pt>
                <c:pt idx="4">
                  <c:v>60.333333333333336</c:v>
                </c:pt>
                <c:pt idx="5">
                  <c:v>60.416666666666664</c:v>
                </c:pt>
                <c:pt idx="6">
                  <c:v>60.5</c:v>
                </c:pt>
                <c:pt idx="7">
                  <c:v>60.583333333333336</c:v>
                </c:pt>
                <c:pt idx="8">
                  <c:v>60.666666666666664</c:v>
                </c:pt>
                <c:pt idx="9">
                  <c:v>60.75</c:v>
                </c:pt>
                <c:pt idx="10">
                  <c:v>60.833333333333336</c:v>
                </c:pt>
                <c:pt idx="11">
                  <c:v>60.916666666666664</c:v>
                </c:pt>
                <c:pt idx="12">
                  <c:v>61</c:v>
                </c:pt>
                <c:pt idx="13">
                  <c:v>61.083333333333336</c:v>
                </c:pt>
                <c:pt idx="14">
                  <c:v>61.166666666666664</c:v>
                </c:pt>
                <c:pt idx="15">
                  <c:v>61.25</c:v>
                </c:pt>
                <c:pt idx="16">
                  <c:v>61.333333333333336</c:v>
                </c:pt>
                <c:pt idx="17">
                  <c:v>61.416666666666664</c:v>
                </c:pt>
                <c:pt idx="18">
                  <c:v>61.5</c:v>
                </c:pt>
                <c:pt idx="19">
                  <c:v>61.583333333333336</c:v>
                </c:pt>
                <c:pt idx="20">
                  <c:v>61.666666666666664</c:v>
                </c:pt>
                <c:pt idx="21">
                  <c:v>61.75</c:v>
                </c:pt>
                <c:pt idx="22">
                  <c:v>61.833333333333336</c:v>
                </c:pt>
                <c:pt idx="23">
                  <c:v>61.916666666666664</c:v>
                </c:pt>
                <c:pt idx="24">
                  <c:v>62</c:v>
                </c:pt>
                <c:pt idx="25">
                  <c:v>62.083333333333336</c:v>
                </c:pt>
                <c:pt idx="26">
                  <c:v>62.166666666666664</c:v>
                </c:pt>
                <c:pt idx="27">
                  <c:v>62.25</c:v>
                </c:pt>
                <c:pt idx="28">
                  <c:v>62.333333333333336</c:v>
                </c:pt>
                <c:pt idx="29">
                  <c:v>62.416666666666664</c:v>
                </c:pt>
                <c:pt idx="30">
                  <c:v>62.5</c:v>
                </c:pt>
                <c:pt idx="31">
                  <c:v>62.583333333333336</c:v>
                </c:pt>
                <c:pt idx="32">
                  <c:v>62.666666666666664</c:v>
                </c:pt>
                <c:pt idx="33">
                  <c:v>62.75</c:v>
                </c:pt>
                <c:pt idx="34">
                  <c:v>62.833333333333336</c:v>
                </c:pt>
                <c:pt idx="35">
                  <c:v>62.916666666666664</c:v>
                </c:pt>
                <c:pt idx="36">
                  <c:v>63</c:v>
                </c:pt>
                <c:pt idx="37">
                  <c:v>63.083333333333336</c:v>
                </c:pt>
                <c:pt idx="38">
                  <c:v>63.166666666666664</c:v>
                </c:pt>
                <c:pt idx="39">
                  <c:v>63.25</c:v>
                </c:pt>
                <c:pt idx="40">
                  <c:v>63.333333333333336</c:v>
                </c:pt>
                <c:pt idx="41">
                  <c:v>63.416666666666664</c:v>
                </c:pt>
                <c:pt idx="42">
                  <c:v>63.5</c:v>
                </c:pt>
                <c:pt idx="43">
                  <c:v>63.583333333333336</c:v>
                </c:pt>
                <c:pt idx="44">
                  <c:v>63.666666666666664</c:v>
                </c:pt>
                <c:pt idx="45">
                  <c:v>63.75</c:v>
                </c:pt>
                <c:pt idx="46">
                  <c:v>63.833333333333336</c:v>
                </c:pt>
                <c:pt idx="47">
                  <c:v>63.916666666666664</c:v>
                </c:pt>
                <c:pt idx="48">
                  <c:v>64</c:v>
                </c:pt>
                <c:pt idx="49">
                  <c:v>64.083333333333329</c:v>
                </c:pt>
                <c:pt idx="50">
                  <c:v>64.166666666666671</c:v>
                </c:pt>
                <c:pt idx="51">
                  <c:v>64.25</c:v>
                </c:pt>
                <c:pt idx="52">
                  <c:v>64.333333333333329</c:v>
                </c:pt>
                <c:pt idx="53">
                  <c:v>64.416666666666671</c:v>
                </c:pt>
                <c:pt idx="54">
                  <c:v>64.5</c:v>
                </c:pt>
                <c:pt idx="55">
                  <c:v>64.583333333333329</c:v>
                </c:pt>
                <c:pt idx="56">
                  <c:v>64.666666666666671</c:v>
                </c:pt>
                <c:pt idx="57">
                  <c:v>64.75</c:v>
                </c:pt>
                <c:pt idx="58">
                  <c:v>64.833333333333329</c:v>
                </c:pt>
                <c:pt idx="59">
                  <c:v>64.916666666666671</c:v>
                </c:pt>
                <c:pt idx="60">
                  <c:v>65</c:v>
                </c:pt>
                <c:pt idx="61">
                  <c:v>65.083333333333329</c:v>
                </c:pt>
                <c:pt idx="62">
                  <c:v>65.166666666666671</c:v>
                </c:pt>
                <c:pt idx="63">
                  <c:v>65.25</c:v>
                </c:pt>
                <c:pt idx="64">
                  <c:v>65.333333333333329</c:v>
                </c:pt>
                <c:pt idx="65">
                  <c:v>65.416666666666671</c:v>
                </c:pt>
                <c:pt idx="66">
                  <c:v>65.5</c:v>
                </c:pt>
                <c:pt idx="67">
                  <c:v>65.583333333333329</c:v>
                </c:pt>
                <c:pt idx="68">
                  <c:v>65.666666666666671</c:v>
                </c:pt>
                <c:pt idx="69">
                  <c:v>65.75</c:v>
                </c:pt>
                <c:pt idx="70">
                  <c:v>65.833333333333329</c:v>
                </c:pt>
                <c:pt idx="71">
                  <c:v>65.916666666666671</c:v>
                </c:pt>
                <c:pt idx="72">
                  <c:v>66</c:v>
                </c:pt>
                <c:pt idx="73">
                  <c:v>66.083333333333329</c:v>
                </c:pt>
                <c:pt idx="74">
                  <c:v>66.166666666666671</c:v>
                </c:pt>
                <c:pt idx="75">
                  <c:v>66.25</c:v>
                </c:pt>
                <c:pt idx="76">
                  <c:v>66.333333333333329</c:v>
                </c:pt>
                <c:pt idx="77">
                  <c:v>66.416666666666671</c:v>
                </c:pt>
                <c:pt idx="78">
                  <c:v>66.5</c:v>
                </c:pt>
                <c:pt idx="79">
                  <c:v>66.583333333333329</c:v>
                </c:pt>
                <c:pt idx="80">
                  <c:v>66.666666666666671</c:v>
                </c:pt>
                <c:pt idx="81">
                  <c:v>66.75</c:v>
                </c:pt>
                <c:pt idx="82">
                  <c:v>66.833333333333329</c:v>
                </c:pt>
                <c:pt idx="83">
                  <c:v>66.916666666666671</c:v>
                </c:pt>
                <c:pt idx="84">
                  <c:v>67</c:v>
                </c:pt>
                <c:pt idx="85">
                  <c:v>67.083333333333329</c:v>
                </c:pt>
                <c:pt idx="86">
                  <c:v>67.166666666666671</c:v>
                </c:pt>
                <c:pt idx="87">
                  <c:v>67.25</c:v>
                </c:pt>
                <c:pt idx="88">
                  <c:v>67.333333333333329</c:v>
                </c:pt>
                <c:pt idx="89">
                  <c:v>67.416666666666671</c:v>
                </c:pt>
                <c:pt idx="90">
                  <c:v>67.5</c:v>
                </c:pt>
                <c:pt idx="91">
                  <c:v>67.583333333333329</c:v>
                </c:pt>
                <c:pt idx="92">
                  <c:v>67.666666666666671</c:v>
                </c:pt>
                <c:pt idx="93">
                  <c:v>67.75</c:v>
                </c:pt>
                <c:pt idx="94">
                  <c:v>67.833333333333329</c:v>
                </c:pt>
                <c:pt idx="95">
                  <c:v>67.916666666666671</c:v>
                </c:pt>
                <c:pt idx="96">
                  <c:v>68</c:v>
                </c:pt>
                <c:pt idx="97">
                  <c:v>68.083333333333329</c:v>
                </c:pt>
                <c:pt idx="98">
                  <c:v>68.166666666666671</c:v>
                </c:pt>
                <c:pt idx="99">
                  <c:v>68.25</c:v>
                </c:pt>
                <c:pt idx="100">
                  <c:v>68.333333333333329</c:v>
                </c:pt>
                <c:pt idx="101">
                  <c:v>68.416666666666671</c:v>
                </c:pt>
                <c:pt idx="102">
                  <c:v>68.5</c:v>
                </c:pt>
                <c:pt idx="103">
                  <c:v>68.583333333333329</c:v>
                </c:pt>
                <c:pt idx="104">
                  <c:v>68.666666666666671</c:v>
                </c:pt>
                <c:pt idx="105">
                  <c:v>68.75</c:v>
                </c:pt>
                <c:pt idx="106">
                  <c:v>68.833333333333329</c:v>
                </c:pt>
                <c:pt idx="107">
                  <c:v>68.916666666666671</c:v>
                </c:pt>
                <c:pt idx="108">
                  <c:v>69</c:v>
                </c:pt>
                <c:pt idx="109">
                  <c:v>69.083333333333329</c:v>
                </c:pt>
                <c:pt idx="110">
                  <c:v>69.166666666666671</c:v>
                </c:pt>
                <c:pt idx="111">
                  <c:v>69.25</c:v>
                </c:pt>
                <c:pt idx="112">
                  <c:v>69.333333333333329</c:v>
                </c:pt>
                <c:pt idx="113">
                  <c:v>69.416666666666671</c:v>
                </c:pt>
                <c:pt idx="114">
                  <c:v>69.5</c:v>
                </c:pt>
                <c:pt idx="115">
                  <c:v>69.583333333333329</c:v>
                </c:pt>
                <c:pt idx="116">
                  <c:v>69.666666666666671</c:v>
                </c:pt>
                <c:pt idx="117">
                  <c:v>69.75</c:v>
                </c:pt>
                <c:pt idx="118">
                  <c:v>69.833333333333329</c:v>
                </c:pt>
                <c:pt idx="119">
                  <c:v>69.916666666666671</c:v>
                </c:pt>
                <c:pt idx="120">
                  <c:v>70</c:v>
                </c:pt>
              </c:numCache>
            </c:numRef>
          </c:cat>
          <c:val>
            <c:numRef>
              <c:f>tot_vorige_positie!$P$2:$P$122</c:f>
              <c:numCache>
                <c:formatCode>0</c:formatCode>
                <c:ptCount val="121"/>
                <c:pt idx="0">
                  <c:v>138.43377044349492</c:v>
                </c:pt>
                <c:pt idx="1">
                  <c:v>138.83419666925784</c:v>
                </c:pt>
                <c:pt idx="2">
                  <c:v>138.17249667840363</c:v>
                </c:pt>
                <c:pt idx="3">
                  <c:v>138.25268010663098</c:v>
                </c:pt>
                <c:pt idx="4">
                  <c:v>138.05507491105868</c:v>
                </c:pt>
                <c:pt idx="5">
                  <c:v>137.92953323738101</c:v>
                </c:pt>
                <c:pt idx="6">
                  <c:v>137.94896480574255</c:v>
                </c:pt>
                <c:pt idx="7">
                  <c:v>137.93139994953199</c:v>
                </c:pt>
                <c:pt idx="8">
                  <c:v>137.85230463084665</c:v>
                </c:pt>
                <c:pt idx="9">
                  <c:v>137.5992730406565</c:v>
                </c:pt>
                <c:pt idx="10">
                  <c:v>137.49968665887917</c:v>
                </c:pt>
                <c:pt idx="11">
                  <c:v>137.68121681640875</c:v>
                </c:pt>
                <c:pt idx="12">
                  <c:v>137.92692633837191</c:v>
                </c:pt>
                <c:pt idx="13">
                  <c:v>137.82760038992976</c:v>
                </c:pt>
                <c:pt idx="14">
                  <c:v>137.36416163141931</c:v>
                </c:pt>
                <c:pt idx="15">
                  <c:v>137.46708969893373</c:v>
                </c:pt>
                <c:pt idx="16">
                  <c:v>137.17541085110383</c:v>
                </c:pt>
                <c:pt idx="17">
                  <c:v>137.24115441992745</c:v>
                </c:pt>
                <c:pt idx="18">
                  <c:v>137.08108570031902</c:v>
                </c:pt>
                <c:pt idx="19">
                  <c:v>136.87521975421114</c:v>
                </c:pt>
                <c:pt idx="20">
                  <c:v>136.82246548984926</c:v>
                </c:pt>
                <c:pt idx="21">
                  <c:v>136.48724365905059</c:v>
                </c:pt>
                <c:pt idx="22">
                  <c:v>136.41024161455309</c:v>
                </c:pt>
                <c:pt idx="23">
                  <c:v>136.41039766352586</c:v>
                </c:pt>
                <c:pt idx="24">
                  <c:v>136.52507768386945</c:v>
                </c:pt>
                <c:pt idx="25">
                  <c:v>136.29520539234326</c:v>
                </c:pt>
                <c:pt idx="26">
                  <c:v>135.8557009875633</c:v>
                </c:pt>
                <c:pt idx="27">
                  <c:v>135.88572401479792</c:v>
                </c:pt>
                <c:pt idx="28">
                  <c:v>135.3882548645683</c:v>
                </c:pt>
                <c:pt idx="29">
                  <c:v>135.41624178565351</c:v>
                </c:pt>
                <c:pt idx="30">
                  <c:v>135.23484399887465</c:v>
                </c:pt>
                <c:pt idx="31">
                  <c:v>134.76963735745801</c:v>
                </c:pt>
                <c:pt idx="32">
                  <c:v>134.94501064234029</c:v>
                </c:pt>
                <c:pt idx="33">
                  <c:v>134.51166038818135</c:v>
                </c:pt>
                <c:pt idx="34">
                  <c:v>134.43259220799095</c:v>
                </c:pt>
                <c:pt idx="35">
                  <c:v>134.74077059789352</c:v>
                </c:pt>
                <c:pt idx="36">
                  <c:v>134.5775027328792</c:v>
                </c:pt>
                <c:pt idx="37">
                  <c:v>134.09264871485803</c:v>
                </c:pt>
                <c:pt idx="38">
                  <c:v>133.92260746470919</c:v>
                </c:pt>
                <c:pt idx="39">
                  <c:v>134.08558973740247</c:v>
                </c:pt>
                <c:pt idx="40">
                  <c:v>133.5883987933754</c:v>
                </c:pt>
                <c:pt idx="41">
                  <c:v>133.6716944076596</c:v>
                </c:pt>
                <c:pt idx="42">
                  <c:v>133.38027630093308</c:v>
                </c:pt>
                <c:pt idx="43">
                  <c:v>133.17816490407449</c:v>
                </c:pt>
                <c:pt idx="44">
                  <c:v>133.28026774180066</c:v>
                </c:pt>
                <c:pt idx="45">
                  <c:v>132.79619230607639</c:v>
                </c:pt>
                <c:pt idx="46">
                  <c:v>132.77711047260809</c:v>
                </c:pt>
                <c:pt idx="47">
                  <c:v>132.92626438489904</c:v>
                </c:pt>
                <c:pt idx="48">
                  <c:v>132.42140028379694</c:v>
                </c:pt>
                <c:pt idx="49">
                  <c:v>132.30233671195691</c:v>
                </c:pt>
                <c:pt idx="50">
                  <c:v>131.86514041352507</c:v>
                </c:pt>
                <c:pt idx="51">
                  <c:v>131.56735271222939</c:v>
                </c:pt>
                <c:pt idx="52">
                  <c:v>131.41068841878814</c:v>
                </c:pt>
                <c:pt idx="53">
                  <c:v>131.04459663220555</c:v>
                </c:pt>
                <c:pt idx="54">
                  <c:v>130.74514571076696</c:v>
                </c:pt>
                <c:pt idx="55">
                  <c:v>130.65138613178914</c:v>
                </c:pt>
                <c:pt idx="56">
                  <c:v>130.44788783533744</c:v>
                </c:pt>
                <c:pt idx="57">
                  <c:v>130.04992368721062</c:v>
                </c:pt>
                <c:pt idx="58">
                  <c:v>129.98194117509391</c:v>
                </c:pt>
                <c:pt idx="59">
                  <c:v>130.13580573121118</c:v>
                </c:pt>
                <c:pt idx="60">
                  <c:v>129.35222044155267</c:v>
                </c:pt>
                <c:pt idx="61">
                  <c:v>129.29701963965272</c:v>
                </c:pt>
                <c:pt idx="62">
                  <c:v>128.93887106800938</c:v>
                </c:pt>
                <c:pt idx="63">
                  <c:v>128.6889492735406</c:v>
                </c:pt>
                <c:pt idx="64">
                  <c:v>128.44878889311488</c:v>
                </c:pt>
                <c:pt idx="65">
                  <c:v>128.26775599907944</c:v>
                </c:pt>
                <c:pt idx="66">
                  <c:v>128.17204441575225</c:v>
                </c:pt>
                <c:pt idx="67">
                  <c:v>127.92283112755294</c:v>
                </c:pt>
                <c:pt idx="68">
                  <c:v>128.02955998001042</c:v>
                </c:pt>
                <c:pt idx="69">
                  <c:v>127.54864657257502</c:v>
                </c:pt>
                <c:pt idx="70">
                  <c:v>127.29544145975993</c:v>
                </c:pt>
                <c:pt idx="71">
                  <c:v>129.20748783569442</c:v>
                </c:pt>
                <c:pt idx="72">
                  <c:v>102.79489721466231</c:v>
                </c:pt>
                <c:pt idx="73">
                  <c:v>92.581886778880815</c:v>
                </c:pt>
                <c:pt idx="74">
                  <c:v>88.272164130256854</c:v>
                </c:pt>
                <c:pt idx="75">
                  <c:v>85.973927334178285</c:v>
                </c:pt>
                <c:pt idx="76">
                  <c:v>84.182590877915032</c:v>
                </c:pt>
                <c:pt idx="77">
                  <c:v>82.831795596676159</c:v>
                </c:pt>
                <c:pt idx="78">
                  <c:v>82.173905735574508</c:v>
                </c:pt>
                <c:pt idx="79">
                  <c:v>81.328575460880359</c:v>
                </c:pt>
                <c:pt idx="80">
                  <c:v>80.403837292373552</c:v>
                </c:pt>
                <c:pt idx="81">
                  <c:v>79.877798736462054</c:v>
                </c:pt>
                <c:pt idx="82">
                  <c:v>79.502902638762635</c:v>
                </c:pt>
                <c:pt idx="83">
                  <c:v>79.733215947450006</c:v>
                </c:pt>
                <c:pt idx="84">
                  <c:v>78.297320529554426</c:v>
                </c:pt>
                <c:pt idx="85">
                  <c:v>75.756840556971952</c:v>
                </c:pt>
                <c:pt idx="86">
                  <c:v>75.759785549654239</c:v>
                </c:pt>
                <c:pt idx="87">
                  <c:v>75.010194878073676</c:v>
                </c:pt>
                <c:pt idx="88">
                  <c:v>74.188495382380452</c:v>
                </c:pt>
                <c:pt idx="89">
                  <c:v>73.5725751800084</c:v>
                </c:pt>
                <c:pt idx="90">
                  <c:v>73.221048395867413</c:v>
                </c:pt>
                <c:pt idx="91">
                  <c:v>72.457042648709191</c:v>
                </c:pt>
                <c:pt idx="92">
                  <c:v>72.013819500402988</c:v>
                </c:pt>
                <c:pt idx="93">
                  <c:v>71.754611466477257</c:v>
                </c:pt>
                <c:pt idx="94">
                  <c:v>71.223485597203748</c:v>
                </c:pt>
                <c:pt idx="95">
                  <c:v>72.429788593903666</c:v>
                </c:pt>
                <c:pt idx="96">
                  <c:v>72.290917721518994</c:v>
                </c:pt>
                <c:pt idx="97">
                  <c:v>70.524626292075297</c:v>
                </c:pt>
                <c:pt idx="98">
                  <c:v>69.934778749159378</c:v>
                </c:pt>
                <c:pt idx="99">
                  <c:v>69.76084692339316</c:v>
                </c:pt>
                <c:pt idx="100">
                  <c:v>70.013468763044486</c:v>
                </c:pt>
                <c:pt idx="101">
                  <c:v>69.08418222346053</c:v>
                </c:pt>
                <c:pt idx="102">
                  <c:v>68.957606166783549</c:v>
                </c:pt>
                <c:pt idx="103">
                  <c:v>68.572580189345672</c:v>
                </c:pt>
                <c:pt idx="104">
                  <c:v>69.054187861271629</c:v>
                </c:pt>
                <c:pt idx="105">
                  <c:v>67.779392066685759</c:v>
                </c:pt>
                <c:pt idx="106">
                  <c:v>68.541959165942771</c:v>
                </c:pt>
                <c:pt idx="107">
                  <c:v>68.553301235987433</c:v>
                </c:pt>
                <c:pt idx="108">
                  <c:v>68.110084033613319</c:v>
                </c:pt>
                <c:pt idx="109">
                  <c:v>67.768382634289893</c:v>
                </c:pt>
                <c:pt idx="110">
                  <c:v>67.318505131637608</c:v>
                </c:pt>
                <c:pt idx="111">
                  <c:v>67.147154861944728</c:v>
                </c:pt>
                <c:pt idx="112">
                  <c:v>66.405112087246337</c:v>
                </c:pt>
                <c:pt idx="113">
                  <c:v>66.210781273749845</c:v>
                </c:pt>
                <c:pt idx="114">
                  <c:v>65.993674717211832</c:v>
                </c:pt>
                <c:pt idx="115">
                  <c:v>65.626930585683226</c:v>
                </c:pt>
                <c:pt idx="116">
                  <c:v>65.385601633678874</c:v>
                </c:pt>
                <c:pt idx="117">
                  <c:v>65.01186389593903</c:v>
                </c:pt>
                <c:pt idx="118">
                  <c:v>64.94824231810216</c:v>
                </c:pt>
                <c:pt idx="119">
                  <c:v>65.57974428208388</c:v>
                </c:pt>
                <c:pt idx="120">
                  <c:v>65.57974428208388</c:v>
                </c:pt>
              </c:numCache>
            </c:numRef>
          </c:val>
          <c:smooth val="0"/>
          <c:extLst>
            <c:ext xmlns:c16="http://schemas.microsoft.com/office/drawing/2014/chart" uri="{C3380CC4-5D6E-409C-BE32-E72D297353CC}">
              <c16:uniqueId val="{00000005-4805-41A8-9B91-35EC7B683E66}"/>
            </c:ext>
          </c:extLst>
        </c:ser>
        <c:ser>
          <c:idx val="6"/>
          <c:order val="6"/>
          <c:tx>
            <c:strRef>
              <c:f>tot_vorige_positie!$Q$1</c:f>
              <c:strCache>
                <c:ptCount val="1"/>
                <c:pt idx="0">
                  <c:v>cohort 66 jaar plus 7 maanden (alleen werkenden)</c:v>
                </c:pt>
              </c:strCache>
            </c:strRef>
          </c:tx>
          <c:spPr>
            <a:ln w="28575" cap="rnd">
              <a:solidFill>
                <a:schemeClr val="accent4"/>
              </a:solidFill>
              <a:prstDash val="dash"/>
              <a:round/>
            </a:ln>
            <a:effectLst/>
          </c:spPr>
          <c:marker>
            <c:symbol val="none"/>
          </c:marker>
          <c:cat>
            <c:numRef>
              <c:f>tot_vorige_positie!$I$2:$I$122</c:f>
              <c:numCache>
                <c:formatCode>General</c:formatCode>
                <c:ptCount val="121"/>
                <c:pt idx="0">
                  <c:v>60</c:v>
                </c:pt>
                <c:pt idx="1">
                  <c:v>60.083333333333336</c:v>
                </c:pt>
                <c:pt idx="2">
                  <c:v>60.166666666666664</c:v>
                </c:pt>
                <c:pt idx="3">
                  <c:v>60.25</c:v>
                </c:pt>
                <c:pt idx="4">
                  <c:v>60.333333333333336</c:v>
                </c:pt>
                <c:pt idx="5">
                  <c:v>60.416666666666664</c:v>
                </c:pt>
                <c:pt idx="6">
                  <c:v>60.5</c:v>
                </c:pt>
                <c:pt idx="7">
                  <c:v>60.583333333333336</c:v>
                </c:pt>
                <c:pt idx="8">
                  <c:v>60.666666666666664</c:v>
                </c:pt>
                <c:pt idx="9">
                  <c:v>60.75</c:v>
                </c:pt>
                <c:pt idx="10">
                  <c:v>60.833333333333336</c:v>
                </c:pt>
                <c:pt idx="11">
                  <c:v>60.916666666666664</c:v>
                </c:pt>
                <c:pt idx="12">
                  <c:v>61</c:v>
                </c:pt>
                <c:pt idx="13">
                  <c:v>61.083333333333336</c:v>
                </c:pt>
                <c:pt idx="14">
                  <c:v>61.166666666666664</c:v>
                </c:pt>
                <c:pt idx="15">
                  <c:v>61.25</c:v>
                </c:pt>
                <c:pt idx="16">
                  <c:v>61.333333333333336</c:v>
                </c:pt>
                <c:pt idx="17">
                  <c:v>61.416666666666664</c:v>
                </c:pt>
                <c:pt idx="18">
                  <c:v>61.5</c:v>
                </c:pt>
                <c:pt idx="19">
                  <c:v>61.583333333333336</c:v>
                </c:pt>
                <c:pt idx="20">
                  <c:v>61.666666666666664</c:v>
                </c:pt>
                <c:pt idx="21">
                  <c:v>61.75</c:v>
                </c:pt>
                <c:pt idx="22">
                  <c:v>61.833333333333336</c:v>
                </c:pt>
                <c:pt idx="23">
                  <c:v>61.916666666666664</c:v>
                </c:pt>
                <c:pt idx="24">
                  <c:v>62</c:v>
                </c:pt>
                <c:pt idx="25">
                  <c:v>62.083333333333336</c:v>
                </c:pt>
                <c:pt idx="26">
                  <c:v>62.166666666666664</c:v>
                </c:pt>
                <c:pt idx="27">
                  <c:v>62.25</c:v>
                </c:pt>
                <c:pt idx="28">
                  <c:v>62.333333333333336</c:v>
                </c:pt>
                <c:pt idx="29">
                  <c:v>62.416666666666664</c:v>
                </c:pt>
                <c:pt idx="30">
                  <c:v>62.5</c:v>
                </c:pt>
                <c:pt idx="31">
                  <c:v>62.583333333333336</c:v>
                </c:pt>
                <c:pt idx="32">
                  <c:v>62.666666666666664</c:v>
                </c:pt>
                <c:pt idx="33">
                  <c:v>62.75</c:v>
                </c:pt>
                <c:pt idx="34">
                  <c:v>62.833333333333336</c:v>
                </c:pt>
                <c:pt idx="35">
                  <c:v>62.916666666666664</c:v>
                </c:pt>
                <c:pt idx="36">
                  <c:v>63</c:v>
                </c:pt>
                <c:pt idx="37">
                  <c:v>63.083333333333336</c:v>
                </c:pt>
                <c:pt idx="38">
                  <c:v>63.166666666666664</c:v>
                </c:pt>
                <c:pt idx="39">
                  <c:v>63.25</c:v>
                </c:pt>
                <c:pt idx="40">
                  <c:v>63.333333333333336</c:v>
                </c:pt>
                <c:pt idx="41">
                  <c:v>63.416666666666664</c:v>
                </c:pt>
                <c:pt idx="42">
                  <c:v>63.5</c:v>
                </c:pt>
                <c:pt idx="43">
                  <c:v>63.583333333333336</c:v>
                </c:pt>
                <c:pt idx="44">
                  <c:v>63.666666666666664</c:v>
                </c:pt>
                <c:pt idx="45">
                  <c:v>63.75</c:v>
                </c:pt>
                <c:pt idx="46">
                  <c:v>63.833333333333336</c:v>
                </c:pt>
                <c:pt idx="47">
                  <c:v>63.916666666666664</c:v>
                </c:pt>
                <c:pt idx="48">
                  <c:v>64</c:v>
                </c:pt>
                <c:pt idx="49">
                  <c:v>64.083333333333329</c:v>
                </c:pt>
                <c:pt idx="50">
                  <c:v>64.166666666666671</c:v>
                </c:pt>
                <c:pt idx="51">
                  <c:v>64.25</c:v>
                </c:pt>
                <c:pt idx="52">
                  <c:v>64.333333333333329</c:v>
                </c:pt>
                <c:pt idx="53">
                  <c:v>64.416666666666671</c:v>
                </c:pt>
                <c:pt idx="54">
                  <c:v>64.5</c:v>
                </c:pt>
                <c:pt idx="55">
                  <c:v>64.583333333333329</c:v>
                </c:pt>
                <c:pt idx="56">
                  <c:v>64.666666666666671</c:v>
                </c:pt>
                <c:pt idx="57">
                  <c:v>64.75</c:v>
                </c:pt>
                <c:pt idx="58">
                  <c:v>64.833333333333329</c:v>
                </c:pt>
                <c:pt idx="59">
                  <c:v>64.916666666666671</c:v>
                </c:pt>
                <c:pt idx="60">
                  <c:v>65</c:v>
                </c:pt>
                <c:pt idx="61">
                  <c:v>65.083333333333329</c:v>
                </c:pt>
                <c:pt idx="62">
                  <c:v>65.166666666666671</c:v>
                </c:pt>
                <c:pt idx="63">
                  <c:v>65.25</c:v>
                </c:pt>
                <c:pt idx="64">
                  <c:v>65.333333333333329</c:v>
                </c:pt>
                <c:pt idx="65">
                  <c:v>65.416666666666671</c:v>
                </c:pt>
                <c:pt idx="66">
                  <c:v>65.5</c:v>
                </c:pt>
                <c:pt idx="67">
                  <c:v>65.583333333333329</c:v>
                </c:pt>
                <c:pt idx="68">
                  <c:v>65.666666666666671</c:v>
                </c:pt>
                <c:pt idx="69">
                  <c:v>65.75</c:v>
                </c:pt>
                <c:pt idx="70">
                  <c:v>65.833333333333329</c:v>
                </c:pt>
                <c:pt idx="71">
                  <c:v>65.916666666666671</c:v>
                </c:pt>
                <c:pt idx="72">
                  <c:v>66</c:v>
                </c:pt>
                <c:pt idx="73">
                  <c:v>66.083333333333329</c:v>
                </c:pt>
                <c:pt idx="74">
                  <c:v>66.166666666666671</c:v>
                </c:pt>
                <c:pt idx="75">
                  <c:v>66.25</c:v>
                </c:pt>
                <c:pt idx="76">
                  <c:v>66.333333333333329</c:v>
                </c:pt>
                <c:pt idx="77">
                  <c:v>66.416666666666671</c:v>
                </c:pt>
                <c:pt idx="78">
                  <c:v>66.5</c:v>
                </c:pt>
                <c:pt idx="79">
                  <c:v>66.583333333333329</c:v>
                </c:pt>
                <c:pt idx="80">
                  <c:v>66.666666666666671</c:v>
                </c:pt>
                <c:pt idx="81">
                  <c:v>66.75</c:v>
                </c:pt>
                <c:pt idx="82">
                  <c:v>66.833333333333329</c:v>
                </c:pt>
                <c:pt idx="83">
                  <c:v>66.916666666666671</c:v>
                </c:pt>
                <c:pt idx="84">
                  <c:v>67</c:v>
                </c:pt>
                <c:pt idx="85">
                  <c:v>67.083333333333329</c:v>
                </c:pt>
                <c:pt idx="86">
                  <c:v>67.166666666666671</c:v>
                </c:pt>
                <c:pt idx="87">
                  <c:v>67.25</c:v>
                </c:pt>
                <c:pt idx="88">
                  <c:v>67.333333333333329</c:v>
                </c:pt>
                <c:pt idx="89">
                  <c:v>67.416666666666671</c:v>
                </c:pt>
                <c:pt idx="90">
                  <c:v>67.5</c:v>
                </c:pt>
                <c:pt idx="91">
                  <c:v>67.583333333333329</c:v>
                </c:pt>
                <c:pt idx="92">
                  <c:v>67.666666666666671</c:v>
                </c:pt>
                <c:pt idx="93">
                  <c:v>67.75</c:v>
                </c:pt>
                <c:pt idx="94">
                  <c:v>67.833333333333329</c:v>
                </c:pt>
                <c:pt idx="95">
                  <c:v>67.916666666666671</c:v>
                </c:pt>
                <c:pt idx="96">
                  <c:v>68</c:v>
                </c:pt>
                <c:pt idx="97">
                  <c:v>68.083333333333329</c:v>
                </c:pt>
                <c:pt idx="98">
                  <c:v>68.166666666666671</c:v>
                </c:pt>
                <c:pt idx="99">
                  <c:v>68.25</c:v>
                </c:pt>
                <c:pt idx="100">
                  <c:v>68.333333333333329</c:v>
                </c:pt>
                <c:pt idx="101">
                  <c:v>68.416666666666671</c:v>
                </c:pt>
                <c:pt idx="102">
                  <c:v>68.5</c:v>
                </c:pt>
                <c:pt idx="103">
                  <c:v>68.583333333333329</c:v>
                </c:pt>
                <c:pt idx="104">
                  <c:v>68.666666666666671</c:v>
                </c:pt>
                <c:pt idx="105">
                  <c:v>68.75</c:v>
                </c:pt>
                <c:pt idx="106">
                  <c:v>68.833333333333329</c:v>
                </c:pt>
                <c:pt idx="107">
                  <c:v>68.916666666666671</c:v>
                </c:pt>
                <c:pt idx="108">
                  <c:v>69</c:v>
                </c:pt>
                <c:pt idx="109">
                  <c:v>69.083333333333329</c:v>
                </c:pt>
                <c:pt idx="110">
                  <c:v>69.166666666666671</c:v>
                </c:pt>
                <c:pt idx="111">
                  <c:v>69.25</c:v>
                </c:pt>
                <c:pt idx="112">
                  <c:v>69.333333333333329</c:v>
                </c:pt>
                <c:pt idx="113">
                  <c:v>69.416666666666671</c:v>
                </c:pt>
                <c:pt idx="114">
                  <c:v>69.5</c:v>
                </c:pt>
                <c:pt idx="115">
                  <c:v>69.583333333333329</c:v>
                </c:pt>
                <c:pt idx="116">
                  <c:v>69.666666666666671</c:v>
                </c:pt>
                <c:pt idx="117">
                  <c:v>69.75</c:v>
                </c:pt>
                <c:pt idx="118">
                  <c:v>69.833333333333329</c:v>
                </c:pt>
                <c:pt idx="119">
                  <c:v>69.916666666666671</c:v>
                </c:pt>
                <c:pt idx="120">
                  <c:v>70</c:v>
                </c:pt>
              </c:numCache>
            </c:numRef>
          </c:cat>
          <c:val>
            <c:numRef>
              <c:f>tot_vorige_positie!$Q$2:$Q$122</c:f>
              <c:numCache>
                <c:formatCode>0</c:formatCode>
                <c:ptCount val="121"/>
                <c:pt idx="0">
                  <c:v>137.01469631763428</c:v>
                </c:pt>
                <c:pt idx="1">
                  <c:v>136.73387020659234</c:v>
                </c:pt>
                <c:pt idx="2">
                  <c:v>136.73777183256644</c:v>
                </c:pt>
                <c:pt idx="3">
                  <c:v>137.01370876556334</c:v>
                </c:pt>
                <c:pt idx="4">
                  <c:v>136.59125819389604</c:v>
                </c:pt>
                <c:pt idx="5">
                  <c:v>136.58851838085488</c:v>
                </c:pt>
                <c:pt idx="6">
                  <c:v>136.7266484588356</c:v>
                </c:pt>
                <c:pt idx="7">
                  <c:v>136.49202006391835</c:v>
                </c:pt>
                <c:pt idx="8">
                  <c:v>136.64190410983099</c:v>
                </c:pt>
                <c:pt idx="9">
                  <c:v>136.28319119718793</c:v>
                </c:pt>
                <c:pt idx="10">
                  <c:v>136.33307551896806</c:v>
                </c:pt>
                <c:pt idx="11">
                  <c:v>136.26869102442259</c:v>
                </c:pt>
                <c:pt idx="12">
                  <c:v>135.92868815080672</c:v>
                </c:pt>
                <c:pt idx="13">
                  <c:v>135.74428766778135</c:v>
                </c:pt>
                <c:pt idx="14">
                  <c:v>135.72124410271076</c:v>
                </c:pt>
                <c:pt idx="15">
                  <c:v>135.68477679055115</c:v>
                </c:pt>
                <c:pt idx="16">
                  <c:v>135.42241085481609</c:v>
                </c:pt>
                <c:pt idx="17">
                  <c:v>135.26283118904118</c:v>
                </c:pt>
                <c:pt idx="18">
                  <c:v>135.52974726429335</c:v>
                </c:pt>
                <c:pt idx="19">
                  <c:v>135.5338003699525</c:v>
                </c:pt>
                <c:pt idx="20">
                  <c:v>135.49716762900763</c:v>
                </c:pt>
                <c:pt idx="21">
                  <c:v>135.38885818817167</c:v>
                </c:pt>
                <c:pt idx="22">
                  <c:v>135.12133815782295</c:v>
                </c:pt>
                <c:pt idx="23">
                  <c:v>135.12704172141861</c:v>
                </c:pt>
                <c:pt idx="24">
                  <c:v>134.79480491647064</c:v>
                </c:pt>
                <c:pt idx="25">
                  <c:v>134.67458722340643</c:v>
                </c:pt>
                <c:pt idx="26">
                  <c:v>134.61074641976171</c:v>
                </c:pt>
                <c:pt idx="27">
                  <c:v>134.44861441890455</c:v>
                </c:pt>
                <c:pt idx="28">
                  <c:v>134.13104511654632</c:v>
                </c:pt>
                <c:pt idx="29">
                  <c:v>133.99468720405537</c:v>
                </c:pt>
                <c:pt idx="30">
                  <c:v>134.13450375995805</c:v>
                </c:pt>
                <c:pt idx="31">
                  <c:v>134.05137871148406</c:v>
                </c:pt>
                <c:pt idx="32">
                  <c:v>133.98943558052434</c:v>
                </c:pt>
                <c:pt idx="33">
                  <c:v>133.83488353292802</c:v>
                </c:pt>
                <c:pt idx="34">
                  <c:v>133.7943995324454</c:v>
                </c:pt>
                <c:pt idx="35">
                  <c:v>133.6458535572749</c:v>
                </c:pt>
                <c:pt idx="36">
                  <c:v>133.31441617135931</c:v>
                </c:pt>
                <c:pt idx="37">
                  <c:v>133.13312300426372</c:v>
                </c:pt>
                <c:pt idx="38">
                  <c:v>133.04385952458526</c:v>
                </c:pt>
                <c:pt idx="39">
                  <c:v>133.01486578151187</c:v>
                </c:pt>
                <c:pt idx="40">
                  <c:v>132.50820333075117</c:v>
                </c:pt>
                <c:pt idx="41">
                  <c:v>132.32607642124867</c:v>
                </c:pt>
                <c:pt idx="42">
                  <c:v>132.24860632407959</c:v>
                </c:pt>
                <c:pt idx="43">
                  <c:v>132.35378013405958</c:v>
                </c:pt>
                <c:pt idx="44">
                  <c:v>132.26130083061</c:v>
                </c:pt>
                <c:pt idx="45">
                  <c:v>132.00664148704752</c:v>
                </c:pt>
                <c:pt idx="46">
                  <c:v>131.9541393011105</c:v>
                </c:pt>
                <c:pt idx="47">
                  <c:v>131.90093013039376</c:v>
                </c:pt>
                <c:pt idx="48">
                  <c:v>131.55617697577114</c:v>
                </c:pt>
                <c:pt idx="49">
                  <c:v>131.19039181621164</c:v>
                </c:pt>
                <c:pt idx="50">
                  <c:v>131.19697355675126</c:v>
                </c:pt>
                <c:pt idx="51">
                  <c:v>130.92847533632258</c:v>
                </c:pt>
                <c:pt idx="52">
                  <c:v>130.47713660446837</c:v>
                </c:pt>
                <c:pt idx="53">
                  <c:v>130.37660663447105</c:v>
                </c:pt>
                <c:pt idx="54">
                  <c:v>130.36710495571037</c:v>
                </c:pt>
                <c:pt idx="55">
                  <c:v>130.17760436778593</c:v>
                </c:pt>
                <c:pt idx="56">
                  <c:v>130.05294501964337</c:v>
                </c:pt>
                <c:pt idx="57">
                  <c:v>129.83904237862922</c:v>
                </c:pt>
                <c:pt idx="58">
                  <c:v>129.66351498156251</c:v>
                </c:pt>
                <c:pt idx="59">
                  <c:v>129.52532865887585</c:v>
                </c:pt>
                <c:pt idx="60">
                  <c:v>129.08428704123162</c:v>
                </c:pt>
                <c:pt idx="61">
                  <c:v>128.30866538345555</c:v>
                </c:pt>
                <c:pt idx="62">
                  <c:v>128.37321955003861</c:v>
                </c:pt>
                <c:pt idx="63">
                  <c:v>127.9554538527476</c:v>
                </c:pt>
                <c:pt idx="64">
                  <c:v>127.58032475697627</c:v>
                </c:pt>
                <c:pt idx="65">
                  <c:v>127.45490752519818</c:v>
                </c:pt>
                <c:pt idx="66">
                  <c:v>127.59299326607616</c:v>
                </c:pt>
                <c:pt idx="67">
                  <c:v>127.15144076305252</c:v>
                </c:pt>
                <c:pt idx="68">
                  <c:v>126.75431581105693</c:v>
                </c:pt>
                <c:pt idx="69">
                  <c:v>126.57009966172271</c:v>
                </c:pt>
                <c:pt idx="70">
                  <c:v>126.33139658764257</c:v>
                </c:pt>
                <c:pt idx="71">
                  <c:v>126.17574414135483</c:v>
                </c:pt>
                <c:pt idx="72">
                  <c:v>125.81638841521197</c:v>
                </c:pt>
                <c:pt idx="73">
                  <c:v>125.31377249463431</c:v>
                </c:pt>
                <c:pt idx="74">
                  <c:v>125.25230238919289</c:v>
                </c:pt>
                <c:pt idx="75">
                  <c:v>125.1577279153943</c:v>
                </c:pt>
                <c:pt idx="76">
                  <c:v>124.82295319539719</c:v>
                </c:pt>
                <c:pt idx="77">
                  <c:v>124.63004025601731</c:v>
                </c:pt>
                <c:pt idx="78">
                  <c:v>127.17404471130064</c:v>
                </c:pt>
                <c:pt idx="79">
                  <c:v>102.29680705837944</c:v>
                </c:pt>
                <c:pt idx="80">
                  <c:v>78.237460780370114</c:v>
                </c:pt>
                <c:pt idx="81">
                  <c:v>69.727944648978038</c:v>
                </c:pt>
                <c:pt idx="82">
                  <c:v>66.594614673242972</c:v>
                </c:pt>
                <c:pt idx="83">
                  <c:v>66.067060679161202</c:v>
                </c:pt>
                <c:pt idx="84">
                  <c:v>65.628880018248154</c:v>
                </c:pt>
                <c:pt idx="85">
                  <c:v>64.047136294027567</c:v>
                </c:pt>
                <c:pt idx="86">
                  <c:v>63.469634581105126</c:v>
                </c:pt>
                <c:pt idx="87">
                  <c:v>64.052403240324026</c:v>
                </c:pt>
              </c:numCache>
            </c:numRef>
          </c:val>
          <c:smooth val="0"/>
          <c:extLst>
            <c:ext xmlns:c16="http://schemas.microsoft.com/office/drawing/2014/chart" uri="{C3380CC4-5D6E-409C-BE32-E72D297353CC}">
              <c16:uniqueId val="{00000006-4805-41A8-9B91-35EC7B683E66}"/>
            </c:ext>
          </c:extLst>
        </c:ser>
        <c:dLbls>
          <c:showLegendKey val="0"/>
          <c:showVal val="0"/>
          <c:showCatName val="0"/>
          <c:showSerName val="0"/>
          <c:showPercent val="0"/>
          <c:showBubbleSize val="0"/>
        </c:dLbls>
        <c:smooth val="0"/>
        <c:axId val="153970575"/>
        <c:axId val="153966255"/>
      </c:lineChart>
      <c:catAx>
        <c:axId val="153970575"/>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nl-NL"/>
                  <a:t>Leeftijd</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nl-NL"/>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l-NL"/>
          </a:p>
        </c:txPr>
        <c:crossAx val="153966255"/>
        <c:crosses val="autoZero"/>
        <c:auto val="1"/>
        <c:lblAlgn val="ctr"/>
        <c:lblOffset val="100"/>
        <c:tickLblSkip val="6"/>
        <c:noMultiLvlLbl val="0"/>
      </c:catAx>
      <c:valAx>
        <c:axId val="153966255"/>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nl-NL"/>
                  <a:t>Aantal gewerkte uren per maand</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nl-NL"/>
            </a:p>
          </c:txPr>
        </c:title>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l-NL"/>
          </a:p>
        </c:txPr>
        <c:crossAx val="153970575"/>
        <c:crosses val="autoZero"/>
        <c:crossBetween val="between"/>
      </c:valAx>
      <c:spPr>
        <a:noFill/>
        <a:ln>
          <a:noFill/>
        </a:ln>
        <a:effectLst/>
      </c:spPr>
    </c:plotArea>
    <c:legend>
      <c:legendPos val="b"/>
      <c:legendEntry>
        <c:idx val="3"/>
        <c:delete val="1"/>
      </c:legendEntry>
      <c:layout>
        <c:manualLayout>
          <c:xMode val="edge"/>
          <c:yMode val="edge"/>
          <c:x val="5.4634240607758381E-3"/>
          <c:y val="0.80625421028580635"/>
          <c:w val="0.98907300090508532"/>
          <c:h val="0.17257803526014531"/>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l-N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nl-NL"/>
    </a:p>
  </c:txPr>
  <c:externalData r:id="rId3">
    <c:autoUpdate val="0"/>
  </c:externalData>
</c:chartSpace>
</file>

<file path=word/charts/chart8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0" i="0" u="none" strike="noStrike" kern="1200" spc="0" baseline="0">
                <a:solidFill>
                  <a:schemeClr val="tx1">
                    <a:lumMod val="65000"/>
                    <a:lumOff val="35000"/>
                  </a:schemeClr>
                </a:solidFill>
                <a:latin typeface="+mn-lt"/>
                <a:ea typeface="+mn-ea"/>
                <a:cs typeface="+mn-cs"/>
              </a:defRPr>
            </a:pPr>
            <a:r>
              <a:rPr lang="nl-NL" sz="1200"/>
              <a:t>64-jarigen</a:t>
            </a:r>
          </a:p>
        </c:rich>
      </c:tx>
      <c:overlay val="0"/>
      <c:spPr>
        <a:noFill/>
        <a:ln>
          <a:noFill/>
        </a:ln>
        <a:effectLst/>
      </c:spPr>
      <c:txPr>
        <a:bodyPr rot="0" spcFirstLastPara="1" vertOverflow="ellipsis" vert="horz" wrap="square" anchor="ctr" anchorCtr="1"/>
        <a:lstStyle/>
        <a:p>
          <a:pPr>
            <a:defRPr sz="1200" b="0" i="0" u="none" strike="noStrike" kern="1200" spc="0" baseline="0">
              <a:solidFill>
                <a:schemeClr val="tx1">
                  <a:lumMod val="65000"/>
                  <a:lumOff val="35000"/>
                </a:schemeClr>
              </a:solidFill>
              <a:latin typeface="+mn-lt"/>
              <a:ea typeface="+mn-ea"/>
              <a:cs typeface="+mn-cs"/>
            </a:defRPr>
          </a:pPr>
          <a:endParaRPr lang="nl-NL"/>
        </a:p>
      </c:txPr>
    </c:title>
    <c:autoTitleDeleted val="0"/>
    <c:plotArea>
      <c:layout/>
      <c:barChart>
        <c:barDir val="col"/>
        <c:grouping val="stacked"/>
        <c:varyColors val="0"/>
        <c:ser>
          <c:idx val="0"/>
          <c:order val="0"/>
          <c:tx>
            <c:strRef>
              <c:f>totaal!$K$1</c:f>
              <c:strCache>
                <c:ptCount val="1"/>
                <c:pt idx="0">
                  <c:v>Primair inkomen</c:v>
                </c:pt>
              </c:strCache>
            </c:strRef>
          </c:tx>
          <c:spPr>
            <a:solidFill>
              <a:schemeClr val="accent1"/>
            </a:solidFill>
            <a:ln>
              <a:noFill/>
            </a:ln>
            <a:effectLst/>
          </c:spPr>
          <c:invertIfNegative val="0"/>
          <c:cat>
            <c:numRef>
              <c:f>totaal!$A$7:$A$19</c:f>
              <c:numCache>
                <c:formatCode>0</c:formatCode>
                <c:ptCount val="13"/>
                <c:pt idx="0">
                  <c:v>2010</c:v>
                </c:pt>
                <c:pt idx="1">
                  <c:v>2011</c:v>
                </c:pt>
                <c:pt idx="2">
                  <c:v>2012</c:v>
                </c:pt>
                <c:pt idx="3">
                  <c:v>2013</c:v>
                </c:pt>
                <c:pt idx="4">
                  <c:v>2014</c:v>
                </c:pt>
                <c:pt idx="5">
                  <c:v>2015</c:v>
                </c:pt>
                <c:pt idx="6">
                  <c:v>2016</c:v>
                </c:pt>
                <c:pt idx="7">
                  <c:v>2017</c:v>
                </c:pt>
                <c:pt idx="8">
                  <c:v>2018</c:v>
                </c:pt>
                <c:pt idx="9">
                  <c:v>2019</c:v>
                </c:pt>
                <c:pt idx="10">
                  <c:v>2020</c:v>
                </c:pt>
                <c:pt idx="11">
                  <c:v>2021</c:v>
                </c:pt>
                <c:pt idx="12">
                  <c:v>2022</c:v>
                </c:pt>
              </c:numCache>
              <c:extLst/>
            </c:numRef>
          </c:cat>
          <c:val>
            <c:numRef>
              <c:f>totaal!$C$7:$C$19</c:f>
              <c:numCache>
                <c:formatCode>0</c:formatCode>
                <c:ptCount val="13"/>
                <c:pt idx="0">
                  <c:v>0.17627279460430145</c:v>
                </c:pt>
                <c:pt idx="1">
                  <c:v>0.19249619543552399</c:v>
                </c:pt>
                <c:pt idx="2">
                  <c:v>0.21145942807197571</c:v>
                </c:pt>
                <c:pt idx="3">
                  <c:v>0.23388911783695221</c:v>
                </c:pt>
                <c:pt idx="4">
                  <c:v>0.33063042163848877</c:v>
                </c:pt>
                <c:pt idx="5">
                  <c:v>0.35548052191734314</c:v>
                </c:pt>
                <c:pt idx="6">
                  <c:v>0.38359320163726807</c:v>
                </c:pt>
                <c:pt idx="7">
                  <c:v>0.41503232717514038</c:v>
                </c:pt>
                <c:pt idx="8">
                  <c:v>0.44958329200744629</c:v>
                </c:pt>
                <c:pt idx="9">
                  <c:v>0.48125347495079041</c:v>
                </c:pt>
                <c:pt idx="10">
                  <c:v>0.49420332908630371</c:v>
                </c:pt>
                <c:pt idx="11">
                  <c:v>0.51389402151107788</c:v>
                </c:pt>
                <c:pt idx="12">
                  <c:v>0.54014074802398682</c:v>
                </c:pt>
              </c:numCache>
              <c:extLst/>
            </c:numRef>
          </c:val>
          <c:extLst>
            <c:ext xmlns:c16="http://schemas.microsoft.com/office/drawing/2014/chart" uri="{C3380CC4-5D6E-409C-BE32-E72D297353CC}">
              <c16:uniqueId val="{00000000-478A-425B-96B3-79113024199D}"/>
            </c:ext>
          </c:extLst>
        </c:ser>
        <c:ser>
          <c:idx val="1"/>
          <c:order val="1"/>
          <c:tx>
            <c:strRef>
              <c:f>totaal!$L$1</c:f>
              <c:strCache>
                <c:ptCount val="1"/>
                <c:pt idx="0">
                  <c:v>Bijstand/WW</c:v>
                </c:pt>
              </c:strCache>
            </c:strRef>
          </c:tx>
          <c:spPr>
            <a:solidFill>
              <a:schemeClr val="accent2"/>
            </a:solidFill>
            <a:ln>
              <a:noFill/>
            </a:ln>
            <a:effectLst/>
          </c:spPr>
          <c:invertIfNegative val="0"/>
          <c:cat>
            <c:numRef>
              <c:f>totaal!$A$7:$A$19</c:f>
              <c:numCache>
                <c:formatCode>0</c:formatCode>
                <c:ptCount val="13"/>
                <c:pt idx="0">
                  <c:v>2010</c:v>
                </c:pt>
                <c:pt idx="1">
                  <c:v>2011</c:v>
                </c:pt>
                <c:pt idx="2">
                  <c:v>2012</c:v>
                </c:pt>
                <c:pt idx="3">
                  <c:v>2013</c:v>
                </c:pt>
                <c:pt idx="4">
                  <c:v>2014</c:v>
                </c:pt>
                <c:pt idx="5">
                  <c:v>2015</c:v>
                </c:pt>
                <c:pt idx="6">
                  <c:v>2016</c:v>
                </c:pt>
                <c:pt idx="7">
                  <c:v>2017</c:v>
                </c:pt>
                <c:pt idx="8">
                  <c:v>2018</c:v>
                </c:pt>
                <c:pt idx="9">
                  <c:v>2019</c:v>
                </c:pt>
                <c:pt idx="10">
                  <c:v>2020</c:v>
                </c:pt>
                <c:pt idx="11">
                  <c:v>2021</c:v>
                </c:pt>
                <c:pt idx="12">
                  <c:v>2022</c:v>
                </c:pt>
              </c:numCache>
              <c:extLst/>
            </c:numRef>
          </c:cat>
          <c:val>
            <c:numRef>
              <c:f>totaal!$D$7:$D$19</c:f>
              <c:numCache>
                <c:formatCode>0</c:formatCode>
                <c:ptCount val="13"/>
                <c:pt idx="0">
                  <c:v>4.9183476716279984E-2</c:v>
                </c:pt>
                <c:pt idx="1">
                  <c:v>4.8659875988960266E-2</c:v>
                </c:pt>
                <c:pt idx="2">
                  <c:v>5.1622513681650162E-2</c:v>
                </c:pt>
                <c:pt idx="3">
                  <c:v>5.4870214313268661E-2</c:v>
                </c:pt>
                <c:pt idx="4">
                  <c:v>7.7408552169799805E-2</c:v>
                </c:pt>
                <c:pt idx="5">
                  <c:v>8.5479371249675751E-2</c:v>
                </c:pt>
                <c:pt idx="6">
                  <c:v>8.6832150816917419E-2</c:v>
                </c:pt>
                <c:pt idx="7">
                  <c:v>8.8118560612201691E-2</c:v>
                </c:pt>
                <c:pt idx="8">
                  <c:v>8.3069398999214172E-2</c:v>
                </c:pt>
                <c:pt idx="9">
                  <c:v>7.6054580509662628E-2</c:v>
                </c:pt>
                <c:pt idx="10">
                  <c:v>7.3241002857685089E-2</c:v>
                </c:pt>
                <c:pt idx="11">
                  <c:v>7.2206050157546997E-2</c:v>
                </c:pt>
                <c:pt idx="12">
                  <c:v>6.3500843942165375E-2</c:v>
                </c:pt>
              </c:numCache>
              <c:extLst/>
            </c:numRef>
          </c:val>
          <c:extLst>
            <c:ext xmlns:c16="http://schemas.microsoft.com/office/drawing/2014/chart" uri="{C3380CC4-5D6E-409C-BE32-E72D297353CC}">
              <c16:uniqueId val="{00000001-478A-425B-96B3-79113024199D}"/>
            </c:ext>
          </c:extLst>
        </c:ser>
        <c:ser>
          <c:idx val="2"/>
          <c:order val="2"/>
          <c:tx>
            <c:strRef>
              <c:f>totaal!$M$1</c:f>
              <c:strCache>
                <c:ptCount val="1"/>
                <c:pt idx="0">
                  <c:v>ZW</c:v>
                </c:pt>
              </c:strCache>
            </c:strRef>
          </c:tx>
          <c:spPr>
            <a:solidFill>
              <a:schemeClr val="accent3"/>
            </a:solidFill>
            <a:ln>
              <a:noFill/>
            </a:ln>
            <a:effectLst/>
          </c:spPr>
          <c:invertIfNegative val="0"/>
          <c:cat>
            <c:numRef>
              <c:f>totaal!$A$7:$A$19</c:f>
              <c:numCache>
                <c:formatCode>0</c:formatCode>
                <c:ptCount val="13"/>
                <c:pt idx="0">
                  <c:v>2010</c:v>
                </c:pt>
                <c:pt idx="1">
                  <c:v>2011</c:v>
                </c:pt>
                <c:pt idx="2">
                  <c:v>2012</c:v>
                </c:pt>
                <c:pt idx="3">
                  <c:v>2013</c:v>
                </c:pt>
                <c:pt idx="4">
                  <c:v>2014</c:v>
                </c:pt>
                <c:pt idx="5">
                  <c:v>2015</c:v>
                </c:pt>
                <c:pt idx="6">
                  <c:v>2016</c:v>
                </c:pt>
                <c:pt idx="7">
                  <c:v>2017</c:v>
                </c:pt>
                <c:pt idx="8">
                  <c:v>2018</c:v>
                </c:pt>
                <c:pt idx="9">
                  <c:v>2019</c:v>
                </c:pt>
                <c:pt idx="10">
                  <c:v>2020</c:v>
                </c:pt>
                <c:pt idx="11">
                  <c:v>2021</c:v>
                </c:pt>
                <c:pt idx="12">
                  <c:v>2022</c:v>
                </c:pt>
              </c:numCache>
              <c:extLst/>
            </c:numRef>
          </c:cat>
          <c:val>
            <c:numRef>
              <c:f>totaal!$E$7:$E$19</c:f>
              <c:numCache>
                <c:formatCode>0</c:formatCode>
                <c:ptCount val="13"/>
                <c:pt idx="0">
                  <c:v>0.13069935142993927</c:v>
                </c:pt>
                <c:pt idx="1">
                  <c:v>0.12938551604747772</c:v>
                </c:pt>
                <c:pt idx="2">
                  <c:v>0.12370161712169647</c:v>
                </c:pt>
                <c:pt idx="3">
                  <c:v>0.12049228698015213</c:v>
                </c:pt>
                <c:pt idx="4">
                  <c:v>0.12636536359786987</c:v>
                </c:pt>
                <c:pt idx="5">
                  <c:v>0.12679828703403473</c:v>
                </c:pt>
                <c:pt idx="6">
                  <c:v>0.1282842755317688</c:v>
                </c:pt>
                <c:pt idx="7">
                  <c:v>0.12929800152778625</c:v>
                </c:pt>
                <c:pt idx="8">
                  <c:v>0.13230918347835541</c:v>
                </c:pt>
                <c:pt idx="9">
                  <c:v>0.12970317900180817</c:v>
                </c:pt>
                <c:pt idx="10">
                  <c:v>0.1310596764087677</c:v>
                </c:pt>
                <c:pt idx="11">
                  <c:v>0.12839263677597046</c:v>
                </c:pt>
                <c:pt idx="12">
                  <c:v>0.12602928280830383</c:v>
                </c:pt>
              </c:numCache>
              <c:extLst/>
            </c:numRef>
          </c:val>
          <c:extLst>
            <c:ext xmlns:c16="http://schemas.microsoft.com/office/drawing/2014/chart" uri="{C3380CC4-5D6E-409C-BE32-E72D297353CC}">
              <c16:uniqueId val="{00000002-478A-425B-96B3-79113024199D}"/>
            </c:ext>
          </c:extLst>
        </c:ser>
        <c:ser>
          <c:idx val="3"/>
          <c:order val="3"/>
          <c:tx>
            <c:strRef>
              <c:f>totaal!$N$1</c:f>
              <c:strCache>
                <c:ptCount val="1"/>
                <c:pt idx="0">
                  <c:v>Pensioen</c:v>
                </c:pt>
              </c:strCache>
            </c:strRef>
          </c:tx>
          <c:spPr>
            <a:solidFill>
              <a:schemeClr val="accent4"/>
            </a:solidFill>
            <a:ln>
              <a:noFill/>
            </a:ln>
            <a:effectLst/>
          </c:spPr>
          <c:invertIfNegative val="0"/>
          <c:cat>
            <c:numRef>
              <c:f>totaal!$A$7:$A$19</c:f>
              <c:numCache>
                <c:formatCode>0</c:formatCode>
                <c:ptCount val="13"/>
                <c:pt idx="0">
                  <c:v>2010</c:v>
                </c:pt>
                <c:pt idx="1">
                  <c:v>2011</c:v>
                </c:pt>
                <c:pt idx="2">
                  <c:v>2012</c:v>
                </c:pt>
                <c:pt idx="3">
                  <c:v>2013</c:v>
                </c:pt>
                <c:pt idx="4">
                  <c:v>2014</c:v>
                </c:pt>
                <c:pt idx="5">
                  <c:v>2015</c:v>
                </c:pt>
                <c:pt idx="6">
                  <c:v>2016</c:v>
                </c:pt>
                <c:pt idx="7">
                  <c:v>2017</c:v>
                </c:pt>
                <c:pt idx="8">
                  <c:v>2018</c:v>
                </c:pt>
                <c:pt idx="9">
                  <c:v>2019</c:v>
                </c:pt>
                <c:pt idx="10">
                  <c:v>2020</c:v>
                </c:pt>
                <c:pt idx="11">
                  <c:v>2021</c:v>
                </c:pt>
                <c:pt idx="12">
                  <c:v>2022</c:v>
                </c:pt>
              </c:numCache>
              <c:extLst/>
            </c:numRef>
          </c:cat>
          <c:val>
            <c:numRef>
              <c:f>totaal!$F$7:$F$19</c:f>
              <c:numCache>
                <c:formatCode>0</c:formatCode>
                <c:ptCount val="13"/>
                <c:pt idx="0">
                  <c:v>0.42880856990814209</c:v>
                </c:pt>
                <c:pt idx="1">
                  <c:v>0.42394766211509705</c:v>
                </c:pt>
                <c:pt idx="2">
                  <c:v>0.41472220420837402</c:v>
                </c:pt>
                <c:pt idx="3">
                  <c:v>0.39875093102455139</c:v>
                </c:pt>
                <c:pt idx="4">
                  <c:v>0.26530390977859497</c:v>
                </c:pt>
                <c:pt idx="5">
                  <c:v>0.23373551666736603</c:v>
                </c:pt>
                <c:pt idx="6">
                  <c:v>0.21322217583656311</c:v>
                </c:pt>
                <c:pt idx="7">
                  <c:v>0.19147855043411255</c:v>
                </c:pt>
                <c:pt idx="8">
                  <c:v>0.17002363502979279</c:v>
                </c:pt>
                <c:pt idx="9">
                  <c:v>0.15498378872871399</c:v>
                </c:pt>
                <c:pt idx="10">
                  <c:v>0.14646349847316742</c:v>
                </c:pt>
                <c:pt idx="11">
                  <c:v>0.13936842978000641</c:v>
                </c:pt>
                <c:pt idx="12">
                  <c:v>0.13002149760723114</c:v>
                </c:pt>
              </c:numCache>
              <c:extLst/>
            </c:numRef>
          </c:val>
          <c:extLst>
            <c:ext xmlns:c16="http://schemas.microsoft.com/office/drawing/2014/chart" uri="{C3380CC4-5D6E-409C-BE32-E72D297353CC}">
              <c16:uniqueId val="{00000003-478A-425B-96B3-79113024199D}"/>
            </c:ext>
          </c:extLst>
        </c:ser>
        <c:ser>
          <c:idx val="4"/>
          <c:order val="4"/>
          <c:tx>
            <c:strRef>
              <c:f>totaal!$O$1</c:f>
              <c:strCache>
                <c:ptCount val="1"/>
                <c:pt idx="0">
                  <c:v>Overig inkomen</c:v>
                </c:pt>
              </c:strCache>
            </c:strRef>
          </c:tx>
          <c:spPr>
            <a:solidFill>
              <a:schemeClr val="accent5"/>
            </a:solidFill>
            <a:ln>
              <a:noFill/>
            </a:ln>
            <a:effectLst/>
          </c:spPr>
          <c:invertIfNegative val="0"/>
          <c:cat>
            <c:numRef>
              <c:f>totaal!$A$7:$A$19</c:f>
              <c:numCache>
                <c:formatCode>0</c:formatCode>
                <c:ptCount val="13"/>
                <c:pt idx="0">
                  <c:v>2010</c:v>
                </c:pt>
                <c:pt idx="1">
                  <c:v>2011</c:v>
                </c:pt>
                <c:pt idx="2">
                  <c:v>2012</c:v>
                </c:pt>
                <c:pt idx="3">
                  <c:v>2013</c:v>
                </c:pt>
                <c:pt idx="4">
                  <c:v>2014</c:v>
                </c:pt>
                <c:pt idx="5">
                  <c:v>2015</c:v>
                </c:pt>
                <c:pt idx="6">
                  <c:v>2016</c:v>
                </c:pt>
                <c:pt idx="7">
                  <c:v>2017</c:v>
                </c:pt>
                <c:pt idx="8">
                  <c:v>2018</c:v>
                </c:pt>
                <c:pt idx="9">
                  <c:v>2019</c:v>
                </c:pt>
                <c:pt idx="10">
                  <c:v>2020</c:v>
                </c:pt>
                <c:pt idx="11">
                  <c:v>2021</c:v>
                </c:pt>
                <c:pt idx="12">
                  <c:v>2022</c:v>
                </c:pt>
              </c:numCache>
              <c:extLst/>
            </c:numRef>
          </c:cat>
          <c:val>
            <c:numRef>
              <c:f>totaal!$G$7:$G$19</c:f>
              <c:numCache>
                <c:formatCode>0</c:formatCode>
                <c:ptCount val="13"/>
                <c:pt idx="0">
                  <c:v>1.8843851983547211E-2</c:v>
                </c:pt>
                <c:pt idx="1">
                  <c:v>1.8874429166316986E-2</c:v>
                </c:pt>
                <c:pt idx="2">
                  <c:v>2.0087618380784988E-2</c:v>
                </c:pt>
                <c:pt idx="3">
                  <c:v>2.2938260808587074E-2</c:v>
                </c:pt>
                <c:pt idx="4">
                  <c:v>2.6447881013154984E-2</c:v>
                </c:pt>
                <c:pt idx="5">
                  <c:v>2.8231944888830185E-2</c:v>
                </c:pt>
                <c:pt idx="6">
                  <c:v>3.0553031712770462E-2</c:v>
                </c:pt>
                <c:pt idx="7">
                  <c:v>3.228335827589035E-2</c:v>
                </c:pt>
                <c:pt idx="8">
                  <c:v>3.1734108924865723E-2</c:v>
                </c:pt>
                <c:pt idx="9">
                  <c:v>3.3223643898963928E-2</c:v>
                </c:pt>
                <c:pt idx="10">
                  <c:v>3.5408910363912582E-2</c:v>
                </c:pt>
                <c:pt idx="11">
                  <c:v>3.2672233879566193E-2</c:v>
                </c:pt>
                <c:pt idx="12">
                  <c:v>2.8828740119934082E-2</c:v>
                </c:pt>
              </c:numCache>
              <c:extLst/>
            </c:numRef>
          </c:val>
          <c:extLst>
            <c:ext xmlns:c16="http://schemas.microsoft.com/office/drawing/2014/chart" uri="{C3380CC4-5D6E-409C-BE32-E72D297353CC}">
              <c16:uniqueId val="{00000004-478A-425B-96B3-79113024199D}"/>
            </c:ext>
          </c:extLst>
        </c:ser>
        <c:ser>
          <c:idx val="5"/>
          <c:order val="5"/>
          <c:tx>
            <c:strRef>
              <c:f>totaal!$P$1</c:f>
              <c:strCache>
                <c:ptCount val="1"/>
                <c:pt idx="0">
                  <c:v>Geen inkomen</c:v>
                </c:pt>
              </c:strCache>
            </c:strRef>
          </c:tx>
          <c:spPr>
            <a:solidFill>
              <a:schemeClr val="accent6"/>
            </a:solidFill>
            <a:ln>
              <a:noFill/>
            </a:ln>
            <a:effectLst/>
          </c:spPr>
          <c:invertIfNegative val="0"/>
          <c:cat>
            <c:numRef>
              <c:f>totaal!$A$7:$A$19</c:f>
              <c:numCache>
                <c:formatCode>0</c:formatCode>
                <c:ptCount val="13"/>
                <c:pt idx="0">
                  <c:v>2010</c:v>
                </c:pt>
                <c:pt idx="1">
                  <c:v>2011</c:v>
                </c:pt>
                <c:pt idx="2">
                  <c:v>2012</c:v>
                </c:pt>
                <c:pt idx="3">
                  <c:v>2013</c:v>
                </c:pt>
                <c:pt idx="4">
                  <c:v>2014</c:v>
                </c:pt>
                <c:pt idx="5">
                  <c:v>2015</c:v>
                </c:pt>
                <c:pt idx="6">
                  <c:v>2016</c:v>
                </c:pt>
                <c:pt idx="7">
                  <c:v>2017</c:v>
                </c:pt>
                <c:pt idx="8">
                  <c:v>2018</c:v>
                </c:pt>
                <c:pt idx="9">
                  <c:v>2019</c:v>
                </c:pt>
                <c:pt idx="10">
                  <c:v>2020</c:v>
                </c:pt>
                <c:pt idx="11">
                  <c:v>2021</c:v>
                </c:pt>
                <c:pt idx="12">
                  <c:v>2022</c:v>
                </c:pt>
              </c:numCache>
              <c:extLst/>
            </c:numRef>
          </c:cat>
          <c:val>
            <c:numRef>
              <c:f>totaal!$H$7:$H$19</c:f>
              <c:numCache>
                <c:formatCode>0</c:formatCode>
                <c:ptCount val="13"/>
                <c:pt idx="0">
                  <c:v>0.19619196653366089</c:v>
                </c:pt>
                <c:pt idx="1">
                  <c:v>0.18663632869720459</c:v>
                </c:pt>
                <c:pt idx="2">
                  <c:v>0.17840662598609924</c:v>
                </c:pt>
                <c:pt idx="3">
                  <c:v>0.16905918717384338</c:v>
                </c:pt>
                <c:pt idx="4">
                  <c:v>0.1738438606262207</c:v>
                </c:pt>
                <c:pt idx="5">
                  <c:v>0.17027439177036285</c:v>
                </c:pt>
                <c:pt idx="6">
                  <c:v>0.15751518309116364</c:v>
                </c:pt>
                <c:pt idx="7">
                  <c:v>0.14378920197486877</c:v>
                </c:pt>
                <c:pt idx="8">
                  <c:v>0.13328038156032562</c:v>
                </c:pt>
                <c:pt idx="9">
                  <c:v>0.12478133291006088</c:v>
                </c:pt>
                <c:pt idx="10">
                  <c:v>0.1196235716342926</c:v>
                </c:pt>
                <c:pt idx="11">
                  <c:v>0.11346665024757385</c:v>
                </c:pt>
                <c:pt idx="12">
                  <c:v>0.11147885769605637</c:v>
                </c:pt>
              </c:numCache>
              <c:extLst/>
            </c:numRef>
          </c:val>
          <c:extLst>
            <c:ext xmlns:c16="http://schemas.microsoft.com/office/drawing/2014/chart" uri="{C3380CC4-5D6E-409C-BE32-E72D297353CC}">
              <c16:uniqueId val="{00000005-478A-425B-96B3-79113024199D}"/>
            </c:ext>
          </c:extLst>
        </c:ser>
        <c:dLbls>
          <c:showLegendKey val="0"/>
          <c:showVal val="0"/>
          <c:showCatName val="0"/>
          <c:showSerName val="0"/>
          <c:showPercent val="0"/>
          <c:showBubbleSize val="0"/>
        </c:dLbls>
        <c:gapWidth val="150"/>
        <c:overlap val="100"/>
        <c:axId val="1687228048"/>
        <c:axId val="1687228528"/>
      </c:barChart>
      <c:catAx>
        <c:axId val="1687228048"/>
        <c:scaling>
          <c:orientation val="minMax"/>
        </c:scaling>
        <c:delete val="0"/>
        <c:axPos val="b"/>
        <c:numFmt formatCode="0"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l-NL"/>
          </a:p>
        </c:txPr>
        <c:crossAx val="1687228528"/>
        <c:crosses val="autoZero"/>
        <c:auto val="1"/>
        <c:lblAlgn val="ctr"/>
        <c:lblOffset val="100"/>
        <c:noMultiLvlLbl val="0"/>
      </c:catAx>
      <c:valAx>
        <c:axId val="1687228528"/>
        <c:scaling>
          <c:orientation val="minMax"/>
          <c:max val="1"/>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nl-NL"/>
                  <a:t>Aandeel met als belangrijkste inkomenstenbron</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nl-NL"/>
            </a:p>
          </c:txPr>
        </c:title>
        <c:numFmt formatCode="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l-NL"/>
          </a:p>
        </c:txPr>
        <c:crossAx val="168722804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l-N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nl-NL"/>
    </a:p>
  </c:txPr>
  <c:externalData r:id="rId3">
    <c:autoUpdate val="0"/>
  </c:externalData>
</c:chartSpace>
</file>

<file path=word/charts/chart8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0" i="0" u="none" strike="noStrike" kern="1200" spc="0" baseline="0">
                <a:solidFill>
                  <a:schemeClr val="tx1">
                    <a:lumMod val="65000"/>
                    <a:lumOff val="35000"/>
                  </a:schemeClr>
                </a:solidFill>
                <a:latin typeface="+mn-lt"/>
                <a:ea typeface="+mn-ea"/>
                <a:cs typeface="+mn-cs"/>
              </a:defRPr>
            </a:pPr>
            <a:r>
              <a:rPr lang="nl-NL" sz="1200"/>
              <a:t>65-jarigen</a:t>
            </a:r>
          </a:p>
        </c:rich>
      </c:tx>
      <c:overlay val="0"/>
      <c:spPr>
        <a:noFill/>
        <a:ln>
          <a:noFill/>
        </a:ln>
        <a:effectLst/>
      </c:spPr>
      <c:txPr>
        <a:bodyPr rot="0" spcFirstLastPara="1" vertOverflow="ellipsis" vert="horz" wrap="square" anchor="ctr" anchorCtr="1"/>
        <a:lstStyle/>
        <a:p>
          <a:pPr>
            <a:defRPr sz="1200" b="0" i="0" u="none" strike="noStrike" kern="1200" spc="0" baseline="0">
              <a:solidFill>
                <a:schemeClr val="tx1">
                  <a:lumMod val="65000"/>
                  <a:lumOff val="35000"/>
                </a:schemeClr>
              </a:solidFill>
              <a:latin typeface="+mn-lt"/>
              <a:ea typeface="+mn-ea"/>
              <a:cs typeface="+mn-cs"/>
            </a:defRPr>
          </a:pPr>
          <a:endParaRPr lang="nl-NL"/>
        </a:p>
      </c:txPr>
    </c:title>
    <c:autoTitleDeleted val="0"/>
    <c:plotArea>
      <c:layout/>
      <c:barChart>
        <c:barDir val="col"/>
        <c:grouping val="stacked"/>
        <c:varyColors val="0"/>
        <c:ser>
          <c:idx val="0"/>
          <c:order val="0"/>
          <c:tx>
            <c:strRef>
              <c:f>totaal!$K$1</c:f>
              <c:strCache>
                <c:ptCount val="1"/>
                <c:pt idx="0">
                  <c:v>Primair inkomen</c:v>
                </c:pt>
              </c:strCache>
            </c:strRef>
          </c:tx>
          <c:spPr>
            <a:solidFill>
              <a:schemeClr val="accent1"/>
            </a:solidFill>
            <a:ln>
              <a:noFill/>
            </a:ln>
            <a:effectLst/>
          </c:spPr>
          <c:invertIfNegative val="0"/>
          <c:cat>
            <c:numRef>
              <c:f>totaal!$A$25:$A$37</c:f>
              <c:numCache>
                <c:formatCode>0</c:formatCode>
                <c:ptCount val="13"/>
                <c:pt idx="0">
                  <c:v>2010</c:v>
                </c:pt>
                <c:pt idx="1">
                  <c:v>2011</c:v>
                </c:pt>
                <c:pt idx="2">
                  <c:v>2012</c:v>
                </c:pt>
                <c:pt idx="3">
                  <c:v>2013</c:v>
                </c:pt>
                <c:pt idx="4">
                  <c:v>2014</c:v>
                </c:pt>
                <c:pt idx="5">
                  <c:v>2015</c:v>
                </c:pt>
                <c:pt idx="6">
                  <c:v>2016</c:v>
                </c:pt>
                <c:pt idx="7">
                  <c:v>2017</c:v>
                </c:pt>
                <c:pt idx="8">
                  <c:v>2018</c:v>
                </c:pt>
                <c:pt idx="9">
                  <c:v>2019</c:v>
                </c:pt>
                <c:pt idx="10">
                  <c:v>2020</c:v>
                </c:pt>
                <c:pt idx="11">
                  <c:v>2021</c:v>
                </c:pt>
                <c:pt idx="12">
                  <c:v>2022</c:v>
                </c:pt>
              </c:numCache>
              <c:extLst/>
            </c:numRef>
          </c:cat>
          <c:val>
            <c:numRef>
              <c:f>totaal!$C$25:$C$37</c:f>
              <c:numCache>
                <c:formatCode>0</c:formatCode>
                <c:ptCount val="13"/>
                <c:pt idx="0">
                  <c:v>5.4989218711853027E-2</c:v>
                </c:pt>
                <c:pt idx="1">
                  <c:v>6.0307599604129791E-2</c:v>
                </c:pt>
                <c:pt idx="2">
                  <c:v>6.4143083989620209E-2</c:v>
                </c:pt>
                <c:pt idx="3">
                  <c:v>7.439596951007843E-2</c:v>
                </c:pt>
                <c:pt idx="4">
                  <c:v>9.3739323318004608E-2</c:v>
                </c:pt>
                <c:pt idx="5">
                  <c:v>0.14977157115936279</c:v>
                </c:pt>
                <c:pt idx="6">
                  <c:v>0.21378570795059204</c:v>
                </c:pt>
                <c:pt idx="7">
                  <c:v>0.28739580512046814</c:v>
                </c:pt>
                <c:pt idx="8">
                  <c:v>0.35886061191558838</c:v>
                </c:pt>
                <c:pt idx="9">
                  <c:v>0.3899979293346405</c:v>
                </c:pt>
                <c:pt idx="10">
                  <c:v>0.40343797206878662</c:v>
                </c:pt>
                <c:pt idx="11">
                  <c:v>0.42185449600219727</c:v>
                </c:pt>
                <c:pt idx="12">
                  <c:v>0.44765976071357727</c:v>
                </c:pt>
              </c:numCache>
              <c:extLst/>
            </c:numRef>
          </c:val>
          <c:extLst>
            <c:ext xmlns:c16="http://schemas.microsoft.com/office/drawing/2014/chart" uri="{C3380CC4-5D6E-409C-BE32-E72D297353CC}">
              <c16:uniqueId val="{00000000-C42A-492C-ADA5-E41CAAC199C8}"/>
            </c:ext>
          </c:extLst>
        </c:ser>
        <c:ser>
          <c:idx val="1"/>
          <c:order val="1"/>
          <c:tx>
            <c:strRef>
              <c:f>totaal!$L$1</c:f>
              <c:strCache>
                <c:ptCount val="1"/>
                <c:pt idx="0">
                  <c:v>Bijstand/WW</c:v>
                </c:pt>
              </c:strCache>
            </c:strRef>
          </c:tx>
          <c:spPr>
            <a:solidFill>
              <a:schemeClr val="accent2"/>
            </a:solidFill>
            <a:ln>
              <a:noFill/>
            </a:ln>
            <a:effectLst/>
          </c:spPr>
          <c:invertIfNegative val="0"/>
          <c:cat>
            <c:numRef>
              <c:f>totaal!$A$25:$A$37</c:f>
              <c:numCache>
                <c:formatCode>0</c:formatCode>
                <c:ptCount val="13"/>
                <c:pt idx="0">
                  <c:v>2010</c:v>
                </c:pt>
                <c:pt idx="1">
                  <c:v>2011</c:v>
                </c:pt>
                <c:pt idx="2">
                  <c:v>2012</c:v>
                </c:pt>
                <c:pt idx="3">
                  <c:v>2013</c:v>
                </c:pt>
                <c:pt idx="4">
                  <c:v>2014</c:v>
                </c:pt>
                <c:pt idx="5">
                  <c:v>2015</c:v>
                </c:pt>
                <c:pt idx="6">
                  <c:v>2016</c:v>
                </c:pt>
                <c:pt idx="7">
                  <c:v>2017</c:v>
                </c:pt>
                <c:pt idx="8">
                  <c:v>2018</c:v>
                </c:pt>
                <c:pt idx="9">
                  <c:v>2019</c:v>
                </c:pt>
                <c:pt idx="10">
                  <c:v>2020</c:v>
                </c:pt>
                <c:pt idx="11">
                  <c:v>2021</c:v>
                </c:pt>
                <c:pt idx="12">
                  <c:v>2022</c:v>
                </c:pt>
              </c:numCache>
              <c:extLst/>
            </c:numRef>
          </c:cat>
          <c:val>
            <c:numRef>
              <c:f>totaal!$D$25:$D$37</c:f>
              <c:numCache>
                <c:formatCode>0</c:formatCode>
                <c:ptCount val="13"/>
                <c:pt idx="0">
                  <c:v>2.7252037543803453E-3</c:v>
                </c:pt>
                <c:pt idx="1">
                  <c:v>2.7653744909912348E-3</c:v>
                </c:pt>
                <c:pt idx="2">
                  <c:v>2.8966979589313269E-3</c:v>
                </c:pt>
                <c:pt idx="3">
                  <c:v>6.2409713864326477E-3</c:v>
                </c:pt>
                <c:pt idx="4">
                  <c:v>1.0740404017269611E-2</c:v>
                </c:pt>
                <c:pt idx="5">
                  <c:v>2.3373721167445183E-2</c:v>
                </c:pt>
                <c:pt idx="6">
                  <c:v>4.7216750681400299E-2</c:v>
                </c:pt>
                <c:pt idx="7">
                  <c:v>7.0090144872665405E-2</c:v>
                </c:pt>
                <c:pt idx="8">
                  <c:v>8.3679758012294769E-2</c:v>
                </c:pt>
                <c:pt idx="9">
                  <c:v>7.8803494572639465E-2</c:v>
                </c:pt>
                <c:pt idx="10">
                  <c:v>7.396911084651947E-2</c:v>
                </c:pt>
                <c:pt idx="11">
                  <c:v>7.7984370291233063E-2</c:v>
                </c:pt>
                <c:pt idx="12">
                  <c:v>6.7901208996772766E-2</c:v>
                </c:pt>
              </c:numCache>
              <c:extLst/>
            </c:numRef>
          </c:val>
          <c:extLst>
            <c:ext xmlns:c16="http://schemas.microsoft.com/office/drawing/2014/chart" uri="{C3380CC4-5D6E-409C-BE32-E72D297353CC}">
              <c16:uniqueId val="{00000001-C42A-492C-ADA5-E41CAAC199C8}"/>
            </c:ext>
          </c:extLst>
        </c:ser>
        <c:ser>
          <c:idx val="2"/>
          <c:order val="2"/>
          <c:tx>
            <c:strRef>
              <c:f>totaal!$M$1</c:f>
              <c:strCache>
                <c:ptCount val="1"/>
                <c:pt idx="0">
                  <c:v>ZW</c:v>
                </c:pt>
              </c:strCache>
            </c:strRef>
          </c:tx>
          <c:spPr>
            <a:solidFill>
              <a:schemeClr val="accent3"/>
            </a:solidFill>
            <a:ln>
              <a:noFill/>
            </a:ln>
            <a:effectLst/>
          </c:spPr>
          <c:invertIfNegative val="0"/>
          <c:cat>
            <c:numRef>
              <c:f>totaal!$A$25:$A$37</c:f>
              <c:numCache>
                <c:formatCode>0</c:formatCode>
                <c:ptCount val="13"/>
                <c:pt idx="0">
                  <c:v>2010</c:v>
                </c:pt>
                <c:pt idx="1">
                  <c:v>2011</c:v>
                </c:pt>
                <c:pt idx="2">
                  <c:v>2012</c:v>
                </c:pt>
                <c:pt idx="3">
                  <c:v>2013</c:v>
                </c:pt>
                <c:pt idx="4">
                  <c:v>2014</c:v>
                </c:pt>
                <c:pt idx="5">
                  <c:v>2015</c:v>
                </c:pt>
                <c:pt idx="6">
                  <c:v>2016</c:v>
                </c:pt>
                <c:pt idx="7">
                  <c:v>2017</c:v>
                </c:pt>
                <c:pt idx="8">
                  <c:v>2018</c:v>
                </c:pt>
                <c:pt idx="9">
                  <c:v>2019</c:v>
                </c:pt>
                <c:pt idx="10">
                  <c:v>2020</c:v>
                </c:pt>
                <c:pt idx="11">
                  <c:v>2021</c:v>
                </c:pt>
                <c:pt idx="12">
                  <c:v>2022</c:v>
                </c:pt>
              </c:numCache>
              <c:extLst/>
            </c:numRef>
          </c:cat>
          <c:val>
            <c:numRef>
              <c:f>totaal!$E$25:$E$37</c:f>
              <c:numCache>
                <c:formatCode>0</c:formatCode>
                <c:ptCount val="13"/>
                <c:pt idx="0">
                  <c:v>6.9178245030343533E-3</c:v>
                </c:pt>
                <c:pt idx="1">
                  <c:v>5.660173948854208E-3</c:v>
                </c:pt>
                <c:pt idx="2">
                  <c:v>1.0925199836492538E-2</c:v>
                </c:pt>
                <c:pt idx="3">
                  <c:v>1.7977019771933556E-2</c:v>
                </c:pt>
                <c:pt idx="4">
                  <c:v>2.758331224322319E-2</c:v>
                </c:pt>
                <c:pt idx="5">
                  <c:v>3.4884300082921982E-2</c:v>
                </c:pt>
                <c:pt idx="6">
                  <c:v>6.8417437374591827E-2</c:v>
                </c:pt>
                <c:pt idx="7">
                  <c:v>0.10876927524805069</c:v>
                </c:pt>
                <c:pt idx="8">
                  <c:v>0.13416606187820435</c:v>
                </c:pt>
                <c:pt idx="9">
                  <c:v>0.13415075838565826</c:v>
                </c:pt>
                <c:pt idx="10">
                  <c:v>0.13506615161895752</c:v>
                </c:pt>
                <c:pt idx="11">
                  <c:v>0.1352267861366272</c:v>
                </c:pt>
                <c:pt idx="12">
                  <c:v>0.13302654027938843</c:v>
                </c:pt>
              </c:numCache>
              <c:extLst/>
            </c:numRef>
          </c:val>
          <c:extLst>
            <c:ext xmlns:c16="http://schemas.microsoft.com/office/drawing/2014/chart" uri="{C3380CC4-5D6E-409C-BE32-E72D297353CC}">
              <c16:uniqueId val="{00000002-C42A-492C-ADA5-E41CAAC199C8}"/>
            </c:ext>
          </c:extLst>
        </c:ser>
        <c:ser>
          <c:idx val="3"/>
          <c:order val="3"/>
          <c:tx>
            <c:strRef>
              <c:f>totaal!$N$1</c:f>
              <c:strCache>
                <c:ptCount val="1"/>
                <c:pt idx="0">
                  <c:v>Pensioen</c:v>
                </c:pt>
              </c:strCache>
            </c:strRef>
          </c:tx>
          <c:spPr>
            <a:solidFill>
              <a:schemeClr val="accent4"/>
            </a:solidFill>
            <a:ln>
              <a:noFill/>
            </a:ln>
            <a:effectLst/>
          </c:spPr>
          <c:invertIfNegative val="0"/>
          <c:cat>
            <c:numRef>
              <c:f>totaal!$A$25:$A$37</c:f>
              <c:numCache>
                <c:formatCode>0</c:formatCode>
                <c:ptCount val="13"/>
                <c:pt idx="0">
                  <c:v>2010</c:v>
                </c:pt>
                <c:pt idx="1">
                  <c:v>2011</c:v>
                </c:pt>
                <c:pt idx="2">
                  <c:v>2012</c:v>
                </c:pt>
                <c:pt idx="3">
                  <c:v>2013</c:v>
                </c:pt>
                <c:pt idx="4">
                  <c:v>2014</c:v>
                </c:pt>
                <c:pt idx="5">
                  <c:v>2015</c:v>
                </c:pt>
                <c:pt idx="6">
                  <c:v>2016</c:v>
                </c:pt>
                <c:pt idx="7">
                  <c:v>2017</c:v>
                </c:pt>
                <c:pt idx="8">
                  <c:v>2018</c:v>
                </c:pt>
                <c:pt idx="9">
                  <c:v>2019</c:v>
                </c:pt>
                <c:pt idx="10">
                  <c:v>2020</c:v>
                </c:pt>
                <c:pt idx="11">
                  <c:v>2021</c:v>
                </c:pt>
                <c:pt idx="12">
                  <c:v>2022</c:v>
                </c:pt>
              </c:numCache>
              <c:extLst/>
            </c:numRef>
          </c:cat>
          <c:val>
            <c:numRef>
              <c:f>totaal!$F$25:$F$37</c:f>
              <c:numCache>
                <c:formatCode>0</c:formatCode>
                <c:ptCount val="13"/>
                <c:pt idx="0">
                  <c:v>0.931618332862854</c:v>
                </c:pt>
                <c:pt idx="1">
                  <c:v>0.92785435914993286</c:v>
                </c:pt>
                <c:pt idx="2">
                  <c:v>0.91793137788772583</c:v>
                </c:pt>
                <c:pt idx="3">
                  <c:v>0.88685524463653564</c:v>
                </c:pt>
                <c:pt idx="4">
                  <c:v>0.83539354801177979</c:v>
                </c:pt>
                <c:pt idx="5">
                  <c:v>0.74089282751083374</c:v>
                </c:pt>
                <c:pt idx="6">
                  <c:v>0.57251375913619995</c:v>
                </c:pt>
                <c:pt idx="7">
                  <c:v>0.39264747500419617</c:v>
                </c:pt>
                <c:pt idx="8">
                  <c:v>0.24994504451751709</c:v>
                </c:pt>
                <c:pt idx="9">
                  <c:v>0.23081785440444946</c:v>
                </c:pt>
                <c:pt idx="10">
                  <c:v>0.22283290326595306</c:v>
                </c:pt>
                <c:pt idx="11">
                  <c:v>0.2137809544801712</c:v>
                </c:pt>
                <c:pt idx="12">
                  <c:v>0.20555268228054047</c:v>
                </c:pt>
              </c:numCache>
              <c:extLst/>
            </c:numRef>
          </c:val>
          <c:extLst>
            <c:ext xmlns:c16="http://schemas.microsoft.com/office/drawing/2014/chart" uri="{C3380CC4-5D6E-409C-BE32-E72D297353CC}">
              <c16:uniqueId val="{00000003-C42A-492C-ADA5-E41CAAC199C8}"/>
            </c:ext>
          </c:extLst>
        </c:ser>
        <c:ser>
          <c:idx val="4"/>
          <c:order val="4"/>
          <c:tx>
            <c:strRef>
              <c:f>totaal!$O$1</c:f>
              <c:strCache>
                <c:ptCount val="1"/>
                <c:pt idx="0">
                  <c:v>Overig inkomen</c:v>
                </c:pt>
              </c:strCache>
            </c:strRef>
          </c:tx>
          <c:spPr>
            <a:solidFill>
              <a:schemeClr val="accent5"/>
            </a:solidFill>
            <a:ln>
              <a:noFill/>
            </a:ln>
            <a:effectLst/>
          </c:spPr>
          <c:invertIfNegative val="0"/>
          <c:cat>
            <c:numRef>
              <c:f>totaal!$A$25:$A$37</c:f>
              <c:numCache>
                <c:formatCode>0</c:formatCode>
                <c:ptCount val="13"/>
                <c:pt idx="0">
                  <c:v>2010</c:v>
                </c:pt>
                <c:pt idx="1">
                  <c:v>2011</c:v>
                </c:pt>
                <c:pt idx="2">
                  <c:v>2012</c:v>
                </c:pt>
                <c:pt idx="3">
                  <c:v>2013</c:v>
                </c:pt>
                <c:pt idx="4">
                  <c:v>2014</c:v>
                </c:pt>
                <c:pt idx="5">
                  <c:v>2015</c:v>
                </c:pt>
                <c:pt idx="6">
                  <c:v>2016</c:v>
                </c:pt>
                <c:pt idx="7">
                  <c:v>2017</c:v>
                </c:pt>
                <c:pt idx="8">
                  <c:v>2018</c:v>
                </c:pt>
                <c:pt idx="9">
                  <c:v>2019</c:v>
                </c:pt>
                <c:pt idx="10">
                  <c:v>2020</c:v>
                </c:pt>
                <c:pt idx="11">
                  <c:v>2021</c:v>
                </c:pt>
                <c:pt idx="12">
                  <c:v>2022</c:v>
                </c:pt>
              </c:numCache>
              <c:extLst/>
            </c:numRef>
          </c:cat>
          <c:val>
            <c:numRef>
              <c:f>totaal!$G$25:$G$37</c:f>
              <c:numCache>
                <c:formatCode>0</c:formatCode>
                <c:ptCount val="13"/>
                <c:pt idx="0">
                  <c:v>1.8207953544333577E-3</c:v>
                </c:pt>
                <c:pt idx="1">
                  <c:v>1.7040920211002231E-3</c:v>
                </c:pt>
                <c:pt idx="2">
                  <c:v>2.2753383964300156E-3</c:v>
                </c:pt>
                <c:pt idx="3">
                  <c:v>3.7105926312506199E-3</c:v>
                </c:pt>
                <c:pt idx="4">
                  <c:v>5.8095823042094707E-3</c:v>
                </c:pt>
                <c:pt idx="5">
                  <c:v>9.559042751789093E-3</c:v>
                </c:pt>
                <c:pt idx="6">
                  <c:v>1.8595071509480476E-2</c:v>
                </c:pt>
                <c:pt idx="7">
                  <c:v>2.8412563726305962E-2</c:v>
                </c:pt>
                <c:pt idx="8">
                  <c:v>3.5909511148929596E-2</c:v>
                </c:pt>
                <c:pt idx="9">
                  <c:v>3.8082003593444824E-2</c:v>
                </c:pt>
                <c:pt idx="10">
                  <c:v>4.0753621608018875E-2</c:v>
                </c:pt>
                <c:pt idx="11">
                  <c:v>3.6841392517089844E-2</c:v>
                </c:pt>
                <c:pt idx="12">
                  <c:v>3.2998546957969666E-2</c:v>
                </c:pt>
              </c:numCache>
              <c:extLst/>
            </c:numRef>
          </c:val>
          <c:extLst>
            <c:ext xmlns:c16="http://schemas.microsoft.com/office/drawing/2014/chart" uri="{C3380CC4-5D6E-409C-BE32-E72D297353CC}">
              <c16:uniqueId val="{00000004-C42A-492C-ADA5-E41CAAC199C8}"/>
            </c:ext>
          </c:extLst>
        </c:ser>
        <c:ser>
          <c:idx val="5"/>
          <c:order val="5"/>
          <c:tx>
            <c:strRef>
              <c:f>totaal!$P$1</c:f>
              <c:strCache>
                <c:ptCount val="1"/>
                <c:pt idx="0">
                  <c:v>Geen inkomen</c:v>
                </c:pt>
              </c:strCache>
            </c:strRef>
          </c:tx>
          <c:spPr>
            <a:solidFill>
              <a:schemeClr val="accent6"/>
            </a:solidFill>
            <a:ln>
              <a:noFill/>
            </a:ln>
            <a:effectLst/>
          </c:spPr>
          <c:invertIfNegative val="0"/>
          <c:cat>
            <c:numRef>
              <c:f>totaal!$A$25:$A$37</c:f>
              <c:numCache>
                <c:formatCode>0</c:formatCode>
                <c:ptCount val="13"/>
                <c:pt idx="0">
                  <c:v>2010</c:v>
                </c:pt>
                <c:pt idx="1">
                  <c:v>2011</c:v>
                </c:pt>
                <c:pt idx="2">
                  <c:v>2012</c:v>
                </c:pt>
                <c:pt idx="3">
                  <c:v>2013</c:v>
                </c:pt>
                <c:pt idx="4">
                  <c:v>2014</c:v>
                </c:pt>
                <c:pt idx="5">
                  <c:v>2015</c:v>
                </c:pt>
                <c:pt idx="6">
                  <c:v>2016</c:v>
                </c:pt>
                <c:pt idx="7">
                  <c:v>2017</c:v>
                </c:pt>
                <c:pt idx="8">
                  <c:v>2018</c:v>
                </c:pt>
                <c:pt idx="9">
                  <c:v>2019</c:v>
                </c:pt>
                <c:pt idx="10">
                  <c:v>2020</c:v>
                </c:pt>
                <c:pt idx="11">
                  <c:v>2021</c:v>
                </c:pt>
                <c:pt idx="12">
                  <c:v>2022</c:v>
                </c:pt>
              </c:numCache>
              <c:extLst/>
            </c:numRef>
          </c:cat>
          <c:val>
            <c:numRef>
              <c:f>totaal!$H$25:$H$37</c:f>
              <c:numCache>
                <c:formatCode>0</c:formatCode>
                <c:ptCount val="13"/>
                <c:pt idx="0">
                  <c:v>1.928605604916811E-3</c:v>
                </c:pt>
                <c:pt idx="1">
                  <c:v>1.7084061400964856E-3</c:v>
                </c:pt>
                <c:pt idx="2">
                  <c:v>1.8283170647919178E-3</c:v>
                </c:pt>
                <c:pt idx="3">
                  <c:v>1.0820201598107815E-2</c:v>
                </c:pt>
                <c:pt idx="4">
                  <c:v>2.6733843609690666E-2</c:v>
                </c:pt>
                <c:pt idx="5">
                  <c:v>4.1518520563840866E-2</c:v>
                </c:pt>
                <c:pt idx="6">
                  <c:v>7.947126030921936E-2</c:v>
                </c:pt>
                <c:pt idx="7">
                  <c:v>0.11268473416566849</c:v>
                </c:pt>
                <c:pt idx="8">
                  <c:v>0.13743899762630463</c:v>
                </c:pt>
                <c:pt idx="9">
                  <c:v>0.12814795970916748</c:v>
                </c:pt>
                <c:pt idx="10">
                  <c:v>0.12394025176763535</c:v>
                </c:pt>
                <c:pt idx="11">
                  <c:v>0.11431200057268143</c:v>
                </c:pt>
                <c:pt idx="12">
                  <c:v>0.112861268222332</c:v>
                </c:pt>
              </c:numCache>
              <c:extLst/>
            </c:numRef>
          </c:val>
          <c:extLst>
            <c:ext xmlns:c16="http://schemas.microsoft.com/office/drawing/2014/chart" uri="{C3380CC4-5D6E-409C-BE32-E72D297353CC}">
              <c16:uniqueId val="{00000005-C42A-492C-ADA5-E41CAAC199C8}"/>
            </c:ext>
          </c:extLst>
        </c:ser>
        <c:dLbls>
          <c:showLegendKey val="0"/>
          <c:showVal val="0"/>
          <c:showCatName val="0"/>
          <c:showSerName val="0"/>
          <c:showPercent val="0"/>
          <c:showBubbleSize val="0"/>
        </c:dLbls>
        <c:gapWidth val="150"/>
        <c:overlap val="100"/>
        <c:axId val="1687228048"/>
        <c:axId val="1687228528"/>
      </c:barChart>
      <c:catAx>
        <c:axId val="1687228048"/>
        <c:scaling>
          <c:orientation val="minMax"/>
        </c:scaling>
        <c:delete val="0"/>
        <c:axPos val="b"/>
        <c:numFmt formatCode="0"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l-NL"/>
          </a:p>
        </c:txPr>
        <c:crossAx val="1687228528"/>
        <c:crosses val="autoZero"/>
        <c:auto val="1"/>
        <c:lblAlgn val="ctr"/>
        <c:lblOffset val="100"/>
        <c:noMultiLvlLbl val="0"/>
      </c:catAx>
      <c:valAx>
        <c:axId val="1687228528"/>
        <c:scaling>
          <c:orientation val="minMax"/>
          <c:max val="1"/>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nl-NL"/>
                  <a:t>Aandeel met als belangrijkste inkomenstenbron</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nl-NL"/>
            </a:p>
          </c:txPr>
        </c:title>
        <c:numFmt formatCode="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l-NL"/>
          </a:p>
        </c:txPr>
        <c:crossAx val="168722804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l-N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nl-NL"/>
    </a:p>
  </c:txPr>
  <c:externalData r:id="rId3">
    <c:autoUpdate val="0"/>
  </c:externalData>
</c:chartSpace>
</file>

<file path=word/charts/chart8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0" i="0" u="none" strike="noStrike" kern="1200" spc="0" baseline="0">
                <a:solidFill>
                  <a:schemeClr val="tx1">
                    <a:lumMod val="65000"/>
                    <a:lumOff val="35000"/>
                  </a:schemeClr>
                </a:solidFill>
                <a:latin typeface="+mn-lt"/>
                <a:ea typeface="+mn-ea"/>
                <a:cs typeface="+mn-cs"/>
              </a:defRPr>
            </a:pPr>
            <a:r>
              <a:rPr lang="nl-NL" sz="1200"/>
              <a:t>66-jarigen</a:t>
            </a:r>
          </a:p>
        </c:rich>
      </c:tx>
      <c:overlay val="0"/>
      <c:spPr>
        <a:noFill/>
        <a:ln>
          <a:noFill/>
        </a:ln>
        <a:effectLst/>
      </c:spPr>
      <c:txPr>
        <a:bodyPr rot="0" spcFirstLastPara="1" vertOverflow="ellipsis" vert="horz" wrap="square" anchor="ctr" anchorCtr="1"/>
        <a:lstStyle/>
        <a:p>
          <a:pPr>
            <a:defRPr sz="1200" b="0" i="0" u="none" strike="noStrike" kern="1200" spc="0" baseline="0">
              <a:solidFill>
                <a:schemeClr val="tx1">
                  <a:lumMod val="65000"/>
                  <a:lumOff val="35000"/>
                </a:schemeClr>
              </a:solidFill>
              <a:latin typeface="+mn-lt"/>
              <a:ea typeface="+mn-ea"/>
              <a:cs typeface="+mn-cs"/>
            </a:defRPr>
          </a:pPr>
          <a:endParaRPr lang="nl-NL"/>
        </a:p>
      </c:txPr>
    </c:title>
    <c:autoTitleDeleted val="0"/>
    <c:plotArea>
      <c:layout/>
      <c:barChart>
        <c:barDir val="col"/>
        <c:grouping val="stacked"/>
        <c:varyColors val="0"/>
        <c:ser>
          <c:idx val="0"/>
          <c:order val="0"/>
          <c:tx>
            <c:strRef>
              <c:f>totaal!$K$1</c:f>
              <c:strCache>
                <c:ptCount val="1"/>
                <c:pt idx="0">
                  <c:v>Primair inkomen</c:v>
                </c:pt>
              </c:strCache>
            </c:strRef>
          </c:tx>
          <c:spPr>
            <a:solidFill>
              <a:schemeClr val="accent1"/>
            </a:solidFill>
            <a:ln>
              <a:noFill/>
            </a:ln>
            <a:effectLst/>
          </c:spPr>
          <c:invertIfNegative val="0"/>
          <c:cat>
            <c:numRef>
              <c:f>totaal!$A$43:$A$55</c:f>
              <c:numCache>
                <c:formatCode>0</c:formatCode>
                <c:ptCount val="13"/>
                <c:pt idx="0">
                  <c:v>2010</c:v>
                </c:pt>
                <c:pt idx="1">
                  <c:v>2011</c:v>
                </c:pt>
                <c:pt idx="2">
                  <c:v>2012</c:v>
                </c:pt>
                <c:pt idx="3">
                  <c:v>2013</c:v>
                </c:pt>
                <c:pt idx="4">
                  <c:v>2014</c:v>
                </c:pt>
                <c:pt idx="5">
                  <c:v>2015</c:v>
                </c:pt>
                <c:pt idx="6">
                  <c:v>2016</c:v>
                </c:pt>
                <c:pt idx="7">
                  <c:v>2017</c:v>
                </c:pt>
                <c:pt idx="8">
                  <c:v>2018</c:v>
                </c:pt>
                <c:pt idx="9">
                  <c:v>2019</c:v>
                </c:pt>
                <c:pt idx="10">
                  <c:v>2020</c:v>
                </c:pt>
                <c:pt idx="11">
                  <c:v>2021</c:v>
                </c:pt>
                <c:pt idx="12">
                  <c:v>2022</c:v>
                </c:pt>
              </c:numCache>
              <c:extLst/>
            </c:numRef>
          </c:cat>
          <c:val>
            <c:numRef>
              <c:f>totaal!$C$43:$C$55</c:f>
              <c:numCache>
                <c:formatCode>0</c:formatCode>
                <c:ptCount val="13"/>
                <c:pt idx="0">
                  <c:v>4.6897955238819122E-2</c:v>
                </c:pt>
                <c:pt idx="1">
                  <c:v>4.840763658285141E-2</c:v>
                </c:pt>
                <c:pt idx="2">
                  <c:v>5.005500465631485E-2</c:v>
                </c:pt>
                <c:pt idx="3">
                  <c:v>4.9668963998556137E-2</c:v>
                </c:pt>
                <c:pt idx="4">
                  <c:v>5.0640527158975601E-2</c:v>
                </c:pt>
                <c:pt idx="5">
                  <c:v>5.4273519665002823E-2</c:v>
                </c:pt>
                <c:pt idx="6">
                  <c:v>6.8758413195610046E-2</c:v>
                </c:pt>
                <c:pt idx="7">
                  <c:v>7.83238485455513E-2</c:v>
                </c:pt>
                <c:pt idx="8">
                  <c:v>0.10494466125965118</c:v>
                </c:pt>
                <c:pt idx="9">
                  <c:v>0.19038759171962738</c:v>
                </c:pt>
                <c:pt idx="10">
                  <c:v>0.19476649165153503</c:v>
                </c:pt>
                <c:pt idx="11">
                  <c:v>0.20654435455799103</c:v>
                </c:pt>
                <c:pt idx="12">
                  <c:v>0.28894335031509399</c:v>
                </c:pt>
              </c:numCache>
              <c:extLst/>
            </c:numRef>
          </c:val>
          <c:extLst>
            <c:ext xmlns:c16="http://schemas.microsoft.com/office/drawing/2014/chart" uri="{C3380CC4-5D6E-409C-BE32-E72D297353CC}">
              <c16:uniqueId val="{00000000-3639-49AC-9FC0-9257FCA9E780}"/>
            </c:ext>
          </c:extLst>
        </c:ser>
        <c:ser>
          <c:idx val="1"/>
          <c:order val="1"/>
          <c:tx>
            <c:strRef>
              <c:f>totaal!$L$1</c:f>
              <c:strCache>
                <c:ptCount val="1"/>
                <c:pt idx="0">
                  <c:v>Bijstand/WW</c:v>
                </c:pt>
              </c:strCache>
            </c:strRef>
          </c:tx>
          <c:spPr>
            <a:solidFill>
              <a:schemeClr val="accent2"/>
            </a:solidFill>
            <a:ln>
              <a:noFill/>
            </a:ln>
            <a:effectLst/>
          </c:spPr>
          <c:invertIfNegative val="0"/>
          <c:cat>
            <c:numRef>
              <c:f>totaal!$A$43:$A$55</c:f>
              <c:numCache>
                <c:formatCode>0</c:formatCode>
                <c:ptCount val="13"/>
                <c:pt idx="0">
                  <c:v>2010</c:v>
                </c:pt>
                <c:pt idx="1">
                  <c:v>2011</c:v>
                </c:pt>
                <c:pt idx="2">
                  <c:v>2012</c:v>
                </c:pt>
                <c:pt idx="3">
                  <c:v>2013</c:v>
                </c:pt>
                <c:pt idx="4">
                  <c:v>2014</c:v>
                </c:pt>
                <c:pt idx="5">
                  <c:v>2015</c:v>
                </c:pt>
                <c:pt idx="6">
                  <c:v>2016</c:v>
                </c:pt>
                <c:pt idx="7">
                  <c:v>2017</c:v>
                </c:pt>
                <c:pt idx="8">
                  <c:v>2018</c:v>
                </c:pt>
                <c:pt idx="9">
                  <c:v>2019</c:v>
                </c:pt>
                <c:pt idx="10">
                  <c:v>2020</c:v>
                </c:pt>
                <c:pt idx="11">
                  <c:v>2021</c:v>
                </c:pt>
                <c:pt idx="12">
                  <c:v>2022</c:v>
                </c:pt>
              </c:numCache>
              <c:extLst/>
            </c:numRef>
          </c:cat>
          <c:val>
            <c:numRef>
              <c:f>totaal!$D$43:$D$55</c:f>
              <c:numCache>
                <c:formatCode>0</c:formatCode>
                <c:ptCount val="13"/>
                <c:pt idx="0">
                  <c:v>3.2969703897833824E-4</c:v>
                </c:pt>
                <c:pt idx="1">
                  <c:v>3.7595807225443423E-4</c:v>
                </c:pt>
                <c:pt idx="2">
                  <c:v>1.8771718896459788E-4</c:v>
                </c:pt>
                <c:pt idx="3">
                  <c:v>1.8993866979144514E-4</c:v>
                </c:pt>
                <c:pt idx="4">
                  <c:v>2.0053763000760227E-4</c:v>
                </c:pt>
                <c:pt idx="5">
                  <c:v>2.7660329942591488E-4</c:v>
                </c:pt>
                <c:pt idx="6">
                  <c:v>5.373320309445262E-4</c:v>
                </c:pt>
                <c:pt idx="7">
                  <c:v>9.4268383691087365E-4</c:v>
                </c:pt>
                <c:pt idx="8">
                  <c:v>7.3617827147245407E-3</c:v>
                </c:pt>
                <c:pt idx="9">
                  <c:v>3.1602118164300919E-2</c:v>
                </c:pt>
                <c:pt idx="10">
                  <c:v>2.8357516974210739E-2</c:v>
                </c:pt>
                <c:pt idx="11">
                  <c:v>3.1988069415092468E-2</c:v>
                </c:pt>
                <c:pt idx="12">
                  <c:v>4.9249615520238876E-2</c:v>
                </c:pt>
              </c:numCache>
              <c:extLst/>
            </c:numRef>
          </c:val>
          <c:extLst>
            <c:ext xmlns:c16="http://schemas.microsoft.com/office/drawing/2014/chart" uri="{C3380CC4-5D6E-409C-BE32-E72D297353CC}">
              <c16:uniqueId val="{00000001-3639-49AC-9FC0-9257FCA9E780}"/>
            </c:ext>
          </c:extLst>
        </c:ser>
        <c:ser>
          <c:idx val="2"/>
          <c:order val="2"/>
          <c:tx>
            <c:strRef>
              <c:f>totaal!$M$1</c:f>
              <c:strCache>
                <c:ptCount val="1"/>
                <c:pt idx="0">
                  <c:v>ZW</c:v>
                </c:pt>
              </c:strCache>
            </c:strRef>
          </c:tx>
          <c:spPr>
            <a:solidFill>
              <a:schemeClr val="accent3"/>
            </a:solidFill>
            <a:ln>
              <a:noFill/>
            </a:ln>
            <a:effectLst/>
          </c:spPr>
          <c:invertIfNegative val="0"/>
          <c:cat>
            <c:numRef>
              <c:f>totaal!$A$43:$A$55</c:f>
              <c:numCache>
                <c:formatCode>0</c:formatCode>
                <c:ptCount val="13"/>
                <c:pt idx="0">
                  <c:v>2010</c:v>
                </c:pt>
                <c:pt idx="1">
                  <c:v>2011</c:v>
                </c:pt>
                <c:pt idx="2">
                  <c:v>2012</c:v>
                </c:pt>
                <c:pt idx="3">
                  <c:v>2013</c:v>
                </c:pt>
                <c:pt idx="4">
                  <c:v>2014</c:v>
                </c:pt>
                <c:pt idx="5">
                  <c:v>2015</c:v>
                </c:pt>
                <c:pt idx="6">
                  <c:v>2016</c:v>
                </c:pt>
                <c:pt idx="7">
                  <c:v>2017</c:v>
                </c:pt>
                <c:pt idx="8">
                  <c:v>2018</c:v>
                </c:pt>
                <c:pt idx="9">
                  <c:v>2019</c:v>
                </c:pt>
                <c:pt idx="10">
                  <c:v>2020</c:v>
                </c:pt>
                <c:pt idx="11">
                  <c:v>2021</c:v>
                </c:pt>
                <c:pt idx="12">
                  <c:v>2022</c:v>
                </c:pt>
              </c:numCache>
              <c:extLst/>
            </c:numRef>
          </c:cat>
          <c:val>
            <c:numRef>
              <c:f>totaal!$E$43:$E$55</c:f>
              <c:numCache>
                <c:formatCode>0</c:formatCode>
                <c:ptCount val="13"/>
                <c:pt idx="0">
                  <c:v>6.3625739130657166E-5</c:v>
                </c:pt>
                <c:pt idx="1">
                  <c:v>2.7893664082512259E-4</c:v>
                </c:pt>
                <c:pt idx="2">
                  <c:v>2.0081373804714531E-4</c:v>
                </c:pt>
                <c:pt idx="3">
                  <c:v>3.2108681625686586E-4</c:v>
                </c:pt>
                <c:pt idx="4">
                  <c:v>5.8251409791409969E-4</c:v>
                </c:pt>
                <c:pt idx="5">
                  <c:v>4.9393449444323778E-5</c:v>
                </c:pt>
                <c:pt idx="6">
                  <c:v>5.5239739594981074E-5</c:v>
                </c:pt>
                <c:pt idx="7">
                  <c:v>3.3450071350671351E-4</c:v>
                </c:pt>
                <c:pt idx="8">
                  <c:v>7.6562538743019104E-3</c:v>
                </c:pt>
                <c:pt idx="9">
                  <c:v>4.9981985241174698E-2</c:v>
                </c:pt>
                <c:pt idx="10">
                  <c:v>5.1047433167695999E-2</c:v>
                </c:pt>
                <c:pt idx="11">
                  <c:v>5.1981214433908463E-2</c:v>
                </c:pt>
                <c:pt idx="12">
                  <c:v>8.8359050452709198E-2</c:v>
                </c:pt>
              </c:numCache>
              <c:extLst/>
            </c:numRef>
          </c:val>
          <c:extLst>
            <c:ext xmlns:c16="http://schemas.microsoft.com/office/drawing/2014/chart" uri="{C3380CC4-5D6E-409C-BE32-E72D297353CC}">
              <c16:uniqueId val="{00000002-3639-49AC-9FC0-9257FCA9E780}"/>
            </c:ext>
          </c:extLst>
        </c:ser>
        <c:ser>
          <c:idx val="3"/>
          <c:order val="3"/>
          <c:tx>
            <c:strRef>
              <c:f>totaal!$N$1</c:f>
              <c:strCache>
                <c:ptCount val="1"/>
                <c:pt idx="0">
                  <c:v>Pensioen</c:v>
                </c:pt>
              </c:strCache>
            </c:strRef>
          </c:tx>
          <c:spPr>
            <a:solidFill>
              <a:schemeClr val="accent4"/>
            </a:solidFill>
            <a:ln>
              <a:noFill/>
            </a:ln>
            <a:effectLst/>
          </c:spPr>
          <c:invertIfNegative val="0"/>
          <c:cat>
            <c:numRef>
              <c:f>totaal!$A$43:$A$55</c:f>
              <c:numCache>
                <c:formatCode>0</c:formatCode>
                <c:ptCount val="13"/>
                <c:pt idx="0">
                  <c:v>2010</c:v>
                </c:pt>
                <c:pt idx="1">
                  <c:v>2011</c:v>
                </c:pt>
                <c:pt idx="2">
                  <c:v>2012</c:v>
                </c:pt>
                <c:pt idx="3">
                  <c:v>2013</c:v>
                </c:pt>
                <c:pt idx="4">
                  <c:v>2014</c:v>
                </c:pt>
                <c:pt idx="5">
                  <c:v>2015</c:v>
                </c:pt>
                <c:pt idx="6">
                  <c:v>2016</c:v>
                </c:pt>
                <c:pt idx="7">
                  <c:v>2017</c:v>
                </c:pt>
                <c:pt idx="8">
                  <c:v>2018</c:v>
                </c:pt>
                <c:pt idx="9">
                  <c:v>2019</c:v>
                </c:pt>
                <c:pt idx="10">
                  <c:v>2020</c:v>
                </c:pt>
                <c:pt idx="11">
                  <c:v>2021</c:v>
                </c:pt>
                <c:pt idx="12">
                  <c:v>2022</c:v>
                </c:pt>
              </c:numCache>
              <c:extLst/>
            </c:numRef>
          </c:cat>
          <c:val>
            <c:numRef>
              <c:f>totaal!$F$43:$F$55</c:f>
              <c:numCache>
                <c:formatCode>0</c:formatCode>
                <c:ptCount val="13"/>
                <c:pt idx="0">
                  <c:v>0.94971829652786255</c:v>
                </c:pt>
                <c:pt idx="1">
                  <c:v>0.94854831695556641</c:v>
                </c:pt>
                <c:pt idx="2">
                  <c:v>0.9475090503692627</c:v>
                </c:pt>
                <c:pt idx="3">
                  <c:v>0.94770807027816772</c:v>
                </c:pt>
                <c:pt idx="4">
                  <c:v>0.946308434009552</c:v>
                </c:pt>
                <c:pt idx="5">
                  <c:v>0.94283199310302734</c:v>
                </c:pt>
                <c:pt idx="6">
                  <c:v>0.92757570743560791</c:v>
                </c:pt>
                <c:pt idx="7">
                  <c:v>0.91718065738677979</c:v>
                </c:pt>
                <c:pt idx="8">
                  <c:v>0.8735736608505249</c:v>
                </c:pt>
                <c:pt idx="9">
                  <c:v>0.66628003120422363</c:v>
                </c:pt>
                <c:pt idx="10">
                  <c:v>0.66308987140655518</c:v>
                </c:pt>
                <c:pt idx="11">
                  <c:v>0.65157771110534668</c:v>
                </c:pt>
                <c:pt idx="12">
                  <c:v>0.47860997915267944</c:v>
                </c:pt>
              </c:numCache>
              <c:extLst/>
            </c:numRef>
          </c:val>
          <c:extLst>
            <c:ext xmlns:c16="http://schemas.microsoft.com/office/drawing/2014/chart" uri="{C3380CC4-5D6E-409C-BE32-E72D297353CC}">
              <c16:uniqueId val="{00000003-3639-49AC-9FC0-9257FCA9E780}"/>
            </c:ext>
          </c:extLst>
        </c:ser>
        <c:ser>
          <c:idx val="4"/>
          <c:order val="4"/>
          <c:tx>
            <c:strRef>
              <c:f>totaal!$O$1</c:f>
              <c:strCache>
                <c:ptCount val="1"/>
                <c:pt idx="0">
                  <c:v>Overig inkomen</c:v>
                </c:pt>
              </c:strCache>
            </c:strRef>
          </c:tx>
          <c:spPr>
            <a:solidFill>
              <a:schemeClr val="accent5"/>
            </a:solidFill>
            <a:ln>
              <a:noFill/>
            </a:ln>
            <a:effectLst/>
          </c:spPr>
          <c:invertIfNegative val="0"/>
          <c:cat>
            <c:numRef>
              <c:f>totaal!$A$43:$A$55</c:f>
              <c:numCache>
                <c:formatCode>0</c:formatCode>
                <c:ptCount val="13"/>
                <c:pt idx="0">
                  <c:v>2010</c:v>
                </c:pt>
                <c:pt idx="1">
                  <c:v>2011</c:v>
                </c:pt>
                <c:pt idx="2">
                  <c:v>2012</c:v>
                </c:pt>
                <c:pt idx="3">
                  <c:v>2013</c:v>
                </c:pt>
                <c:pt idx="4">
                  <c:v>2014</c:v>
                </c:pt>
                <c:pt idx="5">
                  <c:v>2015</c:v>
                </c:pt>
                <c:pt idx="6">
                  <c:v>2016</c:v>
                </c:pt>
                <c:pt idx="7">
                  <c:v>2017</c:v>
                </c:pt>
                <c:pt idx="8">
                  <c:v>2018</c:v>
                </c:pt>
                <c:pt idx="9">
                  <c:v>2019</c:v>
                </c:pt>
                <c:pt idx="10">
                  <c:v>2020</c:v>
                </c:pt>
                <c:pt idx="11">
                  <c:v>2021</c:v>
                </c:pt>
                <c:pt idx="12">
                  <c:v>2022</c:v>
                </c:pt>
              </c:numCache>
              <c:extLst/>
            </c:numRef>
          </c:cat>
          <c:val>
            <c:numRef>
              <c:f>totaal!$G$43:$G$55</c:f>
              <c:numCache>
                <c:formatCode>0</c:formatCode>
                <c:ptCount val="13"/>
                <c:pt idx="0">
                  <c:v>1.3650613836944103E-3</c:v>
                </c:pt>
                <c:pt idx="1">
                  <c:v>1.2794702779501677E-3</c:v>
                </c:pt>
                <c:pt idx="2">
                  <c:v>1.1830547591671348E-3</c:v>
                </c:pt>
                <c:pt idx="3">
                  <c:v>1.1803332017734647E-3</c:v>
                </c:pt>
                <c:pt idx="4">
                  <c:v>1.1745775118470192E-3</c:v>
                </c:pt>
                <c:pt idx="5">
                  <c:v>1.0718378471210599E-3</c:v>
                </c:pt>
                <c:pt idx="6">
                  <c:v>1.2253178283572197E-3</c:v>
                </c:pt>
                <c:pt idx="7">
                  <c:v>1.1555479140952229E-3</c:v>
                </c:pt>
                <c:pt idx="8">
                  <c:v>3.8526661228388548E-3</c:v>
                </c:pt>
                <c:pt idx="9">
                  <c:v>1.7427312210202217E-2</c:v>
                </c:pt>
                <c:pt idx="10">
                  <c:v>1.7953908070921898E-2</c:v>
                </c:pt>
                <c:pt idx="11">
                  <c:v>1.6450179740786552E-2</c:v>
                </c:pt>
                <c:pt idx="12">
                  <c:v>2.4949934333562851E-2</c:v>
                </c:pt>
              </c:numCache>
              <c:extLst/>
            </c:numRef>
          </c:val>
          <c:extLst>
            <c:ext xmlns:c16="http://schemas.microsoft.com/office/drawing/2014/chart" uri="{C3380CC4-5D6E-409C-BE32-E72D297353CC}">
              <c16:uniqueId val="{00000004-3639-49AC-9FC0-9257FCA9E780}"/>
            </c:ext>
          </c:extLst>
        </c:ser>
        <c:ser>
          <c:idx val="5"/>
          <c:order val="5"/>
          <c:tx>
            <c:strRef>
              <c:f>totaal!$P$1</c:f>
              <c:strCache>
                <c:ptCount val="1"/>
                <c:pt idx="0">
                  <c:v>Geen inkomen</c:v>
                </c:pt>
              </c:strCache>
            </c:strRef>
          </c:tx>
          <c:spPr>
            <a:solidFill>
              <a:schemeClr val="accent6"/>
            </a:solidFill>
            <a:ln>
              <a:noFill/>
            </a:ln>
            <a:effectLst/>
          </c:spPr>
          <c:invertIfNegative val="0"/>
          <c:cat>
            <c:numRef>
              <c:f>totaal!$A$43:$A$55</c:f>
              <c:numCache>
                <c:formatCode>0</c:formatCode>
                <c:ptCount val="13"/>
                <c:pt idx="0">
                  <c:v>2010</c:v>
                </c:pt>
                <c:pt idx="1">
                  <c:v>2011</c:v>
                </c:pt>
                <c:pt idx="2">
                  <c:v>2012</c:v>
                </c:pt>
                <c:pt idx="3">
                  <c:v>2013</c:v>
                </c:pt>
                <c:pt idx="4">
                  <c:v>2014</c:v>
                </c:pt>
                <c:pt idx="5">
                  <c:v>2015</c:v>
                </c:pt>
                <c:pt idx="6">
                  <c:v>2016</c:v>
                </c:pt>
                <c:pt idx="7">
                  <c:v>2017</c:v>
                </c:pt>
                <c:pt idx="8">
                  <c:v>2018</c:v>
                </c:pt>
                <c:pt idx="9">
                  <c:v>2019</c:v>
                </c:pt>
                <c:pt idx="10">
                  <c:v>2020</c:v>
                </c:pt>
                <c:pt idx="11">
                  <c:v>2021</c:v>
                </c:pt>
                <c:pt idx="12">
                  <c:v>2022</c:v>
                </c:pt>
              </c:numCache>
              <c:extLst/>
            </c:numRef>
          </c:cat>
          <c:val>
            <c:numRef>
              <c:f>totaal!$H$43:$H$55</c:f>
              <c:numCache>
                <c:formatCode>0</c:formatCode>
                <c:ptCount val="13"/>
                <c:pt idx="0">
                  <c:v>1.6253484645858407E-3</c:v>
                </c:pt>
                <c:pt idx="1">
                  <c:v>1.109682722017169E-3</c:v>
                </c:pt>
                <c:pt idx="2">
                  <c:v>8.643721230328083E-4</c:v>
                </c:pt>
                <c:pt idx="3">
                  <c:v>9.3160400865599513E-4</c:v>
                </c:pt>
                <c:pt idx="4">
                  <c:v>1.093407510779798E-3</c:v>
                </c:pt>
                <c:pt idx="5">
                  <c:v>1.4966215239837766E-3</c:v>
                </c:pt>
                <c:pt idx="6">
                  <c:v>1.8480203580111265E-3</c:v>
                </c:pt>
                <c:pt idx="7">
                  <c:v>2.0627544727176428E-3</c:v>
                </c:pt>
                <c:pt idx="8">
                  <c:v>2.6109789032489061E-3</c:v>
                </c:pt>
                <c:pt idx="9">
                  <c:v>4.4320948421955109E-2</c:v>
                </c:pt>
                <c:pt idx="10">
                  <c:v>4.4784780591726303E-2</c:v>
                </c:pt>
                <c:pt idx="11">
                  <c:v>4.1458506137132645E-2</c:v>
                </c:pt>
                <c:pt idx="12">
                  <c:v>6.9888092577457428E-2</c:v>
                </c:pt>
              </c:numCache>
              <c:extLst/>
            </c:numRef>
          </c:val>
          <c:extLst>
            <c:ext xmlns:c16="http://schemas.microsoft.com/office/drawing/2014/chart" uri="{C3380CC4-5D6E-409C-BE32-E72D297353CC}">
              <c16:uniqueId val="{00000005-3639-49AC-9FC0-9257FCA9E780}"/>
            </c:ext>
          </c:extLst>
        </c:ser>
        <c:dLbls>
          <c:showLegendKey val="0"/>
          <c:showVal val="0"/>
          <c:showCatName val="0"/>
          <c:showSerName val="0"/>
          <c:showPercent val="0"/>
          <c:showBubbleSize val="0"/>
        </c:dLbls>
        <c:gapWidth val="150"/>
        <c:overlap val="100"/>
        <c:axId val="1687228048"/>
        <c:axId val="1687228528"/>
      </c:barChart>
      <c:catAx>
        <c:axId val="1687228048"/>
        <c:scaling>
          <c:orientation val="minMax"/>
        </c:scaling>
        <c:delete val="0"/>
        <c:axPos val="b"/>
        <c:numFmt formatCode="0"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l-NL"/>
          </a:p>
        </c:txPr>
        <c:crossAx val="1687228528"/>
        <c:crosses val="autoZero"/>
        <c:auto val="1"/>
        <c:lblAlgn val="ctr"/>
        <c:lblOffset val="100"/>
        <c:noMultiLvlLbl val="0"/>
      </c:catAx>
      <c:valAx>
        <c:axId val="1687228528"/>
        <c:scaling>
          <c:orientation val="minMax"/>
          <c:max val="1"/>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nl-NL"/>
                  <a:t>Aandeel met als belangrijkste inkomenstenbron</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nl-NL"/>
            </a:p>
          </c:txPr>
        </c:title>
        <c:numFmt formatCode="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l-NL"/>
          </a:p>
        </c:txPr>
        <c:crossAx val="168722804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l-N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nl-NL"/>
    </a:p>
  </c:txPr>
  <c:externalData r:id="rId3">
    <c:autoUpdate val="0"/>
  </c:externalData>
</c:chartSpace>
</file>

<file path=word/charts/chart8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r>
              <a:rPr lang="nl-NL" sz="1000"/>
              <a:t>64-jarigen</a:t>
            </a:r>
          </a:p>
        </c:rich>
      </c:tx>
      <c:overlay val="0"/>
      <c:spPr>
        <a:noFill/>
        <a:ln>
          <a:noFill/>
        </a:ln>
        <a:effectLst/>
      </c:spPr>
      <c:txPr>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endParaRPr lang="nl-NL"/>
        </a:p>
      </c:txPr>
    </c:title>
    <c:autoTitleDeleted val="0"/>
    <c:plotArea>
      <c:layout>
        <c:manualLayout>
          <c:layoutTarget val="inner"/>
          <c:xMode val="edge"/>
          <c:yMode val="edge"/>
          <c:x val="7.2861405697885698E-2"/>
          <c:y val="0.18375155279503105"/>
          <c:w val="0.90604761548896118"/>
          <c:h val="0.59707340930209807"/>
        </c:manualLayout>
      </c:layout>
      <c:barChart>
        <c:barDir val="col"/>
        <c:grouping val="stacked"/>
        <c:varyColors val="0"/>
        <c:ser>
          <c:idx val="0"/>
          <c:order val="0"/>
          <c:tx>
            <c:strRef>
              <c:f>totaal!$P$1</c:f>
              <c:strCache>
                <c:ptCount val="1"/>
                <c:pt idx="0">
                  <c:v>Primair</c:v>
                </c:pt>
              </c:strCache>
            </c:strRef>
          </c:tx>
          <c:spPr>
            <a:solidFill>
              <a:schemeClr val="accent1"/>
            </a:solidFill>
            <a:ln>
              <a:noFill/>
            </a:ln>
            <a:effectLst/>
          </c:spPr>
          <c:invertIfNegative val="0"/>
          <c:cat>
            <c:numRef>
              <c:f>totaal!$O$2:$O$13</c:f>
              <c:numCache>
                <c:formatCode>0</c:formatCode>
                <c:ptCount val="12"/>
                <c:pt idx="0">
                  <c:v>2011</c:v>
                </c:pt>
                <c:pt idx="1">
                  <c:v>2012</c:v>
                </c:pt>
                <c:pt idx="2">
                  <c:v>2013</c:v>
                </c:pt>
                <c:pt idx="3">
                  <c:v>2014</c:v>
                </c:pt>
                <c:pt idx="4">
                  <c:v>2015</c:v>
                </c:pt>
                <c:pt idx="5">
                  <c:v>2016</c:v>
                </c:pt>
                <c:pt idx="6">
                  <c:v>2017</c:v>
                </c:pt>
                <c:pt idx="7">
                  <c:v>2018</c:v>
                </c:pt>
                <c:pt idx="8">
                  <c:v>2019</c:v>
                </c:pt>
                <c:pt idx="9">
                  <c:v>2020</c:v>
                </c:pt>
                <c:pt idx="10">
                  <c:v>2021</c:v>
                </c:pt>
                <c:pt idx="11">
                  <c:v>2022</c:v>
                </c:pt>
              </c:numCache>
            </c:numRef>
          </c:cat>
          <c:val>
            <c:numRef>
              <c:f>totaal!$P$2:$P$13</c:f>
              <c:numCache>
                <c:formatCode>0%</c:formatCode>
                <c:ptCount val="12"/>
                <c:pt idx="0">
                  <c:v>0.26240134239196777</c:v>
                </c:pt>
                <c:pt idx="1">
                  <c:v>0.28772485256195068</c:v>
                </c:pt>
                <c:pt idx="2">
                  <c:v>0.30806118249893188</c:v>
                </c:pt>
                <c:pt idx="3">
                  <c:v>0.41122516989707947</c:v>
                </c:pt>
                <c:pt idx="4">
                  <c:v>0.45464408397674561</c:v>
                </c:pt>
                <c:pt idx="5">
                  <c:v>0.48015674948692322</c:v>
                </c:pt>
                <c:pt idx="6">
                  <c:v>0.50248777866363525</c:v>
                </c:pt>
                <c:pt idx="7">
                  <c:v>0.53515887260437012</c:v>
                </c:pt>
                <c:pt idx="8">
                  <c:v>0.56446343660354614</c:v>
                </c:pt>
                <c:pt idx="9">
                  <c:v>0.56978553533554077</c:v>
                </c:pt>
                <c:pt idx="10">
                  <c:v>0.58668732643127441</c:v>
                </c:pt>
                <c:pt idx="11">
                  <c:v>0.61514377593994141</c:v>
                </c:pt>
              </c:numCache>
            </c:numRef>
          </c:val>
          <c:extLst>
            <c:ext xmlns:c16="http://schemas.microsoft.com/office/drawing/2014/chart" uri="{C3380CC4-5D6E-409C-BE32-E72D297353CC}">
              <c16:uniqueId val="{00000000-F879-41A4-B64A-4D6328E5C134}"/>
            </c:ext>
          </c:extLst>
        </c:ser>
        <c:ser>
          <c:idx val="1"/>
          <c:order val="1"/>
          <c:tx>
            <c:strRef>
              <c:f>totaal!$Q$1</c:f>
              <c:strCache>
                <c:ptCount val="1"/>
                <c:pt idx="0">
                  <c:v>AOW</c:v>
                </c:pt>
              </c:strCache>
            </c:strRef>
          </c:tx>
          <c:spPr>
            <a:solidFill>
              <a:schemeClr val="accent2"/>
            </a:solidFill>
            <a:ln>
              <a:noFill/>
            </a:ln>
            <a:effectLst/>
          </c:spPr>
          <c:invertIfNegative val="0"/>
          <c:cat>
            <c:numRef>
              <c:f>totaal!$O$2:$O$13</c:f>
              <c:numCache>
                <c:formatCode>0</c:formatCode>
                <c:ptCount val="12"/>
                <c:pt idx="0">
                  <c:v>2011</c:v>
                </c:pt>
                <c:pt idx="1">
                  <c:v>2012</c:v>
                </c:pt>
                <c:pt idx="2">
                  <c:v>2013</c:v>
                </c:pt>
                <c:pt idx="3">
                  <c:v>2014</c:v>
                </c:pt>
                <c:pt idx="4">
                  <c:v>2015</c:v>
                </c:pt>
                <c:pt idx="5">
                  <c:v>2016</c:v>
                </c:pt>
                <c:pt idx="6">
                  <c:v>2017</c:v>
                </c:pt>
                <c:pt idx="7">
                  <c:v>2018</c:v>
                </c:pt>
                <c:pt idx="8">
                  <c:v>2019</c:v>
                </c:pt>
                <c:pt idx="9">
                  <c:v>2020</c:v>
                </c:pt>
                <c:pt idx="10">
                  <c:v>2021</c:v>
                </c:pt>
                <c:pt idx="11">
                  <c:v>2022</c:v>
                </c:pt>
              </c:numCache>
            </c:numRef>
          </c:cat>
          <c:val>
            <c:numRef>
              <c:f>totaal!$Q$2:$Q$13</c:f>
              <c:numCache>
                <c:formatCode>0%</c:formatCode>
                <c:ptCount val="12"/>
                <c:pt idx="0">
                  <c:v>7.8179764386732131E-5</c:v>
                </c:pt>
                <c:pt idx="1">
                  <c:v>3.3659409382380545E-5</c:v>
                </c:pt>
                <c:pt idx="2">
                  <c:v>2.9132270356058143E-5</c:v>
                </c:pt>
                <c:pt idx="3">
                  <c:v>2.643589505169075E-5</c:v>
                </c:pt>
                <c:pt idx="4">
                  <c:v>2.5973022275138646E-5</c:v>
                </c:pt>
                <c:pt idx="5">
                  <c:v>5.6055696404655464E-6</c:v>
                </c:pt>
                <c:pt idx="6">
                  <c:v>2.5402678147656843E-6</c:v>
                </c:pt>
                <c:pt idx="7">
                  <c:v>5.4414663281932008E-6</c:v>
                </c:pt>
                <c:pt idx="8">
                  <c:v>0</c:v>
                </c:pt>
                <c:pt idx="9">
                  <c:v>1.3573352589446586E-5</c:v>
                </c:pt>
                <c:pt idx="10">
                  <c:v>6.1732498579658568E-6</c:v>
                </c:pt>
                <c:pt idx="11">
                  <c:v>0</c:v>
                </c:pt>
              </c:numCache>
            </c:numRef>
          </c:val>
          <c:extLst>
            <c:ext xmlns:c16="http://schemas.microsoft.com/office/drawing/2014/chart" uri="{C3380CC4-5D6E-409C-BE32-E72D297353CC}">
              <c16:uniqueId val="{00000001-F879-41A4-B64A-4D6328E5C134}"/>
            </c:ext>
          </c:extLst>
        </c:ser>
        <c:ser>
          <c:idx val="2"/>
          <c:order val="2"/>
          <c:tx>
            <c:strRef>
              <c:f>totaal!$R$1</c:f>
              <c:strCache>
                <c:ptCount val="1"/>
                <c:pt idx="0">
                  <c:v>Tweede en derde pijler pensioen</c:v>
                </c:pt>
              </c:strCache>
            </c:strRef>
          </c:tx>
          <c:spPr>
            <a:solidFill>
              <a:schemeClr val="accent3"/>
            </a:solidFill>
            <a:ln>
              <a:noFill/>
            </a:ln>
            <a:effectLst/>
          </c:spPr>
          <c:invertIfNegative val="0"/>
          <c:cat>
            <c:numRef>
              <c:f>totaal!$O$2:$O$13</c:f>
              <c:numCache>
                <c:formatCode>0</c:formatCode>
                <c:ptCount val="12"/>
                <c:pt idx="0">
                  <c:v>2011</c:v>
                </c:pt>
                <c:pt idx="1">
                  <c:v>2012</c:v>
                </c:pt>
                <c:pt idx="2">
                  <c:v>2013</c:v>
                </c:pt>
                <c:pt idx="3">
                  <c:v>2014</c:v>
                </c:pt>
                <c:pt idx="4">
                  <c:v>2015</c:v>
                </c:pt>
                <c:pt idx="5">
                  <c:v>2016</c:v>
                </c:pt>
                <c:pt idx="6">
                  <c:v>2017</c:v>
                </c:pt>
                <c:pt idx="7">
                  <c:v>2018</c:v>
                </c:pt>
                <c:pt idx="8">
                  <c:v>2019</c:v>
                </c:pt>
                <c:pt idx="9">
                  <c:v>2020</c:v>
                </c:pt>
                <c:pt idx="10">
                  <c:v>2021</c:v>
                </c:pt>
                <c:pt idx="11">
                  <c:v>2022</c:v>
                </c:pt>
              </c:numCache>
            </c:numRef>
          </c:cat>
          <c:val>
            <c:numRef>
              <c:f>totaal!$R$2:$R$13</c:f>
              <c:numCache>
                <c:formatCode>0%</c:formatCode>
                <c:ptCount val="12"/>
                <c:pt idx="0">
                  <c:v>0.45964992046356201</c:v>
                </c:pt>
                <c:pt idx="1">
                  <c:v>0.44558221101760864</c:v>
                </c:pt>
                <c:pt idx="2">
                  <c:v>0.42890819907188416</c:v>
                </c:pt>
                <c:pt idx="3">
                  <c:v>0.30302947759628296</c:v>
                </c:pt>
                <c:pt idx="4">
                  <c:v>0.25801631808280945</c:v>
                </c:pt>
                <c:pt idx="5">
                  <c:v>0.23022647202014923</c:v>
                </c:pt>
                <c:pt idx="6">
                  <c:v>0.21377307176589966</c:v>
                </c:pt>
                <c:pt idx="7">
                  <c:v>0.19018633663654327</c:v>
                </c:pt>
                <c:pt idx="8">
                  <c:v>0.17373824119567871</c:v>
                </c:pt>
                <c:pt idx="9">
                  <c:v>0.1645854115486145</c:v>
                </c:pt>
                <c:pt idx="10">
                  <c:v>0.16011512279510498</c:v>
                </c:pt>
                <c:pt idx="11">
                  <c:v>0.13906402885913849</c:v>
                </c:pt>
              </c:numCache>
            </c:numRef>
          </c:val>
          <c:extLst>
            <c:ext xmlns:c16="http://schemas.microsoft.com/office/drawing/2014/chart" uri="{C3380CC4-5D6E-409C-BE32-E72D297353CC}">
              <c16:uniqueId val="{00000002-F879-41A4-B64A-4D6328E5C134}"/>
            </c:ext>
          </c:extLst>
        </c:ser>
        <c:ser>
          <c:idx val="3"/>
          <c:order val="3"/>
          <c:tx>
            <c:strRef>
              <c:f>totaal!$S$1</c:f>
              <c:strCache>
                <c:ptCount val="1"/>
                <c:pt idx="0">
                  <c:v>ZW/WIA</c:v>
                </c:pt>
              </c:strCache>
            </c:strRef>
          </c:tx>
          <c:spPr>
            <a:solidFill>
              <a:schemeClr val="accent4"/>
            </a:solidFill>
            <a:ln>
              <a:noFill/>
            </a:ln>
            <a:effectLst/>
          </c:spPr>
          <c:invertIfNegative val="0"/>
          <c:cat>
            <c:numRef>
              <c:f>totaal!$O$2:$O$13</c:f>
              <c:numCache>
                <c:formatCode>0</c:formatCode>
                <c:ptCount val="12"/>
                <c:pt idx="0">
                  <c:v>2011</c:v>
                </c:pt>
                <c:pt idx="1">
                  <c:v>2012</c:v>
                </c:pt>
                <c:pt idx="2">
                  <c:v>2013</c:v>
                </c:pt>
                <c:pt idx="3">
                  <c:v>2014</c:v>
                </c:pt>
                <c:pt idx="4">
                  <c:v>2015</c:v>
                </c:pt>
                <c:pt idx="5">
                  <c:v>2016</c:v>
                </c:pt>
                <c:pt idx="6">
                  <c:v>2017</c:v>
                </c:pt>
                <c:pt idx="7">
                  <c:v>2018</c:v>
                </c:pt>
                <c:pt idx="8">
                  <c:v>2019</c:v>
                </c:pt>
                <c:pt idx="9">
                  <c:v>2020</c:v>
                </c:pt>
                <c:pt idx="10">
                  <c:v>2021</c:v>
                </c:pt>
                <c:pt idx="11">
                  <c:v>2022</c:v>
                </c:pt>
              </c:numCache>
            </c:numRef>
          </c:cat>
          <c:val>
            <c:numRef>
              <c:f>totaal!$S$2:$S$13</c:f>
              <c:numCache>
                <c:formatCode>0%</c:formatCode>
                <c:ptCount val="12"/>
                <c:pt idx="0">
                  <c:v>0.13352473080158234</c:v>
                </c:pt>
                <c:pt idx="1">
                  <c:v>0.12625543773174286</c:v>
                </c:pt>
                <c:pt idx="2">
                  <c:v>0.12187765538692474</c:v>
                </c:pt>
                <c:pt idx="3">
                  <c:v>0.12954320013523102</c:v>
                </c:pt>
                <c:pt idx="4">
                  <c:v>0.12470687180757523</c:v>
                </c:pt>
                <c:pt idx="5">
                  <c:v>0.12261980772018433</c:v>
                </c:pt>
                <c:pt idx="6">
                  <c:v>0.12023585289716721</c:v>
                </c:pt>
                <c:pt idx="7">
                  <c:v>0.11905347555875778</c:v>
                </c:pt>
                <c:pt idx="8">
                  <c:v>0.1151966005563736</c:v>
                </c:pt>
                <c:pt idx="9">
                  <c:v>0.1146429032087326</c:v>
                </c:pt>
                <c:pt idx="10">
                  <c:v>0.1121622771024704</c:v>
                </c:pt>
                <c:pt idx="11">
                  <c:v>0.1088026762008667</c:v>
                </c:pt>
              </c:numCache>
            </c:numRef>
          </c:val>
          <c:extLst>
            <c:ext xmlns:c16="http://schemas.microsoft.com/office/drawing/2014/chart" uri="{C3380CC4-5D6E-409C-BE32-E72D297353CC}">
              <c16:uniqueId val="{00000003-F879-41A4-B64A-4D6328E5C134}"/>
            </c:ext>
          </c:extLst>
        </c:ser>
        <c:ser>
          <c:idx val="4"/>
          <c:order val="4"/>
          <c:tx>
            <c:strRef>
              <c:f>totaal!$T$1</c:f>
              <c:strCache>
                <c:ptCount val="1"/>
                <c:pt idx="0">
                  <c:v>WW</c:v>
                </c:pt>
              </c:strCache>
            </c:strRef>
          </c:tx>
          <c:spPr>
            <a:solidFill>
              <a:schemeClr val="accent5"/>
            </a:solidFill>
            <a:ln>
              <a:noFill/>
            </a:ln>
            <a:effectLst/>
          </c:spPr>
          <c:invertIfNegative val="0"/>
          <c:cat>
            <c:numRef>
              <c:f>totaal!$O$2:$O$13</c:f>
              <c:numCache>
                <c:formatCode>0</c:formatCode>
                <c:ptCount val="12"/>
                <c:pt idx="0">
                  <c:v>2011</c:v>
                </c:pt>
                <c:pt idx="1">
                  <c:v>2012</c:v>
                </c:pt>
                <c:pt idx="2">
                  <c:v>2013</c:v>
                </c:pt>
                <c:pt idx="3">
                  <c:v>2014</c:v>
                </c:pt>
                <c:pt idx="4">
                  <c:v>2015</c:v>
                </c:pt>
                <c:pt idx="5">
                  <c:v>2016</c:v>
                </c:pt>
                <c:pt idx="6">
                  <c:v>2017</c:v>
                </c:pt>
                <c:pt idx="7">
                  <c:v>2018</c:v>
                </c:pt>
                <c:pt idx="8">
                  <c:v>2019</c:v>
                </c:pt>
                <c:pt idx="9">
                  <c:v>2020</c:v>
                </c:pt>
                <c:pt idx="10">
                  <c:v>2021</c:v>
                </c:pt>
                <c:pt idx="11">
                  <c:v>2022</c:v>
                </c:pt>
              </c:numCache>
            </c:numRef>
          </c:cat>
          <c:val>
            <c:numRef>
              <c:f>totaal!$T$2:$T$13</c:f>
              <c:numCache>
                <c:formatCode>0%</c:formatCode>
                <c:ptCount val="12"/>
                <c:pt idx="0">
                  <c:v>1.329153124243021E-2</c:v>
                </c:pt>
                <c:pt idx="1">
                  <c:v>1.3932299800217152E-2</c:v>
                </c:pt>
                <c:pt idx="2">
                  <c:v>1.6626328229904175E-2</c:v>
                </c:pt>
                <c:pt idx="3">
                  <c:v>3.1724374741315842E-2</c:v>
                </c:pt>
                <c:pt idx="4">
                  <c:v>3.8929067552089691E-2</c:v>
                </c:pt>
                <c:pt idx="5">
                  <c:v>4.1160371154546738E-2</c:v>
                </c:pt>
                <c:pt idx="6">
                  <c:v>3.7381142377853394E-2</c:v>
                </c:pt>
                <c:pt idx="7">
                  <c:v>3.1457569450139999E-2</c:v>
                </c:pt>
                <c:pt idx="8">
                  <c:v>2.4267073720693588E-2</c:v>
                </c:pt>
                <c:pt idx="9">
                  <c:v>1.9828062504529953E-2</c:v>
                </c:pt>
                <c:pt idx="10">
                  <c:v>1.7672140151262283E-2</c:v>
                </c:pt>
                <c:pt idx="11">
                  <c:v>1.3450749218463898E-2</c:v>
                </c:pt>
              </c:numCache>
            </c:numRef>
          </c:val>
          <c:extLst>
            <c:ext xmlns:c16="http://schemas.microsoft.com/office/drawing/2014/chart" uri="{C3380CC4-5D6E-409C-BE32-E72D297353CC}">
              <c16:uniqueId val="{00000004-F879-41A4-B64A-4D6328E5C134}"/>
            </c:ext>
          </c:extLst>
        </c:ser>
        <c:ser>
          <c:idx val="5"/>
          <c:order val="5"/>
          <c:tx>
            <c:strRef>
              <c:f>totaal!$U$1</c:f>
              <c:strCache>
                <c:ptCount val="1"/>
                <c:pt idx="0">
                  <c:v>Bijstand</c:v>
                </c:pt>
              </c:strCache>
            </c:strRef>
          </c:tx>
          <c:spPr>
            <a:solidFill>
              <a:schemeClr val="accent6"/>
            </a:solidFill>
            <a:ln>
              <a:noFill/>
            </a:ln>
            <a:effectLst/>
          </c:spPr>
          <c:invertIfNegative val="0"/>
          <c:cat>
            <c:numRef>
              <c:f>totaal!$O$2:$O$13</c:f>
              <c:numCache>
                <c:formatCode>0</c:formatCode>
                <c:ptCount val="12"/>
                <c:pt idx="0">
                  <c:v>2011</c:v>
                </c:pt>
                <c:pt idx="1">
                  <c:v>2012</c:v>
                </c:pt>
                <c:pt idx="2">
                  <c:v>2013</c:v>
                </c:pt>
                <c:pt idx="3">
                  <c:v>2014</c:v>
                </c:pt>
                <c:pt idx="4">
                  <c:v>2015</c:v>
                </c:pt>
                <c:pt idx="5">
                  <c:v>2016</c:v>
                </c:pt>
                <c:pt idx="6">
                  <c:v>2017</c:v>
                </c:pt>
                <c:pt idx="7">
                  <c:v>2018</c:v>
                </c:pt>
                <c:pt idx="8">
                  <c:v>2019</c:v>
                </c:pt>
                <c:pt idx="9">
                  <c:v>2020</c:v>
                </c:pt>
                <c:pt idx="10">
                  <c:v>2021</c:v>
                </c:pt>
                <c:pt idx="11">
                  <c:v>2022</c:v>
                </c:pt>
              </c:numCache>
            </c:numRef>
          </c:cat>
          <c:val>
            <c:numRef>
              <c:f>totaal!$U$2:$U$13</c:f>
              <c:numCache>
                <c:formatCode>0%</c:formatCode>
                <c:ptCount val="12"/>
                <c:pt idx="0">
                  <c:v>3.7831608206033707E-2</c:v>
                </c:pt>
                <c:pt idx="1">
                  <c:v>3.7909701466560364E-2</c:v>
                </c:pt>
                <c:pt idx="2">
                  <c:v>3.7880022078752518E-2</c:v>
                </c:pt>
                <c:pt idx="3">
                  <c:v>4.2334023863077164E-2</c:v>
                </c:pt>
                <c:pt idx="4">
                  <c:v>4.2487867176532745E-2</c:v>
                </c:pt>
                <c:pt idx="5">
                  <c:v>4.3803691864013672E-2</c:v>
                </c:pt>
                <c:pt idx="6">
                  <c:v>4.3450970202684402E-2</c:v>
                </c:pt>
                <c:pt idx="7">
                  <c:v>4.5223314315080643E-2</c:v>
                </c:pt>
                <c:pt idx="8">
                  <c:v>4.4471204280853271E-2</c:v>
                </c:pt>
                <c:pt idx="9">
                  <c:v>4.6574503183364868E-2</c:v>
                </c:pt>
                <c:pt idx="10">
                  <c:v>4.5403901487588882E-2</c:v>
                </c:pt>
                <c:pt idx="11">
                  <c:v>4.2149420827627182E-2</c:v>
                </c:pt>
              </c:numCache>
            </c:numRef>
          </c:val>
          <c:extLst>
            <c:ext xmlns:c16="http://schemas.microsoft.com/office/drawing/2014/chart" uri="{C3380CC4-5D6E-409C-BE32-E72D297353CC}">
              <c16:uniqueId val="{00000005-F879-41A4-B64A-4D6328E5C134}"/>
            </c:ext>
          </c:extLst>
        </c:ser>
        <c:ser>
          <c:idx val="6"/>
          <c:order val="6"/>
          <c:tx>
            <c:strRef>
              <c:f>totaal!$V$1</c:f>
              <c:strCache>
                <c:ptCount val="1"/>
                <c:pt idx="0">
                  <c:v>Diverse uitkeringen (o.a. IOW)</c:v>
                </c:pt>
              </c:strCache>
            </c:strRef>
          </c:tx>
          <c:spPr>
            <a:solidFill>
              <a:schemeClr val="accent1">
                <a:lumMod val="60000"/>
              </a:schemeClr>
            </a:solidFill>
            <a:ln>
              <a:noFill/>
            </a:ln>
            <a:effectLst/>
          </c:spPr>
          <c:invertIfNegative val="0"/>
          <c:cat>
            <c:numRef>
              <c:f>totaal!$O$2:$O$13</c:f>
              <c:numCache>
                <c:formatCode>0</c:formatCode>
                <c:ptCount val="12"/>
                <c:pt idx="0">
                  <c:v>2011</c:v>
                </c:pt>
                <c:pt idx="1">
                  <c:v>2012</c:v>
                </c:pt>
                <c:pt idx="2">
                  <c:v>2013</c:v>
                </c:pt>
                <c:pt idx="3">
                  <c:v>2014</c:v>
                </c:pt>
                <c:pt idx="4">
                  <c:v>2015</c:v>
                </c:pt>
                <c:pt idx="5">
                  <c:v>2016</c:v>
                </c:pt>
                <c:pt idx="6">
                  <c:v>2017</c:v>
                </c:pt>
                <c:pt idx="7">
                  <c:v>2018</c:v>
                </c:pt>
                <c:pt idx="8">
                  <c:v>2019</c:v>
                </c:pt>
                <c:pt idx="9">
                  <c:v>2020</c:v>
                </c:pt>
                <c:pt idx="10">
                  <c:v>2021</c:v>
                </c:pt>
                <c:pt idx="11">
                  <c:v>2022</c:v>
                </c:pt>
              </c:numCache>
            </c:numRef>
          </c:cat>
          <c:val>
            <c:numRef>
              <c:f>totaal!$V$2:$V$13</c:f>
              <c:numCache>
                <c:formatCode>0%</c:formatCode>
                <c:ptCount val="12"/>
                <c:pt idx="0">
                  <c:v>2.0535189658403397E-2</c:v>
                </c:pt>
                <c:pt idx="1">
                  <c:v>2.0217146724462509E-2</c:v>
                </c:pt>
                <c:pt idx="2">
                  <c:v>2.3190787062048912E-2</c:v>
                </c:pt>
                <c:pt idx="3">
                  <c:v>2.7491096407175064E-2</c:v>
                </c:pt>
                <c:pt idx="4">
                  <c:v>2.8396455571055412E-2</c:v>
                </c:pt>
                <c:pt idx="5">
                  <c:v>2.9800098389387131E-2</c:v>
                </c:pt>
                <c:pt idx="6">
                  <c:v>3.129364550113678E-2</c:v>
                </c:pt>
                <c:pt idx="7">
                  <c:v>2.9933640733361244E-2</c:v>
                </c:pt>
                <c:pt idx="8">
                  <c:v>3.0345238745212555E-2</c:v>
                </c:pt>
                <c:pt idx="9">
                  <c:v>4.0735367685556412E-2</c:v>
                </c:pt>
                <c:pt idx="10">
                  <c:v>4.0537331253290176E-2</c:v>
                </c:pt>
                <c:pt idx="11">
                  <c:v>4.6772774308919907E-2</c:v>
                </c:pt>
              </c:numCache>
            </c:numRef>
          </c:val>
          <c:extLst>
            <c:ext xmlns:c16="http://schemas.microsoft.com/office/drawing/2014/chart" uri="{C3380CC4-5D6E-409C-BE32-E72D297353CC}">
              <c16:uniqueId val="{00000006-F879-41A4-B64A-4D6328E5C134}"/>
            </c:ext>
          </c:extLst>
        </c:ser>
        <c:ser>
          <c:idx val="7"/>
          <c:order val="7"/>
          <c:tx>
            <c:strRef>
              <c:f>totaal!$W$1</c:f>
              <c:strCache>
                <c:ptCount val="1"/>
                <c:pt idx="0">
                  <c:v>Overig</c:v>
                </c:pt>
              </c:strCache>
            </c:strRef>
          </c:tx>
          <c:spPr>
            <a:solidFill>
              <a:schemeClr val="accent1">
                <a:lumMod val="20000"/>
                <a:lumOff val="80000"/>
              </a:schemeClr>
            </a:solidFill>
            <a:ln>
              <a:noFill/>
            </a:ln>
            <a:effectLst/>
          </c:spPr>
          <c:invertIfNegative val="0"/>
          <c:cat>
            <c:numRef>
              <c:f>totaal!$O$2:$O$13</c:f>
              <c:numCache>
                <c:formatCode>0</c:formatCode>
                <c:ptCount val="12"/>
                <c:pt idx="0">
                  <c:v>2011</c:v>
                </c:pt>
                <c:pt idx="1">
                  <c:v>2012</c:v>
                </c:pt>
                <c:pt idx="2">
                  <c:v>2013</c:v>
                </c:pt>
                <c:pt idx="3">
                  <c:v>2014</c:v>
                </c:pt>
                <c:pt idx="4">
                  <c:v>2015</c:v>
                </c:pt>
                <c:pt idx="5">
                  <c:v>2016</c:v>
                </c:pt>
                <c:pt idx="6">
                  <c:v>2017</c:v>
                </c:pt>
                <c:pt idx="7">
                  <c:v>2018</c:v>
                </c:pt>
                <c:pt idx="8">
                  <c:v>2019</c:v>
                </c:pt>
                <c:pt idx="9">
                  <c:v>2020</c:v>
                </c:pt>
                <c:pt idx="10">
                  <c:v>2021</c:v>
                </c:pt>
                <c:pt idx="11">
                  <c:v>2022</c:v>
                </c:pt>
              </c:numCache>
            </c:numRef>
          </c:cat>
          <c:val>
            <c:numRef>
              <c:f>totaal!$W$2:$W$13</c:f>
              <c:numCache>
                <c:formatCode>0%</c:formatCode>
                <c:ptCount val="12"/>
                <c:pt idx="0">
                  <c:v>7.2687514126300812E-2</c:v>
                </c:pt>
                <c:pt idx="1">
                  <c:v>6.8344712257385254E-2</c:v>
                </c:pt>
                <c:pt idx="2">
                  <c:v>6.3426703214645386E-2</c:v>
                </c:pt>
                <c:pt idx="3">
                  <c:v>5.4626252502202988E-2</c:v>
                </c:pt>
                <c:pt idx="4">
                  <c:v>5.2793350070714951E-2</c:v>
                </c:pt>
                <c:pt idx="5">
                  <c:v>5.22272028028965E-2</c:v>
                </c:pt>
                <c:pt idx="6">
                  <c:v>5.1374997943639755E-2</c:v>
                </c:pt>
                <c:pt idx="7">
                  <c:v>4.8981335014104843E-2</c:v>
                </c:pt>
                <c:pt idx="8">
                  <c:v>4.7518216073513031E-2</c:v>
                </c:pt>
                <c:pt idx="9">
                  <c:v>4.383464902639389E-2</c:v>
                </c:pt>
                <c:pt idx="10">
                  <c:v>3.7415735423564911E-2</c:v>
                </c:pt>
                <c:pt idx="11">
                  <c:v>3.4616574645042419E-2</c:v>
                </c:pt>
              </c:numCache>
            </c:numRef>
          </c:val>
          <c:extLst>
            <c:ext xmlns:c16="http://schemas.microsoft.com/office/drawing/2014/chart" uri="{C3380CC4-5D6E-409C-BE32-E72D297353CC}">
              <c16:uniqueId val="{00000007-F879-41A4-B64A-4D6328E5C134}"/>
            </c:ext>
          </c:extLst>
        </c:ser>
        <c:dLbls>
          <c:showLegendKey val="0"/>
          <c:showVal val="0"/>
          <c:showCatName val="0"/>
          <c:showSerName val="0"/>
          <c:showPercent val="0"/>
          <c:showBubbleSize val="0"/>
        </c:dLbls>
        <c:gapWidth val="150"/>
        <c:overlap val="100"/>
        <c:axId val="1679864239"/>
        <c:axId val="1679861359"/>
      </c:barChart>
      <c:catAx>
        <c:axId val="1679864239"/>
        <c:scaling>
          <c:orientation val="minMax"/>
        </c:scaling>
        <c:delete val="0"/>
        <c:axPos val="b"/>
        <c:numFmt formatCode="0"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l-NL"/>
          </a:p>
        </c:txPr>
        <c:crossAx val="1679861359"/>
        <c:crosses val="autoZero"/>
        <c:auto val="1"/>
        <c:lblAlgn val="ctr"/>
        <c:lblOffset val="100"/>
        <c:noMultiLvlLbl val="0"/>
      </c:catAx>
      <c:valAx>
        <c:axId val="1679861359"/>
        <c:scaling>
          <c:orientation val="minMax"/>
          <c:max val="1"/>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l-NL"/>
          </a:p>
        </c:txPr>
        <c:crossAx val="1679864239"/>
        <c:crosses val="autoZero"/>
        <c:crossBetween val="between"/>
      </c:valAx>
      <c:spPr>
        <a:noFill/>
        <a:ln>
          <a:noFill/>
        </a:ln>
        <a:effectLst/>
      </c:spPr>
    </c:plotArea>
    <c:legend>
      <c:legendPos val="b"/>
      <c:layout>
        <c:manualLayout>
          <c:xMode val="edge"/>
          <c:yMode val="edge"/>
          <c:x val="2.5286528571331515E-3"/>
          <c:y val="0.83146711008949992"/>
          <c:w val="0.99494254331237064"/>
          <c:h val="0.15859500171174257"/>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l-N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nl-NL"/>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8770264521785934"/>
          <c:y val="0.10232219561122255"/>
          <c:w val="0.76598043215932077"/>
          <c:h val="0.60245290382978012"/>
        </c:manualLayout>
      </c:layout>
      <c:lineChart>
        <c:grouping val="standard"/>
        <c:varyColors val="0"/>
        <c:ser>
          <c:idx val="0"/>
          <c:order val="0"/>
          <c:tx>
            <c:strRef>
              <c:f>inkomenwerk!$I$2</c:f>
              <c:strCache>
                <c:ptCount val="1"/>
                <c:pt idx="0">
                  <c:v>cohort 65 jaar (inkomen uit werk)</c:v>
                </c:pt>
              </c:strCache>
            </c:strRef>
          </c:tx>
          <c:spPr>
            <a:ln w="28575" cap="rnd">
              <a:solidFill>
                <a:schemeClr val="accent1"/>
              </a:solidFill>
              <a:round/>
            </a:ln>
            <a:effectLst/>
          </c:spPr>
          <c:marker>
            <c:symbol val="none"/>
          </c:marker>
          <c:cat>
            <c:numRef>
              <c:f>inkomenwerk!$H$3:$H$123</c:f>
              <c:numCache>
                <c:formatCode>General</c:formatCode>
                <c:ptCount val="121"/>
                <c:pt idx="0">
                  <c:v>60</c:v>
                </c:pt>
                <c:pt idx="1">
                  <c:v>60.083333333333336</c:v>
                </c:pt>
                <c:pt idx="2">
                  <c:v>60.166666666666664</c:v>
                </c:pt>
                <c:pt idx="3">
                  <c:v>60.25</c:v>
                </c:pt>
                <c:pt idx="4">
                  <c:v>60.333333333333336</c:v>
                </c:pt>
                <c:pt idx="5">
                  <c:v>60.416666666666664</c:v>
                </c:pt>
                <c:pt idx="6">
                  <c:v>60.5</c:v>
                </c:pt>
                <c:pt idx="7">
                  <c:v>60.583333333333336</c:v>
                </c:pt>
                <c:pt idx="8">
                  <c:v>60.666666666666664</c:v>
                </c:pt>
                <c:pt idx="9">
                  <c:v>60.75</c:v>
                </c:pt>
                <c:pt idx="10">
                  <c:v>60.833333333333336</c:v>
                </c:pt>
                <c:pt idx="11">
                  <c:v>60.916666666666664</c:v>
                </c:pt>
                <c:pt idx="12">
                  <c:v>61</c:v>
                </c:pt>
                <c:pt idx="13">
                  <c:v>61.083333333333336</c:v>
                </c:pt>
                <c:pt idx="14">
                  <c:v>61.166666666666664</c:v>
                </c:pt>
                <c:pt idx="15">
                  <c:v>61.25</c:v>
                </c:pt>
                <c:pt idx="16">
                  <c:v>61.333333333333336</c:v>
                </c:pt>
                <c:pt idx="17">
                  <c:v>61.416666666666664</c:v>
                </c:pt>
                <c:pt idx="18">
                  <c:v>61.5</c:v>
                </c:pt>
                <c:pt idx="19">
                  <c:v>61.583333333333336</c:v>
                </c:pt>
                <c:pt idx="20">
                  <c:v>61.666666666666664</c:v>
                </c:pt>
                <c:pt idx="21">
                  <c:v>61.75</c:v>
                </c:pt>
                <c:pt idx="22">
                  <c:v>61.833333333333336</c:v>
                </c:pt>
                <c:pt idx="23">
                  <c:v>61.916666666666664</c:v>
                </c:pt>
                <c:pt idx="24">
                  <c:v>62</c:v>
                </c:pt>
                <c:pt idx="25">
                  <c:v>62.083333333333336</c:v>
                </c:pt>
                <c:pt idx="26">
                  <c:v>62.166666666666664</c:v>
                </c:pt>
                <c:pt idx="27">
                  <c:v>62.25</c:v>
                </c:pt>
                <c:pt idx="28">
                  <c:v>62.333333333333336</c:v>
                </c:pt>
                <c:pt idx="29">
                  <c:v>62.416666666666664</c:v>
                </c:pt>
                <c:pt idx="30">
                  <c:v>62.5</c:v>
                </c:pt>
                <c:pt idx="31">
                  <c:v>62.583333333333336</c:v>
                </c:pt>
                <c:pt idx="32">
                  <c:v>62.666666666666664</c:v>
                </c:pt>
                <c:pt idx="33">
                  <c:v>62.75</c:v>
                </c:pt>
                <c:pt idx="34">
                  <c:v>62.833333333333336</c:v>
                </c:pt>
                <c:pt idx="35">
                  <c:v>62.916666666666664</c:v>
                </c:pt>
                <c:pt idx="36">
                  <c:v>63</c:v>
                </c:pt>
                <c:pt idx="37">
                  <c:v>63.083333333333336</c:v>
                </c:pt>
                <c:pt idx="38">
                  <c:v>63.166666666666664</c:v>
                </c:pt>
                <c:pt idx="39">
                  <c:v>63.25</c:v>
                </c:pt>
                <c:pt idx="40">
                  <c:v>63.333333333333336</c:v>
                </c:pt>
                <c:pt idx="41">
                  <c:v>63.416666666666664</c:v>
                </c:pt>
                <c:pt idx="42">
                  <c:v>63.5</c:v>
                </c:pt>
                <c:pt idx="43">
                  <c:v>63.583333333333336</c:v>
                </c:pt>
                <c:pt idx="44">
                  <c:v>63.666666666666664</c:v>
                </c:pt>
                <c:pt idx="45">
                  <c:v>63.75</c:v>
                </c:pt>
                <c:pt idx="46">
                  <c:v>63.833333333333336</c:v>
                </c:pt>
                <c:pt idx="47">
                  <c:v>63.916666666666664</c:v>
                </c:pt>
                <c:pt idx="48">
                  <c:v>64</c:v>
                </c:pt>
                <c:pt idx="49">
                  <c:v>64.083333333333329</c:v>
                </c:pt>
                <c:pt idx="50">
                  <c:v>64.166666666666671</c:v>
                </c:pt>
                <c:pt idx="51">
                  <c:v>64.25</c:v>
                </c:pt>
                <c:pt idx="52">
                  <c:v>64.333333333333329</c:v>
                </c:pt>
                <c:pt idx="53">
                  <c:v>64.416666666666671</c:v>
                </c:pt>
                <c:pt idx="54">
                  <c:v>64.5</c:v>
                </c:pt>
                <c:pt idx="55">
                  <c:v>64.583333333333329</c:v>
                </c:pt>
                <c:pt idx="56">
                  <c:v>64.666666666666671</c:v>
                </c:pt>
                <c:pt idx="57">
                  <c:v>64.75</c:v>
                </c:pt>
                <c:pt idx="58">
                  <c:v>64.833333333333329</c:v>
                </c:pt>
                <c:pt idx="59">
                  <c:v>64.916666666666671</c:v>
                </c:pt>
                <c:pt idx="60">
                  <c:v>65</c:v>
                </c:pt>
                <c:pt idx="61">
                  <c:v>65.083333333333329</c:v>
                </c:pt>
                <c:pt idx="62">
                  <c:v>65.166666666666671</c:v>
                </c:pt>
                <c:pt idx="63">
                  <c:v>65.25</c:v>
                </c:pt>
                <c:pt idx="64">
                  <c:v>65.333333333333329</c:v>
                </c:pt>
                <c:pt idx="65">
                  <c:v>65.416666666666671</c:v>
                </c:pt>
                <c:pt idx="66">
                  <c:v>65.5</c:v>
                </c:pt>
                <c:pt idx="67">
                  <c:v>65.583333333333329</c:v>
                </c:pt>
                <c:pt idx="68">
                  <c:v>65.666666666666671</c:v>
                </c:pt>
                <c:pt idx="69">
                  <c:v>65.75</c:v>
                </c:pt>
                <c:pt idx="70">
                  <c:v>65.833333333333329</c:v>
                </c:pt>
                <c:pt idx="71">
                  <c:v>65.916666666666671</c:v>
                </c:pt>
                <c:pt idx="72">
                  <c:v>66</c:v>
                </c:pt>
                <c:pt idx="73">
                  <c:v>66.083333333333329</c:v>
                </c:pt>
                <c:pt idx="74">
                  <c:v>66.166666666666671</c:v>
                </c:pt>
                <c:pt idx="75">
                  <c:v>66.25</c:v>
                </c:pt>
                <c:pt idx="76">
                  <c:v>66.333333333333329</c:v>
                </c:pt>
                <c:pt idx="77">
                  <c:v>66.416666666666671</c:v>
                </c:pt>
                <c:pt idx="78">
                  <c:v>66.5</c:v>
                </c:pt>
                <c:pt idx="79">
                  <c:v>66.583333333333329</c:v>
                </c:pt>
                <c:pt idx="80">
                  <c:v>66.666666666666671</c:v>
                </c:pt>
                <c:pt idx="81">
                  <c:v>66.75</c:v>
                </c:pt>
                <c:pt idx="82">
                  <c:v>66.833333333333329</c:v>
                </c:pt>
                <c:pt idx="83">
                  <c:v>66.916666666666671</c:v>
                </c:pt>
                <c:pt idx="84">
                  <c:v>67</c:v>
                </c:pt>
                <c:pt idx="85">
                  <c:v>67.083333333333329</c:v>
                </c:pt>
                <c:pt idx="86">
                  <c:v>67.166666666666671</c:v>
                </c:pt>
                <c:pt idx="87">
                  <c:v>67.25</c:v>
                </c:pt>
                <c:pt idx="88">
                  <c:v>67.333333333333329</c:v>
                </c:pt>
                <c:pt idx="89">
                  <c:v>67.416666666666671</c:v>
                </c:pt>
                <c:pt idx="90">
                  <c:v>67.5</c:v>
                </c:pt>
                <c:pt idx="91">
                  <c:v>67.583333333333329</c:v>
                </c:pt>
                <c:pt idx="92">
                  <c:v>67.666666666666671</c:v>
                </c:pt>
                <c:pt idx="93">
                  <c:v>67.75</c:v>
                </c:pt>
                <c:pt idx="94">
                  <c:v>67.833333333333329</c:v>
                </c:pt>
                <c:pt idx="95">
                  <c:v>67.916666666666671</c:v>
                </c:pt>
                <c:pt idx="96">
                  <c:v>68</c:v>
                </c:pt>
                <c:pt idx="97">
                  <c:v>68.083333333333329</c:v>
                </c:pt>
                <c:pt idx="98">
                  <c:v>68.166666666666671</c:v>
                </c:pt>
                <c:pt idx="99">
                  <c:v>68.25</c:v>
                </c:pt>
                <c:pt idx="100">
                  <c:v>68.333333333333329</c:v>
                </c:pt>
                <c:pt idx="101">
                  <c:v>68.416666666666671</c:v>
                </c:pt>
                <c:pt idx="102">
                  <c:v>68.5</c:v>
                </c:pt>
                <c:pt idx="103">
                  <c:v>68.583333333333329</c:v>
                </c:pt>
                <c:pt idx="104">
                  <c:v>68.666666666666671</c:v>
                </c:pt>
                <c:pt idx="105">
                  <c:v>68.75</c:v>
                </c:pt>
                <c:pt idx="106">
                  <c:v>68.833333333333329</c:v>
                </c:pt>
                <c:pt idx="107">
                  <c:v>68.916666666666671</c:v>
                </c:pt>
                <c:pt idx="108">
                  <c:v>69</c:v>
                </c:pt>
                <c:pt idx="109">
                  <c:v>69.083333333333329</c:v>
                </c:pt>
                <c:pt idx="110">
                  <c:v>69.166666666666671</c:v>
                </c:pt>
                <c:pt idx="111">
                  <c:v>69.25</c:v>
                </c:pt>
                <c:pt idx="112">
                  <c:v>69.333333333333329</c:v>
                </c:pt>
                <c:pt idx="113">
                  <c:v>69.416666666666671</c:v>
                </c:pt>
                <c:pt idx="114">
                  <c:v>69.5</c:v>
                </c:pt>
                <c:pt idx="115">
                  <c:v>69.583333333333329</c:v>
                </c:pt>
                <c:pt idx="116">
                  <c:v>69.666666666666671</c:v>
                </c:pt>
                <c:pt idx="117">
                  <c:v>69.75</c:v>
                </c:pt>
                <c:pt idx="118">
                  <c:v>69.833333333333329</c:v>
                </c:pt>
                <c:pt idx="119">
                  <c:v>69.916666666666671</c:v>
                </c:pt>
                <c:pt idx="120" formatCode="0">
                  <c:v>70</c:v>
                </c:pt>
              </c:numCache>
            </c:numRef>
          </c:cat>
          <c:val>
            <c:numRef>
              <c:f>inkomenwerk!$I$3:$I$123</c:f>
              <c:numCache>
                <c:formatCode>0%</c:formatCode>
                <c:ptCount val="121"/>
                <c:pt idx="0">
                  <c:v>0.4858488142490387</c:v>
                </c:pt>
                <c:pt idx="1">
                  <c:v>0.47086536884307861</c:v>
                </c:pt>
                <c:pt idx="2">
                  <c:v>0.46632957458496094</c:v>
                </c:pt>
                <c:pt idx="3">
                  <c:v>0.46274122595787048</c:v>
                </c:pt>
                <c:pt idx="4">
                  <c:v>0.45990076661109924</c:v>
                </c:pt>
                <c:pt idx="5">
                  <c:v>0.45656135678291321</c:v>
                </c:pt>
                <c:pt idx="6">
                  <c:v>0.45163688063621521</c:v>
                </c:pt>
                <c:pt idx="7">
                  <c:v>0.44624707102775574</c:v>
                </c:pt>
                <c:pt idx="8">
                  <c:v>0.4403153657913208</c:v>
                </c:pt>
                <c:pt idx="9">
                  <c:v>0.43604749441146851</c:v>
                </c:pt>
                <c:pt idx="10">
                  <c:v>0.4336266815662384</c:v>
                </c:pt>
                <c:pt idx="11">
                  <c:v>0.43144184350967407</c:v>
                </c:pt>
                <c:pt idx="12">
                  <c:v>0.4221765398979187</c:v>
                </c:pt>
                <c:pt idx="13">
                  <c:v>0.41664212942123413</c:v>
                </c:pt>
                <c:pt idx="14">
                  <c:v>0.41433629393577576</c:v>
                </c:pt>
                <c:pt idx="15">
                  <c:v>0.40604805946350098</c:v>
                </c:pt>
                <c:pt idx="16">
                  <c:v>0.40261772274971008</c:v>
                </c:pt>
                <c:pt idx="17">
                  <c:v>0.39882487058639526</c:v>
                </c:pt>
                <c:pt idx="18">
                  <c:v>0.3937964141368866</c:v>
                </c:pt>
                <c:pt idx="19">
                  <c:v>0.39000213146209717</c:v>
                </c:pt>
                <c:pt idx="20">
                  <c:v>0.38733890652656555</c:v>
                </c:pt>
                <c:pt idx="21">
                  <c:v>0.38226017355918884</c:v>
                </c:pt>
                <c:pt idx="22">
                  <c:v>0.37814819812774658</c:v>
                </c:pt>
                <c:pt idx="23">
                  <c:v>0.37571674585342407</c:v>
                </c:pt>
                <c:pt idx="24">
                  <c:v>0.36147141456604004</c:v>
                </c:pt>
                <c:pt idx="25">
                  <c:v>0.35257574915885925</c:v>
                </c:pt>
                <c:pt idx="26">
                  <c:v>0.34856092929840088</c:v>
                </c:pt>
                <c:pt idx="27">
                  <c:v>0.344715416431427</c:v>
                </c:pt>
                <c:pt idx="28">
                  <c:v>0.33842670917510986</c:v>
                </c:pt>
                <c:pt idx="29">
                  <c:v>0.33405858278274536</c:v>
                </c:pt>
                <c:pt idx="30">
                  <c:v>0.32885494828224182</c:v>
                </c:pt>
                <c:pt idx="31">
                  <c:v>0.32458227872848511</c:v>
                </c:pt>
                <c:pt idx="32">
                  <c:v>0.32071885466575623</c:v>
                </c:pt>
                <c:pt idx="33">
                  <c:v>0.31790167093276978</c:v>
                </c:pt>
                <c:pt idx="34">
                  <c:v>0.31498447060585022</c:v>
                </c:pt>
                <c:pt idx="35">
                  <c:v>0.31275001168251038</c:v>
                </c:pt>
                <c:pt idx="36">
                  <c:v>0.30703893303871155</c:v>
                </c:pt>
                <c:pt idx="37">
                  <c:v>0.30138364434242249</c:v>
                </c:pt>
                <c:pt idx="38">
                  <c:v>0.29825422167778015</c:v>
                </c:pt>
                <c:pt idx="39">
                  <c:v>0.29534777998924255</c:v>
                </c:pt>
                <c:pt idx="40">
                  <c:v>0.29244422912597656</c:v>
                </c:pt>
                <c:pt idx="41">
                  <c:v>0.29007560014724731</c:v>
                </c:pt>
                <c:pt idx="42">
                  <c:v>0.28734368085861206</c:v>
                </c:pt>
                <c:pt idx="43">
                  <c:v>0.28469431400299072</c:v>
                </c:pt>
                <c:pt idx="44">
                  <c:v>0.28256732225418091</c:v>
                </c:pt>
                <c:pt idx="45">
                  <c:v>0.28041127324104309</c:v>
                </c:pt>
                <c:pt idx="46">
                  <c:v>0.27813446521759033</c:v>
                </c:pt>
                <c:pt idx="47">
                  <c:v>0.27640447020530701</c:v>
                </c:pt>
                <c:pt idx="48">
                  <c:v>0.27356129884719849</c:v>
                </c:pt>
                <c:pt idx="49">
                  <c:v>0.27066671848297119</c:v>
                </c:pt>
                <c:pt idx="50">
                  <c:v>0.26857578754425049</c:v>
                </c:pt>
                <c:pt idx="51">
                  <c:v>0.26658064126968384</c:v>
                </c:pt>
                <c:pt idx="52">
                  <c:v>0.26468199491500854</c:v>
                </c:pt>
                <c:pt idx="53">
                  <c:v>0.26333793997764587</c:v>
                </c:pt>
                <c:pt idx="54">
                  <c:v>0.26136690378189087</c:v>
                </c:pt>
                <c:pt idx="55">
                  <c:v>0.25931179523468018</c:v>
                </c:pt>
                <c:pt idx="56">
                  <c:v>0.25765475630760193</c:v>
                </c:pt>
                <c:pt idx="57">
                  <c:v>0.25590577721595764</c:v>
                </c:pt>
                <c:pt idx="58">
                  <c:v>0.25386810302734375</c:v>
                </c:pt>
                <c:pt idx="59">
                  <c:v>0.25061315298080444</c:v>
                </c:pt>
                <c:pt idx="60">
                  <c:v>0.20475438237190247</c:v>
                </c:pt>
                <c:pt idx="61">
                  <c:v>0.18029169738292694</c:v>
                </c:pt>
                <c:pt idx="62">
                  <c:v>0.17882832884788513</c:v>
                </c:pt>
                <c:pt idx="63">
                  <c:v>0.17953042685985565</c:v>
                </c:pt>
                <c:pt idx="64">
                  <c:v>0.17967866361141205</c:v>
                </c:pt>
                <c:pt idx="65">
                  <c:v>0.17946967482566833</c:v>
                </c:pt>
                <c:pt idx="66">
                  <c:v>0.17870289087295532</c:v>
                </c:pt>
                <c:pt idx="67">
                  <c:v>0.17736117541790009</c:v>
                </c:pt>
                <c:pt idx="68">
                  <c:v>0.17625615000724792</c:v>
                </c:pt>
                <c:pt idx="69">
                  <c:v>0.17512381076812744</c:v>
                </c:pt>
                <c:pt idx="70">
                  <c:v>0.17370578646659851</c:v>
                </c:pt>
                <c:pt idx="71">
                  <c:v>0.17316681146621704</c:v>
                </c:pt>
                <c:pt idx="72">
                  <c:v>0.17151874303817749</c:v>
                </c:pt>
                <c:pt idx="73">
                  <c:v>0.16967083513736725</c:v>
                </c:pt>
                <c:pt idx="74">
                  <c:v>0.16858465969562531</c:v>
                </c:pt>
                <c:pt idx="75">
                  <c:v>0.16740603744983673</c:v>
                </c:pt>
                <c:pt idx="76">
                  <c:v>0.1660468578338623</c:v>
                </c:pt>
                <c:pt idx="77">
                  <c:v>0.16465221345424652</c:v>
                </c:pt>
                <c:pt idx="78">
                  <c:v>0.1631271094083786</c:v>
                </c:pt>
                <c:pt idx="79">
                  <c:v>0.16168712079524994</c:v>
                </c:pt>
                <c:pt idx="80">
                  <c:v>0.16042773425579071</c:v>
                </c:pt>
                <c:pt idx="81">
                  <c:v>0.1590697318315506</c:v>
                </c:pt>
                <c:pt idx="82">
                  <c:v>0.15757951140403748</c:v>
                </c:pt>
                <c:pt idx="83">
                  <c:v>0.15607771277427673</c:v>
                </c:pt>
                <c:pt idx="84">
                  <c:v>0.15446831285953522</c:v>
                </c:pt>
                <c:pt idx="85">
                  <c:v>0.15252967178821564</c:v>
                </c:pt>
                <c:pt idx="86">
                  <c:v>0.15119598805904388</c:v>
                </c:pt>
                <c:pt idx="87">
                  <c:v>0.14994898438453674</c:v>
                </c:pt>
                <c:pt idx="88">
                  <c:v>0.14864516258239746</c:v>
                </c:pt>
                <c:pt idx="89">
                  <c:v>0.14747604727745056</c:v>
                </c:pt>
                <c:pt idx="90">
                  <c:v>0.14627061784267426</c:v>
                </c:pt>
                <c:pt idx="91">
                  <c:v>0.14470967650413513</c:v>
                </c:pt>
                <c:pt idx="92">
                  <c:v>0.14363008737564087</c:v>
                </c:pt>
                <c:pt idx="93">
                  <c:v>0.14231005311012268</c:v>
                </c:pt>
                <c:pt idx="94">
                  <c:v>0.14076721668243408</c:v>
                </c:pt>
                <c:pt idx="95">
                  <c:v>0.13957375288009644</c:v>
                </c:pt>
                <c:pt idx="96">
                  <c:v>0.13807199895381927</c:v>
                </c:pt>
                <c:pt idx="97">
                  <c:v>0.13621845841407776</c:v>
                </c:pt>
                <c:pt idx="98">
                  <c:v>0.13529950380325317</c:v>
                </c:pt>
                <c:pt idx="99">
                  <c:v>0.13428470492362976</c:v>
                </c:pt>
                <c:pt idx="100">
                  <c:v>0.13310399651527405</c:v>
                </c:pt>
                <c:pt idx="101">
                  <c:v>0.13190101087093353</c:v>
                </c:pt>
                <c:pt idx="102">
                  <c:v>0.13091042637825012</c:v>
                </c:pt>
                <c:pt idx="103">
                  <c:v>0.12982755899429321</c:v>
                </c:pt>
                <c:pt idx="104">
                  <c:v>0.12887902557849884</c:v>
                </c:pt>
                <c:pt idx="105">
                  <c:v>0.12761926651000977</c:v>
                </c:pt>
                <c:pt idx="106">
                  <c:v>0.12659332156181335</c:v>
                </c:pt>
                <c:pt idx="107">
                  <c:v>0.12550267577171326</c:v>
                </c:pt>
                <c:pt idx="108">
                  <c:v>0.12443078309297562</c:v>
                </c:pt>
                <c:pt idx="109">
                  <c:v>0.12332666665315628</c:v>
                </c:pt>
                <c:pt idx="110">
                  <c:v>0.12260047346353531</c:v>
                </c:pt>
                <c:pt idx="111">
                  <c:v>0.12188126891851425</c:v>
                </c:pt>
                <c:pt idx="112">
                  <c:v>0.12076812982559204</c:v>
                </c:pt>
                <c:pt idx="113">
                  <c:v>0.11973346769809723</c:v>
                </c:pt>
                <c:pt idx="114">
                  <c:v>0.11873284727334976</c:v>
                </c:pt>
                <c:pt idx="115">
                  <c:v>0.11767846345901489</c:v>
                </c:pt>
                <c:pt idx="116">
                  <c:v>0.11646333336830139</c:v>
                </c:pt>
                <c:pt idx="117">
                  <c:v>0.11570017784833908</c:v>
                </c:pt>
                <c:pt idx="118">
                  <c:v>0.11470779776573181</c:v>
                </c:pt>
                <c:pt idx="119">
                  <c:v>0.11373165994882584</c:v>
                </c:pt>
                <c:pt idx="120">
                  <c:v>0.11373165994882584</c:v>
                </c:pt>
              </c:numCache>
            </c:numRef>
          </c:val>
          <c:smooth val="0"/>
          <c:extLst>
            <c:ext xmlns:c16="http://schemas.microsoft.com/office/drawing/2014/chart" uri="{C3380CC4-5D6E-409C-BE32-E72D297353CC}">
              <c16:uniqueId val="{00000000-1EAD-4296-9273-06731149409E}"/>
            </c:ext>
          </c:extLst>
        </c:ser>
        <c:ser>
          <c:idx val="3"/>
          <c:order val="1"/>
          <c:tx>
            <c:strRef>
              <c:f>inkomenwerk!$L$2</c:f>
              <c:strCache>
                <c:ptCount val="1"/>
                <c:pt idx="0">
                  <c:v>cohort 66 jaar plus 7 maanden  (inkomen uit werk)</c:v>
                </c:pt>
              </c:strCache>
            </c:strRef>
          </c:tx>
          <c:spPr>
            <a:ln w="28575" cap="rnd">
              <a:solidFill>
                <a:schemeClr val="accent4"/>
              </a:solidFill>
              <a:round/>
            </a:ln>
            <a:effectLst/>
          </c:spPr>
          <c:marker>
            <c:symbol val="none"/>
          </c:marker>
          <c:cat>
            <c:numRef>
              <c:f>inkomenwerk!$H$3:$H$123</c:f>
              <c:numCache>
                <c:formatCode>General</c:formatCode>
                <c:ptCount val="121"/>
                <c:pt idx="0">
                  <c:v>60</c:v>
                </c:pt>
                <c:pt idx="1">
                  <c:v>60.083333333333336</c:v>
                </c:pt>
                <c:pt idx="2">
                  <c:v>60.166666666666664</c:v>
                </c:pt>
                <c:pt idx="3">
                  <c:v>60.25</c:v>
                </c:pt>
                <c:pt idx="4">
                  <c:v>60.333333333333336</c:v>
                </c:pt>
                <c:pt idx="5">
                  <c:v>60.416666666666664</c:v>
                </c:pt>
                <c:pt idx="6">
                  <c:v>60.5</c:v>
                </c:pt>
                <c:pt idx="7">
                  <c:v>60.583333333333336</c:v>
                </c:pt>
                <c:pt idx="8">
                  <c:v>60.666666666666664</c:v>
                </c:pt>
                <c:pt idx="9">
                  <c:v>60.75</c:v>
                </c:pt>
                <c:pt idx="10">
                  <c:v>60.833333333333336</c:v>
                </c:pt>
                <c:pt idx="11">
                  <c:v>60.916666666666664</c:v>
                </c:pt>
                <c:pt idx="12">
                  <c:v>61</c:v>
                </c:pt>
                <c:pt idx="13">
                  <c:v>61.083333333333336</c:v>
                </c:pt>
                <c:pt idx="14">
                  <c:v>61.166666666666664</c:v>
                </c:pt>
                <c:pt idx="15">
                  <c:v>61.25</c:v>
                </c:pt>
                <c:pt idx="16">
                  <c:v>61.333333333333336</c:v>
                </c:pt>
                <c:pt idx="17">
                  <c:v>61.416666666666664</c:v>
                </c:pt>
                <c:pt idx="18">
                  <c:v>61.5</c:v>
                </c:pt>
                <c:pt idx="19">
                  <c:v>61.583333333333336</c:v>
                </c:pt>
                <c:pt idx="20">
                  <c:v>61.666666666666664</c:v>
                </c:pt>
                <c:pt idx="21">
                  <c:v>61.75</c:v>
                </c:pt>
                <c:pt idx="22">
                  <c:v>61.833333333333336</c:v>
                </c:pt>
                <c:pt idx="23">
                  <c:v>61.916666666666664</c:v>
                </c:pt>
                <c:pt idx="24">
                  <c:v>62</c:v>
                </c:pt>
                <c:pt idx="25">
                  <c:v>62.083333333333336</c:v>
                </c:pt>
                <c:pt idx="26">
                  <c:v>62.166666666666664</c:v>
                </c:pt>
                <c:pt idx="27">
                  <c:v>62.25</c:v>
                </c:pt>
                <c:pt idx="28">
                  <c:v>62.333333333333336</c:v>
                </c:pt>
                <c:pt idx="29">
                  <c:v>62.416666666666664</c:v>
                </c:pt>
                <c:pt idx="30">
                  <c:v>62.5</c:v>
                </c:pt>
                <c:pt idx="31">
                  <c:v>62.583333333333336</c:v>
                </c:pt>
                <c:pt idx="32">
                  <c:v>62.666666666666664</c:v>
                </c:pt>
                <c:pt idx="33">
                  <c:v>62.75</c:v>
                </c:pt>
                <c:pt idx="34">
                  <c:v>62.833333333333336</c:v>
                </c:pt>
                <c:pt idx="35">
                  <c:v>62.916666666666664</c:v>
                </c:pt>
                <c:pt idx="36">
                  <c:v>63</c:v>
                </c:pt>
                <c:pt idx="37">
                  <c:v>63.083333333333336</c:v>
                </c:pt>
                <c:pt idx="38">
                  <c:v>63.166666666666664</c:v>
                </c:pt>
                <c:pt idx="39">
                  <c:v>63.25</c:v>
                </c:pt>
                <c:pt idx="40">
                  <c:v>63.333333333333336</c:v>
                </c:pt>
                <c:pt idx="41">
                  <c:v>63.416666666666664</c:v>
                </c:pt>
                <c:pt idx="42">
                  <c:v>63.5</c:v>
                </c:pt>
                <c:pt idx="43">
                  <c:v>63.583333333333336</c:v>
                </c:pt>
                <c:pt idx="44">
                  <c:v>63.666666666666664</c:v>
                </c:pt>
                <c:pt idx="45">
                  <c:v>63.75</c:v>
                </c:pt>
                <c:pt idx="46">
                  <c:v>63.833333333333336</c:v>
                </c:pt>
                <c:pt idx="47">
                  <c:v>63.916666666666664</c:v>
                </c:pt>
                <c:pt idx="48">
                  <c:v>64</c:v>
                </c:pt>
                <c:pt idx="49">
                  <c:v>64.083333333333329</c:v>
                </c:pt>
                <c:pt idx="50">
                  <c:v>64.166666666666671</c:v>
                </c:pt>
                <c:pt idx="51">
                  <c:v>64.25</c:v>
                </c:pt>
                <c:pt idx="52">
                  <c:v>64.333333333333329</c:v>
                </c:pt>
                <c:pt idx="53">
                  <c:v>64.416666666666671</c:v>
                </c:pt>
                <c:pt idx="54">
                  <c:v>64.5</c:v>
                </c:pt>
                <c:pt idx="55">
                  <c:v>64.583333333333329</c:v>
                </c:pt>
                <c:pt idx="56">
                  <c:v>64.666666666666671</c:v>
                </c:pt>
                <c:pt idx="57">
                  <c:v>64.75</c:v>
                </c:pt>
                <c:pt idx="58">
                  <c:v>64.833333333333329</c:v>
                </c:pt>
                <c:pt idx="59">
                  <c:v>64.916666666666671</c:v>
                </c:pt>
                <c:pt idx="60">
                  <c:v>65</c:v>
                </c:pt>
                <c:pt idx="61">
                  <c:v>65.083333333333329</c:v>
                </c:pt>
                <c:pt idx="62">
                  <c:v>65.166666666666671</c:v>
                </c:pt>
                <c:pt idx="63">
                  <c:v>65.25</c:v>
                </c:pt>
                <c:pt idx="64">
                  <c:v>65.333333333333329</c:v>
                </c:pt>
                <c:pt idx="65">
                  <c:v>65.416666666666671</c:v>
                </c:pt>
                <c:pt idx="66">
                  <c:v>65.5</c:v>
                </c:pt>
                <c:pt idx="67">
                  <c:v>65.583333333333329</c:v>
                </c:pt>
                <c:pt idx="68">
                  <c:v>65.666666666666671</c:v>
                </c:pt>
                <c:pt idx="69">
                  <c:v>65.75</c:v>
                </c:pt>
                <c:pt idx="70">
                  <c:v>65.833333333333329</c:v>
                </c:pt>
                <c:pt idx="71">
                  <c:v>65.916666666666671</c:v>
                </c:pt>
                <c:pt idx="72">
                  <c:v>66</c:v>
                </c:pt>
                <c:pt idx="73">
                  <c:v>66.083333333333329</c:v>
                </c:pt>
                <c:pt idx="74">
                  <c:v>66.166666666666671</c:v>
                </c:pt>
                <c:pt idx="75">
                  <c:v>66.25</c:v>
                </c:pt>
                <c:pt idx="76">
                  <c:v>66.333333333333329</c:v>
                </c:pt>
                <c:pt idx="77">
                  <c:v>66.416666666666671</c:v>
                </c:pt>
                <c:pt idx="78">
                  <c:v>66.5</c:v>
                </c:pt>
                <c:pt idx="79">
                  <c:v>66.583333333333329</c:v>
                </c:pt>
                <c:pt idx="80">
                  <c:v>66.666666666666671</c:v>
                </c:pt>
                <c:pt idx="81">
                  <c:v>66.75</c:v>
                </c:pt>
                <c:pt idx="82">
                  <c:v>66.833333333333329</c:v>
                </c:pt>
                <c:pt idx="83">
                  <c:v>66.916666666666671</c:v>
                </c:pt>
                <c:pt idx="84">
                  <c:v>67</c:v>
                </c:pt>
                <c:pt idx="85">
                  <c:v>67.083333333333329</c:v>
                </c:pt>
                <c:pt idx="86">
                  <c:v>67.166666666666671</c:v>
                </c:pt>
                <c:pt idx="87">
                  <c:v>67.25</c:v>
                </c:pt>
                <c:pt idx="88">
                  <c:v>67.333333333333329</c:v>
                </c:pt>
                <c:pt idx="89">
                  <c:v>67.416666666666671</c:v>
                </c:pt>
                <c:pt idx="90">
                  <c:v>67.5</c:v>
                </c:pt>
                <c:pt idx="91">
                  <c:v>67.583333333333329</c:v>
                </c:pt>
                <c:pt idx="92">
                  <c:v>67.666666666666671</c:v>
                </c:pt>
                <c:pt idx="93">
                  <c:v>67.75</c:v>
                </c:pt>
                <c:pt idx="94">
                  <c:v>67.833333333333329</c:v>
                </c:pt>
                <c:pt idx="95">
                  <c:v>67.916666666666671</c:v>
                </c:pt>
                <c:pt idx="96">
                  <c:v>68</c:v>
                </c:pt>
                <c:pt idx="97">
                  <c:v>68.083333333333329</c:v>
                </c:pt>
                <c:pt idx="98">
                  <c:v>68.166666666666671</c:v>
                </c:pt>
                <c:pt idx="99">
                  <c:v>68.25</c:v>
                </c:pt>
                <c:pt idx="100">
                  <c:v>68.333333333333329</c:v>
                </c:pt>
                <c:pt idx="101">
                  <c:v>68.416666666666671</c:v>
                </c:pt>
                <c:pt idx="102">
                  <c:v>68.5</c:v>
                </c:pt>
                <c:pt idx="103">
                  <c:v>68.583333333333329</c:v>
                </c:pt>
                <c:pt idx="104">
                  <c:v>68.666666666666671</c:v>
                </c:pt>
                <c:pt idx="105">
                  <c:v>68.75</c:v>
                </c:pt>
                <c:pt idx="106">
                  <c:v>68.833333333333329</c:v>
                </c:pt>
                <c:pt idx="107">
                  <c:v>68.916666666666671</c:v>
                </c:pt>
                <c:pt idx="108">
                  <c:v>69</c:v>
                </c:pt>
                <c:pt idx="109">
                  <c:v>69.083333333333329</c:v>
                </c:pt>
                <c:pt idx="110">
                  <c:v>69.166666666666671</c:v>
                </c:pt>
                <c:pt idx="111">
                  <c:v>69.25</c:v>
                </c:pt>
                <c:pt idx="112">
                  <c:v>69.333333333333329</c:v>
                </c:pt>
                <c:pt idx="113">
                  <c:v>69.416666666666671</c:v>
                </c:pt>
                <c:pt idx="114">
                  <c:v>69.5</c:v>
                </c:pt>
                <c:pt idx="115">
                  <c:v>69.583333333333329</c:v>
                </c:pt>
                <c:pt idx="116">
                  <c:v>69.666666666666671</c:v>
                </c:pt>
                <c:pt idx="117">
                  <c:v>69.75</c:v>
                </c:pt>
                <c:pt idx="118">
                  <c:v>69.833333333333329</c:v>
                </c:pt>
                <c:pt idx="119">
                  <c:v>69.916666666666671</c:v>
                </c:pt>
                <c:pt idx="120" formatCode="0">
                  <c:v>70</c:v>
                </c:pt>
              </c:numCache>
            </c:numRef>
          </c:cat>
          <c:val>
            <c:numRef>
              <c:f>inkomenwerk!$L$3:$L$123</c:f>
              <c:numCache>
                <c:formatCode>0%</c:formatCode>
                <c:ptCount val="121"/>
                <c:pt idx="0">
                  <c:v>0.67056006193161011</c:v>
                </c:pt>
                <c:pt idx="1">
                  <c:v>0.66693758964538574</c:v>
                </c:pt>
                <c:pt idx="2">
                  <c:v>0.66457712650299072</c:v>
                </c:pt>
                <c:pt idx="3">
                  <c:v>0.66235297918319702</c:v>
                </c:pt>
                <c:pt idx="4">
                  <c:v>0.66046369075775146</c:v>
                </c:pt>
                <c:pt idx="5">
                  <c:v>0.65906506776809692</c:v>
                </c:pt>
                <c:pt idx="6">
                  <c:v>0.65798681974411011</c:v>
                </c:pt>
                <c:pt idx="7">
                  <c:v>0.65664350986480713</c:v>
                </c:pt>
                <c:pt idx="8">
                  <c:v>0.65524494647979736</c:v>
                </c:pt>
                <c:pt idx="9">
                  <c:v>0.6534307599067688</c:v>
                </c:pt>
                <c:pt idx="10">
                  <c:v>0.65152370929718018</c:v>
                </c:pt>
                <c:pt idx="11">
                  <c:v>0.64991742372512817</c:v>
                </c:pt>
                <c:pt idx="12">
                  <c:v>0.64828407764434814</c:v>
                </c:pt>
                <c:pt idx="13">
                  <c:v>0.6464119553565979</c:v>
                </c:pt>
                <c:pt idx="14">
                  <c:v>0.64475548267364502</c:v>
                </c:pt>
                <c:pt idx="15">
                  <c:v>0.64283573627471924</c:v>
                </c:pt>
                <c:pt idx="16">
                  <c:v>0.64141523838043213</c:v>
                </c:pt>
                <c:pt idx="17">
                  <c:v>0.64023369550704956</c:v>
                </c:pt>
                <c:pt idx="18">
                  <c:v>0.6388506293296814</c:v>
                </c:pt>
                <c:pt idx="19">
                  <c:v>0.63710099458694458</c:v>
                </c:pt>
                <c:pt idx="20">
                  <c:v>0.63566303253173828</c:v>
                </c:pt>
                <c:pt idx="21">
                  <c:v>0.63335293531417847</c:v>
                </c:pt>
                <c:pt idx="22">
                  <c:v>0.63159185647964478</c:v>
                </c:pt>
                <c:pt idx="23">
                  <c:v>0.63005870580673218</c:v>
                </c:pt>
                <c:pt idx="24">
                  <c:v>0.62774074077606201</c:v>
                </c:pt>
                <c:pt idx="25">
                  <c:v>0.62505459785461426</c:v>
                </c:pt>
                <c:pt idx="26">
                  <c:v>0.62352502346038818</c:v>
                </c:pt>
                <c:pt idx="27">
                  <c:v>0.62165391445159912</c:v>
                </c:pt>
                <c:pt idx="28">
                  <c:v>0.6191057562828064</c:v>
                </c:pt>
                <c:pt idx="29">
                  <c:v>0.61733716726303101</c:v>
                </c:pt>
                <c:pt idx="30">
                  <c:v>0.61555248498916626</c:v>
                </c:pt>
                <c:pt idx="31">
                  <c:v>0.61318159103393555</c:v>
                </c:pt>
                <c:pt idx="32">
                  <c:v>0.61062616109848022</c:v>
                </c:pt>
                <c:pt idx="33">
                  <c:v>0.60776513814926147</c:v>
                </c:pt>
                <c:pt idx="34">
                  <c:v>0.60569310188293457</c:v>
                </c:pt>
                <c:pt idx="35">
                  <c:v>0.60416394472122192</c:v>
                </c:pt>
                <c:pt idx="36">
                  <c:v>0.60096603631973267</c:v>
                </c:pt>
                <c:pt idx="37">
                  <c:v>0.59730881452560425</c:v>
                </c:pt>
                <c:pt idx="38">
                  <c:v>0.59503400325775146</c:v>
                </c:pt>
                <c:pt idx="39">
                  <c:v>0.59195661544799805</c:v>
                </c:pt>
                <c:pt idx="40">
                  <c:v>0.58916699886322021</c:v>
                </c:pt>
                <c:pt idx="41">
                  <c:v>0.58687573671340942</c:v>
                </c:pt>
                <c:pt idx="42">
                  <c:v>0.58379095792770386</c:v>
                </c:pt>
                <c:pt idx="43">
                  <c:v>0.58077824115753174</c:v>
                </c:pt>
                <c:pt idx="44">
                  <c:v>0.57755446434020996</c:v>
                </c:pt>
                <c:pt idx="45">
                  <c:v>0.57415038347244263</c:v>
                </c:pt>
                <c:pt idx="46">
                  <c:v>0.57070940732955933</c:v>
                </c:pt>
                <c:pt idx="47">
                  <c:v>0.56686168909072876</c:v>
                </c:pt>
                <c:pt idx="48">
                  <c:v>0.56068658828735352</c:v>
                </c:pt>
                <c:pt idx="49">
                  <c:v>0.55458539724349976</c:v>
                </c:pt>
                <c:pt idx="50">
                  <c:v>0.55016958713531494</c:v>
                </c:pt>
                <c:pt idx="51">
                  <c:v>0.54538333415985107</c:v>
                </c:pt>
                <c:pt idx="52">
                  <c:v>0.54027277231216431</c:v>
                </c:pt>
                <c:pt idx="53">
                  <c:v>0.53618073463439941</c:v>
                </c:pt>
                <c:pt idx="54">
                  <c:v>0.5319553017616272</c:v>
                </c:pt>
                <c:pt idx="55">
                  <c:v>0.52679616212844849</c:v>
                </c:pt>
                <c:pt idx="56">
                  <c:v>0.52082836627960205</c:v>
                </c:pt>
                <c:pt idx="57">
                  <c:v>0.51619249582290649</c:v>
                </c:pt>
                <c:pt idx="58">
                  <c:v>0.51113390922546387</c:v>
                </c:pt>
                <c:pt idx="59">
                  <c:v>0.50659912824630737</c:v>
                </c:pt>
                <c:pt idx="60">
                  <c:v>0.4989970326423645</c:v>
                </c:pt>
                <c:pt idx="61">
                  <c:v>0.48991537094116211</c:v>
                </c:pt>
                <c:pt idx="62">
                  <c:v>0.48424035310745239</c:v>
                </c:pt>
                <c:pt idx="63">
                  <c:v>0.47851186990737915</c:v>
                </c:pt>
                <c:pt idx="64">
                  <c:v>0.47231429815292358</c:v>
                </c:pt>
                <c:pt idx="65">
                  <c:v>0.46756061911582947</c:v>
                </c:pt>
                <c:pt idx="66">
                  <c:v>0.46356406807899475</c:v>
                </c:pt>
                <c:pt idx="67">
                  <c:v>0.4572644829750061</c:v>
                </c:pt>
                <c:pt idx="68">
                  <c:v>0.44951969385147095</c:v>
                </c:pt>
                <c:pt idx="69">
                  <c:v>0.4438176155090332</c:v>
                </c:pt>
                <c:pt idx="70">
                  <c:v>0.43830439448356628</c:v>
                </c:pt>
                <c:pt idx="71">
                  <c:v>0.43386033177375793</c:v>
                </c:pt>
                <c:pt idx="72">
                  <c:v>0.42881834506988525</c:v>
                </c:pt>
                <c:pt idx="73">
                  <c:v>0.42293894290924072</c:v>
                </c:pt>
                <c:pt idx="74">
                  <c:v>0.41806656122207642</c:v>
                </c:pt>
                <c:pt idx="75">
                  <c:v>0.41423234343528748</c:v>
                </c:pt>
                <c:pt idx="76">
                  <c:v>0.40960684418678284</c:v>
                </c:pt>
                <c:pt idx="77">
                  <c:v>0.40618136525154114</c:v>
                </c:pt>
                <c:pt idx="78">
                  <c:v>0.40323767066001892</c:v>
                </c:pt>
                <c:pt idx="79">
                  <c:v>0.38740622997283936</c:v>
                </c:pt>
                <c:pt idx="80">
                  <c:v>0.24348494410514832</c:v>
                </c:pt>
                <c:pt idx="81">
                  <c:v>0.23478420078754425</c:v>
                </c:pt>
                <c:pt idx="82">
                  <c:v>0.2306409478187561</c:v>
                </c:pt>
                <c:pt idx="83">
                  <c:v>0.22825609147548676</c:v>
                </c:pt>
                <c:pt idx="84">
                  <c:v>0.22903025150299072</c:v>
                </c:pt>
                <c:pt idx="85">
                  <c:v>0.22809536755084991</c:v>
                </c:pt>
                <c:pt idx="86">
                  <c:v>0.22884775698184967</c:v>
                </c:pt>
                <c:pt idx="87">
                  <c:v>0.22716544568538666</c:v>
                </c:pt>
              </c:numCache>
            </c:numRef>
          </c:val>
          <c:smooth val="0"/>
          <c:extLst>
            <c:ext xmlns:c16="http://schemas.microsoft.com/office/drawing/2014/chart" uri="{C3380CC4-5D6E-409C-BE32-E72D297353CC}">
              <c16:uniqueId val="{00000003-1EAD-4296-9273-06731149409E}"/>
            </c:ext>
          </c:extLst>
        </c:ser>
        <c:dLbls>
          <c:showLegendKey val="0"/>
          <c:showVal val="0"/>
          <c:showCatName val="0"/>
          <c:showSerName val="0"/>
          <c:showPercent val="0"/>
          <c:showBubbleSize val="0"/>
        </c:dLbls>
        <c:smooth val="0"/>
        <c:axId val="134015983"/>
        <c:axId val="134016943"/>
      </c:lineChart>
      <c:catAx>
        <c:axId val="134015983"/>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nl-NL"/>
                  <a:t>Leeftijd</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nl-NL"/>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l-NL"/>
          </a:p>
        </c:txPr>
        <c:crossAx val="134016943"/>
        <c:crosses val="autoZero"/>
        <c:auto val="1"/>
        <c:lblAlgn val="ctr"/>
        <c:lblOffset val="100"/>
        <c:tickLblSkip val="12"/>
        <c:noMultiLvlLbl val="0"/>
      </c:catAx>
      <c:valAx>
        <c:axId val="134016943"/>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nl-NL"/>
                  <a:t>Aandeel werkend</a:t>
                </a:r>
              </a:p>
            </c:rich>
          </c:tx>
          <c:layout>
            <c:manualLayout>
              <c:xMode val="edge"/>
              <c:yMode val="edge"/>
              <c:x val="7.8604727882002623E-3"/>
              <c:y val="0.11174989858801171"/>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nl-NL"/>
            </a:p>
          </c:txPr>
        </c:title>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l-NL"/>
          </a:p>
        </c:txPr>
        <c:crossAx val="134015983"/>
        <c:crosses val="autoZero"/>
        <c:crossBetween val="between"/>
        <c:minorUnit val="0.2"/>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nl-NL"/>
    </a:p>
  </c:txPr>
  <c:externalData r:id="rId3">
    <c:autoUpdate val="0"/>
  </c:externalData>
  <c:userShapes r:id="rId4"/>
</c:chartSpace>
</file>

<file path=word/charts/chart9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r>
              <a:rPr lang="nl-NL" sz="1000"/>
              <a:t>65-jarigen</a:t>
            </a:r>
          </a:p>
        </c:rich>
      </c:tx>
      <c:overlay val="0"/>
      <c:spPr>
        <a:noFill/>
        <a:ln>
          <a:noFill/>
        </a:ln>
        <a:effectLst/>
      </c:spPr>
      <c:txPr>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endParaRPr lang="nl-NL"/>
        </a:p>
      </c:txPr>
    </c:title>
    <c:autoTitleDeleted val="0"/>
    <c:plotArea>
      <c:layout>
        <c:manualLayout>
          <c:layoutTarget val="inner"/>
          <c:xMode val="edge"/>
          <c:yMode val="edge"/>
          <c:x val="7.2861405697885698E-2"/>
          <c:y val="0.15965217391304348"/>
          <c:w val="0.90604761548896118"/>
          <c:h val="0.61620384408470685"/>
        </c:manualLayout>
      </c:layout>
      <c:barChart>
        <c:barDir val="col"/>
        <c:grouping val="stacked"/>
        <c:varyColors val="0"/>
        <c:ser>
          <c:idx val="0"/>
          <c:order val="0"/>
          <c:tx>
            <c:strRef>
              <c:f>totaal!$P$1</c:f>
              <c:strCache>
                <c:ptCount val="1"/>
                <c:pt idx="0">
                  <c:v>Primair</c:v>
                </c:pt>
              </c:strCache>
            </c:strRef>
          </c:tx>
          <c:spPr>
            <a:solidFill>
              <a:schemeClr val="accent1"/>
            </a:solidFill>
            <a:ln>
              <a:noFill/>
            </a:ln>
            <a:effectLst/>
          </c:spPr>
          <c:invertIfNegative val="0"/>
          <c:cat>
            <c:numRef>
              <c:f>totaal!$O$19:$O$30</c:f>
              <c:numCache>
                <c:formatCode>0</c:formatCode>
                <c:ptCount val="12"/>
                <c:pt idx="0">
                  <c:v>2011</c:v>
                </c:pt>
                <c:pt idx="1">
                  <c:v>2012</c:v>
                </c:pt>
                <c:pt idx="2">
                  <c:v>2013</c:v>
                </c:pt>
                <c:pt idx="3">
                  <c:v>2014</c:v>
                </c:pt>
                <c:pt idx="4">
                  <c:v>2015</c:v>
                </c:pt>
                <c:pt idx="5">
                  <c:v>2016</c:v>
                </c:pt>
                <c:pt idx="6">
                  <c:v>2017</c:v>
                </c:pt>
                <c:pt idx="7">
                  <c:v>2018</c:v>
                </c:pt>
                <c:pt idx="8">
                  <c:v>2019</c:v>
                </c:pt>
                <c:pt idx="9">
                  <c:v>2020</c:v>
                </c:pt>
                <c:pt idx="10">
                  <c:v>2021</c:v>
                </c:pt>
                <c:pt idx="11">
                  <c:v>2022</c:v>
                </c:pt>
              </c:numCache>
            </c:numRef>
          </c:cat>
          <c:val>
            <c:numRef>
              <c:f>totaal!$P$19:$P$30</c:f>
              <c:numCache>
                <c:formatCode>0%</c:formatCode>
                <c:ptCount val="12"/>
                <c:pt idx="0">
                  <c:v>0.1032787412405014</c:v>
                </c:pt>
                <c:pt idx="1">
                  <c:v>0.1265556663274765</c:v>
                </c:pt>
                <c:pt idx="2">
                  <c:v>0.15139257907867432</c:v>
                </c:pt>
                <c:pt idx="3">
                  <c:v>0.17479787766933441</c:v>
                </c:pt>
                <c:pt idx="4">
                  <c:v>0.24615654349327087</c:v>
                </c:pt>
                <c:pt idx="5">
                  <c:v>0.31743147969245911</c:v>
                </c:pt>
                <c:pt idx="6">
                  <c:v>0.37988033890724182</c:v>
                </c:pt>
                <c:pt idx="7">
                  <c:v>0.43462750315666199</c:v>
                </c:pt>
                <c:pt idx="8">
                  <c:v>0.49121934175491333</c:v>
                </c:pt>
                <c:pt idx="9">
                  <c:v>0.48729264736175537</c:v>
                </c:pt>
                <c:pt idx="10">
                  <c:v>0.49613669514656067</c:v>
                </c:pt>
                <c:pt idx="11">
                  <c:v>0.51698815822601318</c:v>
                </c:pt>
              </c:numCache>
            </c:numRef>
          </c:val>
          <c:extLst>
            <c:ext xmlns:c16="http://schemas.microsoft.com/office/drawing/2014/chart" uri="{C3380CC4-5D6E-409C-BE32-E72D297353CC}">
              <c16:uniqueId val="{00000000-4313-4D27-AFF3-289701878B91}"/>
            </c:ext>
          </c:extLst>
        </c:ser>
        <c:ser>
          <c:idx val="1"/>
          <c:order val="1"/>
          <c:tx>
            <c:strRef>
              <c:f>totaal!$Q$1</c:f>
              <c:strCache>
                <c:ptCount val="1"/>
                <c:pt idx="0">
                  <c:v>AOW</c:v>
                </c:pt>
              </c:strCache>
            </c:strRef>
          </c:tx>
          <c:spPr>
            <a:solidFill>
              <a:schemeClr val="accent2"/>
            </a:solidFill>
            <a:ln>
              <a:noFill/>
            </a:ln>
            <a:effectLst/>
          </c:spPr>
          <c:invertIfNegative val="0"/>
          <c:cat>
            <c:numRef>
              <c:f>totaal!$O$19:$O$30</c:f>
              <c:numCache>
                <c:formatCode>0</c:formatCode>
                <c:ptCount val="12"/>
                <c:pt idx="0">
                  <c:v>2011</c:v>
                </c:pt>
                <c:pt idx="1">
                  <c:v>2012</c:v>
                </c:pt>
                <c:pt idx="2">
                  <c:v>2013</c:v>
                </c:pt>
                <c:pt idx="3">
                  <c:v>2014</c:v>
                </c:pt>
                <c:pt idx="4">
                  <c:v>2015</c:v>
                </c:pt>
                <c:pt idx="5">
                  <c:v>2016</c:v>
                </c:pt>
                <c:pt idx="6">
                  <c:v>2017</c:v>
                </c:pt>
                <c:pt idx="7">
                  <c:v>2018</c:v>
                </c:pt>
                <c:pt idx="8">
                  <c:v>2019</c:v>
                </c:pt>
                <c:pt idx="9">
                  <c:v>2020</c:v>
                </c:pt>
                <c:pt idx="10">
                  <c:v>2021</c:v>
                </c:pt>
                <c:pt idx="11">
                  <c:v>2022</c:v>
                </c:pt>
              </c:numCache>
            </c:numRef>
          </c:cat>
          <c:val>
            <c:numRef>
              <c:f>totaal!$Q$19:$Q$30</c:f>
              <c:numCache>
                <c:formatCode>0%</c:formatCode>
                <c:ptCount val="12"/>
                <c:pt idx="0">
                  <c:v>0.39910128712654114</c:v>
                </c:pt>
                <c:pt idx="1">
                  <c:v>0.37306585907936096</c:v>
                </c:pt>
                <c:pt idx="2">
                  <c:v>0.30963784456253052</c:v>
                </c:pt>
                <c:pt idx="3">
                  <c:v>0.26921039819717407</c:v>
                </c:pt>
                <c:pt idx="4">
                  <c:v>0.23392997682094574</c:v>
                </c:pt>
                <c:pt idx="5">
                  <c:v>0.12487437576055527</c:v>
                </c:pt>
                <c:pt idx="6">
                  <c:v>4.7726534307003021E-2</c:v>
                </c:pt>
                <c:pt idx="7">
                  <c:v>2.7486528324516257E-6</c:v>
                </c:pt>
                <c:pt idx="8">
                  <c:v>5.4281154007185251E-6</c:v>
                </c:pt>
                <c:pt idx="9">
                  <c:v>0</c:v>
                </c:pt>
                <c:pt idx="10">
                  <c:v>1.0411154107714538E-5</c:v>
                </c:pt>
                <c:pt idx="11">
                  <c:v>2.7239793780609034E-6</c:v>
                </c:pt>
              </c:numCache>
            </c:numRef>
          </c:val>
          <c:extLst>
            <c:ext xmlns:c16="http://schemas.microsoft.com/office/drawing/2014/chart" uri="{C3380CC4-5D6E-409C-BE32-E72D297353CC}">
              <c16:uniqueId val="{00000001-4313-4D27-AFF3-289701878B91}"/>
            </c:ext>
          </c:extLst>
        </c:ser>
        <c:ser>
          <c:idx val="2"/>
          <c:order val="2"/>
          <c:tx>
            <c:strRef>
              <c:f>totaal!$R$1</c:f>
              <c:strCache>
                <c:ptCount val="1"/>
                <c:pt idx="0">
                  <c:v>Tweede en derde pijler pensioen</c:v>
                </c:pt>
              </c:strCache>
            </c:strRef>
          </c:tx>
          <c:spPr>
            <a:solidFill>
              <a:schemeClr val="accent3"/>
            </a:solidFill>
            <a:ln>
              <a:noFill/>
            </a:ln>
            <a:effectLst/>
          </c:spPr>
          <c:invertIfNegative val="0"/>
          <c:cat>
            <c:numRef>
              <c:f>totaal!$O$19:$O$30</c:f>
              <c:numCache>
                <c:formatCode>0</c:formatCode>
                <c:ptCount val="12"/>
                <c:pt idx="0">
                  <c:v>2011</c:v>
                </c:pt>
                <c:pt idx="1">
                  <c:v>2012</c:v>
                </c:pt>
                <c:pt idx="2">
                  <c:v>2013</c:v>
                </c:pt>
                <c:pt idx="3">
                  <c:v>2014</c:v>
                </c:pt>
                <c:pt idx="4">
                  <c:v>2015</c:v>
                </c:pt>
                <c:pt idx="5">
                  <c:v>2016</c:v>
                </c:pt>
                <c:pt idx="6">
                  <c:v>2017</c:v>
                </c:pt>
                <c:pt idx="7">
                  <c:v>2018</c:v>
                </c:pt>
                <c:pt idx="8">
                  <c:v>2019</c:v>
                </c:pt>
                <c:pt idx="9">
                  <c:v>2020</c:v>
                </c:pt>
                <c:pt idx="10">
                  <c:v>2021</c:v>
                </c:pt>
                <c:pt idx="11">
                  <c:v>2022</c:v>
                </c:pt>
              </c:numCache>
            </c:numRef>
          </c:cat>
          <c:val>
            <c:numRef>
              <c:f>totaal!$R$19:$R$30</c:f>
              <c:numCache>
                <c:formatCode>0%</c:formatCode>
                <c:ptCount val="12"/>
                <c:pt idx="0">
                  <c:v>0.38777893781661987</c:v>
                </c:pt>
                <c:pt idx="1">
                  <c:v>0.39050593972206116</c:v>
                </c:pt>
                <c:pt idx="2">
                  <c:v>0.41066285967826843</c:v>
                </c:pt>
                <c:pt idx="3">
                  <c:v>0.40711945295333862</c:v>
                </c:pt>
                <c:pt idx="4">
                  <c:v>0.34764084219932556</c:v>
                </c:pt>
                <c:pt idx="5">
                  <c:v>0.32689917087554932</c:v>
                </c:pt>
                <c:pt idx="6">
                  <c:v>0.30476847290992737</c:v>
                </c:pt>
                <c:pt idx="7">
                  <c:v>0.28142145276069641</c:v>
                </c:pt>
                <c:pt idx="8">
                  <c:v>0.2346155196428299</c:v>
                </c:pt>
                <c:pt idx="9">
                  <c:v>0.24061389267444611</c:v>
                </c:pt>
                <c:pt idx="10">
                  <c:v>0.24023473262786865</c:v>
                </c:pt>
                <c:pt idx="11">
                  <c:v>0.22371096909046173</c:v>
                </c:pt>
              </c:numCache>
            </c:numRef>
          </c:val>
          <c:extLst>
            <c:ext xmlns:c16="http://schemas.microsoft.com/office/drawing/2014/chart" uri="{C3380CC4-5D6E-409C-BE32-E72D297353CC}">
              <c16:uniqueId val="{00000002-4313-4D27-AFF3-289701878B91}"/>
            </c:ext>
          </c:extLst>
        </c:ser>
        <c:ser>
          <c:idx val="3"/>
          <c:order val="3"/>
          <c:tx>
            <c:strRef>
              <c:f>totaal!$S$1</c:f>
              <c:strCache>
                <c:ptCount val="1"/>
                <c:pt idx="0">
                  <c:v>ZW/WIA</c:v>
                </c:pt>
              </c:strCache>
            </c:strRef>
          </c:tx>
          <c:spPr>
            <a:solidFill>
              <a:schemeClr val="accent4"/>
            </a:solidFill>
            <a:ln>
              <a:noFill/>
            </a:ln>
            <a:effectLst/>
          </c:spPr>
          <c:invertIfNegative val="0"/>
          <c:cat>
            <c:numRef>
              <c:f>totaal!$O$19:$O$30</c:f>
              <c:numCache>
                <c:formatCode>0</c:formatCode>
                <c:ptCount val="12"/>
                <c:pt idx="0">
                  <c:v>2011</c:v>
                </c:pt>
                <c:pt idx="1">
                  <c:v>2012</c:v>
                </c:pt>
                <c:pt idx="2">
                  <c:v>2013</c:v>
                </c:pt>
                <c:pt idx="3">
                  <c:v>2014</c:v>
                </c:pt>
                <c:pt idx="4">
                  <c:v>2015</c:v>
                </c:pt>
                <c:pt idx="5">
                  <c:v>2016</c:v>
                </c:pt>
                <c:pt idx="6">
                  <c:v>2017</c:v>
                </c:pt>
                <c:pt idx="7">
                  <c:v>2018</c:v>
                </c:pt>
                <c:pt idx="8">
                  <c:v>2019</c:v>
                </c:pt>
                <c:pt idx="9">
                  <c:v>2020</c:v>
                </c:pt>
                <c:pt idx="10">
                  <c:v>2021</c:v>
                </c:pt>
                <c:pt idx="11">
                  <c:v>2022</c:v>
                </c:pt>
              </c:numCache>
            </c:numRef>
          </c:cat>
          <c:val>
            <c:numRef>
              <c:f>totaal!$S$19:$S$30</c:f>
              <c:numCache>
                <c:formatCode>0%</c:formatCode>
                <c:ptCount val="12"/>
                <c:pt idx="0">
                  <c:v>6.0408961027860641E-2</c:v>
                </c:pt>
                <c:pt idx="1">
                  <c:v>5.9638358652591705E-2</c:v>
                </c:pt>
                <c:pt idx="2">
                  <c:v>6.8733125925064087E-2</c:v>
                </c:pt>
                <c:pt idx="3">
                  <c:v>7.520834356546402E-2</c:v>
                </c:pt>
                <c:pt idx="4">
                  <c:v>8.1512920558452606E-2</c:v>
                </c:pt>
                <c:pt idx="5">
                  <c:v>0.10381150990724564</c:v>
                </c:pt>
                <c:pt idx="6">
                  <c:v>0.11787434667348862</c:v>
                </c:pt>
                <c:pt idx="7">
                  <c:v>0.12146768718957901</c:v>
                </c:pt>
                <c:pt idx="8">
                  <c:v>0.11953779309988022</c:v>
                </c:pt>
                <c:pt idx="9">
                  <c:v>0.11901843547821045</c:v>
                </c:pt>
                <c:pt idx="10">
                  <c:v>0.11808314174413681</c:v>
                </c:pt>
                <c:pt idx="11">
                  <c:v>0.11401314288377762</c:v>
                </c:pt>
              </c:numCache>
            </c:numRef>
          </c:val>
          <c:extLst>
            <c:ext xmlns:c16="http://schemas.microsoft.com/office/drawing/2014/chart" uri="{C3380CC4-5D6E-409C-BE32-E72D297353CC}">
              <c16:uniqueId val="{00000003-4313-4D27-AFF3-289701878B91}"/>
            </c:ext>
          </c:extLst>
        </c:ser>
        <c:ser>
          <c:idx val="4"/>
          <c:order val="4"/>
          <c:tx>
            <c:strRef>
              <c:f>totaal!$T$1</c:f>
              <c:strCache>
                <c:ptCount val="1"/>
                <c:pt idx="0">
                  <c:v>WW</c:v>
                </c:pt>
              </c:strCache>
            </c:strRef>
          </c:tx>
          <c:spPr>
            <a:solidFill>
              <a:schemeClr val="accent5"/>
            </a:solidFill>
            <a:ln>
              <a:noFill/>
            </a:ln>
            <a:effectLst/>
          </c:spPr>
          <c:invertIfNegative val="0"/>
          <c:cat>
            <c:numRef>
              <c:f>totaal!$O$19:$O$30</c:f>
              <c:numCache>
                <c:formatCode>0</c:formatCode>
                <c:ptCount val="12"/>
                <c:pt idx="0">
                  <c:v>2011</c:v>
                </c:pt>
                <c:pt idx="1">
                  <c:v>2012</c:v>
                </c:pt>
                <c:pt idx="2">
                  <c:v>2013</c:v>
                </c:pt>
                <c:pt idx="3">
                  <c:v>2014</c:v>
                </c:pt>
                <c:pt idx="4">
                  <c:v>2015</c:v>
                </c:pt>
                <c:pt idx="5">
                  <c:v>2016</c:v>
                </c:pt>
                <c:pt idx="6">
                  <c:v>2017</c:v>
                </c:pt>
                <c:pt idx="7">
                  <c:v>2018</c:v>
                </c:pt>
                <c:pt idx="8">
                  <c:v>2019</c:v>
                </c:pt>
                <c:pt idx="9">
                  <c:v>2020</c:v>
                </c:pt>
                <c:pt idx="10">
                  <c:v>2021</c:v>
                </c:pt>
                <c:pt idx="11">
                  <c:v>2022</c:v>
                </c:pt>
              </c:numCache>
            </c:numRef>
          </c:cat>
          <c:val>
            <c:numRef>
              <c:f>totaal!$T$19:$T$30</c:f>
              <c:numCache>
                <c:formatCode>0%</c:formatCode>
                <c:ptCount val="12"/>
                <c:pt idx="0">
                  <c:v>5.301731638610363E-3</c:v>
                </c:pt>
                <c:pt idx="1">
                  <c:v>5.4802829399704933E-3</c:v>
                </c:pt>
                <c:pt idx="2">
                  <c:v>7.0884553715586662E-3</c:v>
                </c:pt>
                <c:pt idx="3">
                  <c:v>9.9927112460136414E-3</c:v>
                </c:pt>
                <c:pt idx="4">
                  <c:v>2.1706292405724525E-2</c:v>
                </c:pt>
                <c:pt idx="5">
                  <c:v>3.3292096108198166E-2</c:v>
                </c:pt>
                <c:pt idx="6">
                  <c:v>3.4948788583278656E-2</c:v>
                </c:pt>
                <c:pt idx="7">
                  <c:v>3.3135831356048584E-2</c:v>
                </c:pt>
                <c:pt idx="8">
                  <c:v>2.5885866954922676E-2</c:v>
                </c:pt>
                <c:pt idx="9">
                  <c:v>2.143523283302784E-2</c:v>
                </c:pt>
                <c:pt idx="10">
                  <c:v>2.0490365102887154E-2</c:v>
                </c:pt>
                <c:pt idx="11">
                  <c:v>1.6314990818500519E-2</c:v>
                </c:pt>
              </c:numCache>
            </c:numRef>
          </c:val>
          <c:extLst>
            <c:ext xmlns:c16="http://schemas.microsoft.com/office/drawing/2014/chart" uri="{C3380CC4-5D6E-409C-BE32-E72D297353CC}">
              <c16:uniqueId val="{00000004-4313-4D27-AFF3-289701878B91}"/>
            </c:ext>
          </c:extLst>
        </c:ser>
        <c:ser>
          <c:idx val="5"/>
          <c:order val="5"/>
          <c:tx>
            <c:strRef>
              <c:f>totaal!$U$1</c:f>
              <c:strCache>
                <c:ptCount val="1"/>
                <c:pt idx="0">
                  <c:v>Bijstand</c:v>
                </c:pt>
              </c:strCache>
            </c:strRef>
          </c:tx>
          <c:spPr>
            <a:solidFill>
              <a:schemeClr val="accent6"/>
            </a:solidFill>
            <a:ln>
              <a:noFill/>
            </a:ln>
            <a:effectLst/>
          </c:spPr>
          <c:invertIfNegative val="0"/>
          <c:cat>
            <c:numRef>
              <c:f>totaal!$O$19:$O$30</c:f>
              <c:numCache>
                <c:formatCode>0</c:formatCode>
                <c:ptCount val="12"/>
                <c:pt idx="0">
                  <c:v>2011</c:v>
                </c:pt>
                <c:pt idx="1">
                  <c:v>2012</c:v>
                </c:pt>
                <c:pt idx="2">
                  <c:v>2013</c:v>
                </c:pt>
                <c:pt idx="3">
                  <c:v>2014</c:v>
                </c:pt>
                <c:pt idx="4">
                  <c:v>2015</c:v>
                </c:pt>
                <c:pt idx="5">
                  <c:v>2016</c:v>
                </c:pt>
                <c:pt idx="6">
                  <c:v>2017</c:v>
                </c:pt>
                <c:pt idx="7">
                  <c:v>2018</c:v>
                </c:pt>
                <c:pt idx="8">
                  <c:v>2019</c:v>
                </c:pt>
                <c:pt idx="9">
                  <c:v>2020</c:v>
                </c:pt>
                <c:pt idx="10">
                  <c:v>2021</c:v>
                </c:pt>
                <c:pt idx="11">
                  <c:v>2022</c:v>
                </c:pt>
              </c:numCache>
            </c:numRef>
          </c:cat>
          <c:val>
            <c:numRef>
              <c:f>totaal!$U$19:$U$30</c:f>
              <c:numCache>
                <c:formatCode>0%</c:formatCode>
                <c:ptCount val="12"/>
                <c:pt idx="0">
                  <c:v>1.0131261311471462E-2</c:v>
                </c:pt>
                <c:pt idx="1">
                  <c:v>1.3127476908266544E-2</c:v>
                </c:pt>
                <c:pt idx="2">
                  <c:v>1.4431637711822987E-2</c:v>
                </c:pt>
                <c:pt idx="3">
                  <c:v>1.8360108137130737E-2</c:v>
                </c:pt>
                <c:pt idx="4">
                  <c:v>2.4668944999575615E-2</c:v>
                </c:pt>
                <c:pt idx="5">
                  <c:v>3.266877681016922E-2</c:v>
                </c:pt>
                <c:pt idx="6">
                  <c:v>3.9698880165815353E-2</c:v>
                </c:pt>
                <c:pt idx="7">
                  <c:v>4.3255548924207687E-2</c:v>
                </c:pt>
                <c:pt idx="8">
                  <c:v>4.4615905731916428E-2</c:v>
                </c:pt>
                <c:pt idx="9">
                  <c:v>4.4753886759281158E-2</c:v>
                </c:pt>
                <c:pt idx="10">
                  <c:v>4.575207456946373E-2</c:v>
                </c:pt>
                <c:pt idx="11">
                  <c:v>4.1557285934686661E-2</c:v>
                </c:pt>
              </c:numCache>
            </c:numRef>
          </c:val>
          <c:extLst>
            <c:ext xmlns:c16="http://schemas.microsoft.com/office/drawing/2014/chart" uri="{C3380CC4-5D6E-409C-BE32-E72D297353CC}">
              <c16:uniqueId val="{00000005-4313-4D27-AFF3-289701878B91}"/>
            </c:ext>
          </c:extLst>
        </c:ser>
        <c:ser>
          <c:idx val="6"/>
          <c:order val="6"/>
          <c:tx>
            <c:strRef>
              <c:f>totaal!$V$1</c:f>
              <c:strCache>
                <c:ptCount val="1"/>
                <c:pt idx="0">
                  <c:v>Diverse uitkeringen (o.a. IOW)</c:v>
                </c:pt>
              </c:strCache>
            </c:strRef>
          </c:tx>
          <c:spPr>
            <a:solidFill>
              <a:schemeClr val="accent1">
                <a:lumMod val="60000"/>
              </a:schemeClr>
            </a:solidFill>
            <a:ln>
              <a:noFill/>
            </a:ln>
            <a:effectLst/>
          </c:spPr>
          <c:invertIfNegative val="0"/>
          <c:cat>
            <c:numRef>
              <c:f>totaal!$O$19:$O$30</c:f>
              <c:numCache>
                <c:formatCode>0</c:formatCode>
                <c:ptCount val="12"/>
                <c:pt idx="0">
                  <c:v>2011</c:v>
                </c:pt>
                <c:pt idx="1">
                  <c:v>2012</c:v>
                </c:pt>
                <c:pt idx="2">
                  <c:v>2013</c:v>
                </c:pt>
                <c:pt idx="3">
                  <c:v>2014</c:v>
                </c:pt>
                <c:pt idx="4">
                  <c:v>2015</c:v>
                </c:pt>
                <c:pt idx="5">
                  <c:v>2016</c:v>
                </c:pt>
                <c:pt idx="6">
                  <c:v>2017</c:v>
                </c:pt>
                <c:pt idx="7">
                  <c:v>2018</c:v>
                </c:pt>
                <c:pt idx="8">
                  <c:v>2019</c:v>
                </c:pt>
                <c:pt idx="9">
                  <c:v>2020</c:v>
                </c:pt>
                <c:pt idx="10">
                  <c:v>2021</c:v>
                </c:pt>
                <c:pt idx="11">
                  <c:v>2022</c:v>
                </c:pt>
              </c:numCache>
            </c:numRef>
          </c:cat>
          <c:val>
            <c:numRef>
              <c:f>totaal!$V$19:$V$30</c:f>
              <c:numCache>
                <c:formatCode>0%</c:formatCode>
                <c:ptCount val="12"/>
                <c:pt idx="0">
                  <c:v>7.5964592397212982E-3</c:v>
                </c:pt>
                <c:pt idx="1">
                  <c:v>7.6271598227322102E-3</c:v>
                </c:pt>
                <c:pt idx="2">
                  <c:v>1.0196526534855366E-2</c:v>
                </c:pt>
                <c:pt idx="3">
                  <c:v>1.3571854680776596E-2</c:v>
                </c:pt>
                <c:pt idx="4">
                  <c:v>1.7898088321089745E-2</c:v>
                </c:pt>
                <c:pt idx="5">
                  <c:v>2.5050876662135124E-2</c:v>
                </c:pt>
                <c:pt idx="6">
                  <c:v>3.0978929251432419E-2</c:v>
                </c:pt>
                <c:pt idx="7">
                  <c:v>3.4420870244503021E-2</c:v>
                </c:pt>
                <c:pt idx="8">
                  <c:v>3.4866414964199066E-2</c:v>
                </c:pt>
                <c:pt idx="9">
                  <c:v>4.0290869772434235E-2</c:v>
                </c:pt>
                <c:pt idx="10">
                  <c:v>3.9228573441505432E-2</c:v>
                </c:pt>
                <c:pt idx="11">
                  <c:v>5.0897218286991119E-2</c:v>
                </c:pt>
              </c:numCache>
            </c:numRef>
          </c:val>
          <c:extLst>
            <c:ext xmlns:c16="http://schemas.microsoft.com/office/drawing/2014/chart" uri="{C3380CC4-5D6E-409C-BE32-E72D297353CC}">
              <c16:uniqueId val="{00000006-4313-4D27-AFF3-289701878B91}"/>
            </c:ext>
          </c:extLst>
        </c:ser>
        <c:ser>
          <c:idx val="7"/>
          <c:order val="7"/>
          <c:tx>
            <c:strRef>
              <c:f>totaal!$W$1</c:f>
              <c:strCache>
                <c:ptCount val="1"/>
                <c:pt idx="0">
                  <c:v>Overig</c:v>
                </c:pt>
              </c:strCache>
            </c:strRef>
          </c:tx>
          <c:spPr>
            <a:solidFill>
              <a:schemeClr val="accent1">
                <a:lumMod val="20000"/>
                <a:lumOff val="80000"/>
              </a:schemeClr>
            </a:solidFill>
            <a:ln>
              <a:noFill/>
            </a:ln>
            <a:effectLst/>
          </c:spPr>
          <c:invertIfNegative val="0"/>
          <c:cat>
            <c:numRef>
              <c:f>totaal!$O$19:$O$30</c:f>
              <c:numCache>
                <c:formatCode>0</c:formatCode>
                <c:ptCount val="12"/>
                <c:pt idx="0">
                  <c:v>2011</c:v>
                </c:pt>
                <c:pt idx="1">
                  <c:v>2012</c:v>
                </c:pt>
                <c:pt idx="2">
                  <c:v>2013</c:v>
                </c:pt>
                <c:pt idx="3">
                  <c:v>2014</c:v>
                </c:pt>
                <c:pt idx="4">
                  <c:v>2015</c:v>
                </c:pt>
                <c:pt idx="5">
                  <c:v>2016</c:v>
                </c:pt>
                <c:pt idx="6">
                  <c:v>2017</c:v>
                </c:pt>
                <c:pt idx="7">
                  <c:v>2018</c:v>
                </c:pt>
                <c:pt idx="8">
                  <c:v>2019</c:v>
                </c:pt>
                <c:pt idx="9">
                  <c:v>2020</c:v>
                </c:pt>
                <c:pt idx="10">
                  <c:v>2021</c:v>
                </c:pt>
                <c:pt idx="11">
                  <c:v>2022</c:v>
                </c:pt>
              </c:numCache>
            </c:numRef>
          </c:cat>
          <c:val>
            <c:numRef>
              <c:f>totaal!$W$19:$W$30</c:f>
              <c:numCache>
                <c:formatCode>0%</c:formatCode>
                <c:ptCount val="12"/>
                <c:pt idx="0">
                  <c:v>2.6402624323964119E-2</c:v>
                </c:pt>
                <c:pt idx="1">
                  <c:v>2.399924024939537E-2</c:v>
                </c:pt>
                <c:pt idx="2">
                  <c:v>2.7856964617967606E-2</c:v>
                </c:pt>
                <c:pt idx="3">
                  <c:v>3.1739264726638794E-2</c:v>
                </c:pt>
                <c:pt idx="4">
                  <c:v>2.6486396789550781E-2</c:v>
                </c:pt>
                <c:pt idx="5">
                  <c:v>3.5971708595752716E-2</c:v>
                </c:pt>
                <c:pt idx="6">
                  <c:v>4.4123709201812744E-2</c:v>
                </c:pt>
                <c:pt idx="7">
                  <c:v>5.1668375730514526E-2</c:v>
                </c:pt>
                <c:pt idx="8">
                  <c:v>4.9253728240728378E-2</c:v>
                </c:pt>
                <c:pt idx="9">
                  <c:v>4.6595044434070587E-2</c:v>
                </c:pt>
                <c:pt idx="10">
                  <c:v>4.0063995867967606E-2</c:v>
                </c:pt>
                <c:pt idx="11">
                  <c:v>3.6515533924102783E-2</c:v>
                </c:pt>
              </c:numCache>
            </c:numRef>
          </c:val>
          <c:extLst>
            <c:ext xmlns:c16="http://schemas.microsoft.com/office/drawing/2014/chart" uri="{C3380CC4-5D6E-409C-BE32-E72D297353CC}">
              <c16:uniqueId val="{00000007-4313-4D27-AFF3-289701878B91}"/>
            </c:ext>
          </c:extLst>
        </c:ser>
        <c:dLbls>
          <c:showLegendKey val="0"/>
          <c:showVal val="0"/>
          <c:showCatName val="0"/>
          <c:showSerName val="0"/>
          <c:showPercent val="0"/>
          <c:showBubbleSize val="0"/>
        </c:dLbls>
        <c:gapWidth val="150"/>
        <c:overlap val="100"/>
        <c:axId val="1679864239"/>
        <c:axId val="1679861359"/>
      </c:barChart>
      <c:catAx>
        <c:axId val="1679864239"/>
        <c:scaling>
          <c:orientation val="minMax"/>
        </c:scaling>
        <c:delete val="0"/>
        <c:axPos val="b"/>
        <c:numFmt formatCode="0"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l-NL"/>
          </a:p>
        </c:txPr>
        <c:crossAx val="1679861359"/>
        <c:crosses val="autoZero"/>
        <c:auto val="1"/>
        <c:lblAlgn val="ctr"/>
        <c:lblOffset val="100"/>
        <c:noMultiLvlLbl val="0"/>
      </c:catAx>
      <c:valAx>
        <c:axId val="1679861359"/>
        <c:scaling>
          <c:orientation val="minMax"/>
          <c:max val="1"/>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l-NL"/>
          </a:p>
        </c:txPr>
        <c:crossAx val="1679864239"/>
        <c:crosses val="autoZero"/>
        <c:crossBetween val="between"/>
      </c:valAx>
      <c:spPr>
        <a:noFill/>
        <a:ln>
          <a:noFill/>
        </a:ln>
        <a:effectLst/>
      </c:spPr>
    </c:plotArea>
    <c:legend>
      <c:legendPos val="b"/>
      <c:layout>
        <c:manualLayout>
          <c:xMode val="edge"/>
          <c:yMode val="edge"/>
          <c:x val="6.1129114684650612E-4"/>
          <c:y val="0.85134288648701517"/>
          <c:w val="0.99685990502265731"/>
          <c:h val="0.13871922531422703"/>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l-N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nl-NL"/>
    </a:p>
  </c:txPr>
  <c:externalData r:id="rId3">
    <c:autoUpdate val="0"/>
  </c:externalData>
</c:chartSpace>
</file>

<file path=word/charts/chart9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r>
              <a:rPr lang="nl-NL" sz="1000"/>
              <a:t>66-jarigen</a:t>
            </a:r>
          </a:p>
        </c:rich>
      </c:tx>
      <c:overlay val="0"/>
      <c:spPr>
        <a:noFill/>
        <a:ln>
          <a:noFill/>
        </a:ln>
        <a:effectLst/>
      </c:spPr>
      <c:txPr>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endParaRPr lang="nl-NL"/>
        </a:p>
      </c:txPr>
    </c:title>
    <c:autoTitleDeleted val="0"/>
    <c:plotArea>
      <c:layout>
        <c:manualLayout>
          <c:layoutTarget val="inner"/>
          <c:xMode val="edge"/>
          <c:yMode val="edge"/>
          <c:x val="7.2861405697885698E-2"/>
          <c:y val="0.15965217391304348"/>
          <c:w val="0.90604761548896118"/>
          <c:h val="0.59632806768719127"/>
        </c:manualLayout>
      </c:layout>
      <c:barChart>
        <c:barDir val="col"/>
        <c:grouping val="stacked"/>
        <c:varyColors val="0"/>
        <c:ser>
          <c:idx val="0"/>
          <c:order val="0"/>
          <c:tx>
            <c:strRef>
              <c:f>totaal!$P$1</c:f>
              <c:strCache>
                <c:ptCount val="1"/>
                <c:pt idx="0">
                  <c:v>Primair</c:v>
                </c:pt>
              </c:strCache>
            </c:strRef>
          </c:tx>
          <c:spPr>
            <a:solidFill>
              <a:schemeClr val="accent1"/>
            </a:solidFill>
            <a:ln>
              <a:noFill/>
            </a:ln>
            <a:effectLst/>
          </c:spPr>
          <c:invertIfNegative val="0"/>
          <c:cat>
            <c:numRef>
              <c:f>totaal!$O$36:$O$47</c:f>
              <c:numCache>
                <c:formatCode>0</c:formatCode>
                <c:ptCount val="12"/>
                <c:pt idx="0">
                  <c:v>2011</c:v>
                </c:pt>
                <c:pt idx="1">
                  <c:v>2012</c:v>
                </c:pt>
                <c:pt idx="2">
                  <c:v>2013</c:v>
                </c:pt>
                <c:pt idx="3">
                  <c:v>2014</c:v>
                </c:pt>
                <c:pt idx="4">
                  <c:v>2015</c:v>
                </c:pt>
                <c:pt idx="5">
                  <c:v>2016</c:v>
                </c:pt>
                <c:pt idx="6">
                  <c:v>2017</c:v>
                </c:pt>
                <c:pt idx="7">
                  <c:v>2018</c:v>
                </c:pt>
                <c:pt idx="8">
                  <c:v>2019</c:v>
                </c:pt>
                <c:pt idx="9">
                  <c:v>2020</c:v>
                </c:pt>
                <c:pt idx="10">
                  <c:v>2021</c:v>
                </c:pt>
                <c:pt idx="11">
                  <c:v>2022</c:v>
                </c:pt>
              </c:numCache>
            </c:numRef>
          </c:cat>
          <c:val>
            <c:numRef>
              <c:f>totaal!$P$36:$P$47</c:f>
              <c:numCache>
                <c:formatCode>0%</c:formatCode>
                <c:ptCount val="12"/>
                <c:pt idx="0">
                  <c:v>7.8140504658222198E-2</c:v>
                </c:pt>
                <c:pt idx="1">
                  <c:v>6.0077112168073654E-2</c:v>
                </c:pt>
                <c:pt idx="2">
                  <c:v>5.5150728672742844E-2</c:v>
                </c:pt>
                <c:pt idx="3">
                  <c:v>6.3843958079814911E-2</c:v>
                </c:pt>
                <c:pt idx="4">
                  <c:v>6.9618396461009979E-2</c:v>
                </c:pt>
                <c:pt idx="5">
                  <c:v>9.586343914270401E-2</c:v>
                </c:pt>
                <c:pt idx="6">
                  <c:v>0.15012329816818237</c:v>
                </c:pt>
                <c:pt idx="7">
                  <c:v>0.19617491960525513</c:v>
                </c:pt>
                <c:pt idx="8">
                  <c:v>0.30219423770904541</c:v>
                </c:pt>
                <c:pt idx="9">
                  <c:v>0.30903810262680054</c:v>
                </c:pt>
                <c:pt idx="10">
                  <c:v>0.32264208793640137</c:v>
                </c:pt>
                <c:pt idx="11">
                  <c:v>0.37535563111305237</c:v>
                </c:pt>
              </c:numCache>
            </c:numRef>
          </c:val>
          <c:extLst>
            <c:ext xmlns:c16="http://schemas.microsoft.com/office/drawing/2014/chart" uri="{C3380CC4-5D6E-409C-BE32-E72D297353CC}">
              <c16:uniqueId val="{00000000-4710-4345-BF9B-614921B00F5F}"/>
            </c:ext>
          </c:extLst>
        </c:ser>
        <c:ser>
          <c:idx val="1"/>
          <c:order val="1"/>
          <c:tx>
            <c:strRef>
              <c:f>totaal!$Q$1</c:f>
              <c:strCache>
                <c:ptCount val="1"/>
                <c:pt idx="0">
                  <c:v>AOW</c:v>
                </c:pt>
              </c:strCache>
            </c:strRef>
          </c:tx>
          <c:spPr>
            <a:solidFill>
              <a:schemeClr val="accent2"/>
            </a:solidFill>
            <a:ln>
              <a:noFill/>
            </a:ln>
            <a:effectLst/>
          </c:spPr>
          <c:invertIfNegative val="0"/>
          <c:cat>
            <c:numRef>
              <c:f>totaal!$O$36:$O$47</c:f>
              <c:numCache>
                <c:formatCode>0</c:formatCode>
                <c:ptCount val="12"/>
                <c:pt idx="0">
                  <c:v>2011</c:v>
                </c:pt>
                <c:pt idx="1">
                  <c:v>2012</c:v>
                </c:pt>
                <c:pt idx="2">
                  <c:v>2013</c:v>
                </c:pt>
                <c:pt idx="3">
                  <c:v>2014</c:v>
                </c:pt>
                <c:pt idx="4">
                  <c:v>2015</c:v>
                </c:pt>
                <c:pt idx="5">
                  <c:v>2016</c:v>
                </c:pt>
                <c:pt idx="6">
                  <c:v>2017</c:v>
                </c:pt>
                <c:pt idx="7">
                  <c:v>2018</c:v>
                </c:pt>
                <c:pt idx="8">
                  <c:v>2019</c:v>
                </c:pt>
                <c:pt idx="9">
                  <c:v>2020</c:v>
                </c:pt>
                <c:pt idx="10">
                  <c:v>2021</c:v>
                </c:pt>
                <c:pt idx="11">
                  <c:v>2022</c:v>
                </c:pt>
              </c:numCache>
            </c:numRef>
          </c:cat>
          <c:val>
            <c:numRef>
              <c:f>totaal!$Q$36:$Q$47</c:f>
              <c:numCache>
                <c:formatCode>0%</c:formatCode>
                <c:ptCount val="12"/>
                <c:pt idx="0">
                  <c:v>0.61534076929092407</c:v>
                </c:pt>
                <c:pt idx="1">
                  <c:v>0.61158055067062378</c:v>
                </c:pt>
                <c:pt idx="2">
                  <c:v>0.61943775415420532</c:v>
                </c:pt>
                <c:pt idx="3">
                  <c:v>0.60339361429214478</c:v>
                </c:pt>
                <c:pt idx="4">
                  <c:v>0.58678179979324341</c:v>
                </c:pt>
                <c:pt idx="5">
                  <c:v>0.52017676830291748</c:v>
                </c:pt>
                <c:pt idx="6">
                  <c:v>0.42619642615318298</c:v>
                </c:pt>
                <c:pt idx="7">
                  <c:v>0.34320360422134399</c:v>
                </c:pt>
                <c:pt idx="8">
                  <c:v>0.17755880951881409</c:v>
                </c:pt>
                <c:pt idx="9">
                  <c:v>0.16978767514228821</c:v>
                </c:pt>
                <c:pt idx="10">
                  <c:v>0.16515101492404938</c:v>
                </c:pt>
                <c:pt idx="11">
                  <c:v>7.9062983393669128E-2</c:v>
                </c:pt>
              </c:numCache>
            </c:numRef>
          </c:val>
          <c:extLst>
            <c:ext xmlns:c16="http://schemas.microsoft.com/office/drawing/2014/chart" uri="{C3380CC4-5D6E-409C-BE32-E72D297353CC}">
              <c16:uniqueId val="{00000001-4710-4345-BF9B-614921B00F5F}"/>
            </c:ext>
          </c:extLst>
        </c:ser>
        <c:ser>
          <c:idx val="2"/>
          <c:order val="2"/>
          <c:tx>
            <c:strRef>
              <c:f>totaal!$R$1</c:f>
              <c:strCache>
                <c:ptCount val="1"/>
                <c:pt idx="0">
                  <c:v>Tweede en derde pijler pensioen</c:v>
                </c:pt>
              </c:strCache>
            </c:strRef>
          </c:tx>
          <c:spPr>
            <a:solidFill>
              <a:schemeClr val="accent3"/>
            </a:solidFill>
            <a:ln>
              <a:noFill/>
            </a:ln>
            <a:effectLst/>
          </c:spPr>
          <c:invertIfNegative val="0"/>
          <c:cat>
            <c:numRef>
              <c:f>totaal!$O$36:$O$47</c:f>
              <c:numCache>
                <c:formatCode>0</c:formatCode>
                <c:ptCount val="12"/>
                <c:pt idx="0">
                  <c:v>2011</c:v>
                </c:pt>
                <c:pt idx="1">
                  <c:v>2012</c:v>
                </c:pt>
                <c:pt idx="2">
                  <c:v>2013</c:v>
                </c:pt>
                <c:pt idx="3">
                  <c:v>2014</c:v>
                </c:pt>
                <c:pt idx="4">
                  <c:v>2015</c:v>
                </c:pt>
                <c:pt idx="5">
                  <c:v>2016</c:v>
                </c:pt>
                <c:pt idx="6">
                  <c:v>2017</c:v>
                </c:pt>
                <c:pt idx="7">
                  <c:v>2018</c:v>
                </c:pt>
                <c:pt idx="8">
                  <c:v>2019</c:v>
                </c:pt>
                <c:pt idx="9">
                  <c:v>2020</c:v>
                </c:pt>
                <c:pt idx="10">
                  <c:v>2021</c:v>
                </c:pt>
                <c:pt idx="11">
                  <c:v>2022</c:v>
                </c:pt>
              </c:numCache>
            </c:numRef>
          </c:cat>
          <c:val>
            <c:numRef>
              <c:f>totaal!$R$36:$R$47</c:f>
              <c:numCache>
                <c:formatCode>0%</c:formatCode>
                <c:ptCount val="12"/>
                <c:pt idx="0">
                  <c:v>0.30506283044815063</c:v>
                </c:pt>
                <c:pt idx="1">
                  <c:v>0.31969431042671204</c:v>
                </c:pt>
                <c:pt idx="2">
                  <c:v>0.32394757866859436</c:v>
                </c:pt>
                <c:pt idx="3">
                  <c:v>0.32790914177894592</c:v>
                </c:pt>
                <c:pt idx="4">
                  <c:v>0.33458238840103149</c:v>
                </c:pt>
                <c:pt idx="5">
                  <c:v>0.35969638824462891</c:v>
                </c:pt>
                <c:pt idx="6">
                  <c:v>0.35926169157028198</c:v>
                </c:pt>
                <c:pt idx="7">
                  <c:v>0.34023213386535645</c:v>
                </c:pt>
                <c:pt idx="8">
                  <c:v>0.31321170926094055</c:v>
                </c:pt>
                <c:pt idx="9">
                  <c:v>0.31247931718826294</c:v>
                </c:pt>
                <c:pt idx="10">
                  <c:v>0.30864980816841125</c:v>
                </c:pt>
                <c:pt idx="11">
                  <c:v>0.29692751169204712</c:v>
                </c:pt>
              </c:numCache>
            </c:numRef>
          </c:val>
          <c:extLst>
            <c:ext xmlns:c16="http://schemas.microsoft.com/office/drawing/2014/chart" uri="{C3380CC4-5D6E-409C-BE32-E72D297353CC}">
              <c16:uniqueId val="{00000002-4710-4345-BF9B-614921B00F5F}"/>
            </c:ext>
          </c:extLst>
        </c:ser>
        <c:ser>
          <c:idx val="3"/>
          <c:order val="3"/>
          <c:tx>
            <c:strRef>
              <c:f>totaal!$S$1</c:f>
              <c:strCache>
                <c:ptCount val="1"/>
                <c:pt idx="0">
                  <c:v>ZW/WIA</c:v>
                </c:pt>
              </c:strCache>
            </c:strRef>
          </c:tx>
          <c:spPr>
            <a:solidFill>
              <a:schemeClr val="accent4"/>
            </a:solidFill>
            <a:ln>
              <a:noFill/>
            </a:ln>
            <a:effectLst/>
          </c:spPr>
          <c:invertIfNegative val="0"/>
          <c:cat>
            <c:numRef>
              <c:f>totaal!$O$36:$O$47</c:f>
              <c:numCache>
                <c:formatCode>0</c:formatCode>
                <c:ptCount val="12"/>
                <c:pt idx="0">
                  <c:v>2011</c:v>
                </c:pt>
                <c:pt idx="1">
                  <c:v>2012</c:v>
                </c:pt>
                <c:pt idx="2">
                  <c:v>2013</c:v>
                </c:pt>
                <c:pt idx="3">
                  <c:v>2014</c:v>
                </c:pt>
                <c:pt idx="4">
                  <c:v>2015</c:v>
                </c:pt>
                <c:pt idx="5">
                  <c:v>2016</c:v>
                </c:pt>
                <c:pt idx="6">
                  <c:v>2017</c:v>
                </c:pt>
                <c:pt idx="7">
                  <c:v>2018</c:v>
                </c:pt>
                <c:pt idx="8">
                  <c:v>2019</c:v>
                </c:pt>
                <c:pt idx="9">
                  <c:v>2020</c:v>
                </c:pt>
                <c:pt idx="10">
                  <c:v>2021</c:v>
                </c:pt>
                <c:pt idx="11">
                  <c:v>2022</c:v>
                </c:pt>
              </c:numCache>
            </c:numRef>
          </c:cat>
          <c:val>
            <c:numRef>
              <c:f>totaal!$S$36:$S$47</c:f>
              <c:numCache>
                <c:formatCode>0%</c:formatCode>
                <c:ptCount val="12"/>
                <c:pt idx="0">
                  <c:v>4.4851934944745153E-5</c:v>
                </c:pt>
                <c:pt idx="1">
                  <c:v>9.888296335702762E-5</c:v>
                </c:pt>
                <c:pt idx="2">
                  <c:v>1.2255075853317976E-4</c:v>
                </c:pt>
                <c:pt idx="3">
                  <c:v>2.1194287110120058E-3</c:v>
                </c:pt>
                <c:pt idx="4">
                  <c:v>4.9853669479489326E-3</c:v>
                </c:pt>
                <c:pt idx="5">
                  <c:v>1.2568242847919464E-2</c:v>
                </c:pt>
                <c:pt idx="6">
                  <c:v>3.1940344721078873E-2</c:v>
                </c:pt>
                <c:pt idx="7">
                  <c:v>5.9499196708202362E-2</c:v>
                </c:pt>
                <c:pt idx="8">
                  <c:v>9.1085642576217651E-2</c:v>
                </c:pt>
                <c:pt idx="9">
                  <c:v>9.2057250440120697E-2</c:v>
                </c:pt>
                <c:pt idx="10">
                  <c:v>9.2196211218833923E-2</c:v>
                </c:pt>
                <c:pt idx="11">
                  <c:v>0.10798211395740509</c:v>
                </c:pt>
              </c:numCache>
            </c:numRef>
          </c:val>
          <c:extLst>
            <c:ext xmlns:c16="http://schemas.microsoft.com/office/drawing/2014/chart" uri="{C3380CC4-5D6E-409C-BE32-E72D297353CC}">
              <c16:uniqueId val="{00000003-4710-4345-BF9B-614921B00F5F}"/>
            </c:ext>
          </c:extLst>
        </c:ser>
        <c:ser>
          <c:idx val="4"/>
          <c:order val="4"/>
          <c:tx>
            <c:strRef>
              <c:f>totaal!$T$1</c:f>
              <c:strCache>
                <c:ptCount val="1"/>
                <c:pt idx="0">
                  <c:v>WW</c:v>
                </c:pt>
              </c:strCache>
            </c:strRef>
          </c:tx>
          <c:spPr>
            <a:solidFill>
              <a:schemeClr val="accent5"/>
            </a:solidFill>
            <a:ln>
              <a:noFill/>
            </a:ln>
            <a:effectLst/>
          </c:spPr>
          <c:invertIfNegative val="0"/>
          <c:cat>
            <c:numRef>
              <c:f>totaal!$O$36:$O$47</c:f>
              <c:numCache>
                <c:formatCode>0</c:formatCode>
                <c:ptCount val="12"/>
                <c:pt idx="0">
                  <c:v>2011</c:v>
                </c:pt>
                <c:pt idx="1">
                  <c:v>2012</c:v>
                </c:pt>
                <c:pt idx="2">
                  <c:v>2013</c:v>
                </c:pt>
                <c:pt idx="3">
                  <c:v>2014</c:v>
                </c:pt>
                <c:pt idx="4">
                  <c:v>2015</c:v>
                </c:pt>
                <c:pt idx="5">
                  <c:v>2016</c:v>
                </c:pt>
                <c:pt idx="6">
                  <c:v>2017</c:v>
                </c:pt>
                <c:pt idx="7">
                  <c:v>2018</c:v>
                </c:pt>
                <c:pt idx="8">
                  <c:v>2019</c:v>
                </c:pt>
                <c:pt idx="9">
                  <c:v>2020</c:v>
                </c:pt>
                <c:pt idx="10">
                  <c:v>2021</c:v>
                </c:pt>
                <c:pt idx="11">
                  <c:v>2022</c:v>
                </c:pt>
              </c:numCache>
            </c:numRef>
          </c:cat>
          <c:val>
            <c:numRef>
              <c:f>totaal!$T$36:$T$47</c:f>
              <c:numCache>
                <c:formatCode>0%</c:formatCode>
                <c:ptCount val="12"/>
                <c:pt idx="0">
                  <c:v>2.8132963052485138E-5</c:v>
                </c:pt>
                <c:pt idx="1">
                  <c:v>3.4048534871544689E-5</c:v>
                </c:pt>
                <c:pt idx="2">
                  <c:v>6.7693916207645088E-5</c:v>
                </c:pt>
                <c:pt idx="3">
                  <c:v>2.5219333474524319E-4</c:v>
                </c:pt>
                <c:pt idx="4">
                  <c:v>6.1047624330967665E-4</c:v>
                </c:pt>
                <c:pt idx="5">
                  <c:v>3.4221319947391748E-3</c:v>
                </c:pt>
                <c:pt idx="6">
                  <c:v>8.9271152392029762E-3</c:v>
                </c:pt>
                <c:pt idx="7">
                  <c:v>1.5623790211975574E-2</c:v>
                </c:pt>
                <c:pt idx="8">
                  <c:v>2.1525755524635315E-2</c:v>
                </c:pt>
                <c:pt idx="9">
                  <c:v>1.8106661736965179E-2</c:v>
                </c:pt>
                <c:pt idx="10">
                  <c:v>1.8305698409676552E-2</c:v>
                </c:pt>
                <c:pt idx="11">
                  <c:v>1.9274145364761353E-2</c:v>
                </c:pt>
              </c:numCache>
            </c:numRef>
          </c:val>
          <c:extLst>
            <c:ext xmlns:c16="http://schemas.microsoft.com/office/drawing/2014/chart" uri="{C3380CC4-5D6E-409C-BE32-E72D297353CC}">
              <c16:uniqueId val="{00000004-4710-4345-BF9B-614921B00F5F}"/>
            </c:ext>
          </c:extLst>
        </c:ser>
        <c:ser>
          <c:idx val="5"/>
          <c:order val="5"/>
          <c:tx>
            <c:strRef>
              <c:f>totaal!$U$1</c:f>
              <c:strCache>
                <c:ptCount val="1"/>
                <c:pt idx="0">
                  <c:v>Bijstand</c:v>
                </c:pt>
              </c:strCache>
            </c:strRef>
          </c:tx>
          <c:spPr>
            <a:solidFill>
              <a:schemeClr val="accent6"/>
            </a:solidFill>
            <a:ln>
              <a:noFill/>
            </a:ln>
            <a:effectLst/>
          </c:spPr>
          <c:invertIfNegative val="0"/>
          <c:cat>
            <c:numRef>
              <c:f>totaal!$O$36:$O$47</c:f>
              <c:numCache>
                <c:formatCode>0</c:formatCode>
                <c:ptCount val="12"/>
                <c:pt idx="0">
                  <c:v>2011</c:v>
                </c:pt>
                <c:pt idx="1">
                  <c:v>2012</c:v>
                </c:pt>
                <c:pt idx="2">
                  <c:v>2013</c:v>
                </c:pt>
                <c:pt idx="3">
                  <c:v>2014</c:v>
                </c:pt>
                <c:pt idx="4">
                  <c:v>2015</c:v>
                </c:pt>
                <c:pt idx="5">
                  <c:v>2016</c:v>
                </c:pt>
                <c:pt idx="6">
                  <c:v>2017</c:v>
                </c:pt>
                <c:pt idx="7">
                  <c:v>2018</c:v>
                </c:pt>
                <c:pt idx="8">
                  <c:v>2019</c:v>
                </c:pt>
                <c:pt idx="9">
                  <c:v>2020</c:v>
                </c:pt>
                <c:pt idx="10">
                  <c:v>2021</c:v>
                </c:pt>
                <c:pt idx="11">
                  <c:v>2022</c:v>
                </c:pt>
              </c:numCache>
            </c:numRef>
          </c:cat>
          <c:val>
            <c:numRef>
              <c:f>totaal!$U$36:$U$47</c:f>
              <c:numCache>
                <c:formatCode>0%</c:formatCode>
                <c:ptCount val="12"/>
                <c:pt idx="0">
                  <c:v>0</c:v>
                </c:pt>
                <c:pt idx="1">
                  <c:v>7.2403834201395512E-3</c:v>
                </c:pt>
                <c:pt idx="2">
                  <c:v>0</c:v>
                </c:pt>
                <c:pt idx="3">
                  <c:v>2.3911612515803427E-4</c:v>
                </c:pt>
                <c:pt idx="4">
                  <c:v>5.5875582620501518E-4</c:v>
                </c:pt>
                <c:pt idx="5">
                  <c:v>2.1333638578653336E-3</c:v>
                </c:pt>
                <c:pt idx="6">
                  <c:v>8.0625433474779129E-3</c:v>
                </c:pt>
                <c:pt idx="7">
                  <c:v>1.5897275879979134E-2</c:v>
                </c:pt>
                <c:pt idx="8">
                  <c:v>2.9337259009480476E-2</c:v>
                </c:pt>
                <c:pt idx="9">
                  <c:v>3.0514387413859367E-2</c:v>
                </c:pt>
                <c:pt idx="10">
                  <c:v>3.0541829764842987E-2</c:v>
                </c:pt>
                <c:pt idx="11">
                  <c:v>3.5628333687782288E-2</c:v>
                </c:pt>
              </c:numCache>
            </c:numRef>
          </c:val>
          <c:extLst>
            <c:ext xmlns:c16="http://schemas.microsoft.com/office/drawing/2014/chart" uri="{C3380CC4-5D6E-409C-BE32-E72D297353CC}">
              <c16:uniqueId val="{00000005-4710-4345-BF9B-614921B00F5F}"/>
            </c:ext>
          </c:extLst>
        </c:ser>
        <c:ser>
          <c:idx val="6"/>
          <c:order val="6"/>
          <c:tx>
            <c:strRef>
              <c:f>totaal!$V$1</c:f>
              <c:strCache>
                <c:ptCount val="1"/>
                <c:pt idx="0">
                  <c:v>Diverse uitkeringen (o.a. IOW)</c:v>
                </c:pt>
              </c:strCache>
            </c:strRef>
          </c:tx>
          <c:spPr>
            <a:solidFill>
              <a:schemeClr val="accent1">
                <a:lumMod val="60000"/>
              </a:schemeClr>
            </a:solidFill>
            <a:ln>
              <a:noFill/>
            </a:ln>
            <a:effectLst/>
          </c:spPr>
          <c:invertIfNegative val="0"/>
          <c:cat>
            <c:numRef>
              <c:f>totaal!$O$36:$O$47</c:f>
              <c:numCache>
                <c:formatCode>0</c:formatCode>
                <c:ptCount val="12"/>
                <c:pt idx="0">
                  <c:v>2011</c:v>
                </c:pt>
                <c:pt idx="1">
                  <c:v>2012</c:v>
                </c:pt>
                <c:pt idx="2">
                  <c:v>2013</c:v>
                </c:pt>
                <c:pt idx="3">
                  <c:v>2014</c:v>
                </c:pt>
                <c:pt idx="4">
                  <c:v>2015</c:v>
                </c:pt>
                <c:pt idx="5">
                  <c:v>2016</c:v>
                </c:pt>
                <c:pt idx="6">
                  <c:v>2017</c:v>
                </c:pt>
                <c:pt idx="7">
                  <c:v>2018</c:v>
                </c:pt>
                <c:pt idx="8">
                  <c:v>2019</c:v>
                </c:pt>
                <c:pt idx="9">
                  <c:v>2020</c:v>
                </c:pt>
                <c:pt idx="10">
                  <c:v>2021</c:v>
                </c:pt>
                <c:pt idx="11">
                  <c:v>2022</c:v>
                </c:pt>
              </c:numCache>
            </c:numRef>
          </c:cat>
          <c:val>
            <c:numRef>
              <c:f>totaal!$V$36:$V$47</c:f>
              <c:numCache>
                <c:formatCode>0%</c:formatCode>
                <c:ptCount val="12"/>
                <c:pt idx="0">
                  <c:v>2.3323085042648017E-4</c:v>
                </c:pt>
                <c:pt idx="1">
                  <c:v>2.1642429055646062E-4</c:v>
                </c:pt>
                <c:pt idx="2">
                  <c:v>2.7048680931329727E-4</c:v>
                </c:pt>
                <c:pt idx="3">
                  <c:v>8.603801834397018E-4</c:v>
                </c:pt>
                <c:pt idx="4">
                  <c:v>8.8781863451004028E-4</c:v>
                </c:pt>
                <c:pt idx="5">
                  <c:v>2.746910322457552E-3</c:v>
                </c:pt>
                <c:pt idx="6">
                  <c:v>7.4613224714994431E-3</c:v>
                </c:pt>
                <c:pt idx="7">
                  <c:v>1.4972804114222527E-2</c:v>
                </c:pt>
                <c:pt idx="8">
                  <c:v>2.7945293113589287E-2</c:v>
                </c:pt>
                <c:pt idx="9">
                  <c:v>3.286515548825264E-2</c:v>
                </c:pt>
                <c:pt idx="10">
                  <c:v>3.1606268137693405E-2</c:v>
                </c:pt>
                <c:pt idx="11">
                  <c:v>5.0847448408603668E-2</c:v>
                </c:pt>
              </c:numCache>
            </c:numRef>
          </c:val>
          <c:extLst>
            <c:ext xmlns:c16="http://schemas.microsoft.com/office/drawing/2014/chart" uri="{C3380CC4-5D6E-409C-BE32-E72D297353CC}">
              <c16:uniqueId val="{00000006-4710-4345-BF9B-614921B00F5F}"/>
            </c:ext>
          </c:extLst>
        </c:ser>
        <c:ser>
          <c:idx val="7"/>
          <c:order val="7"/>
          <c:tx>
            <c:strRef>
              <c:f>totaal!$W$1</c:f>
              <c:strCache>
                <c:ptCount val="1"/>
                <c:pt idx="0">
                  <c:v>Overig</c:v>
                </c:pt>
              </c:strCache>
            </c:strRef>
          </c:tx>
          <c:spPr>
            <a:solidFill>
              <a:schemeClr val="accent1">
                <a:lumMod val="20000"/>
                <a:lumOff val="80000"/>
              </a:schemeClr>
            </a:solidFill>
            <a:ln>
              <a:noFill/>
            </a:ln>
            <a:effectLst/>
          </c:spPr>
          <c:invertIfNegative val="0"/>
          <c:cat>
            <c:numRef>
              <c:f>totaal!$O$36:$O$47</c:f>
              <c:numCache>
                <c:formatCode>0</c:formatCode>
                <c:ptCount val="12"/>
                <c:pt idx="0">
                  <c:v>2011</c:v>
                </c:pt>
                <c:pt idx="1">
                  <c:v>2012</c:v>
                </c:pt>
                <c:pt idx="2">
                  <c:v>2013</c:v>
                </c:pt>
                <c:pt idx="3">
                  <c:v>2014</c:v>
                </c:pt>
                <c:pt idx="4">
                  <c:v>2015</c:v>
                </c:pt>
                <c:pt idx="5">
                  <c:v>2016</c:v>
                </c:pt>
                <c:pt idx="6">
                  <c:v>2017</c:v>
                </c:pt>
                <c:pt idx="7">
                  <c:v>2018</c:v>
                </c:pt>
                <c:pt idx="8">
                  <c:v>2019</c:v>
                </c:pt>
                <c:pt idx="9">
                  <c:v>2020</c:v>
                </c:pt>
                <c:pt idx="10">
                  <c:v>2021</c:v>
                </c:pt>
                <c:pt idx="11">
                  <c:v>2022</c:v>
                </c:pt>
              </c:numCache>
            </c:numRef>
          </c:cat>
          <c:val>
            <c:numRef>
              <c:f>totaal!$W$36:$W$47</c:f>
              <c:numCache>
                <c:formatCode>0%</c:formatCode>
                <c:ptCount val="12"/>
                <c:pt idx="0">
                  <c:v>1.3057838659733534E-3</c:v>
                </c:pt>
                <c:pt idx="1">
                  <c:v>1.0583174880594015E-3</c:v>
                </c:pt>
                <c:pt idx="2">
                  <c:v>1.0957662016153336E-3</c:v>
                </c:pt>
                <c:pt idx="3">
                  <c:v>1.3821589527651668E-3</c:v>
                </c:pt>
                <c:pt idx="4">
                  <c:v>1.975012244656682E-3</c:v>
                </c:pt>
                <c:pt idx="5">
                  <c:v>3.3927387557923794E-3</c:v>
                </c:pt>
                <c:pt idx="6">
                  <c:v>8.0272378399968147E-3</c:v>
                </c:pt>
                <c:pt idx="7">
                  <c:v>1.4396261423826218E-2</c:v>
                </c:pt>
                <c:pt idx="8">
                  <c:v>3.7141289561986923E-2</c:v>
                </c:pt>
                <c:pt idx="9">
                  <c:v>3.5151440650224686E-2</c:v>
                </c:pt>
                <c:pt idx="10">
                  <c:v>3.0907087028026581E-2</c:v>
                </c:pt>
                <c:pt idx="11">
                  <c:v>3.4921824932098389E-2</c:v>
                </c:pt>
              </c:numCache>
            </c:numRef>
          </c:val>
          <c:extLst>
            <c:ext xmlns:c16="http://schemas.microsoft.com/office/drawing/2014/chart" uri="{C3380CC4-5D6E-409C-BE32-E72D297353CC}">
              <c16:uniqueId val="{00000007-4710-4345-BF9B-614921B00F5F}"/>
            </c:ext>
          </c:extLst>
        </c:ser>
        <c:dLbls>
          <c:showLegendKey val="0"/>
          <c:showVal val="0"/>
          <c:showCatName val="0"/>
          <c:showSerName val="0"/>
          <c:showPercent val="0"/>
          <c:showBubbleSize val="0"/>
        </c:dLbls>
        <c:gapWidth val="150"/>
        <c:overlap val="100"/>
        <c:axId val="1679864239"/>
        <c:axId val="1679861359"/>
      </c:barChart>
      <c:catAx>
        <c:axId val="1679864239"/>
        <c:scaling>
          <c:orientation val="minMax"/>
        </c:scaling>
        <c:delete val="0"/>
        <c:axPos val="b"/>
        <c:numFmt formatCode="0"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l-NL"/>
          </a:p>
        </c:txPr>
        <c:crossAx val="1679861359"/>
        <c:crosses val="autoZero"/>
        <c:auto val="1"/>
        <c:lblAlgn val="ctr"/>
        <c:lblOffset val="100"/>
        <c:noMultiLvlLbl val="0"/>
      </c:catAx>
      <c:valAx>
        <c:axId val="1679861359"/>
        <c:scaling>
          <c:orientation val="minMax"/>
          <c:max val="1"/>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l-NL"/>
          </a:p>
        </c:txPr>
        <c:crossAx val="1679864239"/>
        <c:crosses val="autoZero"/>
        <c:crossBetween val="between"/>
      </c:valAx>
      <c:spPr>
        <a:noFill/>
        <a:ln>
          <a:noFill/>
        </a:ln>
        <a:effectLst/>
      </c:spPr>
    </c:plotArea>
    <c:legend>
      <c:legendPos val="b"/>
      <c:layout>
        <c:manualLayout>
          <c:xMode val="edge"/>
          <c:yMode val="edge"/>
          <c:x val="2.5286528571331515E-3"/>
          <c:y val="0.82649816599012083"/>
          <c:w val="0.99685990502265731"/>
          <c:h val="0.16356394581112144"/>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l-N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nl-NL"/>
    </a:p>
  </c:txPr>
  <c:externalData r:id="rId3">
    <c:autoUpdate val="0"/>
  </c:externalData>
</c:chartSpace>
</file>

<file path=word/charts/chart9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r>
              <a:rPr lang="nl-NL" sz="1000"/>
              <a:t>64-jarigen</a:t>
            </a:r>
          </a:p>
        </c:rich>
      </c:tx>
      <c:overlay val="0"/>
      <c:spPr>
        <a:noFill/>
        <a:ln>
          <a:noFill/>
        </a:ln>
        <a:effectLst/>
      </c:spPr>
      <c:txPr>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endParaRPr lang="nl-NL"/>
        </a:p>
      </c:txPr>
    </c:title>
    <c:autoTitleDeleted val="0"/>
    <c:plotArea>
      <c:layout>
        <c:manualLayout>
          <c:layoutTarget val="inner"/>
          <c:xMode val="edge"/>
          <c:yMode val="edge"/>
          <c:x val="7.2861405697885698E-2"/>
          <c:y val="0.15965217391304348"/>
          <c:w val="0.90604761548896118"/>
          <c:h val="0.53823250354575247"/>
        </c:manualLayout>
      </c:layout>
      <c:barChart>
        <c:barDir val="col"/>
        <c:grouping val="stacked"/>
        <c:varyColors val="0"/>
        <c:ser>
          <c:idx val="0"/>
          <c:order val="0"/>
          <c:tx>
            <c:strRef>
              <c:f>mannelijk!$P$2</c:f>
              <c:strCache>
                <c:ptCount val="1"/>
                <c:pt idx="0">
                  <c:v>Primair</c:v>
                </c:pt>
              </c:strCache>
            </c:strRef>
          </c:tx>
          <c:spPr>
            <a:solidFill>
              <a:schemeClr val="accent1"/>
            </a:solidFill>
            <a:ln>
              <a:noFill/>
            </a:ln>
            <a:effectLst/>
          </c:spPr>
          <c:invertIfNegative val="0"/>
          <c:cat>
            <c:multiLvlStrRef>
              <c:f>mannelijk!$N$3:$O$14</c:f>
              <c:multiLvlStrCache>
                <c:ptCount val="12"/>
                <c:lvl>
                  <c:pt idx="0">
                    <c:v>man </c:v>
                  </c:pt>
                  <c:pt idx="1">
                    <c:v>vrouw</c:v>
                  </c:pt>
                  <c:pt idx="2">
                    <c:v>man </c:v>
                  </c:pt>
                  <c:pt idx="3">
                    <c:v>vrouw</c:v>
                  </c:pt>
                  <c:pt idx="4">
                    <c:v>man </c:v>
                  </c:pt>
                  <c:pt idx="5">
                    <c:v>vrouw</c:v>
                  </c:pt>
                  <c:pt idx="6">
                    <c:v>man </c:v>
                  </c:pt>
                  <c:pt idx="7">
                    <c:v>vrouw</c:v>
                  </c:pt>
                  <c:pt idx="8">
                    <c:v>man </c:v>
                  </c:pt>
                  <c:pt idx="9">
                    <c:v>vrouw</c:v>
                  </c:pt>
                  <c:pt idx="10">
                    <c:v>man </c:v>
                  </c:pt>
                  <c:pt idx="11">
                    <c:v>vrouw</c:v>
                  </c:pt>
                </c:lvl>
                <c:lvl>
                  <c:pt idx="0">
                    <c:v>2012</c:v>
                  </c:pt>
                  <c:pt idx="2">
                    <c:v>2014</c:v>
                  </c:pt>
                  <c:pt idx="4">
                    <c:v>2016</c:v>
                  </c:pt>
                  <c:pt idx="6">
                    <c:v>2018</c:v>
                  </c:pt>
                  <c:pt idx="8">
                    <c:v>2020</c:v>
                  </c:pt>
                  <c:pt idx="10">
                    <c:v>2022</c:v>
                  </c:pt>
                </c:lvl>
              </c:multiLvlStrCache>
            </c:multiLvlStrRef>
          </c:cat>
          <c:val>
            <c:numRef>
              <c:f>mannelijk!$P$3:$P$14</c:f>
              <c:numCache>
                <c:formatCode>0%</c:formatCode>
                <c:ptCount val="12"/>
                <c:pt idx="0">
                  <c:v>0.30068814754486084</c:v>
                </c:pt>
                <c:pt idx="1">
                  <c:v>0.26954296231269836</c:v>
                </c:pt>
                <c:pt idx="2">
                  <c:v>0.42885905504226685</c:v>
                </c:pt>
                <c:pt idx="3">
                  <c:v>0.38727381825447083</c:v>
                </c:pt>
                <c:pt idx="4">
                  <c:v>0.51840132474899292</c:v>
                </c:pt>
                <c:pt idx="5">
                  <c:v>0.43026196956634521</c:v>
                </c:pt>
                <c:pt idx="6">
                  <c:v>0.58214652538299561</c:v>
                </c:pt>
                <c:pt idx="7">
                  <c:v>0.47735658288002014</c:v>
                </c:pt>
                <c:pt idx="8">
                  <c:v>0.6190829873085022</c:v>
                </c:pt>
                <c:pt idx="9">
                  <c:v>0.51176750659942627</c:v>
                </c:pt>
                <c:pt idx="10">
                  <c:v>0.66307663917541504</c:v>
                </c:pt>
                <c:pt idx="11">
                  <c:v>0.55999338626861572</c:v>
                </c:pt>
              </c:numCache>
            </c:numRef>
          </c:val>
          <c:extLst>
            <c:ext xmlns:c16="http://schemas.microsoft.com/office/drawing/2014/chart" uri="{C3380CC4-5D6E-409C-BE32-E72D297353CC}">
              <c16:uniqueId val="{00000000-C725-47D3-9D18-5A096C040615}"/>
            </c:ext>
          </c:extLst>
        </c:ser>
        <c:ser>
          <c:idx val="1"/>
          <c:order val="1"/>
          <c:tx>
            <c:strRef>
              <c:f>mannelijk!$Q$2</c:f>
              <c:strCache>
                <c:ptCount val="1"/>
                <c:pt idx="0">
                  <c:v>AOW</c:v>
                </c:pt>
              </c:strCache>
            </c:strRef>
          </c:tx>
          <c:spPr>
            <a:solidFill>
              <a:schemeClr val="accent2"/>
            </a:solidFill>
            <a:ln>
              <a:noFill/>
            </a:ln>
            <a:effectLst/>
          </c:spPr>
          <c:invertIfNegative val="0"/>
          <c:cat>
            <c:multiLvlStrRef>
              <c:f>mannelijk!$N$3:$O$14</c:f>
              <c:multiLvlStrCache>
                <c:ptCount val="12"/>
                <c:lvl>
                  <c:pt idx="0">
                    <c:v>man </c:v>
                  </c:pt>
                  <c:pt idx="1">
                    <c:v>vrouw</c:v>
                  </c:pt>
                  <c:pt idx="2">
                    <c:v>man </c:v>
                  </c:pt>
                  <c:pt idx="3">
                    <c:v>vrouw</c:v>
                  </c:pt>
                  <c:pt idx="4">
                    <c:v>man </c:v>
                  </c:pt>
                  <c:pt idx="5">
                    <c:v>vrouw</c:v>
                  </c:pt>
                  <c:pt idx="6">
                    <c:v>man </c:v>
                  </c:pt>
                  <c:pt idx="7">
                    <c:v>vrouw</c:v>
                  </c:pt>
                  <c:pt idx="8">
                    <c:v>man </c:v>
                  </c:pt>
                  <c:pt idx="9">
                    <c:v>vrouw</c:v>
                  </c:pt>
                  <c:pt idx="10">
                    <c:v>man </c:v>
                  </c:pt>
                  <c:pt idx="11">
                    <c:v>vrouw</c:v>
                  </c:pt>
                </c:lvl>
                <c:lvl>
                  <c:pt idx="0">
                    <c:v>2012</c:v>
                  </c:pt>
                  <c:pt idx="2">
                    <c:v>2014</c:v>
                  </c:pt>
                  <c:pt idx="4">
                    <c:v>2016</c:v>
                  </c:pt>
                  <c:pt idx="6">
                    <c:v>2018</c:v>
                  </c:pt>
                  <c:pt idx="8">
                    <c:v>2020</c:v>
                  </c:pt>
                  <c:pt idx="10">
                    <c:v>2022</c:v>
                  </c:pt>
                </c:lvl>
              </c:multiLvlStrCache>
            </c:multiLvlStrRef>
          </c:cat>
          <c:val>
            <c:numRef>
              <c:f>mannelijk!$Q$3:$Q$14</c:f>
              <c:numCache>
                <c:formatCode>0%</c:formatCode>
                <c:ptCount val="12"/>
                <c:pt idx="0">
                  <c:v>3.6997374991187826E-5</c:v>
                </c:pt>
                <c:pt idx="1">
                  <c:v>2.897769445553422E-5</c:v>
                </c:pt>
                <c:pt idx="2">
                  <c:v>1.7833603124017827E-5</c:v>
                </c:pt>
                <c:pt idx="3">
                  <c:v>3.8120004319353029E-5</c:v>
                </c:pt>
                <c:pt idx="4">
                  <c:v>0</c:v>
                </c:pt>
                <c:pt idx="5">
                  <c:v>1.291872831643559E-5</c:v>
                </c:pt>
                <c:pt idx="6">
                  <c:v>0</c:v>
                </c:pt>
                <c:pt idx="7">
                  <c:v>1.2135333236074075E-5</c:v>
                </c:pt>
                <c:pt idx="8">
                  <c:v>7.0661221798218321E-6</c:v>
                </c:pt>
                <c:pt idx="9">
                  <c:v>2.1231688151601702E-5</c:v>
                </c:pt>
                <c:pt idx="10">
                  <c:v>0</c:v>
                </c:pt>
                <c:pt idx="11">
                  <c:v>0</c:v>
                </c:pt>
              </c:numCache>
            </c:numRef>
          </c:val>
          <c:extLst>
            <c:ext xmlns:c16="http://schemas.microsoft.com/office/drawing/2014/chart" uri="{C3380CC4-5D6E-409C-BE32-E72D297353CC}">
              <c16:uniqueId val="{00000001-C725-47D3-9D18-5A096C040615}"/>
            </c:ext>
          </c:extLst>
        </c:ser>
        <c:ser>
          <c:idx val="2"/>
          <c:order val="2"/>
          <c:tx>
            <c:strRef>
              <c:f>mannelijk!$R$2</c:f>
              <c:strCache>
                <c:ptCount val="1"/>
                <c:pt idx="0">
                  <c:v>Tweede en derde pijler pensioen</c:v>
                </c:pt>
              </c:strCache>
            </c:strRef>
          </c:tx>
          <c:spPr>
            <a:solidFill>
              <a:schemeClr val="accent3"/>
            </a:solidFill>
            <a:ln>
              <a:noFill/>
            </a:ln>
            <a:effectLst/>
          </c:spPr>
          <c:invertIfNegative val="0"/>
          <c:cat>
            <c:multiLvlStrRef>
              <c:f>mannelijk!$N$3:$O$14</c:f>
              <c:multiLvlStrCache>
                <c:ptCount val="12"/>
                <c:lvl>
                  <c:pt idx="0">
                    <c:v>man </c:v>
                  </c:pt>
                  <c:pt idx="1">
                    <c:v>vrouw</c:v>
                  </c:pt>
                  <c:pt idx="2">
                    <c:v>man </c:v>
                  </c:pt>
                  <c:pt idx="3">
                    <c:v>vrouw</c:v>
                  </c:pt>
                  <c:pt idx="4">
                    <c:v>man </c:v>
                  </c:pt>
                  <c:pt idx="5">
                    <c:v>vrouw</c:v>
                  </c:pt>
                  <c:pt idx="6">
                    <c:v>man </c:v>
                  </c:pt>
                  <c:pt idx="7">
                    <c:v>vrouw</c:v>
                  </c:pt>
                  <c:pt idx="8">
                    <c:v>man </c:v>
                  </c:pt>
                  <c:pt idx="9">
                    <c:v>vrouw</c:v>
                  </c:pt>
                  <c:pt idx="10">
                    <c:v>man </c:v>
                  </c:pt>
                  <c:pt idx="11">
                    <c:v>vrouw</c:v>
                  </c:pt>
                </c:lvl>
                <c:lvl>
                  <c:pt idx="0">
                    <c:v>2012</c:v>
                  </c:pt>
                  <c:pt idx="2">
                    <c:v>2014</c:v>
                  </c:pt>
                  <c:pt idx="4">
                    <c:v>2016</c:v>
                  </c:pt>
                  <c:pt idx="6">
                    <c:v>2018</c:v>
                  </c:pt>
                  <c:pt idx="8">
                    <c:v>2020</c:v>
                  </c:pt>
                  <c:pt idx="10">
                    <c:v>2022</c:v>
                  </c:pt>
                </c:lvl>
              </c:multiLvlStrCache>
            </c:multiLvlStrRef>
          </c:cat>
          <c:val>
            <c:numRef>
              <c:f>mannelijk!$R$3:$R$14</c:f>
              <c:numCache>
                <c:formatCode>0%</c:formatCode>
                <c:ptCount val="12"/>
                <c:pt idx="0">
                  <c:v>0.47793179750442505</c:v>
                </c:pt>
                <c:pt idx="1">
                  <c:v>0.40020978450775146</c:v>
                </c:pt>
                <c:pt idx="2">
                  <c:v>0.30989858508110046</c:v>
                </c:pt>
                <c:pt idx="3">
                  <c:v>0.29369944334030151</c:v>
                </c:pt>
                <c:pt idx="4">
                  <c:v>0.22247453033924103</c:v>
                </c:pt>
                <c:pt idx="5">
                  <c:v>0.24033984541893005</c:v>
                </c:pt>
                <c:pt idx="6">
                  <c:v>0.17235350608825684</c:v>
                </c:pt>
                <c:pt idx="7">
                  <c:v>0.2121235728263855</c:v>
                </c:pt>
                <c:pt idx="8">
                  <c:v>0.14062801003456116</c:v>
                </c:pt>
                <c:pt idx="9">
                  <c:v>0.19278079271316528</c:v>
                </c:pt>
                <c:pt idx="10">
                  <c:v>0.11808377504348755</c:v>
                </c:pt>
                <c:pt idx="11">
                  <c:v>0.16320341825485229</c:v>
                </c:pt>
              </c:numCache>
            </c:numRef>
          </c:val>
          <c:extLst>
            <c:ext xmlns:c16="http://schemas.microsoft.com/office/drawing/2014/chart" uri="{C3380CC4-5D6E-409C-BE32-E72D297353CC}">
              <c16:uniqueId val="{00000002-C725-47D3-9D18-5A096C040615}"/>
            </c:ext>
          </c:extLst>
        </c:ser>
        <c:ser>
          <c:idx val="3"/>
          <c:order val="3"/>
          <c:tx>
            <c:strRef>
              <c:f>mannelijk!$S$2</c:f>
              <c:strCache>
                <c:ptCount val="1"/>
                <c:pt idx="0">
                  <c:v>ZW/WIA</c:v>
                </c:pt>
              </c:strCache>
            </c:strRef>
          </c:tx>
          <c:spPr>
            <a:solidFill>
              <a:schemeClr val="accent4"/>
            </a:solidFill>
            <a:ln>
              <a:noFill/>
            </a:ln>
            <a:effectLst/>
          </c:spPr>
          <c:invertIfNegative val="0"/>
          <c:cat>
            <c:multiLvlStrRef>
              <c:f>mannelijk!$N$3:$O$14</c:f>
              <c:multiLvlStrCache>
                <c:ptCount val="12"/>
                <c:lvl>
                  <c:pt idx="0">
                    <c:v>man </c:v>
                  </c:pt>
                  <c:pt idx="1">
                    <c:v>vrouw</c:v>
                  </c:pt>
                  <c:pt idx="2">
                    <c:v>man </c:v>
                  </c:pt>
                  <c:pt idx="3">
                    <c:v>vrouw</c:v>
                  </c:pt>
                  <c:pt idx="4">
                    <c:v>man </c:v>
                  </c:pt>
                  <c:pt idx="5">
                    <c:v>vrouw</c:v>
                  </c:pt>
                  <c:pt idx="6">
                    <c:v>man </c:v>
                  </c:pt>
                  <c:pt idx="7">
                    <c:v>vrouw</c:v>
                  </c:pt>
                  <c:pt idx="8">
                    <c:v>man </c:v>
                  </c:pt>
                  <c:pt idx="9">
                    <c:v>vrouw</c:v>
                  </c:pt>
                  <c:pt idx="10">
                    <c:v>man </c:v>
                  </c:pt>
                  <c:pt idx="11">
                    <c:v>vrouw</c:v>
                  </c:pt>
                </c:lvl>
                <c:lvl>
                  <c:pt idx="0">
                    <c:v>2012</c:v>
                  </c:pt>
                  <c:pt idx="2">
                    <c:v>2014</c:v>
                  </c:pt>
                  <c:pt idx="4">
                    <c:v>2016</c:v>
                  </c:pt>
                  <c:pt idx="6">
                    <c:v>2018</c:v>
                  </c:pt>
                  <c:pt idx="8">
                    <c:v>2020</c:v>
                  </c:pt>
                  <c:pt idx="10">
                    <c:v>2022</c:v>
                  </c:pt>
                </c:lvl>
              </c:multiLvlStrCache>
            </c:multiLvlStrRef>
          </c:cat>
          <c:val>
            <c:numRef>
              <c:f>mannelijk!$S$3:$S$14</c:f>
              <c:numCache>
                <c:formatCode>0%</c:formatCode>
                <c:ptCount val="12"/>
                <c:pt idx="0">
                  <c:v>0.12439055740833282</c:v>
                </c:pt>
                <c:pt idx="1">
                  <c:v>0.12887103855609894</c:v>
                </c:pt>
                <c:pt idx="2">
                  <c:v>0.12846869230270386</c:v>
                </c:pt>
                <c:pt idx="3">
                  <c:v>0.13100264966487885</c:v>
                </c:pt>
                <c:pt idx="4">
                  <c:v>0.11606315523386002</c:v>
                </c:pt>
                <c:pt idx="5">
                  <c:v>0.1311737596988678</c:v>
                </c:pt>
                <c:pt idx="6">
                  <c:v>0.11489103734493256</c:v>
                </c:pt>
                <c:pt idx="7">
                  <c:v>0.12417393177747726</c:v>
                </c:pt>
                <c:pt idx="8">
                  <c:v>0.10899543762207031</c:v>
                </c:pt>
                <c:pt idx="9">
                  <c:v>0.12128937989473343</c:v>
                </c:pt>
                <c:pt idx="10">
                  <c:v>0.10087404400110245</c:v>
                </c:pt>
                <c:pt idx="11">
                  <c:v>0.11792516708374023</c:v>
                </c:pt>
              </c:numCache>
            </c:numRef>
          </c:val>
          <c:extLst>
            <c:ext xmlns:c16="http://schemas.microsoft.com/office/drawing/2014/chart" uri="{C3380CC4-5D6E-409C-BE32-E72D297353CC}">
              <c16:uniqueId val="{00000003-C725-47D3-9D18-5A096C040615}"/>
            </c:ext>
          </c:extLst>
        </c:ser>
        <c:ser>
          <c:idx val="4"/>
          <c:order val="4"/>
          <c:tx>
            <c:strRef>
              <c:f>mannelijk!$T$2</c:f>
              <c:strCache>
                <c:ptCount val="1"/>
                <c:pt idx="0">
                  <c:v>WW</c:v>
                </c:pt>
              </c:strCache>
            </c:strRef>
          </c:tx>
          <c:spPr>
            <a:solidFill>
              <a:schemeClr val="accent5"/>
            </a:solidFill>
            <a:ln>
              <a:noFill/>
            </a:ln>
            <a:effectLst/>
          </c:spPr>
          <c:invertIfNegative val="0"/>
          <c:cat>
            <c:multiLvlStrRef>
              <c:f>mannelijk!$N$3:$O$14</c:f>
              <c:multiLvlStrCache>
                <c:ptCount val="12"/>
                <c:lvl>
                  <c:pt idx="0">
                    <c:v>man </c:v>
                  </c:pt>
                  <c:pt idx="1">
                    <c:v>vrouw</c:v>
                  </c:pt>
                  <c:pt idx="2">
                    <c:v>man </c:v>
                  </c:pt>
                  <c:pt idx="3">
                    <c:v>vrouw</c:v>
                  </c:pt>
                  <c:pt idx="4">
                    <c:v>man </c:v>
                  </c:pt>
                  <c:pt idx="5">
                    <c:v>vrouw</c:v>
                  </c:pt>
                  <c:pt idx="6">
                    <c:v>man </c:v>
                  </c:pt>
                  <c:pt idx="7">
                    <c:v>vrouw</c:v>
                  </c:pt>
                  <c:pt idx="8">
                    <c:v>man </c:v>
                  </c:pt>
                  <c:pt idx="9">
                    <c:v>vrouw</c:v>
                  </c:pt>
                  <c:pt idx="10">
                    <c:v>man </c:v>
                  </c:pt>
                  <c:pt idx="11">
                    <c:v>vrouw</c:v>
                  </c:pt>
                </c:lvl>
                <c:lvl>
                  <c:pt idx="0">
                    <c:v>2012</c:v>
                  </c:pt>
                  <c:pt idx="2">
                    <c:v>2014</c:v>
                  </c:pt>
                  <c:pt idx="4">
                    <c:v>2016</c:v>
                  </c:pt>
                  <c:pt idx="6">
                    <c:v>2018</c:v>
                  </c:pt>
                  <c:pt idx="8">
                    <c:v>2020</c:v>
                  </c:pt>
                  <c:pt idx="10">
                    <c:v>2022</c:v>
                  </c:pt>
                </c:lvl>
              </c:multiLvlStrCache>
            </c:multiLvlStrRef>
          </c:cat>
          <c:val>
            <c:numRef>
              <c:f>mannelijk!$T$3:$T$14</c:f>
              <c:numCache>
                <c:formatCode>0%</c:formatCode>
                <c:ptCount val="12"/>
                <c:pt idx="0">
                  <c:v>1.5578401274979115E-2</c:v>
                </c:pt>
                <c:pt idx="1">
                  <c:v>1.1623532511293888E-2</c:v>
                </c:pt>
                <c:pt idx="2">
                  <c:v>3.542395681142807E-2</c:v>
                </c:pt>
                <c:pt idx="3">
                  <c:v>2.6699399575591087E-2</c:v>
                </c:pt>
                <c:pt idx="4">
                  <c:v>4.1761871427297592E-2</c:v>
                </c:pt>
                <c:pt idx="5">
                  <c:v>4.0375638753175735E-2</c:v>
                </c:pt>
                <c:pt idx="6">
                  <c:v>3.025500476360321E-2</c:v>
                </c:pt>
                <c:pt idx="7">
                  <c:v>3.2936915755271912E-2</c:v>
                </c:pt>
                <c:pt idx="8">
                  <c:v>2.0959896966814995E-2</c:v>
                </c:pt>
                <c:pt idx="9">
                  <c:v>1.8496012315154076E-2</c:v>
                </c:pt>
                <c:pt idx="10">
                  <c:v>1.4367537572979927E-2</c:v>
                </c:pt>
                <c:pt idx="11">
                  <c:v>1.2395915575325489E-2</c:v>
                </c:pt>
              </c:numCache>
            </c:numRef>
          </c:val>
          <c:extLst>
            <c:ext xmlns:c16="http://schemas.microsoft.com/office/drawing/2014/chart" uri="{C3380CC4-5D6E-409C-BE32-E72D297353CC}">
              <c16:uniqueId val="{00000004-C725-47D3-9D18-5A096C040615}"/>
            </c:ext>
          </c:extLst>
        </c:ser>
        <c:ser>
          <c:idx val="5"/>
          <c:order val="5"/>
          <c:tx>
            <c:strRef>
              <c:f>mannelijk!$U$2</c:f>
              <c:strCache>
                <c:ptCount val="1"/>
                <c:pt idx="0">
                  <c:v>Bijstand</c:v>
                </c:pt>
              </c:strCache>
            </c:strRef>
          </c:tx>
          <c:spPr>
            <a:solidFill>
              <a:schemeClr val="accent6"/>
            </a:solidFill>
            <a:ln>
              <a:noFill/>
            </a:ln>
            <a:effectLst/>
          </c:spPr>
          <c:invertIfNegative val="0"/>
          <c:cat>
            <c:multiLvlStrRef>
              <c:f>mannelijk!$N$3:$O$14</c:f>
              <c:multiLvlStrCache>
                <c:ptCount val="12"/>
                <c:lvl>
                  <c:pt idx="0">
                    <c:v>man </c:v>
                  </c:pt>
                  <c:pt idx="1">
                    <c:v>vrouw</c:v>
                  </c:pt>
                  <c:pt idx="2">
                    <c:v>man </c:v>
                  </c:pt>
                  <c:pt idx="3">
                    <c:v>vrouw</c:v>
                  </c:pt>
                  <c:pt idx="4">
                    <c:v>man </c:v>
                  </c:pt>
                  <c:pt idx="5">
                    <c:v>vrouw</c:v>
                  </c:pt>
                  <c:pt idx="6">
                    <c:v>man </c:v>
                  </c:pt>
                  <c:pt idx="7">
                    <c:v>vrouw</c:v>
                  </c:pt>
                  <c:pt idx="8">
                    <c:v>man </c:v>
                  </c:pt>
                  <c:pt idx="9">
                    <c:v>vrouw</c:v>
                  </c:pt>
                  <c:pt idx="10">
                    <c:v>man </c:v>
                  </c:pt>
                  <c:pt idx="11">
                    <c:v>vrouw</c:v>
                  </c:pt>
                </c:lvl>
                <c:lvl>
                  <c:pt idx="0">
                    <c:v>2012</c:v>
                  </c:pt>
                  <c:pt idx="2">
                    <c:v>2014</c:v>
                  </c:pt>
                  <c:pt idx="4">
                    <c:v>2016</c:v>
                  </c:pt>
                  <c:pt idx="6">
                    <c:v>2018</c:v>
                  </c:pt>
                  <c:pt idx="8">
                    <c:v>2020</c:v>
                  </c:pt>
                  <c:pt idx="10">
                    <c:v>2022</c:v>
                  </c:pt>
                </c:lvl>
              </c:multiLvlStrCache>
            </c:multiLvlStrRef>
          </c:cat>
          <c:val>
            <c:numRef>
              <c:f>mannelijk!$U$3:$U$14</c:f>
              <c:numCache>
                <c:formatCode>0%</c:formatCode>
                <c:ptCount val="12"/>
                <c:pt idx="0">
                  <c:v>2.4422960355877876E-2</c:v>
                </c:pt>
                <c:pt idx="1">
                  <c:v>5.6825753301382065E-2</c:v>
                </c:pt>
                <c:pt idx="2">
                  <c:v>2.8880873695015907E-2</c:v>
                </c:pt>
                <c:pt idx="3">
                  <c:v>6.0606833547353745E-2</c:v>
                </c:pt>
                <c:pt idx="4">
                  <c:v>3.0990833416581154E-2</c:v>
                </c:pt>
                <c:pt idx="5">
                  <c:v>6.0519643127918243E-2</c:v>
                </c:pt>
                <c:pt idx="6">
                  <c:v>3.2636526972055435E-2</c:v>
                </c:pt>
                <c:pt idx="7">
                  <c:v>6.0707062482833862E-2</c:v>
                </c:pt>
                <c:pt idx="8">
                  <c:v>3.5230126231908798E-2</c:v>
                </c:pt>
                <c:pt idx="9">
                  <c:v>5.9925660490989685E-2</c:v>
                </c:pt>
                <c:pt idx="10">
                  <c:v>3.2409593462944031E-2</c:v>
                </c:pt>
                <c:pt idx="11">
                  <c:v>5.3355831652879715E-2</c:v>
                </c:pt>
              </c:numCache>
            </c:numRef>
          </c:val>
          <c:extLst>
            <c:ext xmlns:c16="http://schemas.microsoft.com/office/drawing/2014/chart" uri="{C3380CC4-5D6E-409C-BE32-E72D297353CC}">
              <c16:uniqueId val="{00000005-C725-47D3-9D18-5A096C040615}"/>
            </c:ext>
          </c:extLst>
        </c:ser>
        <c:ser>
          <c:idx val="6"/>
          <c:order val="6"/>
          <c:tx>
            <c:strRef>
              <c:f>mannelijk!$V$2</c:f>
              <c:strCache>
                <c:ptCount val="1"/>
                <c:pt idx="0">
                  <c:v>Diverse uitkeringen (o.a. IOW)</c:v>
                </c:pt>
              </c:strCache>
            </c:strRef>
          </c:tx>
          <c:spPr>
            <a:solidFill>
              <a:schemeClr val="accent1">
                <a:lumMod val="60000"/>
              </a:schemeClr>
            </a:solidFill>
            <a:ln>
              <a:noFill/>
            </a:ln>
            <a:effectLst/>
          </c:spPr>
          <c:invertIfNegative val="0"/>
          <c:cat>
            <c:multiLvlStrRef>
              <c:f>mannelijk!$N$3:$O$14</c:f>
              <c:multiLvlStrCache>
                <c:ptCount val="12"/>
                <c:lvl>
                  <c:pt idx="0">
                    <c:v>man </c:v>
                  </c:pt>
                  <c:pt idx="1">
                    <c:v>vrouw</c:v>
                  </c:pt>
                  <c:pt idx="2">
                    <c:v>man </c:v>
                  </c:pt>
                  <c:pt idx="3">
                    <c:v>vrouw</c:v>
                  </c:pt>
                  <c:pt idx="4">
                    <c:v>man </c:v>
                  </c:pt>
                  <c:pt idx="5">
                    <c:v>vrouw</c:v>
                  </c:pt>
                  <c:pt idx="6">
                    <c:v>man </c:v>
                  </c:pt>
                  <c:pt idx="7">
                    <c:v>vrouw</c:v>
                  </c:pt>
                  <c:pt idx="8">
                    <c:v>man </c:v>
                  </c:pt>
                  <c:pt idx="9">
                    <c:v>vrouw</c:v>
                  </c:pt>
                  <c:pt idx="10">
                    <c:v>man </c:v>
                  </c:pt>
                  <c:pt idx="11">
                    <c:v>vrouw</c:v>
                  </c:pt>
                </c:lvl>
                <c:lvl>
                  <c:pt idx="0">
                    <c:v>2012</c:v>
                  </c:pt>
                  <c:pt idx="2">
                    <c:v>2014</c:v>
                  </c:pt>
                  <c:pt idx="4">
                    <c:v>2016</c:v>
                  </c:pt>
                  <c:pt idx="6">
                    <c:v>2018</c:v>
                  </c:pt>
                  <c:pt idx="8">
                    <c:v>2020</c:v>
                  </c:pt>
                  <c:pt idx="10">
                    <c:v>2022</c:v>
                  </c:pt>
                </c:lvl>
              </c:multiLvlStrCache>
            </c:multiLvlStrRef>
          </c:cat>
          <c:val>
            <c:numRef>
              <c:f>mannelijk!$V$3:$V$14</c:f>
              <c:numCache>
                <c:formatCode>0%</c:formatCode>
                <c:ptCount val="12"/>
                <c:pt idx="0">
                  <c:v>1.9968258216977119E-2</c:v>
                </c:pt>
                <c:pt idx="1">
                  <c:v>2.0566228777170181E-2</c:v>
                </c:pt>
                <c:pt idx="2">
                  <c:v>2.8041265904903412E-2</c:v>
                </c:pt>
                <c:pt idx="3">
                  <c:v>2.6743825525045395E-2</c:v>
                </c:pt>
                <c:pt idx="4">
                  <c:v>3.0329195782542229E-2</c:v>
                </c:pt>
                <c:pt idx="5">
                  <c:v>2.9109826311469078E-2</c:v>
                </c:pt>
                <c:pt idx="6">
                  <c:v>2.9505923390388489E-2</c:v>
                </c:pt>
                <c:pt idx="7">
                  <c:v>3.0459798872470856E-2</c:v>
                </c:pt>
                <c:pt idx="8">
                  <c:v>4.1249476373195648E-2</c:v>
                </c:pt>
                <c:pt idx="9">
                  <c:v>4.0130320936441422E-2</c:v>
                </c:pt>
                <c:pt idx="10">
                  <c:v>4.4779416173696518E-2</c:v>
                </c:pt>
                <c:pt idx="11">
                  <c:v>4.9066286534070969E-2</c:v>
                </c:pt>
              </c:numCache>
            </c:numRef>
          </c:val>
          <c:extLst>
            <c:ext xmlns:c16="http://schemas.microsoft.com/office/drawing/2014/chart" uri="{C3380CC4-5D6E-409C-BE32-E72D297353CC}">
              <c16:uniqueId val="{00000006-C725-47D3-9D18-5A096C040615}"/>
            </c:ext>
          </c:extLst>
        </c:ser>
        <c:ser>
          <c:idx val="7"/>
          <c:order val="7"/>
          <c:tx>
            <c:strRef>
              <c:f>mannelijk!$W$2</c:f>
              <c:strCache>
                <c:ptCount val="1"/>
                <c:pt idx="0">
                  <c:v>Overig</c:v>
                </c:pt>
              </c:strCache>
            </c:strRef>
          </c:tx>
          <c:spPr>
            <a:solidFill>
              <a:schemeClr val="accent1">
                <a:lumMod val="20000"/>
                <a:lumOff val="80000"/>
              </a:schemeClr>
            </a:solidFill>
            <a:ln>
              <a:noFill/>
            </a:ln>
            <a:effectLst/>
          </c:spPr>
          <c:invertIfNegative val="0"/>
          <c:cat>
            <c:multiLvlStrRef>
              <c:f>mannelijk!$N$3:$O$14</c:f>
              <c:multiLvlStrCache>
                <c:ptCount val="12"/>
                <c:lvl>
                  <c:pt idx="0">
                    <c:v>man </c:v>
                  </c:pt>
                  <c:pt idx="1">
                    <c:v>vrouw</c:v>
                  </c:pt>
                  <c:pt idx="2">
                    <c:v>man </c:v>
                  </c:pt>
                  <c:pt idx="3">
                    <c:v>vrouw</c:v>
                  </c:pt>
                  <c:pt idx="4">
                    <c:v>man </c:v>
                  </c:pt>
                  <c:pt idx="5">
                    <c:v>vrouw</c:v>
                  </c:pt>
                  <c:pt idx="6">
                    <c:v>man </c:v>
                  </c:pt>
                  <c:pt idx="7">
                    <c:v>vrouw</c:v>
                  </c:pt>
                  <c:pt idx="8">
                    <c:v>man </c:v>
                  </c:pt>
                  <c:pt idx="9">
                    <c:v>vrouw</c:v>
                  </c:pt>
                  <c:pt idx="10">
                    <c:v>man </c:v>
                  </c:pt>
                  <c:pt idx="11">
                    <c:v>vrouw</c:v>
                  </c:pt>
                </c:lvl>
                <c:lvl>
                  <c:pt idx="0">
                    <c:v>2012</c:v>
                  </c:pt>
                  <c:pt idx="2">
                    <c:v>2014</c:v>
                  </c:pt>
                  <c:pt idx="4">
                    <c:v>2016</c:v>
                  </c:pt>
                  <c:pt idx="6">
                    <c:v>2018</c:v>
                  </c:pt>
                  <c:pt idx="8">
                    <c:v>2020</c:v>
                  </c:pt>
                  <c:pt idx="10">
                    <c:v>2022</c:v>
                  </c:pt>
                </c:lvl>
              </c:multiLvlStrCache>
            </c:multiLvlStrRef>
          </c:cat>
          <c:val>
            <c:numRef>
              <c:f>mannelijk!$W$3:$W$14</c:f>
              <c:numCache>
                <c:formatCode>0%</c:formatCode>
                <c:ptCount val="12"/>
                <c:pt idx="0">
                  <c:v>3.6982893943786621E-2</c:v>
                </c:pt>
                <c:pt idx="1">
                  <c:v>0.11233174055814743</c:v>
                </c:pt>
                <c:pt idx="2">
                  <c:v>4.0409740060567856E-2</c:v>
                </c:pt>
                <c:pt idx="3">
                  <c:v>7.3935911059379578E-2</c:v>
                </c:pt>
                <c:pt idx="4">
                  <c:v>3.9979074150323868E-2</c:v>
                </c:pt>
                <c:pt idx="5">
                  <c:v>6.8206407129764557E-2</c:v>
                </c:pt>
                <c:pt idx="6">
                  <c:v>3.8211461156606674E-2</c:v>
                </c:pt>
                <c:pt idx="7">
                  <c:v>6.222999095916748E-2</c:v>
                </c:pt>
                <c:pt idx="8">
                  <c:v>3.3846978098154068E-2</c:v>
                </c:pt>
                <c:pt idx="9">
                  <c:v>5.5589098483324051E-2</c:v>
                </c:pt>
                <c:pt idx="10">
                  <c:v>2.6409003883600235E-2</c:v>
                </c:pt>
                <c:pt idx="11">
                  <c:v>4.4060003012418747E-2</c:v>
                </c:pt>
              </c:numCache>
            </c:numRef>
          </c:val>
          <c:extLst>
            <c:ext xmlns:c16="http://schemas.microsoft.com/office/drawing/2014/chart" uri="{C3380CC4-5D6E-409C-BE32-E72D297353CC}">
              <c16:uniqueId val="{00000007-C725-47D3-9D18-5A096C040615}"/>
            </c:ext>
          </c:extLst>
        </c:ser>
        <c:dLbls>
          <c:showLegendKey val="0"/>
          <c:showVal val="0"/>
          <c:showCatName val="0"/>
          <c:showSerName val="0"/>
          <c:showPercent val="0"/>
          <c:showBubbleSize val="0"/>
        </c:dLbls>
        <c:gapWidth val="150"/>
        <c:overlap val="100"/>
        <c:axId val="1822789951"/>
        <c:axId val="1822796671"/>
      </c:barChart>
      <c:catAx>
        <c:axId val="1822789951"/>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l-NL"/>
          </a:p>
        </c:txPr>
        <c:crossAx val="1822796671"/>
        <c:crosses val="autoZero"/>
        <c:auto val="1"/>
        <c:lblAlgn val="ctr"/>
        <c:lblOffset val="100"/>
        <c:noMultiLvlLbl val="0"/>
      </c:catAx>
      <c:valAx>
        <c:axId val="1822796671"/>
        <c:scaling>
          <c:orientation val="minMax"/>
          <c:max val="1"/>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l-NL"/>
          </a:p>
        </c:txPr>
        <c:crossAx val="1822789951"/>
        <c:crosses val="autoZero"/>
        <c:crossBetween val="between"/>
      </c:valAx>
      <c:spPr>
        <a:noFill/>
        <a:ln>
          <a:noFill/>
        </a:ln>
        <a:effectLst/>
      </c:spPr>
    </c:plotArea>
    <c:legend>
      <c:legendPos val="b"/>
      <c:layout>
        <c:manualLayout>
          <c:xMode val="edge"/>
          <c:yMode val="edge"/>
          <c:x val="2.5286528571331515E-3"/>
          <c:y val="0.82649816599012083"/>
          <c:w val="0.99685990502265731"/>
          <c:h val="0.16356394581112144"/>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l-N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nl-NL"/>
    </a:p>
  </c:txPr>
  <c:externalData r:id="rId3">
    <c:autoUpdate val="0"/>
  </c:externalData>
</c:chartSpace>
</file>

<file path=word/charts/chart9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r>
              <a:rPr lang="nl-NL" sz="1000"/>
              <a:t>65-jarigen</a:t>
            </a:r>
          </a:p>
        </c:rich>
      </c:tx>
      <c:overlay val="0"/>
      <c:spPr>
        <a:noFill/>
        <a:ln>
          <a:noFill/>
        </a:ln>
        <a:effectLst/>
      </c:spPr>
      <c:txPr>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endParaRPr lang="nl-NL"/>
        </a:p>
      </c:txPr>
    </c:title>
    <c:autoTitleDeleted val="0"/>
    <c:plotArea>
      <c:layout>
        <c:manualLayout>
          <c:layoutTarget val="inner"/>
          <c:xMode val="edge"/>
          <c:yMode val="edge"/>
          <c:x val="7.2861405697885698E-2"/>
          <c:y val="0.15965217391304348"/>
          <c:w val="0.90604761548896118"/>
          <c:h val="0.52332567124761575"/>
        </c:manualLayout>
      </c:layout>
      <c:barChart>
        <c:barDir val="col"/>
        <c:grouping val="stacked"/>
        <c:varyColors val="0"/>
        <c:ser>
          <c:idx val="0"/>
          <c:order val="0"/>
          <c:tx>
            <c:strRef>
              <c:f>mannelijk!$P$2</c:f>
              <c:strCache>
                <c:ptCount val="1"/>
                <c:pt idx="0">
                  <c:v>Primair</c:v>
                </c:pt>
              </c:strCache>
            </c:strRef>
          </c:tx>
          <c:spPr>
            <a:solidFill>
              <a:schemeClr val="accent1"/>
            </a:solidFill>
            <a:ln>
              <a:noFill/>
            </a:ln>
            <a:effectLst/>
          </c:spPr>
          <c:invertIfNegative val="0"/>
          <c:cat>
            <c:multiLvlStrRef>
              <c:f>mannelijk!$N$19:$O$30</c:f>
              <c:multiLvlStrCache>
                <c:ptCount val="12"/>
                <c:lvl>
                  <c:pt idx="0">
                    <c:v>man </c:v>
                  </c:pt>
                  <c:pt idx="1">
                    <c:v>vrouw</c:v>
                  </c:pt>
                  <c:pt idx="2">
                    <c:v>man </c:v>
                  </c:pt>
                  <c:pt idx="3">
                    <c:v>vrouw</c:v>
                  </c:pt>
                  <c:pt idx="4">
                    <c:v>man </c:v>
                  </c:pt>
                  <c:pt idx="5">
                    <c:v>vrouw</c:v>
                  </c:pt>
                  <c:pt idx="6">
                    <c:v>man </c:v>
                  </c:pt>
                  <c:pt idx="7">
                    <c:v>vrouw</c:v>
                  </c:pt>
                  <c:pt idx="8">
                    <c:v>man </c:v>
                  </c:pt>
                  <c:pt idx="9">
                    <c:v>vrouw</c:v>
                  </c:pt>
                  <c:pt idx="10">
                    <c:v>man </c:v>
                  </c:pt>
                  <c:pt idx="11">
                    <c:v>vrouw</c:v>
                  </c:pt>
                </c:lvl>
                <c:lvl>
                  <c:pt idx="0">
                    <c:v>2012</c:v>
                  </c:pt>
                  <c:pt idx="2">
                    <c:v>2014</c:v>
                  </c:pt>
                  <c:pt idx="4">
                    <c:v>2016</c:v>
                  </c:pt>
                  <c:pt idx="6">
                    <c:v>2018</c:v>
                  </c:pt>
                  <c:pt idx="8">
                    <c:v>2020</c:v>
                  </c:pt>
                  <c:pt idx="10">
                    <c:v>2022</c:v>
                  </c:pt>
                </c:lvl>
              </c:multiLvlStrCache>
            </c:multiLvlStrRef>
          </c:cat>
          <c:val>
            <c:numRef>
              <c:f>mannelijk!$P$19:$P$30</c:f>
              <c:numCache>
                <c:formatCode>0%</c:formatCode>
                <c:ptCount val="12"/>
                <c:pt idx="0">
                  <c:v>0.16353519260883331</c:v>
                </c:pt>
                <c:pt idx="1">
                  <c:v>9.0004555881023407E-2</c:v>
                </c:pt>
                <c:pt idx="2">
                  <c:v>0.2083638608455658</c:v>
                </c:pt>
                <c:pt idx="3">
                  <c:v>0.14028075337409973</c:v>
                </c:pt>
                <c:pt idx="4">
                  <c:v>0.37477409839630127</c:v>
                </c:pt>
                <c:pt idx="5">
                  <c:v>0.25294232368469238</c:v>
                </c:pt>
                <c:pt idx="6">
                  <c:v>0.48210254311561584</c:v>
                </c:pt>
                <c:pt idx="7">
                  <c:v>0.37603661417961121</c:v>
                </c:pt>
                <c:pt idx="8">
                  <c:v>0.53760939836502075</c:v>
                </c:pt>
                <c:pt idx="9">
                  <c:v>0.42847034335136414</c:v>
                </c:pt>
                <c:pt idx="10">
                  <c:v>0.56725162267684937</c:v>
                </c:pt>
                <c:pt idx="11">
                  <c:v>0.45935153961181641</c:v>
                </c:pt>
              </c:numCache>
            </c:numRef>
          </c:val>
          <c:extLst>
            <c:ext xmlns:c16="http://schemas.microsoft.com/office/drawing/2014/chart" uri="{C3380CC4-5D6E-409C-BE32-E72D297353CC}">
              <c16:uniqueId val="{00000000-544F-43DC-9F33-CDDD6F4B5F29}"/>
            </c:ext>
          </c:extLst>
        </c:ser>
        <c:ser>
          <c:idx val="1"/>
          <c:order val="1"/>
          <c:tx>
            <c:strRef>
              <c:f>mannelijk!$Q$2</c:f>
              <c:strCache>
                <c:ptCount val="1"/>
                <c:pt idx="0">
                  <c:v>AOW</c:v>
                </c:pt>
              </c:strCache>
            </c:strRef>
          </c:tx>
          <c:spPr>
            <a:solidFill>
              <a:schemeClr val="accent2"/>
            </a:solidFill>
            <a:ln>
              <a:noFill/>
            </a:ln>
            <a:effectLst/>
          </c:spPr>
          <c:invertIfNegative val="0"/>
          <c:cat>
            <c:multiLvlStrRef>
              <c:f>mannelijk!$N$19:$O$30</c:f>
              <c:multiLvlStrCache>
                <c:ptCount val="12"/>
                <c:lvl>
                  <c:pt idx="0">
                    <c:v>man </c:v>
                  </c:pt>
                  <c:pt idx="1">
                    <c:v>vrouw</c:v>
                  </c:pt>
                  <c:pt idx="2">
                    <c:v>man </c:v>
                  </c:pt>
                  <c:pt idx="3">
                    <c:v>vrouw</c:v>
                  </c:pt>
                  <c:pt idx="4">
                    <c:v>man </c:v>
                  </c:pt>
                  <c:pt idx="5">
                    <c:v>vrouw</c:v>
                  </c:pt>
                  <c:pt idx="6">
                    <c:v>man </c:v>
                  </c:pt>
                  <c:pt idx="7">
                    <c:v>vrouw</c:v>
                  </c:pt>
                  <c:pt idx="8">
                    <c:v>man </c:v>
                  </c:pt>
                  <c:pt idx="9">
                    <c:v>vrouw</c:v>
                  </c:pt>
                  <c:pt idx="10">
                    <c:v>man </c:v>
                  </c:pt>
                  <c:pt idx="11">
                    <c:v>vrouw</c:v>
                  </c:pt>
                </c:lvl>
                <c:lvl>
                  <c:pt idx="0">
                    <c:v>2012</c:v>
                  </c:pt>
                  <c:pt idx="2">
                    <c:v>2014</c:v>
                  </c:pt>
                  <c:pt idx="4">
                    <c:v>2016</c:v>
                  </c:pt>
                  <c:pt idx="6">
                    <c:v>2018</c:v>
                  </c:pt>
                  <c:pt idx="8">
                    <c:v>2020</c:v>
                  </c:pt>
                  <c:pt idx="10">
                    <c:v>2022</c:v>
                  </c:pt>
                </c:lvl>
              </c:multiLvlStrCache>
            </c:multiLvlStrRef>
          </c:cat>
          <c:val>
            <c:numRef>
              <c:f>mannelijk!$Q$19:$Q$30</c:f>
              <c:numCache>
                <c:formatCode>0%</c:formatCode>
                <c:ptCount val="12"/>
                <c:pt idx="0">
                  <c:v>0.2240796685218811</c:v>
                </c:pt>
                <c:pt idx="1">
                  <c:v>0.52032601833343506</c:v>
                </c:pt>
                <c:pt idx="2">
                  <c:v>0.15488900244235992</c:v>
                </c:pt>
                <c:pt idx="3">
                  <c:v>0.38677120208740234</c:v>
                </c:pt>
                <c:pt idx="4">
                  <c:v>5.2381522953510284E-2</c:v>
                </c:pt>
                <c:pt idx="5">
                  <c:v>0.20640192925930023</c:v>
                </c:pt>
                <c:pt idx="6">
                  <c:v>4.9758327804738656E-6</c:v>
                </c:pt>
                <c:pt idx="7">
                  <c:v>0</c:v>
                </c:pt>
                <c:pt idx="8">
                  <c:v>0</c:v>
                </c:pt>
                <c:pt idx="9">
                  <c:v>0</c:v>
                </c:pt>
                <c:pt idx="10">
                  <c:v>0</c:v>
                </c:pt>
                <c:pt idx="11">
                  <c:v>5.8475352489040233E-6</c:v>
                </c:pt>
              </c:numCache>
            </c:numRef>
          </c:val>
          <c:extLst>
            <c:ext xmlns:c16="http://schemas.microsoft.com/office/drawing/2014/chart" uri="{C3380CC4-5D6E-409C-BE32-E72D297353CC}">
              <c16:uniqueId val="{00000001-544F-43DC-9F33-CDDD6F4B5F29}"/>
            </c:ext>
          </c:extLst>
        </c:ser>
        <c:ser>
          <c:idx val="2"/>
          <c:order val="2"/>
          <c:tx>
            <c:strRef>
              <c:f>mannelijk!$R$2</c:f>
              <c:strCache>
                <c:ptCount val="1"/>
                <c:pt idx="0">
                  <c:v>Tweede en derde pijler pensioen</c:v>
                </c:pt>
              </c:strCache>
            </c:strRef>
          </c:tx>
          <c:spPr>
            <a:solidFill>
              <a:schemeClr val="accent3"/>
            </a:solidFill>
            <a:ln>
              <a:noFill/>
            </a:ln>
            <a:effectLst/>
          </c:spPr>
          <c:invertIfNegative val="0"/>
          <c:cat>
            <c:multiLvlStrRef>
              <c:f>mannelijk!$N$19:$O$30</c:f>
              <c:multiLvlStrCache>
                <c:ptCount val="12"/>
                <c:lvl>
                  <c:pt idx="0">
                    <c:v>man </c:v>
                  </c:pt>
                  <c:pt idx="1">
                    <c:v>vrouw</c:v>
                  </c:pt>
                  <c:pt idx="2">
                    <c:v>man </c:v>
                  </c:pt>
                  <c:pt idx="3">
                    <c:v>vrouw</c:v>
                  </c:pt>
                  <c:pt idx="4">
                    <c:v>man </c:v>
                  </c:pt>
                  <c:pt idx="5">
                    <c:v>vrouw</c:v>
                  </c:pt>
                  <c:pt idx="6">
                    <c:v>man </c:v>
                  </c:pt>
                  <c:pt idx="7">
                    <c:v>vrouw</c:v>
                  </c:pt>
                  <c:pt idx="8">
                    <c:v>man </c:v>
                  </c:pt>
                  <c:pt idx="9">
                    <c:v>vrouw</c:v>
                  </c:pt>
                  <c:pt idx="10">
                    <c:v>man </c:v>
                  </c:pt>
                  <c:pt idx="11">
                    <c:v>vrouw</c:v>
                  </c:pt>
                </c:lvl>
                <c:lvl>
                  <c:pt idx="0">
                    <c:v>2012</c:v>
                  </c:pt>
                  <c:pt idx="2">
                    <c:v>2014</c:v>
                  </c:pt>
                  <c:pt idx="4">
                    <c:v>2016</c:v>
                  </c:pt>
                  <c:pt idx="6">
                    <c:v>2018</c:v>
                  </c:pt>
                  <c:pt idx="8">
                    <c:v>2020</c:v>
                  </c:pt>
                  <c:pt idx="10">
                    <c:v>2022</c:v>
                  </c:pt>
                </c:lvl>
              </c:multiLvlStrCache>
            </c:multiLvlStrRef>
          </c:cat>
          <c:val>
            <c:numRef>
              <c:f>mannelijk!$R$19:$R$30</c:f>
              <c:numCache>
                <c:formatCode>0%</c:formatCode>
                <c:ptCount val="12"/>
                <c:pt idx="0">
                  <c:v>0.50209373235702515</c:v>
                </c:pt>
                <c:pt idx="1">
                  <c:v>0.280210942029953</c:v>
                </c:pt>
                <c:pt idx="2">
                  <c:v>0.49320778250694275</c:v>
                </c:pt>
                <c:pt idx="3">
                  <c:v>0.31859171390533447</c:v>
                </c:pt>
                <c:pt idx="4">
                  <c:v>0.34909278154373169</c:v>
                </c:pt>
                <c:pt idx="5">
                  <c:v>0.30193960666656494</c:v>
                </c:pt>
                <c:pt idx="6">
                  <c:v>0.26289790868759155</c:v>
                </c:pt>
                <c:pt idx="7">
                  <c:v>0.30428209900856018</c:v>
                </c:pt>
                <c:pt idx="8">
                  <c:v>0.21601293981075287</c:v>
                </c:pt>
                <c:pt idx="9">
                  <c:v>0.26937338709831238</c:v>
                </c:pt>
                <c:pt idx="10">
                  <c:v>0.19871635735034943</c:v>
                </c:pt>
                <c:pt idx="11">
                  <c:v>0.25237199664115906</c:v>
                </c:pt>
              </c:numCache>
            </c:numRef>
          </c:val>
          <c:extLst>
            <c:ext xmlns:c16="http://schemas.microsoft.com/office/drawing/2014/chart" uri="{C3380CC4-5D6E-409C-BE32-E72D297353CC}">
              <c16:uniqueId val="{00000002-544F-43DC-9F33-CDDD6F4B5F29}"/>
            </c:ext>
          </c:extLst>
        </c:ser>
        <c:ser>
          <c:idx val="3"/>
          <c:order val="3"/>
          <c:tx>
            <c:strRef>
              <c:f>mannelijk!$S$2</c:f>
              <c:strCache>
                <c:ptCount val="1"/>
                <c:pt idx="0">
                  <c:v>ZW/WIA</c:v>
                </c:pt>
              </c:strCache>
            </c:strRef>
          </c:tx>
          <c:spPr>
            <a:solidFill>
              <a:schemeClr val="accent4"/>
            </a:solidFill>
            <a:ln>
              <a:noFill/>
            </a:ln>
            <a:effectLst/>
          </c:spPr>
          <c:invertIfNegative val="0"/>
          <c:cat>
            <c:multiLvlStrRef>
              <c:f>mannelijk!$N$19:$O$30</c:f>
              <c:multiLvlStrCache>
                <c:ptCount val="12"/>
                <c:lvl>
                  <c:pt idx="0">
                    <c:v>man </c:v>
                  </c:pt>
                  <c:pt idx="1">
                    <c:v>vrouw</c:v>
                  </c:pt>
                  <c:pt idx="2">
                    <c:v>man </c:v>
                  </c:pt>
                  <c:pt idx="3">
                    <c:v>vrouw</c:v>
                  </c:pt>
                  <c:pt idx="4">
                    <c:v>man </c:v>
                  </c:pt>
                  <c:pt idx="5">
                    <c:v>vrouw</c:v>
                  </c:pt>
                  <c:pt idx="6">
                    <c:v>man </c:v>
                  </c:pt>
                  <c:pt idx="7">
                    <c:v>vrouw</c:v>
                  </c:pt>
                  <c:pt idx="8">
                    <c:v>man </c:v>
                  </c:pt>
                  <c:pt idx="9">
                    <c:v>vrouw</c:v>
                  </c:pt>
                  <c:pt idx="10">
                    <c:v>man </c:v>
                  </c:pt>
                  <c:pt idx="11">
                    <c:v>vrouw</c:v>
                  </c:pt>
                </c:lvl>
                <c:lvl>
                  <c:pt idx="0">
                    <c:v>2012</c:v>
                  </c:pt>
                  <c:pt idx="2">
                    <c:v>2014</c:v>
                  </c:pt>
                  <c:pt idx="4">
                    <c:v>2016</c:v>
                  </c:pt>
                  <c:pt idx="6">
                    <c:v>2018</c:v>
                  </c:pt>
                  <c:pt idx="8">
                    <c:v>2020</c:v>
                  </c:pt>
                  <c:pt idx="10">
                    <c:v>2022</c:v>
                  </c:pt>
                </c:lvl>
              </c:multiLvlStrCache>
            </c:multiLvlStrRef>
          </c:cat>
          <c:val>
            <c:numRef>
              <c:f>mannelijk!$S$19:$S$30</c:f>
              <c:numCache>
                <c:formatCode>0%</c:formatCode>
                <c:ptCount val="12"/>
                <c:pt idx="0">
                  <c:v>7.1556031703948975E-2</c:v>
                </c:pt>
                <c:pt idx="1">
                  <c:v>4.785875603556633E-2</c:v>
                </c:pt>
                <c:pt idx="2">
                  <c:v>8.3687141537666321E-2</c:v>
                </c:pt>
                <c:pt idx="3">
                  <c:v>6.6489286720752716E-2</c:v>
                </c:pt>
                <c:pt idx="4">
                  <c:v>0.10671611130237579</c:v>
                </c:pt>
                <c:pt idx="5">
                  <c:v>0.10054491460323334</c:v>
                </c:pt>
                <c:pt idx="6">
                  <c:v>0.11800171434879303</c:v>
                </c:pt>
                <c:pt idx="7">
                  <c:v>0.12574517726898193</c:v>
                </c:pt>
                <c:pt idx="8">
                  <c:v>0.11478304862976074</c:v>
                </c:pt>
                <c:pt idx="9">
                  <c:v>0.12396976351737976</c:v>
                </c:pt>
                <c:pt idx="10">
                  <c:v>0.10787776112556458</c:v>
                </c:pt>
                <c:pt idx="11">
                  <c:v>0.12104851752519608</c:v>
                </c:pt>
              </c:numCache>
            </c:numRef>
          </c:val>
          <c:extLst>
            <c:ext xmlns:c16="http://schemas.microsoft.com/office/drawing/2014/chart" uri="{C3380CC4-5D6E-409C-BE32-E72D297353CC}">
              <c16:uniqueId val="{00000003-544F-43DC-9F33-CDDD6F4B5F29}"/>
            </c:ext>
          </c:extLst>
        </c:ser>
        <c:ser>
          <c:idx val="4"/>
          <c:order val="4"/>
          <c:tx>
            <c:strRef>
              <c:f>mannelijk!$T$2</c:f>
              <c:strCache>
                <c:ptCount val="1"/>
                <c:pt idx="0">
                  <c:v>WW</c:v>
                </c:pt>
              </c:strCache>
            </c:strRef>
          </c:tx>
          <c:spPr>
            <a:solidFill>
              <a:schemeClr val="accent5"/>
            </a:solidFill>
            <a:ln>
              <a:noFill/>
            </a:ln>
            <a:effectLst/>
          </c:spPr>
          <c:invertIfNegative val="0"/>
          <c:cat>
            <c:multiLvlStrRef>
              <c:f>mannelijk!$N$19:$O$30</c:f>
              <c:multiLvlStrCache>
                <c:ptCount val="12"/>
                <c:lvl>
                  <c:pt idx="0">
                    <c:v>man </c:v>
                  </c:pt>
                  <c:pt idx="1">
                    <c:v>vrouw</c:v>
                  </c:pt>
                  <c:pt idx="2">
                    <c:v>man </c:v>
                  </c:pt>
                  <c:pt idx="3">
                    <c:v>vrouw</c:v>
                  </c:pt>
                  <c:pt idx="4">
                    <c:v>man </c:v>
                  </c:pt>
                  <c:pt idx="5">
                    <c:v>vrouw</c:v>
                  </c:pt>
                  <c:pt idx="6">
                    <c:v>man </c:v>
                  </c:pt>
                  <c:pt idx="7">
                    <c:v>vrouw</c:v>
                  </c:pt>
                  <c:pt idx="8">
                    <c:v>man </c:v>
                  </c:pt>
                  <c:pt idx="9">
                    <c:v>vrouw</c:v>
                  </c:pt>
                  <c:pt idx="10">
                    <c:v>man </c:v>
                  </c:pt>
                  <c:pt idx="11">
                    <c:v>vrouw</c:v>
                  </c:pt>
                </c:lvl>
                <c:lvl>
                  <c:pt idx="0">
                    <c:v>2012</c:v>
                  </c:pt>
                  <c:pt idx="2">
                    <c:v>2014</c:v>
                  </c:pt>
                  <c:pt idx="4">
                    <c:v>2016</c:v>
                  </c:pt>
                  <c:pt idx="6">
                    <c:v>2018</c:v>
                  </c:pt>
                  <c:pt idx="8">
                    <c:v>2020</c:v>
                  </c:pt>
                  <c:pt idx="10">
                    <c:v>2022</c:v>
                  </c:pt>
                </c:lvl>
              </c:multiLvlStrCache>
            </c:multiLvlStrRef>
          </c:cat>
          <c:val>
            <c:numRef>
              <c:f>mannelijk!$T$19:$T$30</c:f>
              <c:numCache>
                <c:formatCode>0%</c:formatCode>
                <c:ptCount val="12"/>
                <c:pt idx="0">
                  <c:v>7.6775550842285156E-3</c:v>
                </c:pt>
                <c:pt idx="1">
                  <c:v>3.3084675669670105E-3</c:v>
                </c:pt>
                <c:pt idx="2">
                  <c:v>1.2803662568330765E-2</c:v>
                </c:pt>
                <c:pt idx="3">
                  <c:v>7.1021094918251038E-3</c:v>
                </c:pt>
                <c:pt idx="4">
                  <c:v>3.6651618778705597E-2</c:v>
                </c:pt>
                <c:pt idx="5">
                  <c:v>2.9513882473111153E-2</c:v>
                </c:pt>
                <c:pt idx="6">
                  <c:v>3.3073559403419495E-2</c:v>
                </c:pt>
                <c:pt idx="7">
                  <c:v>3.3212687820196152E-2</c:v>
                </c:pt>
                <c:pt idx="8">
                  <c:v>2.3156527429819107E-2</c:v>
                </c:pt>
                <c:pt idx="9">
                  <c:v>1.9422972574830055E-2</c:v>
                </c:pt>
                <c:pt idx="10">
                  <c:v>1.822759211063385E-2</c:v>
                </c:pt>
                <c:pt idx="11">
                  <c:v>1.4121831394731998E-2</c:v>
                </c:pt>
              </c:numCache>
            </c:numRef>
          </c:val>
          <c:extLst>
            <c:ext xmlns:c16="http://schemas.microsoft.com/office/drawing/2014/chart" uri="{C3380CC4-5D6E-409C-BE32-E72D297353CC}">
              <c16:uniqueId val="{00000004-544F-43DC-9F33-CDDD6F4B5F29}"/>
            </c:ext>
          </c:extLst>
        </c:ser>
        <c:ser>
          <c:idx val="5"/>
          <c:order val="5"/>
          <c:tx>
            <c:strRef>
              <c:f>mannelijk!$U$2</c:f>
              <c:strCache>
                <c:ptCount val="1"/>
                <c:pt idx="0">
                  <c:v>Bijstand</c:v>
                </c:pt>
              </c:strCache>
            </c:strRef>
          </c:tx>
          <c:spPr>
            <a:solidFill>
              <a:schemeClr val="accent6"/>
            </a:solidFill>
            <a:ln>
              <a:noFill/>
            </a:ln>
            <a:effectLst/>
          </c:spPr>
          <c:invertIfNegative val="0"/>
          <c:cat>
            <c:multiLvlStrRef>
              <c:f>mannelijk!$N$19:$O$30</c:f>
              <c:multiLvlStrCache>
                <c:ptCount val="12"/>
                <c:lvl>
                  <c:pt idx="0">
                    <c:v>man </c:v>
                  </c:pt>
                  <c:pt idx="1">
                    <c:v>vrouw</c:v>
                  </c:pt>
                  <c:pt idx="2">
                    <c:v>man </c:v>
                  </c:pt>
                  <c:pt idx="3">
                    <c:v>vrouw</c:v>
                  </c:pt>
                  <c:pt idx="4">
                    <c:v>man </c:v>
                  </c:pt>
                  <c:pt idx="5">
                    <c:v>vrouw</c:v>
                  </c:pt>
                  <c:pt idx="6">
                    <c:v>man </c:v>
                  </c:pt>
                  <c:pt idx="7">
                    <c:v>vrouw</c:v>
                  </c:pt>
                  <c:pt idx="8">
                    <c:v>man </c:v>
                  </c:pt>
                  <c:pt idx="9">
                    <c:v>vrouw</c:v>
                  </c:pt>
                  <c:pt idx="10">
                    <c:v>man </c:v>
                  </c:pt>
                  <c:pt idx="11">
                    <c:v>vrouw</c:v>
                  </c:pt>
                </c:lvl>
                <c:lvl>
                  <c:pt idx="0">
                    <c:v>2012</c:v>
                  </c:pt>
                  <c:pt idx="2">
                    <c:v>2014</c:v>
                  </c:pt>
                  <c:pt idx="4">
                    <c:v>2016</c:v>
                  </c:pt>
                  <c:pt idx="6">
                    <c:v>2018</c:v>
                  </c:pt>
                  <c:pt idx="8">
                    <c:v>2020</c:v>
                  </c:pt>
                  <c:pt idx="10">
                    <c:v>2022</c:v>
                  </c:pt>
                </c:lvl>
              </c:multiLvlStrCache>
            </c:multiLvlStrRef>
          </c:cat>
          <c:val>
            <c:numRef>
              <c:f>mannelijk!$U$19:$U$30</c:f>
              <c:numCache>
                <c:formatCode>0%</c:formatCode>
                <c:ptCount val="12"/>
                <c:pt idx="0">
                  <c:v>9.5940064638853073E-3</c:v>
                </c:pt>
                <c:pt idx="1">
                  <c:v>1.6620010137557983E-2</c:v>
                </c:pt>
                <c:pt idx="2">
                  <c:v>1.4358047395944595E-2</c:v>
                </c:pt>
                <c:pt idx="3">
                  <c:v>2.2475570440292358E-2</c:v>
                </c:pt>
                <c:pt idx="4">
                  <c:v>2.4909986183047295E-2</c:v>
                </c:pt>
                <c:pt idx="5">
                  <c:v>4.1394535452127457E-2</c:v>
                </c:pt>
                <c:pt idx="6">
                  <c:v>3.0015267431735992E-2</c:v>
                </c:pt>
                <c:pt idx="7">
                  <c:v>5.959591269493103E-2</c:v>
                </c:pt>
                <c:pt idx="8">
                  <c:v>3.2477099448442459E-2</c:v>
                </c:pt>
                <c:pt idx="9">
                  <c:v>5.9105932712554932E-2</c:v>
                </c:pt>
                <c:pt idx="10">
                  <c:v>3.0707761645317078E-2</c:v>
                </c:pt>
                <c:pt idx="11">
                  <c:v>5.3998313844203949E-2</c:v>
                </c:pt>
              </c:numCache>
            </c:numRef>
          </c:val>
          <c:extLst>
            <c:ext xmlns:c16="http://schemas.microsoft.com/office/drawing/2014/chart" uri="{C3380CC4-5D6E-409C-BE32-E72D297353CC}">
              <c16:uniqueId val="{00000005-544F-43DC-9F33-CDDD6F4B5F29}"/>
            </c:ext>
          </c:extLst>
        </c:ser>
        <c:ser>
          <c:idx val="6"/>
          <c:order val="6"/>
          <c:tx>
            <c:strRef>
              <c:f>mannelijk!$V$2</c:f>
              <c:strCache>
                <c:ptCount val="1"/>
                <c:pt idx="0">
                  <c:v>Diverse uitkeringen (o.a. IOW)</c:v>
                </c:pt>
              </c:strCache>
            </c:strRef>
          </c:tx>
          <c:spPr>
            <a:solidFill>
              <a:schemeClr val="accent1">
                <a:lumMod val="60000"/>
              </a:schemeClr>
            </a:solidFill>
            <a:ln>
              <a:noFill/>
            </a:ln>
            <a:effectLst/>
          </c:spPr>
          <c:invertIfNegative val="0"/>
          <c:cat>
            <c:multiLvlStrRef>
              <c:f>mannelijk!$N$19:$O$30</c:f>
              <c:multiLvlStrCache>
                <c:ptCount val="12"/>
                <c:lvl>
                  <c:pt idx="0">
                    <c:v>man </c:v>
                  </c:pt>
                  <c:pt idx="1">
                    <c:v>vrouw</c:v>
                  </c:pt>
                  <c:pt idx="2">
                    <c:v>man </c:v>
                  </c:pt>
                  <c:pt idx="3">
                    <c:v>vrouw</c:v>
                  </c:pt>
                  <c:pt idx="4">
                    <c:v>man </c:v>
                  </c:pt>
                  <c:pt idx="5">
                    <c:v>vrouw</c:v>
                  </c:pt>
                  <c:pt idx="6">
                    <c:v>man </c:v>
                  </c:pt>
                  <c:pt idx="7">
                    <c:v>vrouw</c:v>
                  </c:pt>
                  <c:pt idx="8">
                    <c:v>man </c:v>
                  </c:pt>
                  <c:pt idx="9">
                    <c:v>vrouw</c:v>
                  </c:pt>
                  <c:pt idx="10">
                    <c:v>man </c:v>
                  </c:pt>
                  <c:pt idx="11">
                    <c:v>vrouw</c:v>
                  </c:pt>
                </c:lvl>
                <c:lvl>
                  <c:pt idx="0">
                    <c:v>2012</c:v>
                  </c:pt>
                  <c:pt idx="2">
                    <c:v>2014</c:v>
                  </c:pt>
                  <c:pt idx="4">
                    <c:v>2016</c:v>
                  </c:pt>
                  <c:pt idx="6">
                    <c:v>2018</c:v>
                  </c:pt>
                  <c:pt idx="8">
                    <c:v>2020</c:v>
                  </c:pt>
                  <c:pt idx="10">
                    <c:v>2022</c:v>
                  </c:pt>
                </c:lvl>
              </c:multiLvlStrCache>
            </c:multiLvlStrRef>
          </c:cat>
          <c:val>
            <c:numRef>
              <c:f>mannelijk!$V$19:$V$30</c:f>
              <c:numCache>
                <c:formatCode>0%</c:formatCode>
                <c:ptCount val="12"/>
                <c:pt idx="0">
                  <c:v>9.0252300724387169E-3</c:v>
                </c:pt>
                <c:pt idx="1">
                  <c:v>6.2452866695821285E-3</c:v>
                </c:pt>
                <c:pt idx="2">
                  <c:v>1.5389399603009224E-2</c:v>
                </c:pt>
                <c:pt idx="3">
                  <c:v>1.1702807620167732E-2</c:v>
                </c:pt>
                <c:pt idx="4">
                  <c:v>2.7725089341402054E-2</c:v>
                </c:pt>
                <c:pt idx="5">
                  <c:v>2.2043380886316299E-2</c:v>
                </c:pt>
                <c:pt idx="6">
                  <c:v>3.4296624362468719E-2</c:v>
                </c:pt>
                <c:pt idx="7">
                  <c:v>3.4574206918478012E-2</c:v>
                </c:pt>
                <c:pt idx="8">
                  <c:v>3.9877653121948242E-2</c:v>
                </c:pt>
                <c:pt idx="9">
                  <c:v>4.0773939341306686E-2</c:v>
                </c:pt>
                <c:pt idx="10">
                  <c:v>4.8525262624025345E-2</c:v>
                </c:pt>
                <c:pt idx="11">
                  <c:v>5.3617112338542938E-2</c:v>
                </c:pt>
              </c:numCache>
            </c:numRef>
          </c:val>
          <c:extLst>
            <c:ext xmlns:c16="http://schemas.microsoft.com/office/drawing/2014/chart" uri="{C3380CC4-5D6E-409C-BE32-E72D297353CC}">
              <c16:uniqueId val="{00000006-544F-43DC-9F33-CDDD6F4B5F29}"/>
            </c:ext>
          </c:extLst>
        </c:ser>
        <c:ser>
          <c:idx val="7"/>
          <c:order val="7"/>
          <c:tx>
            <c:strRef>
              <c:f>mannelijk!$W$2</c:f>
              <c:strCache>
                <c:ptCount val="1"/>
                <c:pt idx="0">
                  <c:v>Overig</c:v>
                </c:pt>
              </c:strCache>
            </c:strRef>
          </c:tx>
          <c:spPr>
            <a:solidFill>
              <a:schemeClr val="accent1">
                <a:lumMod val="20000"/>
                <a:lumOff val="80000"/>
              </a:schemeClr>
            </a:solidFill>
            <a:ln>
              <a:noFill/>
            </a:ln>
            <a:effectLst/>
          </c:spPr>
          <c:invertIfNegative val="0"/>
          <c:cat>
            <c:multiLvlStrRef>
              <c:f>mannelijk!$N$19:$O$30</c:f>
              <c:multiLvlStrCache>
                <c:ptCount val="12"/>
                <c:lvl>
                  <c:pt idx="0">
                    <c:v>man </c:v>
                  </c:pt>
                  <c:pt idx="1">
                    <c:v>vrouw</c:v>
                  </c:pt>
                  <c:pt idx="2">
                    <c:v>man </c:v>
                  </c:pt>
                  <c:pt idx="3">
                    <c:v>vrouw</c:v>
                  </c:pt>
                  <c:pt idx="4">
                    <c:v>man </c:v>
                  </c:pt>
                  <c:pt idx="5">
                    <c:v>vrouw</c:v>
                  </c:pt>
                  <c:pt idx="6">
                    <c:v>man </c:v>
                  </c:pt>
                  <c:pt idx="7">
                    <c:v>vrouw</c:v>
                  </c:pt>
                  <c:pt idx="8">
                    <c:v>man </c:v>
                  </c:pt>
                  <c:pt idx="9">
                    <c:v>vrouw</c:v>
                  </c:pt>
                  <c:pt idx="10">
                    <c:v>man </c:v>
                  </c:pt>
                  <c:pt idx="11">
                    <c:v>vrouw</c:v>
                  </c:pt>
                </c:lvl>
                <c:lvl>
                  <c:pt idx="0">
                    <c:v>2012</c:v>
                  </c:pt>
                  <c:pt idx="2">
                    <c:v>2014</c:v>
                  </c:pt>
                  <c:pt idx="4">
                    <c:v>2016</c:v>
                  </c:pt>
                  <c:pt idx="6">
                    <c:v>2018</c:v>
                  </c:pt>
                  <c:pt idx="8">
                    <c:v>2020</c:v>
                  </c:pt>
                  <c:pt idx="10">
                    <c:v>2022</c:v>
                  </c:pt>
                </c:lvl>
              </c:multiLvlStrCache>
            </c:multiLvlStrRef>
          </c:cat>
          <c:val>
            <c:numRef>
              <c:f>mannelijk!$W$19:$W$30</c:f>
              <c:numCache>
                <c:formatCode>0%</c:formatCode>
                <c:ptCount val="12"/>
                <c:pt idx="0">
                  <c:v>1.2438559904694557E-2</c:v>
                </c:pt>
                <c:pt idx="1">
                  <c:v>3.5425983369350433E-2</c:v>
                </c:pt>
                <c:pt idx="2">
                  <c:v>1.7301095649600029E-2</c:v>
                </c:pt>
                <c:pt idx="3">
                  <c:v>4.6586550772190094E-2</c:v>
                </c:pt>
                <c:pt idx="4">
                  <c:v>2.7748804539442062E-2</c:v>
                </c:pt>
                <c:pt idx="5">
                  <c:v>4.5219425112009048E-2</c:v>
                </c:pt>
                <c:pt idx="6">
                  <c:v>3.9607416838407516E-2</c:v>
                </c:pt>
                <c:pt idx="7">
                  <c:v>6.6553294658660889E-2</c:v>
                </c:pt>
                <c:pt idx="8">
                  <c:v>3.608330711722374E-2</c:v>
                </c:pt>
                <c:pt idx="9">
                  <c:v>5.8883681893348694E-2</c:v>
                </c:pt>
                <c:pt idx="10">
                  <c:v>2.869362011551857E-2</c:v>
                </c:pt>
                <c:pt idx="11">
                  <c:v>4.5484833419322968E-2</c:v>
                </c:pt>
              </c:numCache>
            </c:numRef>
          </c:val>
          <c:extLst>
            <c:ext xmlns:c16="http://schemas.microsoft.com/office/drawing/2014/chart" uri="{C3380CC4-5D6E-409C-BE32-E72D297353CC}">
              <c16:uniqueId val="{00000007-544F-43DC-9F33-CDDD6F4B5F29}"/>
            </c:ext>
          </c:extLst>
        </c:ser>
        <c:dLbls>
          <c:showLegendKey val="0"/>
          <c:showVal val="0"/>
          <c:showCatName val="0"/>
          <c:showSerName val="0"/>
          <c:showPercent val="0"/>
          <c:showBubbleSize val="0"/>
        </c:dLbls>
        <c:gapWidth val="150"/>
        <c:overlap val="100"/>
        <c:axId val="1822789951"/>
        <c:axId val="1822796671"/>
      </c:barChart>
      <c:catAx>
        <c:axId val="1822789951"/>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l-NL"/>
          </a:p>
        </c:txPr>
        <c:crossAx val="1822796671"/>
        <c:crosses val="autoZero"/>
        <c:auto val="1"/>
        <c:lblAlgn val="ctr"/>
        <c:lblOffset val="100"/>
        <c:noMultiLvlLbl val="0"/>
      </c:catAx>
      <c:valAx>
        <c:axId val="1822796671"/>
        <c:scaling>
          <c:orientation val="minMax"/>
          <c:max val="1"/>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l-NL"/>
          </a:p>
        </c:txPr>
        <c:crossAx val="1822789951"/>
        <c:crosses val="autoZero"/>
        <c:crossBetween val="between"/>
      </c:valAx>
      <c:spPr>
        <a:noFill/>
        <a:ln>
          <a:noFill/>
        </a:ln>
        <a:effectLst/>
      </c:spPr>
    </c:plotArea>
    <c:legend>
      <c:legendPos val="b"/>
      <c:layout>
        <c:manualLayout>
          <c:xMode val="edge"/>
          <c:yMode val="edge"/>
          <c:x val="6.1129114684650612E-4"/>
          <c:y val="0.82152922189074196"/>
          <c:w val="0.99877726673294398"/>
          <c:h val="0.16853288991050031"/>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l-N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nl-NL"/>
    </a:p>
  </c:txPr>
  <c:externalData r:id="rId3">
    <c:autoUpdate val="0"/>
  </c:externalData>
</c:chartSpace>
</file>

<file path=word/charts/chart9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r>
              <a:rPr lang="nl-NL" sz="1000"/>
              <a:t>66-jarigen</a:t>
            </a:r>
          </a:p>
        </c:rich>
      </c:tx>
      <c:overlay val="0"/>
      <c:spPr>
        <a:noFill/>
        <a:ln>
          <a:noFill/>
        </a:ln>
        <a:effectLst/>
      </c:spPr>
      <c:txPr>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endParaRPr lang="nl-NL"/>
        </a:p>
      </c:txPr>
    </c:title>
    <c:autoTitleDeleted val="0"/>
    <c:plotArea>
      <c:layout>
        <c:manualLayout>
          <c:layoutTarget val="inner"/>
          <c:xMode val="edge"/>
          <c:yMode val="edge"/>
          <c:x val="7.2861405697885698E-2"/>
          <c:y val="0.15965217391304348"/>
          <c:w val="0.90604761548896118"/>
          <c:h val="0.58823964395754869"/>
        </c:manualLayout>
      </c:layout>
      <c:barChart>
        <c:barDir val="col"/>
        <c:grouping val="stacked"/>
        <c:varyColors val="0"/>
        <c:ser>
          <c:idx val="0"/>
          <c:order val="0"/>
          <c:tx>
            <c:strRef>
              <c:f>mannelijk!$P$2</c:f>
              <c:strCache>
                <c:ptCount val="1"/>
                <c:pt idx="0">
                  <c:v>Primair</c:v>
                </c:pt>
              </c:strCache>
            </c:strRef>
          </c:tx>
          <c:spPr>
            <a:solidFill>
              <a:schemeClr val="accent1"/>
            </a:solidFill>
            <a:ln>
              <a:noFill/>
            </a:ln>
            <a:effectLst/>
          </c:spPr>
          <c:invertIfNegative val="0"/>
          <c:cat>
            <c:multiLvlStrRef>
              <c:f>mannelijk!$N$36:$O$47</c:f>
              <c:multiLvlStrCache>
                <c:ptCount val="12"/>
                <c:lvl>
                  <c:pt idx="0">
                    <c:v>man </c:v>
                  </c:pt>
                  <c:pt idx="1">
                    <c:v>vrouw</c:v>
                  </c:pt>
                  <c:pt idx="2">
                    <c:v>man </c:v>
                  </c:pt>
                  <c:pt idx="3">
                    <c:v>vrouw</c:v>
                  </c:pt>
                  <c:pt idx="4">
                    <c:v>man </c:v>
                  </c:pt>
                  <c:pt idx="5">
                    <c:v>vrouw</c:v>
                  </c:pt>
                  <c:pt idx="6">
                    <c:v>man </c:v>
                  </c:pt>
                  <c:pt idx="7">
                    <c:v>vrouw</c:v>
                  </c:pt>
                  <c:pt idx="8">
                    <c:v>man </c:v>
                  </c:pt>
                  <c:pt idx="9">
                    <c:v>vrouw</c:v>
                  </c:pt>
                  <c:pt idx="10">
                    <c:v>man </c:v>
                  </c:pt>
                  <c:pt idx="11">
                    <c:v>vrouw</c:v>
                  </c:pt>
                </c:lvl>
                <c:lvl>
                  <c:pt idx="0">
                    <c:v>2012</c:v>
                  </c:pt>
                  <c:pt idx="2">
                    <c:v>2014</c:v>
                  </c:pt>
                  <c:pt idx="4">
                    <c:v>2016</c:v>
                  </c:pt>
                  <c:pt idx="6">
                    <c:v>2018</c:v>
                  </c:pt>
                  <c:pt idx="8">
                    <c:v>2020</c:v>
                  </c:pt>
                  <c:pt idx="10">
                    <c:v>2022</c:v>
                  </c:pt>
                </c:lvl>
              </c:multiLvlStrCache>
            </c:multiLvlStrRef>
          </c:cat>
          <c:val>
            <c:numRef>
              <c:f>mannelijk!$P$36:$P$47</c:f>
              <c:numCache>
                <c:formatCode>0%</c:formatCode>
                <c:ptCount val="12"/>
                <c:pt idx="0">
                  <c:v>7.9024426639080048E-2</c:v>
                </c:pt>
                <c:pt idx="1">
                  <c:v>4.1256669908761978E-2</c:v>
                </c:pt>
                <c:pt idx="2">
                  <c:v>8.6282595992088318E-2</c:v>
                </c:pt>
                <c:pt idx="3">
                  <c:v>4.1532106697559357E-2</c:v>
                </c:pt>
                <c:pt idx="4">
                  <c:v>0.13428281247615814</c:v>
                </c:pt>
                <c:pt idx="5">
                  <c:v>5.7980190962553024E-2</c:v>
                </c:pt>
                <c:pt idx="6">
                  <c:v>0.25827038288116455</c:v>
                </c:pt>
                <c:pt idx="7">
                  <c:v>0.13512091338634491</c:v>
                </c:pt>
                <c:pt idx="8">
                  <c:v>0.37161663174629211</c:v>
                </c:pt>
                <c:pt idx="9">
                  <c:v>0.24367749691009521</c:v>
                </c:pt>
                <c:pt idx="10">
                  <c:v>0.42310360074043274</c:v>
                </c:pt>
                <c:pt idx="11">
                  <c:v>0.32382142543792725</c:v>
                </c:pt>
              </c:numCache>
            </c:numRef>
          </c:val>
          <c:extLst>
            <c:ext xmlns:c16="http://schemas.microsoft.com/office/drawing/2014/chart" uri="{C3380CC4-5D6E-409C-BE32-E72D297353CC}">
              <c16:uniqueId val="{00000000-29AA-453C-85CE-CEE5B74AFBA8}"/>
            </c:ext>
          </c:extLst>
        </c:ser>
        <c:ser>
          <c:idx val="1"/>
          <c:order val="1"/>
          <c:tx>
            <c:strRef>
              <c:f>mannelijk!$Q$2</c:f>
              <c:strCache>
                <c:ptCount val="1"/>
                <c:pt idx="0">
                  <c:v>AOW</c:v>
                </c:pt>
              </c:strCache>
            </c:strRef>
          </c:tx>
          <c:spPr>
            <a:solidFill>
              <a:schemeClr val="accent2"/>
            </a:solidFill>
            <a:ln>
              <a:noFill/>
            </a:ln>
            <a:effectLst/>
          </c:spPr>
          <c:invertIfNegative val="0"/>
          <c:cat>
            <c:multiLvlStrRef>
              <c:f>mannelijk!$N$36:$O$47</c:f>
              <c:multiLvlStrCache>
                <c:ptCount val="12"/>
                <c:lvl>
                  <c:pt idx="0">
                    <c:v>man </c:v>
                  </c:pt>
                  <c:pt idx="1">
                    <c:v>vrouw</c:v>
                  </c:pt>
                  <c:pt idx="2">
                    <c:v>man </c:v>
                  </c:pt>
                  <c:pt idx="3">
                    <c:v>vrouw</c:v>
                  </c:pt>
                  <c:pt idx="4">
                    <c:v>man </c:v>
                  </c:pt>
                  <c:pt idx="5">
                    <c:v>vrouw</c:v>
                  </c:pt>
                  <c:pt idx="6">
                    <c:v>man </c:v>
                  </c:pt>
                  <c:pt idx="7">
                    <c:v>vrouw</c:v>
                  </c:pt>
                  <c:pt idx="8">
                    <c:v>man </c:v>
                  </c:pt>
                  <c:pt idx="9">
                    <c:v>vrouw</c:v>
                  </c:pt>
                  <c:pt idx="10">
                    <c:v>man </c:v>
                  </c:pt>
                  <c:pt idx="11">
                    <c:v>vrouw</c:v>
                  </c:pt>
                </c:lvl>
                <c:lvl>
                  <c:pt idx="0">
                    <c:v>2012</c:v>
                  </c:pt>
                  <c:pt idx="2">
                    <c:v>2014</c:v>
                  </c:pt>
                  <c:pt idx="4">
                    <c:v>2016</c:v>
                  </c:pt>
                  <c:pt idx="6">
                    <c:v>2018</c:v>
                  </c:pt>
                  <c:pt idx="8">
                    <c:v>2020</c:v>
                  </c:pt>
                  <c:pt idx="10">
                    <c:v>2022</c:v>
                  </c:pt>
                </c:lvl>
              </c:multiLvlStrCache>
            </c:multiLvlStrRef>
          </c:cat>
          <c:val>
            <c:numRef>
              <c:f>mannelijk!$Q$36:$Q$47</c:f>
              <c:numCache>
                <c:formatCode>0%</c:formatCode>
                <c:ptCount val="12"/>
                <c:pt idx="0">
                  <c:v>0.47316259145736694</c:v>
                </c:pt>
                <c:pt idx="1">
                  <c:v>0.74907159805297852</c:v>
                </c:pt>
                <c:pt idx="2">
                  <c:v>0.46541178226470947</c:v>
                </c:pt>
                <c:pt idx="3">
                  <c:v>0.74059581756591797</c:v>
                </c:pt>
                <c:pt idx="4">
                  <c:v>0.36611619591712952</c:v>
                </c:pt>
                <c:pt idx="5">
                  <c:v>0.67208755016326904</c:v>
                </c:pt>
                <c:pt idx="6">
                  <c:v>0.21169835329055786</c:v>
                </c:pt>
                <c:pt idx="7">
                  <c:v>0.47250327467918396</c:v>
                </c:pt>
                <c:pt idx="8">
                  <c:v>8.9691303670406342E-2</c:v>
                </c:pt>
                <c:pt idx="9">
                  <c:v>0.25344493985176086</c:v>
                </c:pt>
                <c:pt idx="10">
                  <c:v>3.7229914218187332E-2</c:v>
                </c:pt>
                <c:pt idx="11">
                  <c:v>0.12421327084302902</c:v>
                </c:pt>
              </c:numCache>
            </c:numRef>
          </c:val>
          <c:extLst>
            <c:ext xmlns:c16="http://schemas.microsoft.com/office/drawing/2014/chart" uri="{C3380CC4-5D6E-409C-BE32-E72D297353CC}">
              <c16:uniqueId val="{00000001-29AA-453C-85CE-CEE5B74AFBA8}"/>
            </c:ext>
          </c:extLst>
        </c:ser>
        <c:ser>
          <c:idx val="2"/>
          <c:order val="2"/>
          <c:tx>
            <c:strRef>
              <c:f>mannelijk!$R$2</c:f>
              <c:strCache>
                <c:ptCount val="1"/>
                <c:pt idx="0">
                  <c:v>Tweede en derde pijler pensioen</c:v>
                </c:pt>
              </c:strCache>
            </c:strRef>
          </c:tx>
          <c:spPr>
            <a:solidFill>
              <a:schemeClr val="accent3"/>
            </a:solidFill>
            <a:ln>
              <a:noFill/>
            </a:ln>
            <a:effectLst/>
          </c:spPr>
          <c:invertIfNegative val="0"/>
          <c:cat>
            <c:multiLvlStrRef>
              <c:f>mannelijk!$N$36:$O$47</c:f>
              <c:multiLvlStrCache>
                <c:ptCount val="12"/>
                <c:lvl>
                  <c:pt idx="0">
                    <c:v>man </c:v>
                  </c:pt>
                  <c:pt idx="1">
                    <c:v>vrouw</c:v>
                  </c:pt>
                  <c:pt idx="2">
                    <c:v>man </c:v>
                  </c:pt>
                  <c:pt idx="3">
                    <c:v>vrouw</c:v>
                  </c:pt>
                  <c:pt idx="4">
                    <c:v>man </c:v>
                  </c:pt>
                  <c:pt idx="5">
                    <c:v>vrouw</c:v>
                  </c:pt>
                  <c:pt idx="6">
                    <c:v>man </c:v>
                  </c:pt>
                  <c:pt idx="7">
                    <c:v>vrouw</c:v>
                  </c:pt>
                  <c:pt idx="8">
                    <c:v>man </c:v>
                  </c:pt>
                  <c:pt idx="9">
                    <c:v>vrouw</c:v>
                  </c:pt>
                  <c:pt idx="10">
                    <c:v>man </c:v>
                  </c:pt>
                  <c:pt idx="11">
                    <c:v>vrouw</c:v>
                  </c:pt>
                </c:lvl>
                <c:lvl>
                  <c:pt idx="0">
                    <c:v>2012</c:v>
                  </c:pt>
                  <c:pt idx="2">
                    <c:v>2014</c:v>
                  </c:pt>
                  <c:pt idx="4">
                    <c:v>2016</c:v>
                  </c:pt>
                  <c:pt idx="6">
                    <c:v>2018</c:v>
                  </c:pt>
                  <c:pt idx="8">
                    <c:v>2020</c:v>
                  </c:pt>
                  <c:pt idx="10">
                    <c:v>2022</c:v>
                  </c:pt>
                </c:lvl>
              </c:multiLvlStrCache>
            </c:multiLvlStrRef>
          </c:cat>
          <c:val>
            <c:numRef>
              <c:f>mannelijk!$R$36:$R$47</c:f>
              <c:numCache>
                <c:formatCode>0%</c:formatCode>
                <c:ptCount val="12"/>
                <c:pt idx="0">
                  <c:v>0.44727841019630432</c:v>
                </c:pt>
                <c:pt idx="1">
                  <c:v>0.19296450912952423</c:v>
                </c:pt>
                <c:pt idx="2">
                  <c:v>0.44417530298233032</c:v>
                </c:pt>
                <c:pt idx="3">
                  <c:v>0.21229992806911469</c:v>
                </c:pt>
                <c:pt idx="4">
                  <c:v>0.47394788265228271</c:v>
                </c:pt>
                <c:pt idx="5">
                  <c:v>0.24703922867774963</c:v>
                </c:pt>
                <c:pt idx="6">
                  <c:v>0.4077121913433075</c:v>
                </c:pt>
                <c:pt idx="7">
                  <c:v>0.27388384938240051</c:v>
                </c:pt>
                <c:pt idx="8">
                  <c:v>0.33450323343276978</c:v>
                </c:pt>
                <c:pt idx="9">
                  <c:v>0.28947627544403076</c:v>
                </c:pt>
                <c:pt idx="10">
                  <c:v>0.29900220036506653</c:v>
                </c:pt>
                <c:pt idx="11">
                  <c:v>0.29468831419944763</c:v>
                </c:pt>
              </c:numCache>
            </c:numRef>
          </c:val>
          <c:extLst>
            <c:ext xmlns:c16="http://schemas.microsoft.com/office/drawing/2014/chart" uri="{C3380CC4-5D6E-409C-BE32-E72D297353CC}">
              <c16:uniqueId val="{00000002-29AA-453C-85CE-CEE5B74AFBA8}"/>
            </c:ext>
          </c:extLst>
        </c:ser>
        <c:ser>
          <c:idx val="3"/>
          <c:order val="3"/>
          <c:tx>
            <c:strRef>
              <c:f>mannelijk!$S$2</c:f>
              <c:strCache>
                <c:ptCount val="1"/>
                <c:pt idx="0">
                  <c:v>ZW/WIA</c:v>
                </c:pt>
              </c:strCache>
            </c:strRef>
          </c:tx>
          <c:spPr>
            <a:solidFill>
              <a:schemeClr val="accent4"/>
            </a:solidFill>
            <a:ln>
              <a:noFill/>
            </a:ln>
            <a:effectLst/>
          </c:spPr>
          <c:invertIfNegative val="0"/>
          <c:cat>
            <c:multiLvlStrRef>
              <c:f>mannelijk!$N$36:$O$47</c:f>
              <c:multiLvlStrCache>
                <c:ptCount val="12"/>
                <c:lvl>
                  <c:pt idx="0">
                    <c:v>man </c:v>
                  </c:pt>
                  <c:pt idx="1">
                    <c:v>vrouw</c:v>
                  </c:pt>
                  <c:pt idx="2">
                    <c:v>man </c:v>
                  </c:pt>
                  <c:pt idx="3">
                    <c:v>vrouw</c:v>
                  </c:pt>
                  <c:pt idx="4">
                    <c:v>man </c:v>
                  </c:pt>
                  <c:pt idx="5">
                    <c:v>vrouw</c:v>
                  </c:pt>
                  <c:pt idx="6">
                    <c:v>man </c:v>
                  </c:pt>
                  <c:pt idx="7">
                    <c:v>vrouw</c:v>
                  </c:pt>
                  <c:pt idx="8">
                    <c:v>man </c:v>
                  </c:pt>
                  <c:pt idx="9">
                    <c:v>vrouw</c:v>
                  </c:pt>
                  <c:pt idx="10">
                    <c:v>man </c:v>
                  </c:pt>
                  <c:pt idx="11">
                    <c:v>vrouw</c:v>
                  </c:pt>
                </c:lvl>
                <c:lvl>
                  <c:pt idx="0">
                    <c:v>2012</c:v>
                  </c:pt>
                  <c:pt idx="2">
                    <c:v>2014</c:v>
                  </c:pt>
                  <c:pt idx="4">
                    <c:v>2016</c:v>
                  </c:pt>
                  <c:pt idx="6">
                    <c:v>2018</c:v>
                  </c:pt>
                  <c:pt idx="8">
                    <c:v>2020</c:v>
                  </c:pt>
                  <c:pt idx="10">
                    <c:v>2022</c:v>
                  </c:pt>
                </c:lvl>
              </c:multiLvlStrCache>
            </c:multiLvlStrRef>
          </c:cat>
          <c:val>
            <c:numRef>
              <c:f>mannelijk!$S$36:$S$47</c:f>
              <c:numCache>
                <c:formatCode>0%</c:formatCode>
                <c:ptCount val="12"/>
                <c:pt idx="0">
                  <c:v>1.0453919821884483E-4</c:v>
                </c:pt>
                <c:pt idx="1">
                  <c:v>9.3264614406507462E-5</c:v>
                </c:pt>
                <c:pt idx="2">
                  <c:v>2.3660880979150534E-3</c:v>
                </c:pt>
                <c:pt idx="3">
                  <c:v>1.8741631647571921E-3</c:v>
                </c:pt>
                <c:pt idx="4">
                  <c:v>1.4146260917186737E-2</c:v>
                </c:pt>
                <c:pt idx="5">
                  <c:v>1.1012244038283825E-2</c:v>
                </c:pt>
                <c:pt idx="6">
                  <c:v>6.4807027578353882E-2</c:v>
                </c:pt>
                <c:pt idx="7">
                  <c:v>5.4280389100313187E-2</c:v>
                </c:pt>
                <c:pt idx="8">
                  <c:v>9.7116522490978241E-2</c:v>
                </c:pt>
                <c:pt idx="9">
                  <c:v>8.6773060262203217E-2</c:v>
                </c:pt>
                <c:pt idx="10">
                  <c:v>0.10928309708833694</c:v>
                </c:pt>
                <c:pt idx="11">
                  <c:v>0.10657796263694763</c:v>
                </c:pt>
              </c:numCache>
            </c:numRef>
          </c:val>
          <c:extLst>
            <c:ext xmlns:c16="http://schemas.microsoft.com/office/drawing/2014/chart" uri="{C3380CC4-5D6E-409C-BE32-E72D297353CC}">
              <c16:uniqueId val="{00000003-29AA-453C-85CE-CEE5B74AFBA8}"/>
            </c:ext>
          </c:extLst>
        </c:ser>
        <c:ser>
          <c:idx val="4"/>
          <c:order val="4"/>
          <c:tx>
            <c:strRef>
              <c:f>mannelijk!$T$2</c:f>
              <c:strCache>
                <c:ptCount val="1"/>
                <c:pt idx="0">
                  <c:v>WW</c:v>
                </c:pt>
              </c:strCache>
            </c:strRef>
          </c:tx>
          <c:spPr>
            <a:solidFill>
              <a:schemeClr val="accent5"/>
            </a:solidFill>
            <a:ln>
              <a:noFill/>
            </a:ln>
            <a:effectLst/>
          </c:spPr>
          <c:invertIfNegative val="0"/>
          <c:cat>
            <c:multiLvlStrRef>
              <c:f>mannelijk!$N$36:$O$47</c:f>
              <c:multiLvlStrCache>
                <c:ptCount val="12"/>
                <c:lvl>
                  <c:pt idx="0">
                    <c:v>man </c:v>
                  </c:pt>
                  <c:pt idx="1">
                    <c:v>vrouw</c:v>
                  </c:pt>
                  <c:pt idx="2">
                    <c:v>man </c:v>
                  </c:pt>
                  <c:pt idx="3">
                    <c:v>vrouw</c:v>
                  </c:pt>
                  <c:pt idx="4">
                    <c:v>man </c:v>
                  </c:pt>
                  <c:pt idx="5">
                    <c:v>vrouw</c:v>
                  </c:pt>
                  <c:pt idx="6">
                    <c:v>man </c:v>
                  </c:pt>
                  <c:pt idx="7">
                    <c:v>vrouw</c:v>
                  </c:pt>
                  <c:pt idx="8">
                    <c:v>man </c:v>
                  </c:pt>
                  <c:pt idx="9">
                    <c:v>vrouw</c:v>
                  </c:pt>
                  <c:pt idx="10">
                    <c:v>man </c:v>
                  </c:pt>
                  <c:pt idx="11">
                    <c:v>vrouw</c:v>
                  </c:pt>
                </c:lvl>
                <c:lvl>
                  <c:pt idx="0">
                    <c:v>2012</c:v>
                  </c:pt>
                  <c:pt idx="2">
                    <c:v>2014</c:v>
                  </c:pt>
                  <c:pt idx="4">
                    <c:v>2016</c:v>
                  </c:pt>
                  <c:pt idx="6">
                    <c:v>2018</c:v>
                  </c:pt>
                  <c:pt idx="8">
                    <c:v>2020</c:v>
                  </c:pt>
                  <c:pt idx="10">
                    <c:v>2022</c:v>
                  </c:pt>
                </c:lvl>
              </c:multiLvlStrCache>
            </c:multiLvlStrRef>
          </c:cat>
          <c:val>
            <c:numRef>
              <c:f>mannelijk!$T$36:$T$47</c:f>
              <c:numCache>
                <c:formatCode>0%</c:formatCode>
                <c:ptCount val="12"/>
                <c:pt idx="0">
                  <c:v>4.394177085487172E-5</c:v>
                </c:pt>
                <c:pt idx="1">
                  <c:v>2.4221546482294798E-5</c:v>
                </c:pt>
                <c:pt idx="2">
                  <c:v>3.2885590917430818E-4</c:v>
                </c:pt>
                <c:pt idx="3">
                  <c:v>1.75963927176781E-4</c:v>
                </c:pt>
                <c:pt idx="4">
                  <c:v>4.1410350240767002E-3</c:v>
                </c:pt>
                <c:pt idx="5">
                  <c:v>2.7132611721754074E-3</c:v>
                </c:pt>
                <c:pt idx="6">
                  <c:v>1.7390826717019081E-2</c:v>
                </c:pt>
                <c:pt idx="7">
                  <c:v>1.3886391185224056E-2</c:v>
                </c:pt>
                <c:pt idx="8">
                  <c:v>2.1207798272371292E-2</c:v>
                </c:pt>
                <c:pt idx="9">
                  <c:v>1.4867656864225864E-2</c:v>
                </c:pt>
                <c:pt idx="10">
                  <c:v>2.3096689954400063E-2</c:v>
                </c:pt>
                <c:pt idx="11">
                  <c:v>1.5148486942052841E-2</c:v>
                </c:pt>
              </c:numCache>
            </c:numRef>
          </c:val>
          <c:extLst>
            <c:ext xmlns:c16="http://schemas.microsoft.com/office/drawing/2014/chart" uri="{C3380CC4-5D6E-409C-BE32-E72D297353CC}">
              <c16:uniqueId val="{00000004-29AA-453C-85CE-CEE5B74AFBA8}"/>
            </c:ext>
          </c:extLst>
        </c:ser>
        <c:ser>
          <c:idx val="5"/>
          <c:order val="5"/>
          <c:tx>
            <c:strRef>
              <c:f>mannelijk!$U$2</c:f>
              <c:strCache>
                <c:ptCount val="1"/>
                <c:pt idx="0">
                  <c:v>Bijstand</c:v>
                </c:pt>
              </c:strCache>
            </c:strRef>
          </c:tx>
          <c:spPr>
            <a:solidFill>
              <a:schemeClr val="accent6"/>
            </a:solidFill>
            <a:ln>
              <a:noFill/>
            </a:ln>
            <a:effectLst/>
          </c:spPr>
          <c:invertIfNegative val="0"/>
          <c:cat>
            <c:multiLvlStrRef>
              <c:f>mannelijk!$N$36:$O$47</c:f>
              <c:multiLvlStrCache>
                <c:ptCount val="12"/>
                <c:lvl>
                  <c:pt idx="0">
                    <c:v>man </c:v>
                  </c:pt>
                  <c:pt idx="1">
                    <c:v>vrouw</c:v>
                  </c:pt>
                  <c:pt idx="2">
                    <c:v>man </c:v>
                  </c:pt>
                  <c:pt idx="3">
                    <c:v>vrouw</c:v>
                  </c:pt>
                  <c:pt idx="4">
                    <c:v>man </c:v>
                  </c:pt>
                  <c:pt idx="5">
                    <c:v>vrouw</c:v>
                  </c:pt>
                  <c:pt idx="6">
                    <c:v>man </c:v>
                  </c:pt>
                  <c:pt idx="7">
                    <c:v>vrouw</c:v>
                  </c:pt>
                  <c:pt idx="8">
                    <c:v>man </c:v>
                  </c:pt>
                  <c:pt idx="9">
                    <c:v>vrouw</c:v>
                  </c:pt>
                  <c:pt idx="10">
                    <c:v>man </c:v>
                  </c:pt>
                  <c:pt idx="11">
                    <c:v>vrouw</c:v>
                  </c:pt>
                </c:lvl>
                <c:lvl>
                  <c:pt idx="0">
                    <c:v>2012</c:v>
                  </c:pt>
                  <c:pt idx="2">
                    <c:v>2014</c:v>
                  </c:pt>
                  <c:pt idx="4">
                    <c:v>2016</c:v>
                  </c:pt>
                  <c:pt idx="6">
                    <c:v>2018</c:v>
                  </c:pt>
                  <c:pt idx="8">
                    <c:v>2020</c:v>
                  </c:pt>
                  <c:pt idx="10">
                    <c:v>2022</c:v>
                  </c:pt>
                </c:lvl>
              </c:multiLvlStrCache>
            </c:multiLvlStrRef>
          </c:cat>
          <c:val>
            <c:numRef>
              <c:f>mannelijk!$U$36:$U$47</c:f>
              <c:numCache>
                <c:formatCode>0%</c:formatCode>
                <c:ptCount val="12"/>
                <c:pt idx="0">
                  <c:v>-5.2498904551612213E-5</c:v>
                </c:pt>
                <c:pt idx="1">
                  <c:v>1.4484432525932789E-2</c:v>
                </c:pt>
                <c:pt idx="2">
                  <c:v>1.3460626360028982E-4</c:v>
                </c:pt>
                <c:pt idx="3">
                  <c:v>3.4303549909964204E-4</c:v>
                </c:pt>
                <c:pt idx="4">
                  <c:v>2.2541927173733711E-3</c:v>
                </c:pt>
                <c:pt idx="5">
                  <c:v>2.0142211578786373E-3</c:v>
                </c:pt>
                <c:pt idx="6">
                  <c:v>1.2760141864418983E-2</c:v>
                </c:pt>
                <c:pt idx="7">
                  <c:v>1.8981795758008957E-2</c:v>
                </c:pt>
                <c:pt idx="8">
                  <c:v>2.3558620363473892E-2</c:v>
                </c:pt>
                <c:pt idx="9">
                  <c:v>3.7779390811920166E-2</c:v>
                </c:pt>
                <c:pt idx="10">
                  <c:v>2.763025090098381E-2</c:v>
                </c:pt>
                <c:pt idx="11">
                  <c:v>4.4260632246732712E-2</c:v>
                </c:pt>
              </c:numCache>
            </c:numRef>
          </c:val>
          <c:extLst>
            <c:ext xmlns:c16="http://schemas.microsoft.com/office/drawing/2014/chart" uri="{C3380CC4-5D6E-409C-BE32-E72D297353CC}">
              <c16:uniqueId val="{00000005-29AA-453C-85CE-CEE5B74AFBA8}"/>
            </c:ext>
          </c:extLst>
        </c:ser>
        <c:ser>
          <c:idx val="6"/>
          <c:order val="6"/>
          <c:tx>
            <c:strRef>
              <c:f>mannelijk!$V$2</c:f>
              <c:strCache>
                <c:ptCount val="1"/>
                <c:pt idx="0">
                  <c:v>Diverse uitkeringen (o.a. IOW)</c:v>
                </c:pt>
              </c:strCache>
            </c:strRef>
          </c:tx>
          <c:spPr>
            <a:solidFill>
              <a:schemeClr val="accent1">
                <a:lumMod val="60000"/>
              </a:schemeClr>
            </a:solidFill>
            <a:ln>
              <a:noFill/>
            </a:ln>
            <a:effectLst/>
          </c:spPr>
          <c:invertIfNegative val="0"/>
          <c:cat>
            <c:multiLvlStrRef>
              <c:f>mannelijk!$N$36:$O$47</c:f>
              <c:multiLvlStrCache>
                <c:ptCount val="12"/>
                <c:lvl>
                  <c:pt idx="0">
                    <c:v>man </c:v>
                  </c:pt>
                  <c:pt idx="1">
                    <c:v>vrouw</c:v>
                  </c:pt>
                  <c:pt idx="2">
                    <c:v>man </c:v>
                  </c:pt>
                  <c:pt idx="3">
                    <c:v>vrouw</c:v>
                  </c:pt>
                  <c:pt idx="4">
                    <c:v>man </c:v>
                  </c:pt>
                  <c:pt idx="5">
                    <c:v>vrouw</c:v>
                  </c:pt>
                  <c:pt idx="6">
                    <c:v>man </c:v>
                  </c:pt>
                  <c:pt idx="7">
                    <c:v>vrouw</c:v>
                  </c:pt>
                  <c:pt idx="8">
                    <c:v>man </c:v>
                  </c:pt>
                  <c:pt idx="9">
                    <c:v>vrouw</c:v>
                  </c:pt>
                  <c:pt idx="10">
                    <c:v>man </c:v>
                  </c:pt>
                  <c:pt idx="11">
                    <c:v>vrouw</c:v>
                  </c:pt>
                </c:lvl>
                <c:lvl>
                  <c:pt idx="0">
                    <c:v>2012</c:v>
                  </c:pt>
                  <c:pt idx="2">
                    <c:v>2014</c:v>
                  </c:pt>
                  <c:pt idx="4">
                    <c:v>2016</c:v>
                  </c:pt>
                  <c:pt idx="6">
                    <c:v>2018</c:v>
                  </c:pt>
                  <c:pt idx="8">
                    <c:v>2020</c:v>
                  </c:pt>
                  <c:pt idx="10">
                    <c:v>2022</c:v>
                  </c:pt>
                </c:lvl>
              </c:multiLvlStrCache>
            </c:multiLvlStrRef>
          </c:cat>
          <c:val>
            <c:numRef>
              <c:f>mannelijk!$V$36:$V$47</c:f>
              <c:numCache>
                <c:formatCode>0%</c:formatCode>
                <c:ptCount val="12"/>
                <c:pt idx="0">
                  <c:v>2.3236543347593397E-4</c:v>
                </c:pt>
                <c:pt idx="1">
                  <c:v>2.0058987138327211E-4</c:v>
                </c:pt>
                <c:pt idx="2">
                  <c:v>7.6758972136303782E-4</c:v>
                </c:pt>
                <c:pt idx="3">
                  <c:v>9.5264636911451817E-4</c:v>
                </c:pt>
                <c:pt idx="4">
                  <c:v>3.0091032385826111E-3</c:v>
                </c:pt>
                <c:pt idx="5">
                  <c:v>2.488376572728157E-3</c:v>
                </c:pt>
                <c:pt idx="6">
                  <c:v>1.6744578257203102E-2</c:v>
                </c:pt>
                <c:pt idx="7">
                  <c:v>1.3230746611952782E-2</c:v>
                </c:pt>
                <c:pt idx="8">
                  <c:v>3.3119972795248032E-2</c:v>
                </c:pt>
                <c:pt idx="9">
                  <c:v>3.2599013298749924E-2</c:v>
                </c:pt>
                <c:pt idx="10">
                  <c:v>5.2073430269956589E-2</c:v>
                </c:pt>
                <c:pt idx="11">
                  <c:v>4.9524251371622086E-2</c:v>
                </c:pt>
              </c:numCache>
            </c:numRef>
          </c:val>
          <c:extLst>
            <c:ext xmlns:c16="http://schemas.microsoft.com/office/drawing/2014/chart" uri="{C3380CC4-5D6E-409C-BE32-E72D297353CC}">
              <c16:uniqueId val="{00000006-29AA-453C-85CE-CEE5B74AFBA8}"/>
            </c:ext>
          </c:extLst>
        </c:ser>
        <c:ser>
          <c:idx val="7"/>
          <c:order val="7"/>
          <c:tx>
            <c:strRef>
              <c:f>mannelijk!$W$2</c:f>
              <c:strCache>
                <c:ptCount val="1"/>
                <c:pt idx="0">
                  <c:v>Overig</c:v>
                </c:pt>
              </c:strCache>
            </c:strRef>
          </c:tx>
          <c:spPr>
            <a:solidFill>
              <a:schemeClr val="accent1">
                <a:lumMod val="20000"/>
                <a:lumOff val="80000"/>
              </a:schemeClr>
            </a:solidFill>
            <a:ln>
              <a:noFill/>
            </a:ln>
            <a:effectLst/>
          </c:spPr>
          <c:invertIfNegative val="0"/>
          <c:cat>
            <c:multiLvlStrRef>
              <c:f>mannelijk!$N$36:$O$47</c:f>
              <c:multiLvlStrCache>
                <c:ptCount val="12"/>
                <c:lvl>
                  <c:pt idx="0">
                    <c:v>man </c:v>
                  </c:pt>
                  <c:pt idx="1">
                    <c:v>vrouw</c:v>
                  </c:pt>
                  <c:pt idx="2">
                    <c:v>man </c:v>
                  </c:pt>
                  <c:pt idx="3">
                    <c:v>vrouw</c:v>
                  </c:pt>
                  <c:pt idx="4">
                    <c:v>man </c:v>
                  </c:pt>
                  <c:pt idx="5">
                    <c:v>vrouw</c:v>
                  </c:pt>
                  <c:pt idx="6">
                    <c:v>man </c:v>
                  </c:pt>
                  <c:pt idx="7">
                    <c:v>vrouw</c:v>
                  </c:pt>
                  <c:pt idx="8">
                    <c:v>man </c:v>
                  </c:pt>
                  <c:pt idx="9">
                    <c:v>vrouw</c:v>
                  </c:pt>
                  <c:pt idx="10">
                    <c:v>man </c:v>
                  </c:pt>
                  <c:pt idx="11">
                    <c:v>vrouw</c:v>
                  </c:pt>
                </c:lvl>
                <c:lvl>
                  <c:pt idx="0">
                    <c:v>2012</c:v>
                  </c:pt>
                  <c:pt idx="2">
                    <c:v>2014</c:v>
                  </c:pt>
                  <c:pt idx="4">
                    <c:v>2016</c:v>
                  </c:pt>
                  <c:pt idx="6">
                    <c:v>2018</c:v>
                  </c:pt>
                  <c:pt idx="8">
                    <c:v>2020</c:v>
                  </c:pt>
                  <c:pt idx="10">
                    <c:v>2022</c:v>
                  </c:pt>
                </c:lvl>
              </c:multiLvlStrCache>
            </c:multiLvlStrRef>
          </c:cat>
          <c:val>
            <c:numRef>
              <c:f>mannelijk!$W$36:$W$47</c:f>
              <c:numCache>
                <c:formatCode>0%</c:formatCode>
                <c:ptCount val="12"/>
                <c:pt idx="0">
                  <c:v>2.0624375611077994E-4</c:v>
                </c:pt>
                <c:pt idx="1">
                  <c:v>1.9046856323257089E-3</c:v>
                </c:pt>
                <c:pt idx="2">
                  <c:v>5.331970751285553E-4</c:v>
                </c:pt>
                <c:pt idx="3">
                  <c:v>2.2263240534812212E-3</c:v>
                </c:pt>
                <c:pt idx="4">
                  <c:v>2.1025147289037704E-3</c:v>
                </c:pt>
                <c:pt idx="5">
                  <c:v>4.6649584546685219E-3</c:v>
                </c:pt>
                <c:pt idx="6">
                  <c:v>1.0616484098136425E-2</c:v>
                </c:pt>
                <c:pt idx="7">
                  <c:v>1.8112644553184509E-2</c:v>
                </c:pt>
                <c:pt idx="8">
                  <c:v>2.9185913503170013E-2</c:v>
                </c:pt>
                <c:pt idx="9">
                  <c:v>4.1382182389497757E-2</c:v>
                </c:pt>
                <c:pt idx="10">
                  <c:v>2.8580820187926292E-2</c:v>
                </c:pt>
                <c:pt idx="11">
                  <c:v>4.1765652596950531E-2</c:v>
                </c:pt>
              </c:numCache>
            </c:numRef>
          </c:val>
          <c:extLst>
            <c:ext xmlns:c16="http://schemas.microsoft.com/office/drawing/2014/chart" uri="{C3380CC4-5D6E-409C-BE32-E72D297353CC}">
              <c16:uniqueId val="{00000007-29AA-453C-85CE-CEE5B74AFBA8}"/>
            </c:ext>
          </c:extLst>
        </c:ser>
        <c:dLbls>
          <c:showLegendKey val="0"/>
          <c:showVal val="0"/>
          <c:showCatName val="0"/>
          <c:showSerName val="0"/>
          <c:showPercent val="0"/>
          <c:showBubbleSize val="0"/>
        </c:dLbls>
        <c:gapWidth val="150"/>
        <c:overlap val="100"/>
        <c:axId val="1822789951"/>
        <c:axId val="1822796671"/>
      </c:barChart>
      <c:catAx>
        <c:axId val="1822789951"/>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l-NL"/>
          </a:p>
        </c:txPr>
        <c:crossAx val="1822796671"/>
        <c:crosses val="autoZero"/>
        <c:auto val="1"/>
        <c:lblAlgn val="ctr"/>
        <c:lblOffset val="100"/>
        <c:noMultiLvlLbl val="0"/>
      </c:catAx>
      <c:valAx>
        <c:axId val="1822796671"/>
        <c:scaling>
          <c:orientation val="minMax"/>
          <c:max val="1"/>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l-NL"/>
          </a:p>
        </c:txPr>
        <c:crossAx val="1822789951"/>
        <c:crosses val="autoZero"/>
        <c:crossBetween val="between"/>
      </c:valAx>
      <c:spPr>
        <a:noFill/>
        <a:ln>
          <a:noFill/>
        </a:ln>
        <a:effectLst/>
      </c:spPr>
    </c:plotArea>
    <c:legend>
      <c:legendPos val="b"/>
      <c:layout>
        <c:manualLayout>
          <c:xMode val="edge"/>
          <c:yMode val="edge"/>
          <c:x val="2.5286528571331515E-3"/>
          <c:y val="0.83146711008949992"/>
          <c:w val="0.99685990502265731"/>
          <c:h val="0.16356394581112144"/>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l-N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nl-NL"/>
    </a:p>
  </c:txPr>
  <c:externalData r:id="rId3">
    <c:autoUpdate val="0"/>
  </c:externalData>
</c:chartSpace>
</file>

<file path=word/charts/chart9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r>
              <a:rPr lang="nl-NL" sz="1000"/>
              <a:t>64-jarigen</a:t>
            </a:r>
          </a:p>
        </c:rich>
      </c:tx>
      <c:overlay val="0"/>
      <c:spPr>
        <a:noFill/>
        <a:ln>
          <a:noFill/>
        </a:ln>
        <a:effectLst/>
      </c:spPr>
      <c:txPr>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endParaRPr lang="nl-NL"/>
        </a:p>
      </c:txPr>
    </c:title>
    <c:autoTitleDeleted val="0"/>
    <c:plotArea>
      <c:layout>
        <c:manualLayout>
          <c:layoutTarget val="inner"/>
          <c:xMode val="edge"/>
          <c:yMode val="edge"/>
          <c:x val="7.285442128399594E-2"/>
          <c:y val="0.16430580414216314"/>
          <c:w val="0.90605662166078937"/>
          <c:h val="0.40119751075605453"/>
        </c:manualLayout>
      </c:layout>
      <c:barChart>
        <c:barDir val="col"/>
        <c:grouping val="stacked"/>
        <c:varyColors val="0"/>
        <c:ser>
          <c:idx val="0"/>
          <c:order val="0"/>
          <c:tx>
            <c:strRef>
              <c:f>opleiding_tot!$R$2</c:f>
              <c:strCache>
                <c:ptCount val="1"/>
                <c:pt idx="0">
                  <c:v>Primair</c:v>
                </c:pt>
              </c:strCache>
            </c:strRef>
          </c:tx>
          <c:spPr>
            <a:solidFill>
              <a:schemeClr val="accent1"/>
            </a:solidFill>
            <a:ln>
              <a:noFill/>
            </a:ln>
            <a:effectLst/>
          </c:spPr>
          <c:invertIfNegative val="0"/>
          <c:cat>
            <c:multiLvlStrRef>
              <c:f>opleiding_tot!$P$3:$Q$20</c:f>
              <c:multiLvlStrCache>
                <c:ptCount val="18"/>
                <c:lvl>
                  <c:pt idx="0">
                    <c:v>laag</c:v>
                  </c:pt>
                  <c:pt idx="1">
                    <c:v>middel</c:v>
                  </c:pt>
                  <c:pt idx="2">
                    <c:v>hoog</c:v>
                  </c:pt>
                  <c:pt idx="3">
                    <c:v>laag</c:v>
                  </c:pt>
                  <c:pt idx="4">
                    <c:v>middel</c:v>
                  </c:pt>
                  <c:pt idx="5">
                    <c:v>hoog</c:v>
                  </c:pt>
                  <c:pt idx="6">
                    <c:v>laag</c:v>
                  </c:pt>
                  <c:pt idx="7">
                    <c:v>middel</c:v>
                  </c:pt>
                  <c:pt idx="8">
                    <c:v>hoog</c:v>
                  </c:pt>
                  <c:pt idx="9">
                    <c:v>laag</c:v>
                  </c:pt>
                  <c:pt idx="10">
                    <c:v>middel</c:v>
                  </c:pt>
                  <c:pt idx="11">
                    <c:v>hoog</c:v>
                  </c:pt>
                  <c:pt idx="12">
                    <c:v>laag</c:v>
                  </c:pt>
                  <c:pt idx="13">
                    <c:v>middel</c:v>
                  </c:pt>
                  <c:pt idx="14">
                    <c:v>hoog</c:v>
                  </c:pt>
                  <c:pt idx="15">
                    <c:v>laag</c:v>
                  </c:pt>
                  <c:pt idx="16">
                    <c:v>middel</c:v>
                  </c:pt>
                  <c:pt idx="17">
                    <c:v>hoog</c:v>
                  </c:pt>
                </c:lvl>
                <c:lvl>
                  <c:pt idx="0">
                    <c:v>2012</c:v>
                  </c:pt>
                  <c:pt idx="3">
                    <c:v>2014</c:v>
                  </c:pt>
                  <c:pt idx="6">
                    <c:v>2016</c:v>
                  </c:pt>
                  <c:pt idx="9">
                    <c:v>2018</c:v>
                  </c:pt>
                  <c:pt idx="12">
                    <c:v>2020</c:v>
                  </c:pt>
                  <c:pt idx="15">
                    <c:v>2022</c:v>
                  </c:pt>
                </c:lvl>
              </c:multiLvlStrCache>
            </c:multiLvlStrRef>
          </c:cat>
          <c:val>
            <c:numRef>
              <c:f>opleiding_tot!$R$3:$R$20</c:f>
              <c:numCache>
                <c:formatCode>0%</c:formatCode>
                <c:ptCount val="18"/>
                <c:pt idx="0">
                  <c:v>0.21507324278354645</c:v>
                </c:pt>
                <c:pt idx="1">
                  <c:v>0.30993402004241943</c:v>
                </c:pt>
                <c:pt idx="2">
                  <c:v>0.34641233086585999</c:v>
                </c:pt>
                <c:pt idx="3">
                  <c:v>0.25770127773284912</c:v>
                </c:pt>
                <c:pt idx="4">
                  <c:v>0.36305609345436096</c:v>
                </c:pt>
                <c:pt idx="5">
                  <c:v>0.42483431100845337</c:v>
                </c:pt>
                <c:pt idx="6">
                  <c:v>0.2869243323802948</c:v>
                </c:pt>
                <c:pt idx="7">
                  <c:v>0.40724539756774902</c:v>
                </c:pt>
                <c:pt idx="8">
                  <c:v>0.46284541487693787</c:v>
                </c:pt>
                <c:pt idx="9">
                  <c:v>0.34973981976509094</c:v>
                </c:pt>
                <c:pt idx="10">
                  <c:v>0.48382112383842468</c:v>
                </c:pt>
                <c:pt idx="11">
                  <c:v>0.34973981976509094</c:v>
                </c:pt>
                <c:pt idx="12">
                  <c:v>0.3901105523109436</c:v>
                </c:pt>
                <c:pt idx="13">
                  <c:v>0.5385163426399231</c:v>
                </c:pt>
                <c:pt idx="14">
                  <c:v>0.57913047075271606</c:v>
                </c:pt>
                <c:pt idx="15">
                  <c:v>0.43431159853935242</c:v>
                </c:pt>
                <c:pt idx="16">
                  <c:v>0.60215318202972412</c:v>
                </c:pt>
                <c:pt idx="17">
                  <c:v>0.65986347198486328</c:v>
                </c:pt>
              </c:numCache>
            </c:numRef>
          </c:val>
          <c:extLst>
            <c:ext xmlns:c16="http://schemas.microsoft.com/office/drawing/2014/chart" uri="{C3380CC4-5D6E-409C-BE32-E72D297353CC}">
              <c16:uniqueId val="{00000000-02F6-45FD-ACA2-66E65BA47BA5}"/>
            </c:ext>
          </c:extLst>
        </c:ser>
        <c:ser>
          <c:idx val="1"/>
          <c:order val="1"/>
          <c:tx>
            <c:strRef>
              <c:f>opleiding_tot!$S$2</c:f>
              <c:strCache>
                <c:ptCount val="1"/>
                <c:pt idx="0">
                  <c:v>AOW</c:v>
                </c:pt>
              </c:strCache>
            </c:strRef>
          </c:tx>
          <c:spPr>
            <a:solidFill>
              <a:schemeClr val="accent2"/>
            </a:solidFill>
            <a:ln>
              <a:noFill/>
            </a:ln>
            <a:effectLst/>
          </c:spPr>
          <c:invertIfNegative val="0"/>
          <c:cat>
            <c:multiLvlStrRef>
              <c:f>opleiding_tot!$P$3:$Q$20</c:f>
              <c:multiLvlStrCache>
                <c:ptCount val="18"/>
                <c:lvl>
                  <c:pt idx="0">
                    <c:v>laag</c:v>
                  </c:pt>
                  <c:pt idx="1">
                    <c:v>middel</c:v>
                  </c:pt>
                  <c:pt idx="2">
                    <c:v>hoog</c:v>
                  </c:pt>
                  <c:pt idx="3">
                    <c:v>laag</c:v>
                  </c:pt>
                  <c:pt idx="4">
                    <c:v>middel</c:v>
                  </c:pt>
                  <c:pt idx="5">
                    <c:v>hoog</c:v>
                  </c:pt>
                  <c:pt idx="6">
                    <c:v>laag</c:v>
                  </c:pt>
                  <c:pt idx="7">
                    <c:v>middel</c:v>
                  </c:pt>
                  <c:pt idx="8">
                    <c:v>hoog</c:v>
                  </c:pt>
                  <c:pt idx="9">
                    <c:v>laag</c:v>
                  </c:pt>
                  <c:pt idx="10">
                    <c:v>middel</c:v>
                  </c:pt>
                  <c:pt idx="11">
                    <c:v>hoog</c:v>
                  </c:pt>
                  <c:pt idx="12">
                    <c:v>laag</c:v>
                  </c:pt>
                  <c:pt idx="13">
                    <c:v>middel</c:v>
                  </c:pt>
                  <c:pt idx="14">
                    <c:v>hoog</c:v>
                  </c:pt>
                  <c:pt idx="15">
                    <c:v>laag</c:v>
                  </c:pt>
                  <c:pt idx="16">
                    <c:v>middel</c:v>
                  </c:pt>
                  <c:pt idx="17">
                    <c:v>hoog</c:v>
                  </c:pt>
                </c:lvl>
                <c:lvl>
                  <c:pt idx="0">
                    <c:v>2012</c:v>
                  </c:pt>
                  <c:pt idx="3">
                    <c:v>2014</c:v>
                  </c:pt>
                  <c:pt idx="6">
                    <c:v>2016</c:v>
                  </c:pt>
                  <c:pt idx="9">
                    <c:v>2018</c:v>
                  </c:pt>
                  <c:pt idx="12">
                    <c:v>2020</c:v>
                  </c:pt>
                  <c:pt idx="15">
                    <c:v>2022</c:v>
                  </c:pt>
                </c:lvl>
              </c:multiLvlStrCache>
            </c:multiLvlStrRef>
          </c:cat>
          <c:val>
            <c:numRef>
              <c:f>opleiding_tot!$S$3:$S$20</c:f>
              <c:numCache>
                <c:formatCode>0%</c:formatCode>
                <c:ptCount val="18"/>
                <c:pt idx="0">
                  <c:v>0</c:v>
                </c:pt>
                <c:pt idx="1">
                  <c:v>3.8807393138995394E-5</c:v>
                </c:pt>
                <c:pt idx="2">
                  <c:v>0</c:v>
                </c:pt>
                <c:pt idx="3">
                  <c:v>8.0560435890220106E-5</c:v>
                </c:pt>
                <c:pt idx="4">
                  <c:v>0</c:v>
                </c:pt>
                <c:pt idx="5">
                  <c:v>5.0381444452796131E-5</c:v>
                </c:pt>
                <c:pt idx="6">
                  <c:v>0</c:v>
                </c:pt>
                <c:pt idx="7">
                  <c:v>0</c:v>
                </c:pt>
                <c:pt idx="8">
                  <c:v>0</c:v>
                </c:pt>
                <c:pt idx="9">
                  <c:v>0</c:v>
                </c:pt>
                <c:pt idx="10">
                  <c:v>0</c:v>
                </c:pt>
                <c:pt idx="11">
                  <c:v>0</c:v>
                </c:pt>
                <c:pt idx="12">
                  <c:v>5.0868275138782337E-5</c:v>
                </c:pt>
                <c:pt idx="13">
                  <c:v>0</c:v>
                </c:pt>
                <c:pt idx="14">
                  <c:v>0</c:v>
                </c:pt>
                <c:pt idx="15">
                  <c:v>0</c:v>
                </c:pt>
                <c:pt idx="16">
                  <c:v>0</c:v>
                </c:pt>
                <c:pt idx="17">
                  <c:v>0</c:v>
                </c:pt>
              </c:numCache>
            </c:numRef>
          </c:val>
          <c:extLst>
            <c:ext xmlns:c16="http://schemas.microsoft.com/office/drawing/2014/chart" uri="{C3380CC4-5D6E-409C-BE32-E72D297353CC}">
              <c16:uniqueId val="{00000001-02F6-45FD-ACA2-66E65BA47BA5}"/>
            </c:ext>
          </c:extLst>
        </c:ser>
        <c:ser>
          <c:idx val="2"/>
          <c:order val="2"/>
          <c:tx>
            <c:strRef>
              <c:f>opleiding_tot!$T$2</c:f>
              <c:strCache>
                <c:ptCount val="1"/>
                <c:pt idx="0">
                  <c:v>Tweede en derde pijler pensioen</c:v>
                </c:pt>
              </c:strCache>
            </c:strRef>
          </c:tx>
          <c:spPr>
            <a:solidFill>
              <a:schemeClr val="accent3"/>
            </a:solidFill>
            <a:ln>
              <a:noFill/>
            </a:ln>
            <a:effectLst/>
          </c:spPr>
          <c:invertIfNegative val="0"/>
          <c:cat>
            <c:multiLvlStrRef>
              <c:f>opleiding_tot!$P$3:$Q$20</c:f>
              <c:multiLvlStrCache>
                <c:ptCount val="18"/>
                <c:lvl>
                  <c:pt idx="0">
                    <c:v>laag</c:v>
                  </c:pt>
                  <c:pt idx="1">
                    <c:v>middel</c:v>
                  </c:pt>
                  <c:pt idx="2">
                    <c:v>hoog</c:v>
                  </c:pt>
                  <c:pt idx="3">
                    <c:v>laag</c:v>
                  </c:pt>
                  <c:pt idx="4">
                    <c:v>middel</c:v>
                  </c:pt>
                  <c:pt idx="5">
                    <c:v>hoog</c:v>
                  </c:pt>
                  <c:pt idx="6">
                    <c:v>laag</c:v>
                  </c:pt>
                  <c:pt idx="7">
                    <c:v>middel</c:v>
                  </c:pt>
                  <c:pt idx="8">
                    <c:v>hoog</c:v>
                  </c:pt>
                  <c:pt idx="9">
                    <c:v>laag</c:v>
                  </c:pt>
                  <c:pt idx="10">
                    <c:v>middel</c:v>
                  </c:pt>
                  <c:pt idx="11">
                    <c:v>hoog</c:v>
                  </c:pt>
                  <c:pt idx="12">
                    <c:v>laag</c:v>
                  </c:pt>
                  <c:pt idx="13">
                    <c:v>middel</c:v>
                  </c:pt>
                  <c:pt idx="14">
                    <c:v>hoog</c:v>
                  </c:pt>
                  <c:pt idx="15">
                    <c:v>laag</c:v>
                  </c:pt>
                  <c:pt idx="16">
                    <c:v>middel</c:v>
                  </c:pt>
                  <c:pt idx="17">
                    <c:v>hoog</c:v>
                  </c:pt>
                </c:lvl>
                <c:lvl>
                  <c:pt idx="0">
                    <c:v>2012</c:v>
                  </c:pt>
                  <c:pt idx="3">
                    <c:v>2014</c:v>
                  </c:pt>
                  <c:pt idx="6">
                    <c:v>2016</c:v>
                  </c:pt>
                  <c:pt idx="9">
                    <c:v>2018</c:v>
                  </c:pt>
                  <c:pt idx="12">
                    <c:v>2020</c:v>
                  </c:pt>
                  <c:pt idx="15">
                    <c:v>2022</c:v>
                  </c:pt>
                </c:lvl>
              </c:multiLvlStrCache>
            </c:multiLvlStrRef>
          </c:cat>
          <c:val>
            <c:numRef>
              <c:f>opleiding_tot!$T$3:$T$20</c:f>
              <c:numCache>
                <c:formatCode>0%</c:formatCode>
                <c:ptCount val="18"/>
                <c:pt idx="0">
                  <c:v>0.33513981103897095</c:v>
                </c:pt>
                <c:pt idx="1">
                  <c:v>0.41812968254089355</c:v>
                </c:pt>
                <c:pt idx="2">
                  <c:v>0.47236540913581848</c:v>
                </c:pt>
                <c:pt idx="3">
                  <c:v>0.19543115794658661</c:v>
                </c:pt>
                <c:pt idx="4">
                  <c:v>0.27633276581764221</c:v>
                </c:pt>
                <c:pt idx="5">
                  <c:v>0.3047698438167572</c:v>
                </c:pt>
                <c:pt idx="6">
                  <c:v>0.16571803390979767</c:v>
                </c:pt>
                <c:pt idx="7">
                  <c:v>0.22259749472141266</c:v>
                </c:pt>
                <c:pt idx="8">
                  <c:v>0.24866269528865814</c:v>
                </c:pt>
                <c:pt idx="9">
                  <c:v>0.13618268072605133</c:v>
                </c:pt>
                <c:pt idx="10">
                  <c:v>0.18699125945568085</c:v>
                </c:pt>
                <c:pt idx="11">
                  <c:v>0.13618268072605133</c:v>
                </c:pt>
                <c:pt idx="12">
                  <c:v>0.10810482501983643</c:v>
                </c:pt>
                <c:pt idx="13">
                  <c:v>0.15844213962554932</c:v>
                </c:pt>
                <c:pt idx="14">
                  <c:v>0.20032265782356262</c:v>
                </c:pt>
                <c:pt idx="15">
                  <c:v>8.8439285755157471E-2</c:v>
                </c:pt>
                <c:pt idx="16">
                  <c:v>0.13323862850666046</c:v>
                </c:pt>
                <c:pt idx="17">
                  <c:v>0.16080118715763092</c:v>
                </c:pt>
              </c:numCache>
            </c:numRef>
          </c:val>
          <c:extLst>
            <c:ext xmlns:c16="http://schemas.microsoft.com/office/drawing/2014/chart" uri="{C3380CC4-5D6E-409C-BE32-E72D297353CC}">
              <c16:uniqueId val="{00000002-02F6-45FD-ACA2-66E65BA47BA5}"/>
            </c:ext>
          </c:extLst>
        </c:ser>
        <c:ser>
          <c:idx val="3"/>
          <c:order val="3"/>
          <c:tx>
            <c:strRef>
              <c:f>opleiding_tot!$U$2</c:f>
              <c:strCache>
                <c:ptCount val="1"/>
                <c:pt idx="0">
                  <c:v>ZW/WIA</c:v>
                </c:pt>
              </c:strCache>
            </c:strRef>
          </c:tx>
          <c:spPr>
            <a:solidFill>
              <a:schemeClr val="accent4"/>
            </a:solidFill>
            <a:ln>
              <a:noFill/>
            </a:ln>
            <a:effectLst/>
          </c:spPr>
          <c:invertIfNegative val="0"/>
          <c:cat>
            <c:multiLvlStrRef>
              <c:f>opleiding_tot!$P$3:$Q$20</c:f>
              <c:multiLvlStrCache>
                <c:ptCount val="18"/>
                <c:lvl>
                  <c:pt idx="0">
                    <c:v>laag</c:v>
                  </c:pt>
                  <c:pt idx="1">
                    <c:v>middel</c:v>
                  </c:pt>
                  <c:pt idx="2">
                    <c:v>hoog</c:v>
                  </c:pt>
                  <c:pt idx="3">
                    <c:v>laag</c:v>
                  </c:pt>
                  <c:pt idx="4">
                    <c:v>middel</c:v>
                  </c:pt>
                  <c:pt idx="5">
                    <c:v>hoog</c:v>
                  </c:pt>
                  <c:pt idx="6">
                    <c:v>laag</c:v>
                  </c:pt>
                  <c:pt idx="7">
                    <c:v>middel</c:v>
                  </c:pt>
                  <c:pt idx="8">
                    <c:v>hoog</c:v>
                  </c:pt>
                  <c:pt idx="9">
                    <c:v>laag</c:v>
                  </c:pt>
                  <c:pt idx="10">
                    <c:v>middel</c:v>
                  </c:pt>
                  <c:pt idx="11">
                    <c:v>hoog</c:v>
                  </c:pt>
                  <c:pt idx="12">
                    <c:v>laag</c:v>
                  </c:pt>
                  <c:pt idx="13">
                    <c:v>middel</c:v>
                  </c:pt>
                  <c:pt idx="14">
                    <c:v>hoog</c:v>
                  </c:pt>
                  <c:pt idx="15">
                    <c:v>laag</c:v>
                  </c:pt>
                  <c:pt idx="16">
                    <c:v>middel</c:v>
                  </c:pt>
                  <c:pt idx="17">
                    <c:v>hoog</c:v>
                  </c:pt>
                </c:lvl>
                <c:lvl>
                  <c:pt idx="0">
                    <c:v>2012</c:v>
                  </c:pt>
                  <c:pt idx="3">
                    <c:v>2014</c:v>
                  </c:pt>
                  <c:pt idx="6">
                    <c:v>2016</c:v>
                  </c:pt>
                  <c:pt idx="9">
                    <c:v>2018</c:v>
                  </c:pt>
                  <c:pt idx="12">
                    <c:v>2020</c:v>
                  </c:pt>
                  <c:pt idx="15">
                    <c:v>2022</c:v>
                  </c:pt>
                </c:lvl>
              </c:multiLvlStrCache>
            </c:multiLvlStrRef>
          </c:cat>
          <c:val>
            <c:numRef>
              <c:f>opleiding_tot!$U$3:$U$20</c:f>
              <c:numCache>
                <c:formatCode>0%</c:formatCode>
                <c:ptCount val="18"/>
                <c:pt idx="0">
                  <c:v>0.15037089586257935</c:v>
                </c:pt>
                <c:pt idx="1">
                  <c:v>0.10173293948173523</c:v>
                </c:pt>
                <c:pt idx="2">
                  <c:v>6.7994318902492523E-2</c:v>
                </c:pt>
                <c:pt idx="3">
                  <c:v>0.14119070768356323</c:v>
                </c:pt>
                <c:pt idx="4">
                  <c:v>0.10468789935112</c:v>
                </c:pt>
                <c:pt idx="5">
                  <c:v>7.1603991091251373E-2</c:v>
                </c:pt>
                <c:pt idx="6">
                  <c:v>0.15344622731208801</c:v>
                </c:pt>
                <c:pt idx="7">
                  <c:v>0.11430250853300095</c:v>
                </c:pt>
                <c:pt idx="8">
                  <c:v>7.1106746792793274E-2</c:v>
                </c:pt>
                <c:pt idx="9">
                  <c:v>0.16140329837799072</c:v>
                </c:pt>
                <c:pt idx="10">
                  <c:v>0.11987854540348053</c:v>
                </c:pt>
                <c:pt idx="11">
                  <c:v>0.16140329837799072</c:v>
                </c:pt>
                <c:pt idx="12">
                  <c:v>0.17205081880092621</c:v>
                </c:pt>
                <c:pt idx="13">
                  <c:v>0.12112011015415192</c:v>
                </c:pt>
                <c:pt idx="14">
                  <c:v>6.9556787610054016E-2</c:v>
                </c:pt>
                <c:pt idx="15">
                  <c:v>0.16354012489318848</c:v>
                </c:pt>
                <c:pt idx="16">
                  <c:v>0.12097091972827911</c:v>
                </c:pt>
                <c:pt idx="17">
                  <c:v>7.2654195129871368E-2</c:v>
                </c:pt>
              </c:numCache>
            </c:numRef>
          </c:val>
          <c:extLst>
            <c:ext xmlns:c16="http://schemas.microsoft.com/office/drawing/2014/chart" uri="{C3380CC4-5D6E-409C-BE32-E72D297353CC}">
              <c16:uniqueId val="{00000003-02F6-45FD-ACA2-66E65BA47BA5}"/>
            </c:ext>
          </c:extLst>
        </c:ser>
        <c:ser>
          <c:idx val="4"/>
          <c:order val="4"/>
          <c:tx>
            <c:strRef>
              <c:f>opleiding_tot!$V$2</c:f>
              <c:strCache>
                <c:ptCount val="1"/>
                <c:pt idx="0">
                  <c:v>WW</c:v>
                </c:pt>
              </c:strCache>
            </c:strRef>
          </c:tx>
          <c:spPr>
            <a:solidFill>
              <a:schemeClr val="accent5"/>
            </a:solidFill>
            <a:ln>
              <a:noFill/>
            </a:ln>
            <a:effectLst/>
          </c:spPr>
          <c:invertIfNegative val="0"/>
          <c:cat>
            <c:multiLvlStrRef>
              <c:f>opleiding_tot!$P$3:$Q$20</c:f>
              <c:multiLvlStrCache>
                <c:ptCount val="18"/>
                <c:lvl>
                  <c:pt idx="0">
                    <c:v>laag</c:v>
                  </c:pt>
                  <c:pt idx="1">
                    <c:v>middel</c:v>
                  </c:pt>
                  <c:pt idx="2">
                    <c:v>hoog</c:v>
                  </c:pt>
                  <c:pt idx="3">
                    <c:v>laag</c:v>
                  </c:pt>
                  <c:pt idx="4">
                    <c:v>middel</c:v>
                  </c:pt>
                  <c:pt idx="5">
                    <c:v>hoog</c:v>
                  </c:pt>
                  <c:pt idx="6">
                    <c:v>laag</c:v>
                  </c:pt>
                  <c:pt idx="7">
                    <c:v>middel</c:v>
                  </c:pt>
                  <c:pt idx="8">
                    <c:v>hoog</c:v>
                  </c:pt>
                  <c:pt idx="9">
                    <c:v>laag</c:v>
                  </c:pt>
                  <c:pt idx="10">
                    <c:v>middel</c:v>
                  </c:pt>
                  <c:pt idx="11">
                    <c:v>hoog</c:v>
                  </c:pt>
                  <c:pt idx="12">
                    <c:v>laag</c:v>
                  </c:pt>
                  <c:pt idx="13">
                    <c:v>middel</c:v>
                  </c:pt>
                  <c:pt idx="14">
                    <c:v>hoog</c:v>
                  </c:pt>
                  <c:pt idx="15">
                    <c:v>laag</c:v>
                  </c:pt>
                  <c:pt idx="16">
                    <c:v>middel</c:v>
                  </c:pt>
                  <c:pt idx="17">
                    <c:v>hoog</c:v>
                  </c:pt>
                </c:lvl>
                <c:lvl>
                  <c:pt idx="0">
                    <c:v>2012</c:v>
                  </c:pt>
                  <c:pt idx="3">
                    <c:v>2014</c:v>
                  </c:pt>
                  <c:pt idx="6">
                    <c:v>2016</c:v>
                  </c:pt>
                  <c:pt idx="9">
                    <c:v>2018</c:v>
                  </c:pt>
                  <c:pt idx="12">
                    <c:v>2020</c:v>
                  </c:pt>
                  <c:pt idx="15">
                    <c:v>2022</c:v>
                  </c:pt>
                </c:lvl>
              </c:multiLvlStrCache>
            </c:multiLvlStrRef>
          </c:cat>
          <c:val>
            <c:numRef>
              <c:f>opleiding_tot!$V$3:$V$20</c:f>
              <c:numCache>
                <c:formatCode>0%</c:formatCode>
                <c:ptCount val="18"/>
                <c:pt idx="0">
                  <c:v>3.6797963082790375E-2</c:v>
                </c:pt>
                <c:pt idx="1">
                  <c:v>4.8635564744472504E-2</c:v>
                </c:pt>
                <c:pt idx="2">
                  <c:v>2.6978310197591782E-2</c:v>
                </c:pt>
                <c:pt idx="3">
                  <c:v>7.7440537512302399E-2</c:v>
                </c:pt>
                <c:pt idx="4">
                  <c:v>0.10109768062829971</c:v>
                </c:pt>
                <c:pt idx="5">
                  <c:v>7.7958129346370697E-2</c:v>
                </c:pt>
                <c:pt idx="6">
                  <c:v>8.0100312829017639E-2</c:v>
                </c:pt>
                <c:pt idx="7">
                  <c:v>0.10815969109535217</c:v>
                </c:pt>
                <c:pt idx="8">
                  <c:v>9.3515366315841675E-2</c:v>
                </c:pt>
                <c:pt idx="9">
                  <c:v>4.9404464662075043E-2</c:v>
                </c:pt>
                <c:pt idx="10">
                  <c:v>6.6211745142936707E-2</c:v>
                </c:pt>
                <c:pt idx="11">
                  <c:v>4.9404464662075043E-2</c:v>
                </c:pt>
                <c:pt idx="12">
                  <c:v>2.611938863992691E-2</c:v>
                </c:pt>
                <c:pt idx="13">
                  <c:v>3.5261411219835281E-2</c:v>
                </c:pt>
                <c:pt idx="14">
                  <c:v>4.1925892233848572E-2</c:v>
                </c:pt>
                <c:pt idx="15">
                  <c:v>1.8219754099845886E-2</c:v>
                </c:pt>
                <c:pt idx="16">
                  <c:v>2.1905804052948952E-2</c:v>
                </c:pt>
                <c:pt idx="17">
                  <c:v>2.3766137659549713E-2</c:v>
                </c:pt>
              </c:numCache>
            </c:numRef>
          </c:val>
          <c:extLst>
            <c:ext xmlns:c16="http://schemas.microsoft.com/office/drawing/2014/chart" uri="{C3380CC4-5D6E-409C-BE32-E72D297353CC}">
              <c16:uniqueId val="{00000004-02F6-45FD-ACA2-66E65BA47BA5}"/>
            </c:ext>
          </c:extLst>
        </c:ser>
        <c:ser>
          <c:idx val="5"/>
          <c:order val="5"/>
          <c:tx>
            <c:strRef>
              <c:f>opleiding_tot!$W$2</c:f>
              <c:strCache>
                <c:ptCount val="1"/>
                <c:pt idx="0">
                  <c:v>Bijstand</c:v>
                </c:pt>
              </c:strCache>
            </c:strRef>
          </c:tx>
          <c:spPr>
            <a:solidFill>
              <a:schemeClr val="accent6"/>
            </a:solidFill>
            <a:ln>
              <a:noFill/>
            </a:ln>
            <a:effectLst/>
          </c:spPr>
          <c:invertIfNegative val="0"/>
          <c:cat>
            <c:multiLvlStrRef>
              <c:f>opleiding_tot!$P$3:$Q$20</c:f>
              <c:multiLvlStrCache>
                <c:ptCount val="18"/>
                <c:lvl>
                  <c:pt idx="0">
                    <c:v>laag</c:v>
                  </c:pt>
                  <c:pt idx="1">
                    <c:v>middel</c:v>
                  </c:pt>
                  <c:pt idx="2">
                    <c:v>hoog</c:v>
                  </c:pt>
                  <c:pt idx="3">
                    <c:v>laag</c:v>
                  </c:pt>
                  <c:pt idx="4">
                    <c:v>middel</c:v>
                  </c:pt>
                  <c:pt idx="5">
                    <c:v>hoog</c:v>
                  </c:pt>
                  <c:pt idx="6">
                    <c:v>laag</c:v>
                  </c:pt>
                  <c:pt idx="7">
                    <c:v>middel</c:v>
                  </c:pt>
                  <c:pt idx="8">
                    <c:v>hoog</c:v>
                  </c:pt>
                  <c:pt idx="9">
                    <c:v>laag</c:v>
                  </c:pt>
                  <c:pt idx="10">
                    <c:v>middel</c:v>
                  </c:pt>
                  <c:pt idx="11">
                    <c:v>hoog</c:v>
                  </c:pt>
                  <c:pt idx="12">
                    <c:v>laag</c:v>
                  </c:pt>
                  <c:pt idx="13">
                    <c:v>middel</c:v>
                  </c:pt>
                  <c:pt idx="14">
                    <c:v>hoog</c:v>
                  </c:pt>
                  <c:pt idx="15">
                    <c:v>laag</c:v>
                  </c:pt>
                  <c:pt idx="16">
                    <c:v>middel</c:v>
                  </c:pt>
                  <c:pt idx="17">
                    <c:v>hoog</c:v>
                  </c:pt>
                </c:lvl>
                <c:lvl>
                  <c:pt idx="0">
                    <c:v>2012</c:v>
                  </c:pt>
                  <c:pt idx="3">
                    <c:v>2014</c:v>
                  </c:pt>
                  <c:pt idx="6">
                    <c:v>2016</c:v>
                  </c:pt>
                  <c:pt idx="9">
                    <c:v>2018</c:v>
                  </c:pt>
                  <c:pt idx="12">
                    <c:v>2020</c:v>
                  </c:pt>
                  <c:pt idx="15">
                    <c:v>2022</c:v>
                  </c:pt>
                </c:lvl>
              </c:multiLvlStrCache>
            </c:multiLvlStrRef>
          </c:cat>
          <c:val>
            <c:numRef>
              <c:f>opleiding_tot!$W$3:$W$20</c:f>
              <c:numCache>
                <c:formatCode>0%</c:formatCode>
                <c:ptCount val="18"/>
                <c:pt idx="0">
                  <c:v>0.1227060854434967</c:v>
                </c:pt>
                <c:pt idx="1">
                  <c:v>3.397446870803833E-2</c:v>
                </c:pt>
                <c:pt idx="2">
                  <c:v>2.400953508913517E-2</c:v>
                </c:pt>
                <c:pt idx="3">
                  <c:v>0.17726334929466248</c:v>
                </c:pt>
                <c:pt idx="4">
                  <c:v>4.6137254685163498E-2</c:v>
                </c:pt>
                <c:pt idx="5">
                  <c:v>3.3666700124740601E-2</c:v>
                </c:pt>
                <c:pt idx="6">
                  <c:v>0.16887667775154114</c:v>
                </c:pt>
                <c:pt idx="7">
                  <c:v>4.090530052781105E-2</c:v>
                </c:pt>
                <c:pt idx="8">
                  <c:v>3.32520492374897E-2</c:v>
                </c:pt>
                <c:pt idx="9">
                  <c:v>0.16566987335681915</c:v>
                </c:pt>
                <c:pt idx="10">
                  <c:v>4.2801391333341599E-2</c:v>
                </c:pt>
                <c:pt idx="11">
                  <c:v>0.16566987335681915</c:v>
                </c:pt>
                <c:pt idx="12">
                  <c:v>0.16846409440040588</c:v>
                </c:pt>
                <c:pt idx="13">
                  <c:v>4.0359538048505783E-2</c:v>
                </c:pt>
                <c:pt idx="14">
                  <c:v>2.4507824331521988E-2</c:v>
                </c:pt>
                <c:pt idx="15">
                  <c:v>0.1521446704864502</c:v>
                </c:pt>
                <c:pt idx="16">
                  <c:v>3.6810837686061859E-2</c:v>
                </c:pt>
                <c:pt idx="17">
                  <c:v>1.8804850056767464E-2</c:v>
                </c:pt>
              </c:numCache>
            </c:numRef>
          </c:val>
          <c:extLst>
            <c:ext xmlns:c16="http://schemas.microsoft.com/office/drawing/2014/chart" uri="{C3380CC4-5D6E-409C-BE32-E72D297353CC}">
              <c16:uniqueId val="{00000005-02F6-45FD-ACA2-66E65BA47BA5}"/>
            </c:ext>
          </c:extLst>
        </c:ser>
        <c:ser>
          <c:idx val="6"/>
          <c:order val="6"/>
          <c:tx>
            <c:strRef>
              <c:f>opleiding_tot!$X$2</c:f>
              <c:strCache>
                <c:ptCount val="1"/>
                <c:pt idx="0">
                  <c:v>Diverse uitkeringen (o.a. IOW)</c:v>
                </c:pt>
              </c:strCache>
            </c:strRef>
          </c:tx>
          <c:spPr>
            <a:solidFill>
              <a:schemeClr val="accent1">
                <a:lumMod val="60000"/>
              </a:schemeClr>
            </a:solidFill>
            <a:ln>
              <a:noFill/>
            </a:ln>
            <a:effectLst/>
          </c:spPr>
          <c:invertIfNegative val="0"/>
          <c:cat>
            <c:multiLvlStrRef>
              <c:f>opleiding_tot!$P$3:$Q$20</c:f>
              <c:multiLvlStrCache>
                <c:ptCount val="18"/>
                <c:lvl>
                  <c:pt idx="0">
                    <c:v>laag</c:v>
                  </c:pt>
                  <c:pt idx="1">
                    <c:v>middel</c:v>
                  </c:pt>
                  <c:pt idx="2">
                    <c:v>hoog</c:v>
                  </c:pt>
                  <c:pt idx="3">
                    <c:v>laag</c:v>
                  </c:pt>
                  <c:pt idx="4">
                    <c:v>middel</c:v>
                  </c:pt>
                  <c:pt idx="5">
                    <c:v>hoog</c:v>
                  </c:pt>
                  <c:pt idx="6">
                    <c:v>laag</c:v>
                  </c:pt>
                  <c:pt idx="7">
                    <c:v>middel</c:v>
                  </c:pt>
                  <c:pt idx="8">
                    <c:v>hoog</c:v>
                  </c:pt>
                  <c:pt idx="9">
                    <c:v>laag</c:v>
                  </c:pt>
                  <c:pt idx="10">
                    <c:v>middel</c:v>
                  </c:pt>
                  <c:pt idx="11">
                    <c:v>hoog</c:v>
                  </c:pt>
                  <c:pt idx="12">
                    <c:v>laag</c:v>
                  </c:pt>
                  <c:pt idx="13">
                    <c:v>middel</c:v>
                  </c:pt>
                  <c:pt idx="14">
                    <c:v>hoog</c:v>
                  </c:pt>
                  <c:pt idx="15">
                    <c:v>laag</c:v>
                  </c:pt>
                  <c:pt idx="16">
                    <c:v>middel</c:v>
                  </c:pt>
                  <c:pt idx="17">
                    <c:v>hoog</c:v>
                  </c:pt>
                </c:lvl>
                <c:lvl>
                  <c:pt idx="0">
                    <c:v>2012</c:v>
                  </c:pt>
                  <c:pt idx="3">
                    <c:v>2014</c:v>
                  </c:pt>
                  <c:pt idx="6">
                    <c:v>2016</c:v>
                  </c:pt>
                  <c:pt idx="9">
                    <c:v>2018</c:v>
                  </c:pt>
                  <c:pt idx="12">
                    <c:v>2020</c:v>
                  </c:pt>
                  <c:pt idx="15">
                    <c:v>2022</c:v>
                  </c:pt>
                </c:lvl>
              </c:multiLvlStrCache>
            </c:multiLvlStrRef>
          </c:cat>
          <c:val>
            <c:numRef>
              <c:f>opleiding_tot!$X$3:$X$20</c:f>
              <c:numCache>
                <c:formatCode>0%</c:formatCode>
                <c:ptCount val="18"/>
                <c:pt idx="0">
                  <c:v>4.4409617781639099E-2</c:v>
                </c:pt>
                <c:pt idx="1">
                  <c:v>3.0140930786728859E-2</c:v>
                </c:pt>
                <c:pt idx="2">
                  <c:v>1.2489369139075279E-2</c:v>
                </c:pt>
                <c:pt idx="3">
                  <c:v>6.5577208995819092E-2</c:v>
                </c:pt>
                <c:pt idx="4">
                  <c:v>5.0701860338449478E-2</c:v>
                </c:pt>
                <c:pt idx="5">
                  <c:v>2.5952203199267387E-2</c:v>
                </c:pt>
                <c:pt idx="6">
                  <c:v>6.3360616564750671E-2</c:v>
                </c:pt>
                <c:pt idx="7">
                  <c:v>4.7974914312362671E-2</c:v>
                </c:pt>
                <c:pt idx="8">
                  <c:v>2.9521560296416283E-2</c:v>
                </c:pt>
                <c:pt idx="9">
                  <c:v>6.1341896653175354E-2</c:v>
                </c:pt>
                <c:pt idx="10">
                  <c:v>4.8104025423526764E-2</c:v>
                </c:pt>
                <c:pt idx="11">
                  <c:v>6.1341896653175354E-2</c:v>
                </c:pt>
                <c:pt idx="12">
                  <c:v>6.4918242394924164E-2</c:v>
                </c:pt>
                <c:pt idx="13">
                  <c:v>6.2366470694541931E-2</c:v>
                </c:pt>
                <c:pt idx="14">
                  <c:v>3.5474862903356552E-2</c:v>
                </c:pt>
                <c:pt idx="15">
                  <c:v>8.056902140378952E-2</c:v>
                </c:pt>
                <c:pt idx="16">
                  <c:v>4.870893806219101E-2</c:v>
                </c:pt>
                <c:pt idx="17">
                  <c:v>3.9345216006040573E-2</c:v>
                </c:pt>
              </c:numCache>
            </c:numRef>
          </c:val>
          <c:extLst>
            <c:ext xmlns:c16="http://schemas.microsoft.com/office/drawing/2014/chart" uri="{C3380CC4-5D6E-409C-BE32-E72D297353CC}">
              <c16:uniqueId val="{00000006-02F6-45FD-ACA2-66E65BA47BA5}"/>
            </c:ext>
          </c:extLst>
        </c:ser>
        <c:ser>
          <c:idx val="7"/>
          <c:order val="7"/>
          <c:tx>
            <c:strRef>
              <c:f>opleiding_tot!$Y$2</c:f>
              <c:strCache>
                <c:ptCount val="1"/>
                <c:pt idx="0">
                  <c:v>Overig</c:v>
                </c:pt>
              </c:strCache>
            </c:strRef>
          </c:tx>
          <c:spPr>
            <a:solidFill>
              <a:schemeClr val="accent1">
                <a:lumMod val="20000"/>
                <a:lumOff val="80000"/>
              </a:schemeClr>
            </a:solidFill>
            <a:ln>
              <a:noFill/>
            </a:ln>
            <a:effectLst/>
          </c:spPr>
          <c:invertIfNegative val="0"/>
          <c:cat>
            <c:multiLvlStrRef>
              <c:f>opleiding_tot!$P$3:$Q$20</c:f>
              <c:multiLvlStrCache>
                <c:ptCount val="18"/>
                <c:lvl>
                  <c:pt idx="0">
                    <c:v>laag</c:v>
                  </c:pt>
                  <c:pt idx="1">
                    <c:v>middel</c:v>
                  </c:pt>
                  <c:pt idx="2">
                    <c:v>hoog</c:v>
                  </c:pt>
                  <c:pt idx="3">
                    <c:v>laag</c:v>
                  </c:pt>
                  <c:pt idx="4">
                    <c:v>middel</c:v>
                  </c:pt>
                  <c:pt idx="5">
                    <c:v>hoog</c:v>
                  </c:pt>
                  <c:pt idx="6">
                    <c:v>laag</c:v>
                  </c:pt>
                  <c:pt idx="7">
                    <c:v>middel</c:v>
                  </c:pt>
                  <c:pt idx="8">
                    <c:v>hoog</c:v>
                  </c:pt>
                  <c:pt idx="9">
                    <c:v>laag</c:v>
                  </c:pt>
                  <c:pt idx="10">
                    <c:v>middel</c:v>
                  </c:pt>
                  <c:pt idx="11">
                    <c:v>hoog</c:v>
                  </c:pt>
                  <c:pt idx="12">
                    <c:v>laag</c:v>
                  </c:pt>
                  <c:pt idx="13">
                    <c:v>middel</c:v>
                  </c:pt>
                  <c:pt idx="14">
                    <c:v>hoog</c:v>
                  </c:pt>
                  <c:pt idx="15">
                    <c:v>laag</c:v>
                  </c:pt>
                  <c:pt idx="16">
                    <c:v>middel</c:v>
                  </c:pt>
                  <c:pt idx="17">
                    <c:v>hoog</c:v>
                  </c:pt>
                </c:lvl>
                <c:lvl>
                  <c:pt idx="0">
                    <c:v>2012</c:v>
                  </c:pt>
                  <c:pt idx="3">
                    <c:v>2014</c:v>
                  </c:pt>
                  <c:pt idx="6">
                    <c:v>2016</c:v>
                  </c:pt>
                  <c:pt idx="9">
                    <c:v>2018</c:v>
                  </c:pt>
                  <c:pt idx="12">
                    <c:v>2020</c:v>
                  </c:pt>
                  <c:pt idx="15">
                    <c:v>2022</c:v>
                  </c:pt>
                </c:lvl>
              </c:multiLvlStrCache>
            </c:multiLvlStrRef>
          </c:cat>
          <c:val>
            <c:numRef>
              <c:f>opleiding_tot!$Y$3:$Y$20</c:f>
              <c:numCache>
                <c:formatCode>0%</c:formatCode>
                <c:ptCount val="18"/>
                <c:pt idx="0">
                  <c:v>9.5502369105815887E-2</c:v>
                </c:pt>
                <c:pt idx="1">
                  <c:v>5.7413585484027863E-2</c:v>
                </c:pt>
                <c:pt idx="2">
                  <c:v>4.9750734120607376E-2</c:v>
                </c:pt>
                <c:pt idx="3">
                  <c:v>8.5315175354480743E-2</c:v>
                </c:pt>
                <c:pt idx="4">
                  <c:v>5.7986456900835037E-2</c:v>
                </c:pt>
                <c:pt idx="5">
                  <c:v>6.1164408922195435E-2</c:v>
                </c:pt>
                <c:pt idx="6">
                  <c:v>8.1573784351348877E-2</c:v>
                </c:pt>
                <c:pt idx="7">
                  <c:v>5.8814685791730881E-2</c:v>
                </c:pt>
                <c:pt idx="8">
                  <c:v>6.1096176505088806E-2</c:v>
                </c:pt>
                <c:pt idx="9">
                  <c:v>7.6257936656475067E-2</c:v>
                </c:pt>
                <c:pt idx="10">
                  <c:v>5.2191909402608871E-2</c:v>
                </c:pt>
                <c:pt idx="11">
                  <c:v>7.6257936656475067E-2</c:v>
                </c:pt>
                <c:pt idx="12">
                  <c:v>7.0181205868721008E-2</c:v>
                </c:pt>
                <c:pt idx="13">
                  <c:v>4.3933980166912079E-2</c:v>
                </c:pt>
                <c:pt idx="14">
                  <c:v>4.9081515520811081E-2</c:v>
                </c:pt>
                <c:pt idx="15">
                  <c:v>6.2775544822216034E-2</c:v>
                </c:pt>
                <c:pt idx="16">
                  <c:v>3.6211669445037842E-2</c:v>
                </c:pt>
                <c:pt idx="17">
                  <c:v>2.4764971807599068E-2</c:v>
                </c:pt>
              </c:numCache>
            </c:numRef>
          </c:val>
          <c:extLst>
            <c:ext xmlns:c16="http://schemas.microsoft.com/office/drawing/2014/chart" uri="{C3380CC4-5D6E-409C-BE32-E72D297353CC}">
              <c16:uniqueId val="{00000007-02F6-45FD-ACA2-66E65BA47BA5}"/>
            </c:ext>
          </c:extLst>
        </c:ser>
        <c:dLbls>
          <c:showLegendKey val="0"/>
          <c:showVal val="0"/>
          <c:showCatName val="0"/>
          <c:showSerName val="0"/>
          <c:showPercent val="0"/>
          <c:showBubbleSize val="0"/>
        </c:dLbls>
        <c:gapWidth val="150"/>
        <c:overlap val="100"/>
        <c:axId val="1637590127"/>
        <c:axId val="1637592047"/>
      </c:barChart>
      <c:catAx>
        <c:axId val="1637590127"/>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l-NL"/>
          </a:p>
        </c:txPr>
        <c:crossAx val="1637592047"/>
        <c:crosses val="autoZero"/>
        <c:auto val="1"/>
        <c:lblAlgn val="ctr"/>
        <c:lblOffset val="100"/>
        <c:noMultiLvlLbl val="0"/>
      </c:catAx>
      <c:valAx>
        <c:axId val="1637592047"/>
        <c:scaling>
          <c:orientation val="minMax"/>
          <c:max val="1"/>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l-NL"/>
          </a:p>
        </c:txPr>
        <c:crossAx val="1637590127"/>
        <c:crosses val="autoZero"/>
        <c:crossBetween val="between"/>
      </c:valAx>
      <c:spPr>
        <a:noFill/>
        <a:ln>
          <a:noFill/>
        </a:ln>
        <a:effectLst/>
      </c:spPr>
    </c:plotArea>
    <c:legend>
      <c:legendPos val="b"/>
      <c:layout>
        <c:manualLayout>
          <c:xMode val="edge"/>
          <c:yMode val="edge"/>
          <c:x val="2.5764153905608418E-3"/>
          <c:y val="0.8214408381769972"/>
          <c:w val="0.99484716921887828"/>
          <c:h val="0.17344538018147884"/>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l-N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nl-NL"/>
    </a:p>
  </c:txPr>
  <c:externalData r:id="rId3">
    <c:autoUpdate val="0"/>
  </c:externalData>
</c:chartSpace>
</file>

<file path=word/charts/chart9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r>
              <a:rPr lang="nl-NL" sz="1000"/>
              <a:t>65-jarigen</a:t>
            </a:r>
          </a:p>
        </c:rich>
      </c:tx>
      <c:overlay val="0"/>
      <c:spPr>
        <a:noFill/>
        <a:ln>
          <a:noFill/>
        </a:ln>
        <a:effectLst/>
      </c:spPr>
      <c:txPr>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endParaRPr lang="nl-NL"/>
        </a:p>
      </c:txPr>
    </c:title>
    <c:autoTitleDeleted val="0"/>
    <c:plotArea>
      <c:layout>
        <c:manualLayout>
          <c:layoutTarget val="inner"/>
          <c:xMode val="edge"/>
          <c:yMode val="edge"/>
          <c:x val="7.285442128399594E-2"/>
          <c:y val="0.16430580414216314"/>
          <c:w val="0.90605662166078937"/>
          <c:h val="0.44722154552976967"/>
        </c:manualLayout>
      </c:layout>
      <c:barChart>
        <c:barDir val="col"/>
        <c:grouping val="stacked"/>
        <c:varyColors val="0"/>
        <c:ser>
          <c:idx val="0"/>
          <c:order val="0"/>
          <c:tx>
            <c:strRef>
              <c:f>opleiding_tot!$R$2</c:f>
              <c:strCache>
                <c:ptCount val="1"/>
                <c:pt idx="0">
                  <c:v>Primair</c:v>
                </c:pt>
              </c:strCache>
            </c:strRef>
          </c:tx>
          <c:spPr>
            <a:solidFill>
              <a:schemeClr val="accent1"/>
            </a:solidFill>
            <a:ln>
              <a:noFill/>
            </a:ln>
            <a:effectLst/>
          </c:spPr>
          <c:invertIfNegative val="0"/>
          <c:cat>
            <c:multiLvlStrRef>
              <c:f>opleiding_tot!$P$24:$Q$41</c:f>
              <c:multiLvlStrCache>
                <c:ptCount val="18"/>
                <c:lvl>
                  <c:pt idx="0">
                    <c:v>laag</c:v>
                  </c:pt>
                  <c:pt idx="1">
                    <c:v>middel</c:v>
                  </c:pt>
                  <c:pt idx="2">
                    <c:v>hoog</c:v>
                  </c:pt>
                  <c:pt idx="3">
                    <c:v>laag</c:v>
                  </c:pt>
                  <c:pt idx="4">
                    <c:v>middel</c:v>
                  </c:pt>
                  <c:pt idx="5">
                    <c:v>hoog</c:v>
                  </c:pt>
                  <c:pt idx="6">
                    <c:v>laag</c:v>
                  </c:pt>
                  <c:pt idx="7">
                    <c:v>middel</c:v>
                  </c:pt>
                  <c:pt idx="8">
                    <c:v>hoog</c:v>
                  </c:pt>
                  <c:pt idx="9">
                    <c:v>laag</c:v>
                  </c:pt>
                  <c:pt idx="10">
                    <c:v>middel</c:v>
                  </c:pt>
                  <c:pt idx="11">
                    <c:v>hoog</c:v>
                  </c:pt>
                  <c:pt idx="12">
                    <c:v>laag</c:v>
                  </c:pt>
                  <c:pt idx="13">
                    <c:v>middel</c:v>
                  </c:pt>
                  <c:pt idx="14">
                    <c:v>hoog</c:v>
                  </c:pt>
                  <c:pt idx="15">
                    <c:v>laag</c:v>
                  </c:pt>
                  <c:pt idx="16">
                    <c:v>middel</c:v>
                  </c:pt>
                  <c:pt idx="17">
                    <c:v>hoog</c:v>
                  </c:pt>
                </c:lvl>
                <c:lvl>
                  <c:pt idx="0">
                    <c:v>2012</c:v>
                  </c:pt>
                  <c:pt idx="3">
                    <c:v>2014</c:v>
                  </c:pt>
                  <c:pt idx="6">
                    <c:v>2016</c:v>
                  </c:pt>
                  <c:pt idx="9">
                    <c:v>2018</c:v>
                  </c:pt>
                  <c:pt idx="12">
                    <c:v>2020</c:v>
                  </c:pt>
                  <c:pt idx="15">
                    <c:v>2022</c:v>
                  </c:pt>
                </c:lvl>
              </c:multiLvlStrCache>
            </c:multiLvlStrRef>
          </c:cat>
          <c:val>
            <c:numRef>
              <c:f>opleiding_tot!$R$24:$R$41</c:f>
              <c:numCache>
                <c:formatCode>0%</c:formatCode>
                <c:ptCount val="18"/>
                <c:pt idx="0">
                  <c:v>7.4345476925373077E-2</c:v>
                </c:pt>
                <c:pt idx="1">
                  <c:v>0.12654669582843781</c:v>
                </c:pt>
                <c:pt idx="2">
                  <c:v>0.16758479177951813</c:v>
                </c:pt>
                <c:pt idx="3">
                  <c:v>0.10931312292814255</c:v>
                </c:pt>
                <c:pt idx="4">
                  <c:v>0.18935298919677734</c:v>
                </c:pt>
                <c:pt idx="5">
                  <c:v>0.21610650420188904</c:v>
                </c:pt>
                <c:pt idx="6">
                  <c:v>0.14370797574520111</c:v>
                </c:pt>
                <c:pt idx="7">
                  <c:v>0.27838832139968872</c:v>
                </c:pt>
                <c:pt idx="8">
                  <c:v>0.31930878758430481</c:v>
                </c:pt>
                <c:pt idx="9">
                  <c:v>0.28376391530036926</c:v>
                </c:pt>
                <c:pt idx="10">
                  <c:v>0.37597754597663879</c:v>
                </c:pt>
                <c:pt idx="11">
                  <c:v>0.39480644464492798</c:v>
                </c:pt>
                <c:pt idx="12">
                  <c:v>0.33064910769462585</c:v>
                </c:pt>
                <c:pt idx="13">
                  <c:v>0.4556349515914917</c:v>
                </c:pt>
                <c:pt idx="14">
                  <c:v>0.48834410309791565</c:v>
                </c:pt>
                <c:pt idx="15">
                  <c:v>0.36669361591339111</c:v>
                </c:pt>
                <c:pt idx="16">
                  <c:v>0.50467121601104736</c:v>
                </c:pt>
                <c:pt idx="17">
                  <c:v>0.53290218114852905</c:v>
                </c:pt>
              </c:numCache>
            </c:numRef>
          </c:val>
          <c:extLst>
            <c:ext xmlns:c16="http://schemas.microsoft.com/office/drawing/2014/chart" uri="{C3380CC4-5D6E-409C-BE32-E72D297353CC}">
              <c16:uniqueId val="{00000000-EA6C-49A7-B817-F76854B8AE88}"/>
            </c:ext>
          </c:extLst>
        </c:ser>
        <c:ser>
          <c:idx val="1"/>
          <c:order val="1"/>
          <c:tx>
            <c:strRef>
              <c:f>opleiding_tot!$S$2</c:f>
              <c:strCache>
                <c:ptCount val="1"/>
                <c:pt idx="0">
                  <c:v>AOW</c:v>
                </c:pt>
              </c:strCache>
            </c:strRef>
          </c:tx>
          <c:spPr>
            <a:solidFill>
              <a:schemeClr val="accent2"/>
            </a:solidFill>
            <a:ln>
              <a:noFill/>
            </a:ln>
            <a:effectLst/>
          </c:spPr>
          <c:invertIfNegative val="0"/>
          <c:cat>
            <c:multiLvlStrRef>
              <c:f>opleiding_tot!$P$24:$Q$41</c:f>
              <c:multiLvlStrCache>
                <c:ptCount val="18"/>
                <c:lvl>
                  <c:pt idx="0">
                    <c:v>laag</c:v>
                  </c:pt>
                  <c:pt idx="1">
                    <c:v>middel</c:v>
                  </c:pt>
                  <c:pt idx="2">
                    <c:v>hoog</c:v>
                  </c:pt>
                  <c:pt idx="3">
                    <c:v>laag</c:v>
                  </c:pt>
                  <c:pt idx="4">
                    <c:v>middel</c:v>
                  </c:pt>
                  <c:pt idx="5">
                    <c:v>hoog</c:v>
                  </c:pt>
                  <c:pt idx="6">
                    <c:v>laag</c:v>
                  </c:pt>
                  <c:pt idx="7">
                    <c:v>middel</c:v>
                  </c:pt>
                  <c:pt idx="8">
                    <c:v>hoog</c:v>
                  </c:pt>
                  <c:pt idx="9">
                    <c:v>laag</c:v>
                  </c:pt>
                  <c:pt idx="10">
                    <c:v>middel</c:v>
                  </c:pt>
                  <c:pt idx="11">
                    <c:v>hoog</c:v>
                  </c:pt>
                  <c:pt idx="12">
                    <c:v>laag</c:v>
                  </c:pt>
                  <c:pt idx="13">
                    <c:v>middel</c:v>
                  </c:pt>
                  <c:pt idx="14">
                    <c:v>hoog</c:v>
                  </c:pt>
                  <c:pt idx="15">
                    <c:v>laag</c:v>
                  </c:pt>
                  <c:pt idx="16">
                    <c:v>middel</c:v>
                  </c:pt>
                  <c:pt idx="17">
                    <c:v>hoog</c:v>
                  </c:pt>
                </c:lvl>
                <c:lvl>
                  <c:pt idx="0">
                    <c:v>2012</c:v>
                  </c:pt>
                  <c:pt idx="3">
                    <c:v>2014</c:v>
                  </c:pt>
                  <c:pt idx="6">
                    <c:v>2016</c:v>
                  </c:pt>
                  <c:pt idx="9">
                    <c:v>2018</c:v>
                  </c:pt>
                  <c:pt idx="12">
                    <c:v>2020</c:v>
                  </c:pt>
                  <c:pt idx="15">
                    <c:v>2022</c:v>
                  </c:pt>
                </c:lvl>
              </c:multiLvlStrCache>
            </c:multiLvlStrRef>
          </c:cat>
          <c:val>
            <c:numRef>
              <c:f>opleiding_tot!$S$24:$S$41</c:f>
              <c:numCache>
                <c:formatCode>0%</c:formatCode>
                <c:ptCount val="18"/>
                <c:pt idx="0">
                  <c:v>0.46193608641624451</c:v>
                </c:pt>
                <c:pt idx="1">
                  <c:v>0.31375992298126221</c:v>
                </c:pt>
                <c:pt idx="2">
                  <c:v>0.20649281144142151</c:v>
                </c:pt>
                <c:pt idx="3">
                  <c:v>0.31553226709365845</c:v>
                </c:pt>
                <c:pt idx="4">
                  <c:v>0.21627871692180634</c:v>
                </c:pt>
                <c:pt idx="5">
                  <c:v>0.14525553584098816</c:v>
                </c:pt>
                <c:pt idx="6">
                  <c:v>0.25809022784233093</c:v>
                </c:pt>
                <c:pt idx="7">
                  <c:v>8.8676400482654572E-2</c:v>
                </c:pt>
                <c:pt idx="8">
                  <c:v>6.1361901462078094E-2</c:v>
                </c:pt>
                <c:pt idx="9">
                  <c:v>0</c:v>
                </c:pt>
                <c:pt idx="10">
                  <c:v>0</c:v>
                </c:pt>
                <c:pt idx="11">
                  <c:v>0</c:v>
                </c:pt>
                <c:pt idx="12">
                  <c:v>0</c:v>
                </c:pt>
                <c:pt idx="13">
                  <c:v>0</c:v>
                </c:pt>
                <c:pt idx="14">
                  <c:v>0</c:v>
                </c:pt>
                <c:pt idx="15">
                  <c:v>1.6657088053761981E-5</c:v>
                </c:pt>
                <c:pt idx="16">
                  <c:v>0</c:v>
                </c:pt>
                <c:pt idx="17">
                  <c:v>0</c:v>
                </c:pt>
              </c:numCache>
            </c:numRef>
          </c:val>
          <c:extLst>
            <c:ext xmlns:c16="http://schemas.microsoft.com/office/drawing/2014/chart" uri="{C3380CC4-5D6E-409C-BE32-E72D297353CC}">
              <c16:uniqueId val="{00000001-EA6C-49A7-B817-F76854B8AE88}"/>
            </c:ext>
          </c:extLst>
        </c:ser>
        <c:ser>
          <c:idx val="2"/>
          <c:order val="2"/>
          <c:tx>
            <c:strRef>
              <c:f>opleiding_tot!$T$2</c:f>
              <c:strCache>
                <c:ptCount val="1"/>
                <c:pt idx="0">
                  <c:v>Tweede en derde pijler pensioen</c:v>
                </c:pt>
              </c:strCache>
            </c:strRef>
          </c:tx>
          <c:spPr>
            <a:solidFill>
              <a:schemeClr val="accent3"/>
            </a:solidFill>
            <a:ln>
              <a:noFill/>
            </a:ln>
            <a:effectLst/>
          </c:spPr>
          <c:invertIfNegative val="0"/>
          <c:cat>
            <c:multiLvlStrRef>
              <c:f>opleiding_tot!$P$24:$Q$41</c:f>
              <c:multiLvlStrCache>
                <c:ptCount val="18"/>
                <c:lvl>
                  <c:pt idx="0">
                    <c:v>laag</c:v>
                  </c:pt>
                  <c:pt idx="1">
                    <c:v>middel</c:v>
                  </c:pt>
                  <c:pt idx="2">
                    <c:v>hoog</c:v>
                  </c:pt>
                  <c:pt idx="3">
                    <c:v>laag</c:v>
                  </c:pt>
                  <c:pt idx="4">
                    <c:v>middel</c:v>
                  </c:pt>
                  <c:pt idx="5">
                    <c:v>hoog</c:v>
                  </c:pt>
                  <c:pt idx="6">
                    <c:v>laag</c:v>
                  </c:pt>
                  <c:pt idx="7">
                    <c:v>middel</c:v>
                  </c:pt>
                  <c:pt idx="8">
                    <c:v>hoog</c:v>
                  </c:pt>
                  <c:pt idx="9">
                    <c:v>laag</c:v>
                  </c:pt>
                  <c:pt idx="10">
                    <c:v>middel</c:v>
                  </c:pt>
                  <c:pt idx="11">
                    <c:v>hoog</c:v>
                  </c:pt>
                  <c:pt idx="12">
                    <c:v>laag</c:v>
                  </c:pt>
                  <c:pt idx="13">
                    <c:v>middel</c:v>
                  </c:pt>
                  <c:pt idx="14">
                    <c:v>hoog</c:v>
                  </c:pt>
                  <c:pt idx="15">
                    <c:v>laag</c:v>
                  </c:pt>
                  <c:pt idx="16">
                    <c:v>middel</c:v>
                  </c:pt>
                  <c:pt idx="17">
                    <c:v>hoog</c:v>
                  </c:pt>
                </c:lvl>
                <c:lvl>
                  <c:pt idx="0">
                    <c:v>2012</c:v>
                  </c:pt>
                  <c:pt idx="3">
                    <c:v>2014</c:v>
                  </c:pt>
                  <c:pt idx="6">
                    <c:v>2016</c:v>
                  </c:pt>
                  <c:pt idx="9">
                    <c:v>2018</c:v>
                  </c:pt>
                  <c:pt idx="12">
                    <c:v>2020</c:v>
                  </c:pt>
                  <c:pt idx="15">
                    <c:v>2022</c:v>
                  </c:pt>
                </c:lvl>
              </c:multiLvlStrCache>
            </c:multiLvlStrRef>
          </c:cat>
          <c:val>
            <c:numRef>
              <c:f>opleiding_tot!$T$24:$T$41</c:f>
              <c:numCache>
                <c:formatCode>0%</c:formatCode>
                <c:ptCount val="18"/>
                <c:pt idx="0">
                  <c:v>0.2915283739566803</c:v>
                </c:pt>
                <c:pt idx="1">
                  <c:v>0.44764512777328491</c:v>
                </c:pt>
                <c:pt idx="2">
                  <c:v>0.53782874345779419</c:v>
                </c:pt>
                <c:pt idx="3">
                  <c:v>0.29639431834220886</c:v>
                </c:pt>
                <c:pt idx="4">
                  <c:v>0.40662065148353577</c:v>
                </c:pt>
                <c:pt idx="5">
                  <c:v>0.50324374437332153</c:v>
                </c:pt>
                <c:pt idx="6">
                  <c:v>0.26010754704475403</c:v>
                </c:pt>
                <c:pt idx="7">
                  <c:v>0.32696971297264099</c:v>
                </c:pt>
                <c:pt idx="8">
                  <c:v>0.37979131937026978</c:v>
                </c:pt>
                <c:pt idx="9">
                  <c:v>0.19947025179862976</c:v>
                </c:pt>
                <c:pt idx="10">
                  <c:v>0.27230486273765564</c:v>
                </c:pt>
                <c:pt idx="11">
                  <c:v>0.32878983020782471</c:v>
                </c:pt>
                <c:pt idx="12">
                  <c:v>0.16259650886058807</c:v>
                </c:pt>
                <c:pt idx="13">
                  <c:v>0.23433953523635864</c:v>
                </c:pt>
                <c:pt idx="14">
                  <c:v>0.27159595489501953</c:v>
                </c:pt>
                <c:pt idx="15">
                  <c:v>0.14302074909210205</c:v>
                </c:pt>
                <c:pt idx="16">
                  <c:v>0.20840182900428772</c:v>
                </c:pt>
                <c:pt idx="17">
                  <c:v>0.27453231811523438</c:v>
                </c:pt>
              </c:numCache>
            </c:numRef>
          </c:val>
          <c:extLst>
            <c:ext xmlns:c16="http://schemas.microsoft.com/office/drawing/2014/chart" uri="{C3380CC4-5D6E-409C-BE32-E72D297353CC}">
              <c16:uniqueId val="{00000002-EA6C-49A7-B817-F76854B8AE88}"/>
            </c:ext>
          </c:extLst>
        </c:ser>
        <c:ser>
          <c:idx val="3"/>
          <c:order val="3"/>
          <c:tx>
            <c:strRef>
              <c:f>opleiding_tot!$U$2</c:f>
              <c:strCache>
                <c:ptCount val="1"/>
                <c:pt idx="0">
                  <c:v>ZW/WIA</c:v>
                </c:pt>
              </c:strCache>
            </c:strRef>
          </c:tx>
          <c:spPr>
            <a:solidFill>
              <a:schemeClr val="accent4"/>
            </a:solidFill>
            <a:ln>
              <a:noFill/>
            </a:ln>
            <a:effectLst/>
          </c:spPr>
          <c:invertIfNegative val="0"/>
          <c:cat>
            <c:multiLvlStrRef>
              <c:f>opleiding_tot!$P$24:$Q$41</c:f>
              <c:multiLvlStrCache>
                <c:ptCount val="18"/>
                <c:lvl>
                  <c:pt idx="0">
                    <c:v>laag</c:v>
                  </c:pt>
                  <c:pt idx="1">
                    <c:v>middel</c:v>
                  </c:pt>
                  <c:pt idx="2">
                    <c:v>hoog</c:v>
                  </c:pt>
                  <c:pt idx="3">
                    <c:v>laag</c:v>
                  </c:pt>
                  <c:pt idx="4">
                    <c:v>middel</c:v>
                  </c:pt>
                  <c:pt idx="5">
                    <c:v>hoog</c:v>
                  </c:pt>
                  <c:pt idx="6">
                    <c:v>laag</c:v>
                  </c:pt>
                  <c:pt idx="7">
                    <c:v>middel</c:v>
                  </c:pt>
                  <c:pt idx="8">
                    <c:v>hoog</c:v>
                  </c:pt>
                  <c:pt idx="9">
                    <c:v>laag</c:v>
                  </c:pt>
                  <c:pt idx="10">
                    <c:v>middel</c:v>
                  </c:pt>
                  <c:pt idx="11">
                    <c:v>hoog</c:v>
                  </c:pt>
                  <c:pt idx="12">
                    <c:v>laag</c:v>
                  </c:pt>
                  <c:pt idx="13">
                    <c:v>middel</c:v>
                  </c:pt>
                  <c:pt idx="14">
                    <c:v>hoog</c:v>
                  </c:pt>
                  <c:pt idx="15">
                    <c:v>laag</c:v>
                  </c:pt>
                  <c:pt idx="16">
                    <c:v>middel</c:v>
                  </c:pt>
                  <c:pt idx="17">
                    <c:v>hoog</c:v>
                  </c:pt>
                </c:lvl>
                <c:lvl>
                  <c:pt idx="0">
                    <c:v>2012</c:v>
                  </c:pt>
                  <c:pt idx="3">
                    <c:v>2014</c:v>
                  </c:pt>
                  <c:pt idx="6">
                    <c:v>2016</c:v>
                  </c:pt>
                  <c:pt idx="9">
                    <c:v>2018</c:v>
                  </c:pt>
                  <c:pt idx="12">
                    <c:v>2020</c:v>
                  </c:pt>
                  <c:pt idx="15">
                    <c:v>2022</c:v>
                  </c:pt>
                </c:lvl>
              </c:multiLvlStrCache>
            </c:multiLvlStrRef>
          </c:cat>
          <c:val>
            <c:numRef>
              <c:f>opleiding_tot!$U$24:$U$41</c:f>
              <c:numCache>
                <c:formatCode>0%</c:formatCode>
                <c:ptCount val="18"/>
                <c:pt idx="0">
                  <c:v>6.3392534852027893E-2</c:v>
                </c:pt>
                <c:pt idx="1">
                  <c:v>4.5987643301486969E-2</c:v>
                </c:pt>
                <c:pt idx="2">
                  <c:v>3.887629508972168E-2</c:v>
                </c:pt>
                <c:pt idx="3">
                  <c:v>8.5534356534481049E-2</c:v>
                </c:pt>
                <c:pt idx="4">
                  <c:v>6.5035380423069E-2</c:v>
                </c:pt>
                <c:pt idx="5">
                  <c:v>4.8130229115486145E-2</c:v>
                </c:pt>
                <c:pt idx="6">
                  <c:v>9.7641892731189728E-2</c:v>
                </c:pt>
                <c:pt idx="7">
                  <c:v>9.5572479069232941E-2</c:v>
                </c:pt>
                <c:pt idx="8">
                  <c:v>6.5106600522994995E-2</c:v>
                </c:pt>
                <c:pt idx="9">
                  <c:v>0.15472453832626343</c:v>
                </c:pt>
                <c:pt idx="10">
                  <c:v>0.11925894767045975</c:v>
                </c:pt>
                <c:pt idx="11">
                  <c:v>7.4144653975963593E-2</c:v>
                </c:pt>
                <c:pt idx="12">
                  <c:v>0.1743994802236557</c:v>
                </c:pt>
                <c:pt idx="13">
                  <c:v>0.12189297378063202</c:v>
                </c:pt>
                <c:pt idx="14">
                  <c:v>7.4000246822834015E-2</c:v>
                </c:pt>
                <c:pt idx="15">
                  <c:v>0.16769982874393463</c:v>
                </c:pt>
                <c:pt idx="16">
                  <c:v>0.12561585009098053</c:v>
                </c:pt>
                <c:pt idx="17">
                  <c:v>7.5824163854122162E-2</c:v>
                </c:pt>
              </c:numCache>
            </c:numRef>
          </c:val>
          <c:extLst>
            <c:ext xmlns:c16="http://schemas.microsoft.com/office/drawing/2014/chart" uri="{C3380CC4-5D6E-409C-BE32-E72D297353CC}">
              <c16:uniqueId val="{00000003-EA6C-49A7-B817-F76854B8AE88}"/>
            </c:ext>
          </c:extLst>
        </c:ser>
        <c:ser>
          <c:idx val="4"/>
          <c:order val="4"/>
          <c:tx>
            <c:strRef>
              <c:f>opleiding_tot!$V$2</c:f>
              <c:strCache>
                <c:ptCount val="1"/>
                <c:pt idx="0">
                  <c:v>WW</c:v>
                </c:pt>
              </c:strCache>
            </c:strRef>
          </c:tx>
          <c:spPr>
            <a:solidFill>
              <a:schemeClr val="accent5"/>
            </a:solidFill>
            <a:ln>
              <a:noFill/>
            </a:ln>
            <a:effectLst/>
          </c:spPr>
          <c:invertIfNegative val="0"/>
          <c:cat>
            <c:multiLvlStrRef>
              <c:f>opleiding_tot!$P$24:$Q$41</c:f>
              <c:multiLvlStrCache>
                <c:ptCount val="18"/>
                <c:lvl>
                  <c:pt idx="0">
                    <c:v>laag</c:v>
                  </c:pt>
                  <c:pt idx="1">
                    <c:v>middel</c:v>
                  </c:pt>
                  <c:pt idx="2">
                    <c:v>hoog</c:v>
                  </c:pt>
                  <c:pt idx="3">
                    <c:v>laag</c:v>
                  </c:pt>
                  <c:pt idx="4">
                    <c:v>middel</c:v>
                  </c:pt>
                  <c:pt idx="5">
                    <c:v>hoog</c:v>
                  </c:pt>
                  <c:pt idx="6">
                    <c:v>laag</c:v>
                  </c:pt>
                  <c:pt idx="7">
                    <c:v>middel</c:v>
                  </c:pt>
                  <c:pt idx="8">
                    <c:v>hoog</c:v>
                  </c:pt>
                  <c:pt idx="9">
                    <c:v>laag</c:v>
                  </c:pt>
                  <c:pt idx="10">
                    <c:v>middel</c:v>
                  </c:pt>
                  <c:pt idx="11">
                    <c:v>hoog</c:v>
                  </c:pt>
                  <c:pt idx="12">
                    <c:v>laag</c:v>
                  </c:pt>
                  <c:pt idx="13">
                    <c:v>middel</c:v>
                  </c:pt>
                  <c:pt idx="14">
                    <c:v>hoog</c:v>
                  </c:pt>
                  <c:pt idx="15">
                    <c:v>laag</c:v>
                  </c:pt>
                  <c:pt idx="16">
                    <c:v>middel</c:v>
                  </c:pt>
                  <c:pt idx="17">
                    <c:v>hoog</c:v>
                  </c:pt>
                </c:lvl>
                <c:lvl>
                  <c:pt idx="0">
                    <c:v>2012</c:v>
                  </c:pt>
                  <c:pt idx="3">
                    <c:v>2014</c:v>
                  </c:pt>
                  <c:pt idx="6">
                    <c:v>2016</c:v>
                  </c:pt>
                  <c:pt idx="9">
                    <c:v>2018</c:v>
                  </c:pt>
                  <c:pt idx="12">
                    <c:v>2020</c:v>
                  </c:pt>
                  <c:pt idx="15">
                    <c:v>2022</c:v>
                  </c:pt>
                </c:lvl>
              </c:multiLvlStrCache>
            </c:multiLvlStrRef>
          </c:cat>
          <c:val>
            <c:numRef>
              <c:f>opleiding_tot!$V$24:$V$41</c:f>
              <c:numCache>
                <c:formatCode>0%</c:formatCode>
                <c:ptCount val="18"/>
                <c:pt idx="0">
                  <c:v>1.5253834426403046E-2</c:v>
                </c:pt>
                <c:pt idx="1">
                  <c:v>2.075672522187233E-2</c:v>
                </c:pt>
                <c:pt idx="2">
                  <c:v>1.1678600683808327E-2</c:v>
                </c:pt>
                <c:pt idx="3">
                  <c:v>2.9812974855303764E-2</c:v>
                </c:pt>
                <c:pt idx="4">
                  <c:v>4.1501443833112717E-2</c:v>
                </c:pt>
                <c:pt idx="5">
                  <c:v>2.6669034734368324E-2</c:v>
                </c:pt>
                <c:pt idx="6">
                  <c:v>5.3811326622962952E-2</c:v>
                </c:pt>
                <c:pt idx="7">
                  <c:v>8.7735317647457123E-2</c:v>
                </c:pt>
                <c:pt idx="8">
                  <c:v>7.3941096663475037E-2</c:v>
                </c:pt>
                <c:pt idx="9">
                  <c:v>5.3552977740764618E-2</c:v>
                </c:pt>
                <c:pt idx="10">
                  <c:v>7.3381371796131134E-2</c:v>
                </c:pt>
                <c:pt idx="11">
                  <c:v>7.7874742448329926E-2</c:v>
                </c:pt>
                <c:pt idx="12">
                  <c:v>2.9860733076930046E-2</c:v>
                </c:pt>
                <c:pt idx="13">
                  <c:v>3.9999518543481827E-2</c:v>
                </c:pt>
                <c:pt idx="14">
                  <c:v>4.167209193110466E-2</c:v>
                </c:pt>
                <c:pt idx="15">
                  <c:v>2.2554658353328705E-2</c:v>
                </c:pt>
                <c:pt idx="16">
                  <c:v>2.7235390618443489E-2</c:v>
                </c:pt>
                <c:pt idx="17">
                  <c:v>2.6521220803260803E-2</c:v>
                </c:pt>
              </c:numCache>
            </c:numRef>
          </c:val>
          <c:extLst>
            <c:ext xmlns:c16="http://schemas.microsoft.com/office/drawing/2014/chart" uri="{C3380CC4-5D6E-409C-BE32-E72D297353CC}">
              <c16:uniqueId val="{00000004-EA6C-49A7-B817-F76854B8AE88}"/>
            </c:ext>
          </c:extLst>
        </c:ser>
        <c:ser>
          <c:idx val="5"/>
          <c:order val="5"/>
          <c:tx>
            <c:strRef>
              <c:f>opleiding_tot!$W$2</c:f>
              <c:strCache>
                <c:ptCount val="1"/>
                <c:pt idx="0">
                  <c:v>Bijstand</c:v>
                </c:pt>
              </c:strCache>
            </c:strRef>
          </c:tx>
          <c:spPr>
            <a:solidFill>
              <a:schemeClr val="accent6"/>
            </a:solidFill>
            <a:ln>
              <a:noFill/>
            </a:ln>
            <a:effectLst/>
          </c:spPr>
          <c:invertIfNegative val="0"/>
          <c:cat>
            <c:multiLvlStrRef>
              <c:f>opleiding_tot!$P$24:$Q$41</c:f>
              <c:multiLvlStrCache>
                <c:ptCount val="18"/>
                <c:lvl>
                  <c:pt idx="0">
                    <c:v>laag</c:v>
                  </c:pt>
                  <c:pt idx="1">
                    <c:v>middel</c:v>
                  </c:pt>
                  <c:pt idx="2">
                    <c:v>hoog</c:v>
                  </c:pt>
                  <c:pt idx="3">
                    <c:v>laag</c:v>
                  </c:pt>
                  <c:pt idx="4">
                    <c:v>middel</c:v>
                  </c:pt>
                  <c:pt idx="5">
                    <c:v>hoog</c:v>
                  </c:pt>
                  <c:pt idx="6">
                    <c:v>laag</c:v>
                  </c:pt>
                  <c:pt idx="7">
                    <c:v>middel</c:v>
                  </c:pt>
                  <c:pt idx="8">
                    <c:v>hoog</c:v>
                  </c:pt>
                  <c:pt idx="9">
                    <c:v>laag</c:v>
                  </c:pt>
                  <c:pt idx="10">
                    <c:v>middel</c:v>
                  </c:pt>
                  <c:pt idx="11">
                    <c:v>hoog</c:v>
                  </c:pt>
                  <c:pt idx="12">
                    <c:v>laag</c:v>
                  </c:pt>
                  <c:pt idx="13">
                    <c:v>middel</c:v>
                  </c:pt>
                  <c:pt idx="14">
                    <c:v>hoog</c:v>
                  </c:pt>
                  <c:pt idx="15">
                    <c:v>laag</c:v>
                  </c:pt>
                  <c:pt idx="16">
                    <c:v>middel</c:v>
                  </c:pt>
                  <c:pt idx="17">
                    <c:v>hoog</c:v>
                  </c:pt>
                </c:lvl>
                <c:lvl>
                  <c:pt idx="0">
                    <c:v>2012</c:v>
                  </c:pt>
                  <c:pt idx="3">
                    <c:v>2014</c:v>
                  </c:pt>
                  <c:pt idx="6">
                    <c:v>2016</c:v>
                  </c:pt>
                  <c:pt idx="9">
                    <c:v>2018</c:v>
                  </c:pt>
                  <c:pt idx="12">
                    <c:v>2020</c:v>
                  </c:pt>
                  <c:pt idx="15">
                    <c:v>2022</c:v>
                  </c:pt>
                </c:lvl>
              </c:multiLvlStrCache>
            </c:multiLvlStrRef>
          </c:cat>
          <c:val>
            <c:numRef>
              <c:f>opleiding_tot!$W$24:$W$41</c:f>
              <c:numCache>
                <c:formatCode>0%</c:formatCode>
                <c:ptCount val="18"/>
                <c:pt idx="0">
                  <c:v>4.6501819044351578E-2</c:v>
                </c:pt>
                <c:pt idx="1">
                  <c:v>1.3695708476006985E-2</c:v>
                </c:pt>
                <c:pt idx="2">
                  <c:v>1.0512737557291985E-2</c:v>
                </c:pt>
                <c:pt idx="3">
                  <c:v>8.4690622985363007E-2</c:v>
                </c:pt>
                <c:pt idx="4">
                  <c:v>2.5356438010931015E-2</c:v>
                </c:pt>
                <c:pt idx="5">
                  <c:v>1.9868236035108566E-2</c:v>
                </c:pt>
                <c:pt idx="6">
                  <c:v>0.10142094641923904</c:v>
                </c:pt>
                <c:pt idx="7">
                  <c:v>3.5017017275094986E-2</c:v>
                </c:pt>
                <c:pt idx="8">
                  <c:v>2.6811080053448677E-2</c:v>
                </c:pt>
                <c:pt idx="9">
                  <c:v>0.15937255322933197</c:v>
                </c:pt>
                <c:pt idx="10">
                  <c:v>3.9998631924390793E-2</c:v>
                </c:pt>
                <c:pt idx="11">
                  <c:v>2.5829102843999863E-2</c:v>
                </c:pt>
                <c:pt idx="12">
                  <c:v>0.15830941498279572</c:v>
                </c:pt>
                <c:pt idx="13">
                  <c:v>4.1142642498016357E-2</c:v>
                </c:pt>
                <c:pt idx="14">
                  <c:v>2.5168092921376228E-2</c:v>
                </c:pt>
                <c:pt idx="15">
                  <c:v>0.14940272271633148</c:v>
                </c:pt>
                <c:pt idx="16">
                  <c:v>3.4442558884620667E-2</c:v>
                </c:pt>
                <c:pt idx="17">
                  <c:v>2.0488051697611809E-2</c:v>
                </c:pt>
              </c:numCache>
            </c:numRef>
          </c:val>
          <c:extLst>
            <c:ext xmlns:c16="http://schemas.microsoft.com/office/drawing/2014/chart" uri="{C3380CC4-5D6E-409C-BE32-E72D297353CC}">
              <c16:uniqueId val="{00000005-EA6C-49A7-B817-F76854B8AE88}"/>
            </c:ext>
          </c:extLst>
        </c:ser>
        <c:ser>
          <c:idx val="6"/>
          <c:order val="6"/>
          <c:tx>
            <c:strRef>
              <c:f>opleiding_tot!$X$2</c:f>
              <c:strCache>
                <c:ptCount val="1"/>
                <c:pt idx="0">
                  <c:v>Diverse uitkeringen (o.a. IOW)</c:v>
                </c:pt>
              </c:strCache>
            </c:strRef>
          </c:tx>
          <c:spPr>
            <a:solidFill>
              <a:schemeClr val="accent1">
                <a:lumMod val="60000"/>
              </a:schemeClr>
            </a:solidFill>
            <a:ln>
              <a:noFill/>
            </a:ln>
            <a:effectLst/>
          </c:spPr>
          <c:invertIfNegative val="0"/>
          <c:cat>
            <c:multiLvlStrRef>
              <c:f>opleiding_tot!$P$24:$Q$41</c:f>
              <c:multiLvlStrCache>
                <c:ptCount val="18"/>
                <c:lvl>
                  <c:pt idx="0">
                    <c:v>laag</c:v>
                  </c:pt>
                  <c:pt idx="1">
                    <c:v>middel</c:v>
                  </c:pt>
                  <c:pt idx="2">
                    <c:v>hoog</c:v>
                  </c:pt>
                  <c:pt idx="3">
                    <c:v>laag</c:v>
                  </c:pt>
                  <c:pt idx="4">
                    <c:v>middel</c:v>
                  </c:pt>
                  <c:pt idx="5">
                    <c:v>hoog</c:v>
                  </c:pt>
                  <c:pt idx="6">
                    <c:v>laag</c:v>
                  </c:pt>
                  <c:pt idx="7">
                    <c:v>middel</c:v>
                  </c:pt>
                  <c:pt idx="8">
                    <c:v>hoog</c:v>
                  </c:pt>
                  <c:pt idx="9">
                    <c:v>laag</c:v>
                  </c:pt>
                  <c:pt idx="10">
                    <c:v>middel</c:v>
                  </c:pt>
                  <c:pt idx="11">
                    <c:v>hoog</c:v>
                  </c:pt>
                  <c:pt idx="12">
                    <c:v>laag</c:v>
                  </c:pt>
                  <c:pt idx="13">
                    <c:v>middel</c:v>
                  </c:pt>
                  <c:pt idx="14">
                    <c:v>hoog</c:v>
                  </c:pt>
                  <c:pt idx="15">
                    <c:v>laag</c:v>
                  </c:pt>
                  <c:pt idx="16">
                    <c:v>middel</c:v>
                  </c:pt>
                  <c:pt idx="17">
                    <c:v>hoog</c:v>
                  </c:pt>
                </c:lvl>
                <c:lvl>
                  <c:pt idx="0">
                    <c:v>2012</c:v>
                  </c:pt>
                  <c:pt idx="3">
                    <c:v>2014</c:v>
                  </c:pt>
                  <c:pt idx="6">
                    <c:v>2016</c:v>
                  </c:pt>
                  <c:pt idx="9">
                    <c:v>2018</c:v>
                  </c:pt>
                  <c:pt idx="12">
                    <c:v>2020</c:v>
                  </c:pt>
                  <c:pt idx="15">
                    <c:v>2022</c:v>
                  </c:pt>
                </c:lvl>
              </c:multiLvlStrCache>
            </c:multiLvlStrRef>
          </c:cat>
          <c:val>
            <c:numRef>
              <c:f>opleiding_tot!$X$24:$X$41</c:f>
              <c:numCache>
                <c:formatCode>0%</c:formatCode>
                <c:ptCount val="18"/>
                <c:pt idx="0">
                  <c:v>1.6030151396989822E-2</c:v>
                </c:pt>
                <c:pt idx="1">
                  <c:v>1.302018016576767E-2</c:v>
                </c:pt>
                <c:pt idx="2">
                  <c:v>5.2369735203683376E-3</c:v>
                </c:pt>
                <c:pt idx="3">
                  <c:v>3.3781677484512329E-2</c:v>
                </c:pt>
                <c:pt idx="4">
                  <c:v>2.6298033073544502E-2</c:v>
                </c:pt>
                <c:pt idx="5">
                  <c:v>1.3682256452739239E-2</c:v>
                </c:pt>
                <c:pt idx="6">
                  <c:v>4.2505692690610886E-2</c:v>
                </c:pt>
                <c:pt idx="7">
                  <c:v>4.8741236329078674E-2</c:v>
                </c:pt>
                <c:pt idx="8">
                  <c:v>2.8531536459922791E-2</c:v>
                </c:pt>
                <c:pt idx="9">
                  <c:v>7.0790544152259827E-2</c:v>
                </c:pt>
                <c:pt idx="10">
                  <c:v>6.3729777932167053E-2</c:v>
                </c:pt>
                <c:pt idx="11">
                  <c:v>3.4986056387424469E-2</c:v>
                </c:pt>
                <c:pt idx="12">
                  <c:v>6.9899678230285645E-2</c:v>
                </c:pt>
                <c:pt idx="13">
                  <c:v>6.0895558446645737E-2</c:v>
                </c:pt>
                <c:pt idx="14">
                  <c:v>4.3701495975255966E-2</c:v>
                </c:pt>
                <c:pt idx="15">
                  <c:v>8.6643047630786896E-2</c:v>
                </c:pt>
                <c:pt idx="16">
                  <c:v>6.1287365853786469E-2</c:v>
                </c:pt>
                <c:pt idx="17">
                  <c:v>4.3581783771514893E-2</c:v>
                </c:pt>
              </c:numCache>
            </c:numRef>
          </c:val>
          <c:extLst>
            <c:ext xmlns:c16="http://schemas.microsoft.com/office/drawing/2014/chart" uri="{C3380CC4-5D6E-409C-BE32-E72D297353CC}">
              <c16:uniqueId val="{00000006-EA6C-49A7-B817-F76854B8AE88}"/>
            </c:ext>
          </c:extLst>
        </c:ser>
        <c:ser>
          <c:idx val="7"/>
          <c:order val="7"/>
          <c:tx>
            <c:strRef>
              <c:f>opleiding_tot!$Y$2</c:f>
              <c:strCache>
                <c:ptCount val="1"/>
                <c:pt idx="0">
                  <c:v>Overig</c:v>
                </c:pt>
              </c:strCache>
            </c:strRef>
          </c:tx>
          <c:spPr>
            <a:solidFill>
              <a:schemeClr val="accent1">
                <a:lumMod val="20000"/>
                <a:lumOff val="80000"/>
              </a:schemeClr>
            </a:solidFill>
            <a:ln>
              <a:noFill/>
            </a:ln>
            <a:effectLst/>
          </c:spPr>
          <c:invertIfNegative val="0"/>
          <c:cat>
            <c:multiLvlStrRef>
              <c:f>opleiding_tot!$P$24:$Q$41</c:f>
              <c:multiLvlStrCache>
                <c:ptCount val="18"/>
                <c:lvl>
                  <c:pt idx="0">
                    <c:v>laag</c:v>
                  </c:pt>
                  <c:pt idx="1">
                    <c:v>middel</c:v>
                  </c:pt>
                  <c:pt idx="2">
                    <c:v>hoog</c:v>
                  </c:pt>
                  <c:pt idx="3">
                    <c:v>laag</c:v>
                  </c:pt>
                  <c:pt idx="4">
                    <c:v>middel</c:v>
                  </c:pt>
                  <c:pt idx="5">
                    <c:v>hoog</c:v>
                  </c:pt>
                  <c:pt idx="6">
                    <c:v>laag</c:v>
                  </c:pt>
                  <c:pt idx="7">
                    <c:v>middel</c:v>
                  </c:pt>
                  <c:pt idx="8">
                    <c:v>hoog</c:v>
                  </c:pt>
                  <c:pt idx="9">
                    <c:v>laag</c:v>
                  </c:pt>
                  <c:pt idx="10">
                    <c:v>middel</c:v>
                  </c:pt>
                  <c:pt idx="11">
                    <c:v>hoog</c:v>
                  </c:pt>
                  <c:pt idx="12">
                    <c:v>laag</c:v>
                  </c:pt>
                  <c:pt idx="13">
                    <c:v>middel</c:v>
                  </c:pt>
                  <c:pt idx="14">
                    <c:v>hoog</c:v>
                  </c:pt>
                  <c:pt idx="15">
                    <c:v>laag</c:v>
                  </c:pt>
                  <c:pt idx="16">
                    <c:v>middel</c:v>
                  </c:pt>
                  <c:pt idx="17">
                    <c:v>hoog</c:v>
                  </c:pt>
                </c:lvl>
                <c:lvl>
                  <c:pt idx="0">
                    <c:v>2012</c:v>
                  </c:pt>
                  <c:pt idx="3">
                    <c:v>2014</c:v>
                  </c:pt>
                  <c:pt idx="6">
                    <c:v>2016</c:v>
                  </c:pt>
                  <c:pt idx="9">
                    <c:v>2018</c:v>
                  </c:pt>
                  <c:pt idx="12">
                    <c:v>2020</c:v>
                  </c:pt>
                  <c:pt idx="15">
                    <c:v>2022</c:v>
                  </c:pt>
                </c:lvl>
              </c:multiLvlStrCache>
            </c:multiLvlStrRef>
          </c:cat>
          <c:val>
            <c:numRef>
              <c:f>opleiding_tot!$Y$24:$Y$41</c:f>
              <c:numCache>
                <c:formatCode>0%</c:formatCode>
                <c:ptCount val="18"/>
                <c:pt idx="0">
                  <c:v>3.1011730432510376E-2</c:v>
                </c:pt>
                <c:pt idx="1">
                  <c:v>1.8587982282042503E-2</c:v>
                </c:pt>
                <c:pt idx="2">
                  <c:v>2.1789053454995155E-2</c:v>
                </c:pt>
                <c:pt idx="3">
                  <c:v>4.4940683990716934E-2</c:v>
                </c:pt>
                <c:pt idx="4">
                  <c:v>2.955634705722332E-2</c:v>
                </c:pt>
                <c:pt idx="5">
                  <c:v>2.7044473215937614E-2</c:v>
                </c:pt>
                <c:pt idx="6">
                  <c:v>4.2714420706033707E-2</c:v>
                </c:pt>
                <c:pt idx="7">
                  <c:v>3.889952227473259E-2</c:v>
                </c:pt>
                <c:pt idx="8">
                  <c:v>4.5147687196731567E-2</c:v>
                </c:pt>
                <c:pt idx="9">
                  <c:v>7.8325219452381134E-2</c:v>
                </c:pt>
                <c:pt idx="10">
                  <c:v>5.5348858237266541E-2</c:v>
                </c:pt>
                <c:pt idx="11">
                  <c:v>6.3569173216819763E-2</c:v>
                </c:pt>
                <c:pt idx="12">
                  <c:v>7.4285097420215607E-2</c:v>
                </c:pt>
                <c:pt idx="13">
                  <c:v>4.6094808727502823E-2</c:v>
                </c:pt>
                <c:pt idx="14">
                  <c:v>5.5518008768558502E-2</c:v>
                </c:pt>
                <c:pt idx="15">
                  <c:v>6.396869570016861E-2</c:v>
                </c:pt>
                <c:pt idx="16">
                  <c:v>3.8345769047737122E-2</c:v>
                </c:pt>
                <c:pt idx="17">
                  <c:v>2.6150304824113846E-2</c:v>
                </c:pt>
              </c:numCache>
            </c:numRef>
          </c:val>
          <c:extLst>
            <c:ext xmlns:c16="http://schemas.microsoft.com/office/drawing/2014/chart" uri="{C3380CC4-5D6E-409C-BE32-E72D297353CC}">
              <c16:uniqueId val="{00000007-EA6C-49A7-B817-F76854B8AE88}"/>
            </c:ext>
          </c:extLst>
        </c:ser>
        <c:dLbls>
          <c:showLegendKey val="0"/>
          <c:showVal val="0"/>
          <c:showCatName val="0"/>
          <c:showSerName val="0"/>
          <c:showPercent val="0"/>
          <c:showBubbleSize val="0"/>
        </c:dLbls>
        <c:gapWidth val="150"/>
        <c:overlap val="100"/>
        <c:axId val="1637590127"/>
        <c:axId val="1637592047"/>
      </c:barChart>
      <c:catAx>
        <c:axId val="1637590127"/>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l-NL"/>
          </a:p>
        </c:txPr>
        <c:crossAx val="1637592047"/>
        <c:crosses val="autoZero"/>
        <c:auto val="1"/>
        <c:lblAlgn val="ctr"/>
        <c:lblOffset val="100"/>
        <c:noMultiLvlLbl val="0"/>
      </c:catAx>
      <c:valAx>
        <c:axId val="1637592047"/>
        <c:scaling>
          <c:orientation val="minMax"/>
          <c:max val="1"/>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l-NL"/>
          </a:p>
        </c:txPr>
        <c:crossAx val="1637590127"/>
        <c:crosses val="autoZero"/>
        <c:crossBetween val="between"/>
      </c:valAx>
      <c:spPr>
        <a:noFill/>
        <a:ln>
          <a:noFill/>
        </a:ln>
        <a:effectLst/>
      </c:spPr>
    </c:plotArea>
    <c:legend>
      <c:legendPos val="b"/>
      <c:layout>
        <c:manualLayout>
          <c:xMode val="edge"/>
          <c:yMode val="edge"/>
          <c:x val="6.5923747645041299E-4"/>
          <c:y val="0.87806062096592008"/>
          <c:w val="0.99868152504709917"/>
          <c:h val="0.1117543510252527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l-N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nl-NL"/>
    </a:p>
  </c:txPr>
  <c:externalData r:id="rId3">
    <c:autoUpdate val="0"/>
  </c:externalData>
</c:chartSpace>
</file>

<file path=word/charts/chart9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r>
              <a:rPr lang="nl-NL" sz="1000"/>
              <a:t>66-jarigen</a:t>
            </a:r>
          </a:p>
        </c:rich>
      </c:tx>
      <c:overlay val="0"/>
      <c:spPr>
        <a:noFill/>
        <a:ln>
          <a:noFill/>
        </a:ln>
        <a:effectLst/>
      </c:spPr>
      <c:txPr>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endParaRPr lang="nl-NL"/>
        </a:p>
      </c:txPr>
    </c:title>
    <c:autoTitleDeleted val="0"/>
    <c:plotArea>
      <c:layout>
        <c:manualLayout>
          <c:layoutTarget val="inner"/>
          <c:xMode val="edge"/>
          <c:yMode val="edge"/>
          <c:x val="7.285442128399594E-2"/>
          <c:y val="0.16430580414216314"/>
          <c:w val="0.90605662166078937"/>
          <c:h val="0.45233532717129354"/>
        </c:manualLayout>
      </c:layout>
      <c:barChart>
        <c:barDir val="col"/>
        <c:grouping val="stacked"/>
        <c:varyColors val="0"/>
        <c:ser>
          <c:idx val="0"/>
          <c:order val="0"/>
          <c:tx>
            <c:strRef>
              <c:f>opleiding_tot!$R$2</c:f>
              <c:strCache>
                <c:ptCount val="1"/>
                <c:pt idx="0">
                  <c:v>Primair</c:v>
                </c:pt>
              </c:strCache>
            </c:strRef>
          </c:tx>
          <c:spPr>
            <a:solidFill>
              <a:schemeClr val="accent1"/>
            </a:solidFill>
            <a:ln>
              <a:noFill/>
            </a:ln>
            <a:effectLst/>
          </c:spPr>
          <c:invertIfNegative val="0"/>
          <c:cat>
            <c:multiLvlStrRef>
              <c:f>opleiding_tot!$P$46:$Q$63</c:f>
              <c:multiLvlStrCache>
                <c:ptCount val="18"/>
                <c:lvl>
                  <c:pt idx="0">
                    <c:v>laag</c:v>
                  </c:pt>
                  <c:pt idx="1">
                    <c:v>middel</c:v>
                  </c:pt>
                  <c:pt idx="2">
                    <c:v>hoog</c:v>
                  </c:pt>
                  <c:pt idx="3">
                    <c:v>laag</c:v>
                  </c:pt>
                  <c:pt idx="4">
                    <c:v>middel</c:v>
                  </c:pt>
                  <c:pt idx="5">
                    <c:v>hoog</c:v>
                  </c:pt>
                  <c:pt idx="6">
                    <c:v>laag</c:v>
                  </c:pt>
                  <c:pt idx="7">
                    <c:v>middel</c:v>
                  </c:pt>
                  <c:pt idx="8">
                    <c:v>hoog</c:v>
                  </c:pt>
                  <c:pt idx="9">
                    <c:v>laag</c:v>
                  </c:pt>
                  <c:pt idx="10">
                    <c:v>middel</c:v>
                  </c:pt>
                  <c:pt idx="11">
                    <c:v>hoog</c:v>
                  </c:pt>
                  <c:pt idx="12">
                    <c:v>laag</c:v>
                  </c:pt>
                  <c:pt idx="13">
                    <c:v>middel</c:v>
                  </c:pt>
                  <c:pt idx="14">
                    <c:v>hoog</c:v>
                  </c:pt>
                  <c:pt idx="15">
                    <c:v>laag</c:v>
                  </c:pt>
                  <c:pt idx="16">
                    <c:v>middel</c:v>
                  </c:pt>
                  <c:pt idx="17">
                    <c:v>hoog</c:v>
                  </c:pt>
                </c:lvl>
                <c:lvl>
                  <c:pt idx="0">
                    <c:v>2012</c:v>
                  </c:pt>
                  <c:pt idx="3">
                    <c:v>2014</c:v>
                  </c:pt>
                  <c:pt idx="6">
                    <c:v>2016</c:v>
                  </c:pt>
                  <c:pt idx="9">
                    <c:v>2018</c:v>
                  </c:pt>
                  <c:pt idx="12">
                    <c:v>2020</c:v>
                  </c:pt>
                  <c:pt idx="15">
                    <c:v>2022</c:v>
                  </c:pt>
                </c:lvl>
              </c:multiLvlStrCache>
            </c:multiLvlStrRef>
          </c:cat>
          <c:val>
            <c:numRef>
              <c:f>opleiding_tot!$R$46:$R$63</c:f>
              <c:numCache>
                <c:formatCode>0%</c:formatCode>
                <c:ptCount val="18"/>
                <c:pt idx="0">
                  <c:v>4.2846590280532837E-2</c:v>
                </c:pt>
                <c:pt idx="1">
                  <c:v>7.8072316944599152E-2</c:v>
                </c:pt>
                <c:pt idx="2">
                  <c:v>0.11806876957416534</c:v>
                </c:pt>
                <c:pt idx="3">
                  <c:v>3.8513753563165665E-2</c:v>
                </c:pt>
                <c:pt idx="4">
                  <c:v>7.2354122996330261E-2</c:v>
                </c:pt>
                <c:pt idx="5">
                  <c:v>7.5099222362041473E-2</c:v>
                </c:pt>
                <c:pt idx="6">
                  <c:v>5.1351502537727356E-2</c:v>
                </c:pt>
                <c:pt idx="7">
                  <c:v>8.997819572687149E-2</c:v>
                </c:pt>
                <c:pt idx="8">
                  <c:v>0.11714322865009308</c:v>
                </c:pt>
                <c:pt idx="9">
                  <c:v>0.1222265362739563</c:v>
                </c:pt>
                <c:pt idx="10">
                  <c:v>0.17580579221248627</c:v>
                </c:pt>
                <c:pt idx="11">
                  <c:v>0.20698472857475281</c:v>
                </c:pt>
                <c:pt idx="12">
                  <c:v>0.20671427249908447</c:v>
                </c:pt>
                <c:pt idx="13">
                  <c:v>0.29443767666816711</c:v>
                </c:pt>
                <c:pt idx="14">
                  <c:v>0.28173452615737915</c:v>
                </c:pt>
                <c:pt idx="15">
                  <c:v>0.26892980933189392</c:v>
                </c:pt>
                <c:pt idx="16">
                  <c:v>0.37687042355537415</c:v>
                </c:pt>
                <c:pt idx="17">
                  <c:v>0.39747604727745056</c:v>
                </c:pt>
              </c:numCache>
            </c:numRef>
          </c:val>
          <c:extLst>
            <c:ext xmlns:c16="http://schemas.microsoft.com/office/drawing/2014/chart" uri="{C3380CC4-5D6E-409C-BE32-E72D297353CC}">
              <c16:uniqueId val="{00000000-08F6-4545-8D74-E572A1344FBC}"/>
            </c:ext>
          </c:extLst>
        </c:ser>
        <c:ser>
          <c:idx val="1"/>
          <c:order val="1"/>
          <c:tx>
            <c:strRef>
              <c:f>opleiding_tot!$S$2</c:f>
              <c:strCache>
                <c:ptCount val="1"/>
                <c:pt idx="0">
                  <c:v>AOW</c:v>
                </c:pt>
              </c:strCache>
            </c:strRef>
          </c:tx>
          <c:spPr>
            <a:solidFill>
              <a:schemeClr val="accent2"/>
            </a:solidFill>
            <a:ln>
              <a:noFill/>
            </a:ln>
            <a:effectLst/>
          </c:spPr>
          <c:invertIfNegative val="0"/>
          <c:cat>
            <c:multiLvlStrRef>
              <c:f>opleiding_tot!$P$46:$Q$63</c:f>
              <c:multiLvlStrCache>
                <c:ptCount val="18"/>
                <c:lvl>
                  <c:pt idx="0">
                    <c:v>laag</c:v>
                  </c:pt>
                  <c:pt idx="1">
                    <c:v>middel</c:v>
                  </c:pt>
                  <c:pt idx="2">
                    <c:v>hoog</c:v>
                  </c:pt>
                  <c:pt idx="3">
                    <c:v>laag</c:v>
                  </c:pt>
                  <c:pt idx="4">
                    <c:v>middel</c:v>
                  </c:pt>
                  <c:pt idx="5">
                    <c:v>hoog</c:v>
                  </c:pt>
                  <c:pt idx="6">
                    <c:v>laag</c:v>
                  </c:pt>
                  <c:pt idx="7">
                    <c:v>middel</c:v>
                  </c:pt>
                  <c:pt idx="8">
                    <c:v>hoog</c:v>
                  </c:pt>
                  <c:pt idx="9">
                    <c:v>laag</c:v>
                  </c:pt>
                  <c:pt idx="10">
                    <c:v>middel</c:v>
                  </c:pt>
                  <c:pt idx="11">
                    <c:v>hoog</c:v>
                  </c:pt>
                  <c:pt idx="12">
                    <c:v>laag</c:v>
                  </c:pt>
                  <c:pt idx="13">
                    <c:v>middel</c:v>
                  </c:pt>
                  <c:pt idx="14">
                    <c:v>hoog</c:v>
                  </c:pt>
                  <c:pt idx="15">
                    <c:v>laag</c:v>
                  </c:pt>
                  <c:pt idx="16">
                    <c:v>middel</c:v>
                  </c:pt>
                  <c:pt idx="17">
                    <c:v>hoog</c:v>
                  </c:pt>
                </c:lvl>
                <c:lvl>
                  <c:pt idx="0">
                    <c:v>2012</c:v>
                  </c:pt>
                  <c:pt idx="3">
                    <c:v>2014</c:v>
                  </c:pt>
                  <c:pt idx="6">
                    <c:v>2016</c:v>
                  </c:pt>
                  <c:pt idx="9">
                    <c:v>2018</c:v>
                  </c:pt>
                  <c:pt idx="12">
                    <c:v>2020</c:v>
                  </c:pt>
                  <c:pt idx="15">
                    <c:v>2022</c:v>
                  </c:pt>
                </c:lvl>
              </c:multiLvlStrCache>
            </c:multiLvlStrRef>
          </c:cat>
          <c:val>
            <c:numRef>
              <c:f>opleiding_tot!$S$46:$S$63</c:f>
              <c:numCache>
                <c:formatCode>0%</c:formatCode>
                <c:ptCount val="18"/>
                <c:pt idx="0">
                  <c:v>0.67482084035873413</c:v>
                </c:pt>
                <c:pt idx="1">
                  <c:v>0.56355506181716919</c:v>
                </c:pt>
                <c:pt idx="2">
                  <c:v>0.3734186589717865</c:v>
                </c:pt>
                <c:pt idx="3">
                  <c:v>0.74291396141052246</c:v>
                </c:pt>
                <c:pt idx="4">
                  <c:v>0.56644845008850098</c:v>
                </c:pt>
                <c:pt idx="5">
                  <c:v>0.40921077132225037</c:v>
                </c:pt>
                <c:pt idx="6">
                  <c:v>0.65283608436584473</c:v>
                </c:pt>
                <c:pt idx="7">
                  <c:v>0.48000654578208923</c:v>
                </c:pt>
                <c:pt idx="8">
                  <c:v>0.34480071067810059</c:v>
                </c:pt>
                <c:pt idx="9">
                  <c:v>0.41651394963264465</c:v>
                </c:pt>
                <c:pt idx="10">
                  <c:v>0.30363854765892029</c:v>
                </c:pt>
                <c:pt idx="11">
                  <c:v>0.21262843906879425</c:v>
                </c:pt>
                <c:pt idx="12">
                  <c:v>0.20592886209487915</c:v>
                </c:pt>
                <c:pt idx="13">
                  <c:v>0.13911937177181244</c:v>
                </c:pt>
                <c:pt idx="14">
                  <c:v>0.10672036558389664</c:v>
                </c:pt>
                <c:pt idx="15">
                  <c:v>9.461645781993866E-2</c:v>
                </c:pt>
                <c:pt idx="16">
                  <c:v>6.4865298569202423E-2</c:v>
                </c:pt>
                <c:pt idx="17">
                  <c:v>4.1529439389705658E-2</c:v>
                </c:pt>
              </c:numCache>
            </c:numRef>
          </c:val>
          <c:extLst>
            <c:ext xmlns:c16="http://schemas.microsoft.com/office/drawing/2014/chart" uri="{C3380CC4-5D6E-409C-BE32-E72D297353CC}">
              <c16:uniqueId val="{00000001-08F6-4545-8D74-E572A1344FBC}"/>
            </c:ext>
          </c:extLst>
        </c:ser>
        <c:ser>
          <c:idx val="2"/>
          <c:order val="2"/>
          <c:tx>
            <c:strRef>
              <c:f>opleiding_tot!$T$2</c:f>
              <c:strCache>
                <c:ptCount val="1"/>
                <c:pt idx="0">
                  <c:v>Tweede en derde pijler pensioen</c:v>
                </c:pt>
              </c:strCache>
            </c:strRef>
          </c:tx>
          <c:spPr>
            <a:solidFill>
              <a:schemeClr val="accent3"/>
            </a:solidFill>
            <a:ln>
              <a:noFill/>
            </a:ln>
            <a:effectLst/>
          </c:spPr>
          <c:invertIfNegative val="0"/>
          <c:cat>
            <c:multiLvlStrRef>
              <c:f>opleiding_tot!$P$46:$Q$63</c:f>
              <c:multiLvlStrCache>
                <c:ptCount val="18"/>
                <c:lvl>
                  <c:pt idx="0">
                    <c:v>laag</c:v>
                  </c:pt>
                  <c:pt idx="1">
                    <c:v>middel</c:v>
                  </c:pt>
                  <c:pt idx="2">
                    <c:v>hoog</c:v>
                  </c:pt>
                  <c:pt idx="3">
                    <c:v>laag</c:v>
                  </c:pt>
                  <c:pt idx="4">
                    <c:v>middel</c:v>
                  </c:pt>
                  <c:pt idx="5">
                    <c:v>hoog</c:v>
                  </c:pt>
                  <c:pt idx="6">
                    <c:v>laag</c:v>
                  </c:pt>
                  <c:pt idx="7">
                    <c:v>middel</c:v>
                  </c:pt>
                  <c:pt idx="8">
                    <c:v>hoog</c:v>
                  </c:pt>
                  <c:pt idx="9">
                    <c:v>laag</c:v>
                  </c:pt>
                  <c:pt idx="10">
                    <c:v>middel</c:v>
                  </c:pt>
                  <c:pt idx="11">
                    <c:v>hoog</c:v>
                  </c:pt>
                  <c:pt idx="12">
                    <c:v>laag</c:v>
                  </c:pt>
                  <c:pt idx="13">
                    <c:v>middel</c:v>
                  </c:pt>
                  <c:pt idx="14">
                    <c:v>hoog</c:v>
                  </c:pt>
                  <c:pt idx="15">
                    <c:v>laag</c:v>
                  </c:pt>
                  <c:pt idx="16">
                    <c:v>middel</c:v>
                  </c:pt>
                  <c:pt idx="17">
                    <c:v>hoog</c:v>
                  </c:pt>
                </c:lvl>
                <c:lvl>
                  <c:pt idx="0">
                    <c:v>2012</c:v>
                  </c:pt>
                  <c:pt idx="3">
                    <c:v>2014</c:v>
                  </c:pt>
                  <c:pt idx="6">
                    <c:v>2016</c:v>
                  </c:pt>
                  <c:pt idx="9">
                    <c:v>2018</c:v>
                  </c:pt>
                  <c:pt idx="12">
                    <c:v>2020</c:v>
                  </c:pt>
                  <c:pt idx="15">
                    <c:v>2022</c:v>
                  </c:pt>
                </c:lvl>
              </c:multiLvlStrCache>
            </c:multiLvlStrRef>
          </c:cat>
          <c:val>
            <c:numRef>
              <c:f>opleiding_tot!$T$46:$T$63</c:f>
              <c:numCache>
                <c:formatCode>0%</c:formatCode>
                <c:ptCount val="18"/>
                <c:pt idx="0">
                  <c:v>0.21613888442516327</c:v>
                </c:pt>
                <c:pt idx="1">
                  <c:v>0.35697051882743835</c:v>
                </c:pt>
                <c:pt idx="2">
                  <c:v>0.50624704360961914</c:v>
                </c:pt>
                <c:pt idx="3">
                  <c:v>0.21113862097263336</c:v>
                </c:pt>
                <c:pt idx="4">
                  <c:v>0.35487934947013855</c:v>
                </c:pt>
                <c:pt idx="5">
                  <c:v>0.50997775793075562</c:v>
                </c:pt>
                <c:pt idx="6">
                  <c:v>0.25562316179275513</c:v>
                </c:pt>
                <c:pt idx="7">
                  <c:v>0.39443349838256836</c:v>
                </c:pt>
                <c:pt idx="8">
                  <c:v>0.51189440488815308</c:v>
                </c:pt>
                <c:pt idx="9">
                  <c:v>0.24361732602119446</c:v>
                </c:pt>
                <c:pt idx="10">
                  <c:v>0.36165076494216919</c:v>
                </c:pt>
                <c:pt idx="11">
                  <c:v>0.45241481065750122</c:v>
                </c:pt>
                <c:pt idx="12">
                  <c:v>0.21571813523769379</c:v>
                </c:pt>
                <c:pt idx="13">
                  <c:v>0.31064414978027344</c:v>
                </c:pt>
                <c:pt idx="14">
                  <c:v>0.41177883744239807</c:v>
                </c:pt>
                <c:pt idx="15">
                  <c:v>0.17708271741867065</c:v>
                </c:pt>
                <c:pt idx="16">
                  <c:v>0.27299919724464417</c:v>
                </c:pt>
                <c:pt idx="17">
                  <c:v>0.37491965293884277</c:v>
                </c:pt>
              </c:numCache>
            </c:numRef>
          </c:val>
          <c:extLst>
            <c:ext xmlns:c16="http://schemas.microsoft.com/office/drawing/2014/chart" uri="{C3380CC4-5D6E-409C-BE32-E72D297353CC}">
              <c16:uniqueId val="{00000002-08F6-4545-8D74-E572A1344FBC}"/>
            </c:ext>
          </c:extLst>
        </c:ser>
        <c:ser>
          <c:idx val="3"/>
          <c:order val="3"/>
          <c:tx>
            <c:strRef>
              <c:f>opleiding_tot!$U$2</c:f>
              <c:strCache>
                <c:ptCount val="1"/>
                <c:pt idx="0">
                  <c:v>ZW/WIA</c:v>
                </c:pt>
              </c:strCache>
            </c:strRef>
          </c:tx>
          <c:spPr>
            <a:solidFill>
              <a:schemeClr val="accent4"/>
            </a:solidFill>
            <a:ln>
              <a:noFill/>
            </a:ln>
            <a:effectLst/>
          </c:spPr>
          <c:invertIfNegative val="0"/>
          <c:cat>
            <c:multiLvlStrRef>
              <c:f>opleiding_tot!$P$46:$Q$63</c:f>
              <c:multiLvlStrCache>
                <c:ptCount val="18"/>
                <c:lvl>
                  <c:pt idx="0">
                    <c:v>laag</c:v>
                  </c:pt>
                  <c:pt idx="1">
                    <c:v>middel</c:v>
                  </c:pt>
                  <c:pt idx="2">
                    <c:v>hoog</c:v>
                  </c:pt>
                  <c:pt idx="3">
                    <c:v>laag</c:v>
                  </c:pt>
                  <c:pt idx="4">
                    <c:v>middel</c:v>
                  </c:pt>
                  <c:pt idx="5">
                    <c:v>hoog</c:v>
                  </c:pt>
                  <c:pt idx="6">
                    <c:v>laag</c:v>
                  </c:pt>
                  <c:pt idx="7">
                    <c:v>middel</c:v>
                  </c:pt>
                  <c:pt idx="8">
                    <c:v>hoog</c:v>
                  </c:pt>
                  <c:pt idx="9">
                    <c:v>laag</c:v>
                  </c:pt>
                  <c:pt idx="10">
                    <c:v>middel</c:v>
                  </c:pt>
                  <c:pt idx="11">
                    <c:v>hoog</c:v>
                  </c:pt>
                  <c:pt idx="12">
                    <c:v>laag</c:v>
                  </c:pt>
                  <c:pt idx="13">
                    <c:v>middel</c:v>
                  </c:pt>
                  <c:pt idx="14">
                    <c:v>hoog</c:v>
                  </c:pt>
                  <c:pt idx="15">
                    <c:v>laag</c:v>
                  </c:pt>
                  <c:pt idx="16">
                    <c:v>middel</c:v>
                  </c:pt>
                  <c:pt idx="17">
                    <c:v>hoog</c:v>
                  </c:pt>
                </c:lvl>
                <c:lvl>
                  <c:pt idx="0">
                    <c:v>2012</c:v>
                  </c:pt>
                  <c:pt idx="3">
                    <c:v>2014</c:v>
                  </c:pt>
                  <c:pt idx="6">
                    <c:v>2016</c:v>
                  </c:pt>
                  <c:pt idx="9">
                    <c:v>2018</c:v>
                  </c:pt>
                  <c:pt idx="12">
                    <c:v>2020</c:v>
                  </c:pt>
                  <c:pt idx="15">
                    <c:v>2022</c:v>
                  </c:pt>
                </c:lvl>
              </c:multiLvlStrCache>
            </c:multiLvlStrRef>
          </c:cat>
          <c:val>
            <c:numRef>
              <c:f>opleiding_tot!$U$46:$U$63</c:f>
              <c:numCache>
                <c:formatCode>0%</c:formatCode>
                <c:ptCount val="18"/>
                <c:pt idx="0">
                  <c:v>1.9974146562162787E-4</c:v>
                </c:pt>
                <c:pt idx="1">
                  <c:v>4.9791680794442073E-5</c:v>
                </c:pt>
                <c:pt idx="2">
                  <c:v>2.4873629445210099E-4</c:v>
                </c:pt>
                <c:pt idx="3">
                  <c:v>2.54593207500875E-3</c:v>
                </c:pt>
                <c:pt idx="4">
                  <c:v>2.0126989111304283E-3</c:v>
                </c:pt>
                <c:pt idx="5">
                  <c:v>1.6075138701125979E-3</c:v>
                </c:pt>
                <c:pt idx="6">
                  <c:v>1.4415259473025799E-2</c:v>
                </c:pt>
                <c:pt idx="7">
                  <c:v>1.244910154491663E-2</c:v>
                </c:pt>
                <c:pt idx="8">
                  <c:v>9.2959357425570488E-3</c:v>
                </c:pt>
                <c:pt idx="9">
                  <c:v>7.5342409312725067E-2</c:v>
                </c:pt>
                <c:pt idx="10">
                  <c:v>6.0142956674098969E-2</c:v>
                </c:pt>
                <c:pt idx="11">
                  <c:v>3.7629619240760803E-2</c:v>
                </c:pt>
                <c:pt idx="12">
                  <c:v>0.12552683055400848</c:v>
                </c:pt>
                <c:pt idx="13">
                  <c:v>9.7977623343467712E-2</c:v>
                </c:pt>
                <c:pt idx="14">
                  <c:v>6.0339298099279404E-2</c:v>
                </c:pt>
                <c:pt idx="15">
                  <c:v>0.15965551137924194</c:v>
                </c:pt>
                <c:pt idx="16">
                  <c:v>0.12040621042251587</c:v>
                </c:pt>
                <c:pt idx="17">
                  <c:v>6.8254277110099792E-2</c:v>
                </c:pt>
              </c:numCache>
            </c:numRef>
          </c:val>
          <c:extLst>
            <c:ext xmlns:c16="http://schemas.microsoft.com/office/drawing/2014/chart" uri="{C3380CC4-5D6E-409C-BE32-E72D297353CC}">
              <c16:uniqueId val="{00000003-08F6-4545-8D74-E572A1344FBC}"/>
            </c:ext>
          </c:extLst>
        </c:ser>
        <c:ser>
          <c:idx val="4"/>
          <c:order val="4"/>
          <c:tx>
            <c:strRef>
              <c:f>opleiding_tot!$V$2</c:f>
              <c:strCache>
                <c:ptCount val="1"/>
                <c:pt idx="0">
                  <c:v>WW</c:v>
                </c:pt>
              </c:strCache>
            </c:strRef>
          </c:tx>
          <c:spPr>
            <a:solidFill>
              <a:schemeClr val="accent5"/>
            </a:solidFill>
            <a:ln>
              <a:noFill/>
            </a:ln>
            <a:effectLst/>
          </c:spPr>
          <c:invertIfNegative val="0"/>
          <c:cat>
            <c:multiLvlStrRef>
              <c:f>opleiding_tot!$P$46:$Q$63</c:f>
              <c:multiLvlStrCache>
                <c:ptCount val="18"/>
                <c:lvl>
                  <c:pt idx="0">
                    <c:v>laag</c:v>
                  </c:pt>
                  <c:pt idx="1">
                    <c:v>middel</c:v>
                  </c:pt>
                  <c:pt idx="2">
                    <c:v>hoog</c:v>
                  </c:pt>
                  <c:pt idx="3">
                    <c:v>laag</c:v>
                  </c:pt>
                  <c:pt idx="4">
                    <c:v>middel</c:v>
                  </c:pt>
                  <c:pt idx="5">
                    <c:v>hoog</c:v>
                  </c:pt>
                  <c:pt idx="6">
                    <c:v>laag</c:v>
                  </c:pt>
                  <c:pt idx="7">
                    <c:v>middel</c:v>
                  </c:pt>
                  <c:pt idx="8">
                    <c:v>hoog</c:v>
                  </c:pt>
                  <c:pt idx="9">
                    <c:v>laag</c:v>
                  </c:pt>
                  <c:pt idx="10">
                    <c:v>middel</c:v>
                  </c:pt>
                  <c:pt idx="11">
                    <c:v>hoog</c:v>
                  </c:pt>
                  <c:pt idx="12">
                    <c:v>laag</c:v>
                  </c:pt>
                  <c:pt idx="13">
                    <c:v>middel</c:v>
                  </c:pt>
                  <c:pt idx="14">
                    <c:v>hoog</c:v>
                  </c:pt>
                  <c:pt idx="15">
                    <c:v>laag</c:v>
                  </c:pt>
                  <c:pt idx="16">
                    <c:v>middel</c:v>
                  </c:pt>
                  <c:pt idx="17">
                    <c:v>hoog</c:v>
                  </c:pt>
                </c:lvl>
                <c:lvl>
                  <c:pt idx="0">
                    <c:v>2012</c:v>
                  </c:pt>
                  <c:pt idx="3">
                    <c:v>2014</c:v>
                  </c:pt>
                  <c:pt idx="6">
                    <c:v>2016</c:v>
                  </c:pt>
                  <c:pt idx="9">
                    <c:v>2018</c:v>
                  </c:pt>
                  <c:pt idx="12">
                    <c:v>2020</c:v>
                  </c:pt>
                  <c:pt idx="15">
                    <c:v>2022</c:v>
                  </c:pt>
                </c:lvl>
              </c:multiLvlStrCache>
            </c:multiLvlStrRef>
          </c:cat>
          <c:val>
            <c:numRef>
              <c:f>opleiding_tot!$V$46:$V$63</c:f>
              <c:numCache>
                <c:formatCode>0%</c:formatCode>
                <c:ptCount val="18"/>
                <c:pt idx="0">
                  <c:v>7.1178030339069664E-5</c:v>
                </c:pt>
                <c:pt idx="1">
                  <c:v>3.5580310395744164E-6</c:v>
                </c:pt>
                <c:pt idx="2">
                  <c:v>0</c:v>
                </c:pt>
                <c:pt idx="3">
                  <c:v>7.9042086144909263E-4</c:v>
                </c:pt>
                <c:pt idx="4">
                  <c:v>1.0233536595478654E-3</c:v>
                </c:pt>
                <c:pt idx="5">
                  <c:v>5.8308179723098874E-4</c:v>
                </c:pt>
                <c:pt idx="6">
                  <c:v>8.0814184620976448E-3</c:v>
                </c:pt>
                <c:pt idx="7">
                  <c:v>1.0016469284892082E-2</c:v>
                </c:pt>
                <c:pt idx="8">
                  <c:v>8.2846265286207199E-3</c:v>
                </c:pt>
                <c:pt idx="9">
                  <c:v>2.6671851053833961E-2</c:v>
                </c:pt>
                <c:pt idx="10">
                  <c:v>3.7954304367303848E-2</c:v>
                </c:pt>
                <c:pt idx="11">
                  <c:v>3.639935702085495E-2</c:v>
                </c:pt>
                <c:pt idx="12">
                  <c:v>2.5765685364603996E-2</c:v>
                </c:pt>
                <c:pt idx="13">
                  <c:v>3.4484881907701492E-2</c:v>
                </c:pt>
                <c:pt idx="14">
                  <c:v>3.6299958825111389E-2</c:v>
                </c:pt>
                <c:pt idx="15">
                  <c:v>2.6314049959182739E-2</c:v>
                </c:pt>
                <c:pt idx="16">
                  <c:v>3.2078925520181656E-2</c:v>
                </c:pt>
                <c:pt idx="17">
                  <c:v>2.917158231139183E-2</c:v>
                </c:pt>
              </c:numCache>
            </c:numRef>
          </c:val>
          <c:extLst>
            <c:ext xmlns:c16="http://schemas.microsoft.com/office/drawing/2014/chart" uri="{C3380CC4-5D6E-409C-BE32-E72D297353CC}">
              <c16:uniqueId val="{00000004-08F6-4545-8D74-E572A1344FBC}"/>
            </c:ext>
          </c:extLst>
        </c:ser>
        <c:ser>
          <c:idx val="5"/>
          <c:order val="5"/>
          <c:tx>
            <c:strRef>
              <c:f>opleiding_tot!$W$2</c:f>
              <c:strCache>
                <c:ptCount val="1"/>
                <c:pt idx="0">
                  <c:v>Bijstand</c:v>
                </c:pt>
              </c:strCache>
            </c:strRef>
          </c:tx>
          <c:spPr>
            <a:solidFill>
              <a:schemeClr val="accent6"/>
            </a:solidFill>
            <a:ln>
              <a:noFill/>
            </a:ln>
            <a:effectLst/>
          </c:spPr>
          <c:invertIfNegative val="0"/>
          <c:cat>
            <c:multiLvlStrRef>
              <c:f>opleiding_tot!$P$46:$Q$63</c:f>
              <c:multiLvlStrCache>
                <c:ptCount val="18"/>
                <c:lvl>
                  <c:pt idx="0">
                    <c:v>laag</c:v>
                  </c:pt>
                  <c:pt idx="1">
                    <c:v>middel</c:v>
                  </c:pt>
                  <c:pt idx="2">
                    <c:v>hoog</c:v>
                  </c:pt>
                  <c:pt idx="3">
                    <c:v>laag</c:v>
                  </c:pt>
                  <c:pt idx="4">
                    <c:v>middel</c:v>
                  </c:pt>
                  <c:pt idx="5">
                    <c:v>hoog</c:v>
                  </c:pt>
                  <c:pt idx="6">
                    <c:v>laag</c:v>
                  </c:pt>
                  <c:pt idx="7">
                    <c:v>middel</c:v>
                  </c:pt>
                  <c:pt idx="8">
                    <c:v>hoog</c:v>
                  </c:pt>
                  <c:pt idx="9">
                    <c:v>laag</c:v>
                  </c:pt>
                  <c:pt idx="10">
                    <c:v>middel</c:v>
                  </c:pt>
                  <c:pt idx="11">
                    <c:v>hoog</c:v>
                  </c:pt>
                  <c:pt idx="12">
                    <c:v>laag</c:v>
                  </c:pt>
                  <c:pt idx="13">
                    <c:v>middel</c:v>
                  </c:pt>
                  <c:pt idx="14">
                    <c:v>hoog</c:v>
                  </c:pt>
                  <c:pt idx="15">
                    <c:v>laag</c:v>
                  </c:pt>
                  <c:pt idx="16">
                    <c:v>middel</c:v>
                  </c:pt>
                  <c:pt idx="17">
                    <c:v>hoog</c:v>
                  </c:pt>
                </c:lvl>
                <c:lvl>
                  <c:pt idx="0">
                    <c:v>2012</c:v>
                  </c:pt>
                  <c:pt idx="3">
                    <c:v>2014</c:v>
                  </c:pt>
                  <c:pt idx="6">
                    <c:v>2016</c:v>
                  </c:pt>
                  <c:pt idx="9">
                    <c:v>2018</c:v>
                  </c:pt>
                  <c:pt idx="12">
                    <c:v>2020</c:v>
                  </c:pt>
                  <c:pt idx="15">
                    <c:v>2022</c:v>
                  </c:pt>
                </c:lvl>
              </c:multiLvlStrCache>
            </c:multiLvlStrRef>
          </c:cat>
          <c:val>
            <c:numRef>
              <c:f>opleiding_tot!$W$46:$W$63</c:f>
              <c:numCache>
                <c:formatCode>0%</c:formatCode>
                <c:ptCount val="18"/>
                <c:pt idx="0">
                  <c:v>6.4869143068790436E-2</c:v>
                </c:pt>
                <c:pt idx="1">
                  <c:v>0</c:v>
                </c:pt>
                <c:pt idx="2">
                  <c:v>0</c:v>
                </c:pt>
                <c:pt idx="3">
                  <c:v>8.6722866399213672E-4</c:v>
                </c:pt>
                <c:pt idx="4">
                  <c:v>2.5683006970211864E-4</c:v>
                </c:pt>
                <c:pt idx="5">
                  <c:v>3.2745758653618395E-4</c:v>
                </c:pt>
                <c:pt idx="6">
                  <c:v>6.1086784116923809E-3</c:v>
                </c:pt>
                <c:pt idx="7">
                  <c:v>3.6804585251957178E-3</c:v>
                </c:pt>
                <c:pt idx="8">
                  <c:v>2.7927362825721502E-3</c:v>
                </c:pt>
                <c:pt idx="9">
                  <c:v>6.0267407447099686E-2</c:v>
                </c:pt>
                <c:pt idx="10">
                  <c:v>1.553017646074295E-2</c:v>
                </c:pt>
                <c:pt idx="11">
                  <c:v>1.3048992492258549E-2</c:v>
                </c:pt>
                <c:pt idx="12">
                  <c:v>0.10833349078893661</c:v>
                </c:pt>
                <c:pt idx="13">
                  <c:v>2.9276303946971893E-2</c:v>
                </c:pt>
                <c:pt idx="14">
                  <c:v>1.9577015191316605E-2</c:v>
                </c:pt>
                <c:pt idx="15">
                  <c:v>0.12756761908531189</c:v>
                </c:pt>
                <c:pt idx="16">
                  <c:v>3.0956489965319633E-2</c:v>
                </c:pt>
                <c:pt idx="17">
                  <c:v>1.8592430278658867E-2</c:v>
                </c:pt>
              </c:numCache>
            </c:numRef>
          </c:val>
          <c:extLst>
            <c:ext xmlns:c16="http://schemas.microsoft.com/office/drawing/2014/chart" uri="{C3380CC4-5D6E-409C-BE32-E72D297353CC}">
              <c16:uniqueId val="{00000005-08F6-4545-8D74-E572A1344FBC}"/>
            </c:ext>
          </c:extLst>
        </c:ser>
        <c:ser>
          <c:idx val="6"/>
          <c:order val="6"/>
          <c:tx>
            <c:strRef>
              <c:f>opleiding_tot!$X$2</c:f>
              <c:strCache>
                <c:ptCount val="1"/>
                <c:pt idx="0">
                  <c:v>Diverse uitkeringen (o.a. IOW)</c:v>
                </c:pt>
              </c:strCache>
            </c:strRef>
          </c:tx>
          <c:spPr>
            <a:solidFill>
              <a:schemeClr val="accent1">
                <a:lumMod val="60000"/>
              </a:schemeClr>
            </a:solidFill>
            <a:ln>
              <a:noFill/>
            </a:ln>
            <a:effectLst/>
          </c:spPr>
          <c:invertIfNegative val="0"/>
          <c:cat>
            <c:multiLvlStrRef>
              <c:f>opleiding_tot!$P$46:$Q$63</c:f>
              <c:multiLvlStrCache>
                <c:ptCount val="18"/>
                <c:lvl>
                  <c:pt idx="0">
                    <c:v>laag</c:v>
                  </c:pt>
                  <c:pt idx="1">
                    <c:v>middel</c:v>
                  </c:pt>
                  <c:pt idx="2">
                    <c:v>hoog</c:v>
                  </c:pt>
                  <c:pt idx="3">
                    <c:v>laag</c:v>
                  </c:pt>
                  <c:pt idx="4">
                    <c:v>middel</c:v>
                  </c:pt>
                  <c:pt idx="5">
                    <c:v>hoog</c:v>
                  </c:pt>
                  <c:pt idx="6">
                    <c:v>laag</c:v>
                  </c:pt>
                  <c:pt idx="7">
                    <c:v>middel</c:v>
                  </c:pt>
                  <c:pt idx="8">
                    <c:v>hoog</c:v>
                  </c:pt>
                  <c:pt idx="9">
                    <c:v>laag</c:v>
                  </c:pt>
                  <c:pt idx="10">
                    <c:v>middel</c:v>
                  </c:pt>
                  <c:pt idx="11">
                    <c:v>hoog</c:v>
                  </c:pt>
                  <c:pt idx="12">
                    <c:v>laag</c:v>
                  </c:pt>
                  <c:pt idx="13">
                    <c:v>middel</c:v>
                  </c:pt>
                  <c:pt idx="14">
                    <c:v>hoog</c:v>
                  </c:pt>
                  <c:pt idx="15">
                    <c:v>laag</c:v>
                  </c:pt>
                  <c:pt idx="16">
                    <c:v>middel</c:v>
                  </c:pt>
                  <c:pt idx="17">
                    <c:v>hoog</c:v>
                  </c:pt>
                </c:lvl>
                <c:lvl>
                  <c:pt idx="0">
                    <c:v>2012</c:v>
                  </c:pt>
                  <c:pt idx="3">
                    <c:v>2014</c:v>
                  </c:pt>
                  <c:pt idx="6">
                    <c:v>2016</c:v>
                  </c:pt>
                  <c:pt idx="9">
                    <c:v>2018</c:v>
                  </c:pt>
                  <c:pt idx="12">
                    <c:v>2020</c:v>
                  </c:pt>
                  <c:pt idx="15">
                    <c:v>2022</c:v>
                  </c:pt>
                </c:lvl>
              </c:multiLvlStrCache>
            </c:multiLvlStrRef>
          </c:cat>
          <c:val>
            <c:numRef>
              <c:f>opleiding_tot!$X$46:$X$63</c:f>
              <c:numCache>
                <c:formatCode>0%</c:formatCode>
                <c:ptCount val="18"/>
                <c:pt idx="0">
                  <c:v>2.3284999770112336E-5</c:v>
                </c:pt>
                <c:pt idx="1">
                  <c:v>2.4359369126614183E-4</c:v>
                </c:pt>
                <c:pt idx="2">
                  <c:v>1.9023836648557335E-4</c:v>
                </c:pt>
                <c:pt idx="3">
                  <c:v>1.5379773685708642E-3</c:v>
                </c:pt>
                <c:pt idx="4">
                  <c:v>1.4259850140661001E-3</c:v>
                </c:pt>
                <c:pt idx="5">
                  <c:v>9.7077997634187341E-4</c:v>
                </c:pt>
                <c:pt idx="6">
                  <c:v>6.4152926206588745E-3</c:v>
                </c:pt>
                <c:pt idx="7">
                  <c:v>5.5418438278138638E-3</c:v>
                </c:pt>
                <c:pt idx="8">
                  <c:v>2.0152202341705561E-3</c:v>
                </c:pt>
                <c:pt idx="9">
                  <c:v>3.2048389315605164E-2</c:v>
                </c:pt>
                <c:pt idx="10">
                  <c:v>3.0480101704597473E-2</c:v>
                </c:pt>
                <c:pt idx="11">
                  <c:v>1.8922653049230576E-2</c:v>
                </c:pt>
                <c:pt idx="12">
                  <c:v>5.9182897210121155E-2</c:v>
                </c:pt>
                <c:pt idx="13">
                  <c:v>5.772322416305542E-2</c:v>
                </c:pt>
                <c:pt idx="14">
                  <c:v>3.6753196269273758E-2</c:v>
                </c:pt>
                <c:pt idx="15">
                  <c:v>8.5007086396217346E-2</c:v>
                </c:pt>
                <c:pt idx="16">
                  <c:v>6.5157845616340637E-2</c:v>
                </c:pt>
                <c:pt idx="17">
                  <c:v>4.5367792248725891E-2</c:v>
                </c:pt>
              </c:numCache>
            </c:numRef>
          </c:val>
          <c:extLst>
            <c:ext xmlns:c16="http://schemas.microsoft.com/office/drawing/2014/chart" uri="{C3380CC4-5D6E-409C-BE32-E72D297353CC}">
              <c16:uniqueId val="{00000006-08F6-4545-8D74-E572A1344FBC}"/>
            </c:ext>
          </c:extLst>
        </c:ser>
        <c:ser>
          <c:idx val="7"/>
          <c:order val="7"/>
          <c:tx>
            <c:strRef>
              <c:f>opleiding_tot!$Y$2</c:f>
              <c:strCache>
                <c:ptCount val="1"/>
                <c:pt idx="0">
                  <c:v>Overig</c:v>
                </c:pt>
              </c:strCache>
            </c:strRef>
          </c:tx>
          <c:spPr>
            <a:solidFill>
              <a:schemeClr val="accent1">
                <a:lumMod val="20000"/>
                <a:lumOff val="80000"/>
              </a:schemeClr>
            </a:solidFill>
            <a:ln>
              <a:noFill/>
            </a:ln>
            <a:effectLst/>
          </c:spPr>
          <c:invertIfNegative val="0"/>
          <c:cat>
            <c:multiLvlStrRef>
              <c:f>opleiding_tot!$P$46:$Q$63</c:f>
              <c:multiLvlStrCache>
                <c:ptCount val="18"/>
                <c:lvl>
                  <c:pt idx="0">
                    <c:v>laag</c:v>
                  </c:pt>
                  <c:pt idx="1">
                    <c:v>middel</c:v>
                  </c:pt>
                  <c:pt idx="2">
                    <c:v>hoog</c:v>
                  </c:pt>
                  <c:pt idx="3">
                    <c:v>laag</c:v>
                  </c:pt>
                  <c:pt idx="4">
                    <c:v>middel</c:v>
                  </c:pt>
                  <c:pt idx="5">
                    <c:v>hoog</c:v>
                  </c:pt>
                  <c:pt idx="6">
                    <c:v>laag</c:v>
                  </c:pt>
                  <c:pt idx="7">
                    <c:v>middel</c:v>
                  </c:pt>
                  <c:pt idx="8">
                    <c:v>hoog</c:v>
                  </c:pt>
                  <c:pt idx="9">
                    <c:v>laag</c:v>
                  </c:pt>
                  <c:pt idx="10">
                    <c:v>middel</c:v>
                  </c:pt>
                  <c:pt idx="11">
                    <c:v>hoog</c:v>
                  </c:pt>
                  <c:pt idx="12">
                    <c:v>laag</c:v>
                  </c:pt>
                  <c:pt idx="13">
                    <c:v>middel</c:v>
                  </c:pt>
                  <c:pt idx="14">
                    <c:v>hoog</c:v>
                  </c:pt>
                  <c:pt idx="15">
                    <c:v>laag</c:v>
                  </c:pt>
                  <c:pt idx="16">
                    <c:v>middel</c:v>
                  </c:pt>
                  <c:pt idx="17">
                    <c:v>hoog</c:v>
                  </c:pt>
                </c:lvl>
                <c:lvl>
                  <c:pt idx="0">
                    <c:v>2012</c:v>
                  </c:pt>
                  <c:pt idx="3">
                    <c:v>2014</c:v>
                  </c:pt>
                  <c:pt idx="6">
                    <c:v>2016</c:v>
                  </c:pt>
                  <c:pt idx="9">
                    <c:v>2018</c:v>
                  </c:pt>
                  <c:pt idx="12">
                    <c:v>2020</c:v>
                  </c:pt>
                  <c:pt idx="15">
                    <c:v>2022</c:v>
                  </c:pt>
                </c:lvl>
              </c:multiLvlStrCache>
            </c:multiLvlStrRef>
          </c:cat>
          <c:val>
            <c:numRef>
              <c:f>opleiding_tot!$Y$46:$Y$63</c:f>
              <c:numCache>
                <c:formatCode>0%</c:formatCode>
                <c:ptCount val="18"/>
                <c:pt idx="0">
                  <c:v>1.0303151793777943E-3</c:v>
                </c:pt>
                <c:pt idx="1">
                  <c:v>1.3124456163495779E-3</c:v>
                </c:pt>
                <c:pt idx="2">
                  <c:v>2.0583434961736202E-3</c:v>
                </c:pt>
                <c:pt idx="3">
                  <c:v>1.6921224305406213E-3</c:v>
                </c:pt>
                <c:pt idx="4">
                  <c:v>1.5991735272109509E-3</c:v>
                </c:pt>
                <c:pt idx="5">
                  <c:v>2.2234318312257528E-3</c:v>
                </c:pt>
                <c:pt idx="6">
                  <c:v>5.1685888320207596E-3</c:v>
                </c:pt>
                <c:pt idx="7">
                  <c:v>3.8938848301768303E-3</c:v>
                </c:pt>
                <c:pt idx="8">
                  <c:v>3.7731188349425793E-3</c:v>
                </c:pt>
                <c:pt idx="9">
                  <c:v>2.3312145844101906E-2</c:v>
                </c:pt>
                <c:pt idx="10">
                  <c:v>1.4797368086874485E-2</c:v>
                </c:pt>
                <c:pt idx="11">
                  <c:v>2.1971408277750015E-2</c:v>
                </c:pt>
                <c:pt idx="12">
                  <c:v>5.2829824388027191E-2</c:v>
                </c:pt>
                <c:pt idx="13">
                  <c:v>3.6336760967969894E-2</c:v>
                </c:pt>
                <c:pt idx="14">
                  <c:v>4.6796794980764389E-2</c:v>
                </c:pt>
                <c:pt idx="15">
                  <c:v>6.082674115896225E-2</c:v>
                </c:pt>
                <c:pt idx="16">
                  <c:v>3.6665625870227814E-2</c:v>
                </c:pt>
                <c:pt idx="17">
                  <c:v>2.4688759818673134E-2</c:v>
                </c:pt>
              </c:numCache>
            </c:numRef>
          </c:val>
          <c:extLst>
            <c:ext xmlns:c16="http://schemas.microsoft.com/office/drawing/2014/chart" uri="{C3380CC4-5D6E-409C-BE32-E72D297353CC}">
              <c16:uniqueId val="{00000007-08F6-4545-8D74-E572A1344FBC}"/>
            </c:ext>
          </c:extLst>
        </c:ser>
        <c:dLbls>
          <c:showLegendKey val="0"/>
          <c:showVal val="0"/>
          <c:showCatName val="0"/>
          <c:showSerName val="0"/>
          <c:showPercent val="0"/>
          <c:showBubbleSize val="0"/>
        </c:dLbls>
        <c:gapWidth val="150"/>
        <c:overlap val="100"/>
        <c:axId val="1637590127"/>
        <c:axId val="1637592047"/>
      </c:barChart>
      <c:catAx>
        <c:axId val="1637590127"/>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l-NL"/>
          </a:p>
        </c:txPr>
        <c:crossAx val="1637592047"/>
        <c:crosses val="autoZero"/>
        <c:auto val="1"/>
        <c:lblAlgn val="ctr"/>
        <c:lblOffset val="100"/>
        <c:noMultiLvlLbl val="0"/>
      </c:catAx>
      <c:valAx>
        <c:axId val="1637592047"/>
        <c:scaling>
          <c:orientation val="minMax"/>
          <c:max val="1"/>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l-NL"/>
          </a:p>
        </c:txPr>
        <c:crossAx val="1637590127"/>
        <c:crosses val="autoZero"/>
        <c:crossBetween val="between"/>
      </c:valAx>
      <c:spPr>
        <a:noFill/>
        <a:ln>
          <a:noFill/>
        </a:ln>
        <a:effectLst/>
      </c:spPr>
    </c:plotArea>
    <c:legend>
      <c:legendPos val="b"/>
      <c:layout>
        <c:manualLayout>
          <c:xMode val="edge"/>
          <c:yMode val="edge"/>
          <c:x val="2.5764153905608418E-3"/>
          <c:y val="0.8746656116296444"/>
          <c:w val="0.99676434713298878"/>
          <c:h val="0.1151493603615284"/>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l-N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nl-NL"/>
    </a:p>
  </c:txPr>
  <c:externalData r:id="rId3">
    <c:autoUpdate val="0"/>
  </c:externalData>
</c:chartSpace>
</file>

<file path=word/charts/chart9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totaal!$H$1</c:f>
              <c:strCache>
                <c:ptCount val="1"/>
                <c:pt idx="0">
                  <c:v>64-jarigen</c:v>
                </c:pt>
              </c:strCache>
            </c:strRef>
          </c:tx>
          <c:spPr>
            <a:ln w="28575" cap="rnd">
              <a:solidFill>
                <a:schemeClr val="accent1"/>
              </a:solidFill>
              <a:round/>
            </a:ln>
            <a:effectLst/>
          </c:spPr>
          <c:marker>
            <c:symbol val="none"/>
          </c:marker>
          <c:cat>
            <c:numRef>
              <c:f>totaal!$G$2:$G$15</c:f>
              <c:numCache>
                <c:formatCode>0</c:formatCode>
                <c:ptCount val="14"/>
                <c:pt idx="0">
                  <c:v>2009</c:v>
                </c:pt>
                <c:pt idx="1">
                  <c:v>2010</c:v>
                </c:pt>
                <c:pt idx="2">
                  <c:v>2011</c:v>
                </c:pt>
                <c:pt idx="3">
                  <c:v>2012</c:v>
                </c:pt>
                <c:pt idx="4">
                  <c:v>2013</c:v>
                </c:pt>
                <c:pt idx="5">
                  <c:v>2014</c:v>
                </c:pt>
                <c:pt idx="6">
                  <c:v>2015</c:v>
                </c:pt>
                <c:pt idx="7">
                  <c:v>2016</c:v>
                </c:pt>
                <c:pt idx="8">
                  <c:v>2017</c:v>
                </c:pt>
                <c:pt idx="9">
                  <c:v>2018</c:v>
                </c:pt>
                <c:pt idx="10">
                  <c:v>2019</c:v>
                </c:pt>
                <c:pt idx="11">
                  <c:v>2020</c:v>
                </c:pt>
                <c:pt idx="12">
                  <c:v>2021</c:v>
                </c:pt>
                <c:pt idx="13">
                  <c:v>2022</c:v>
                </c:pt>
              </c:numCache>
            </c:numRef>
          </c:cat>
          <c:val>
            <c:numRef>
              <c:f>totaal!$H$2:$H$15</c:f>
              <c:numCache>
                <c:formatCode>_ "€"\ * #,##0_ ;_ "€"\ * \-#,##0_ ;_ "€"\ * "-"??_ ;_ @_ </c:formatCode>
                <c:ptCount val="14"/>
                <c:pt idx="0">
                  <c:v>27521.761413125321</c:v>
                </c:pt>
                <c:pt idx="1">
                  <c:v>28949.097453034294</c:v>
                </c:pt>
                <c:pt idx="2">
                  <c:v>29799.956250832114</c:v>
                </c:pt>
                <c:pt idx="3">
                  <c:v>30491.692982332719</c:v>
                </c:pt>
                <c:pt idx="4">
                  <c:v>31206.593406486791</c:v>
                </c:pt>
                <c:pt idx="5">
                  <c:v>33495.859000606797</c:v>
                </c:pt>
                <c:pt idx="6">
                  <c:v>33806.795102463715</c:v>
                </c:pt>
                <c:pt idx="7">
                  <c:v>35094.570288573937</c:v>
                </c:pt>
                <c:pt idx="8">
                  <c:v>37620.690826236874</c:v>
                </c:pt>
                <c:pt idx="9">
                  <c:v>37908.715932858606</c:v>
                </c:pt>
                <c:pt idx="10">
                  <c:v>39675.33989670295</c:v>
                </c:pt>
                <c:pt idx="11">
                  <c:v>41162.919032235572</c:v>
                </c:pt>
                <c:pt idx="12">
                  <c:v>42849.798846784463</c:v>
                </c:pt>
                <c:pt idx="13">
                  <c:v>44881.066732002051</c:v>
                </c:pt>
              </c:numCache>
            </c:numRef>
          </c:val>
          <c:smooth val="0"/>
          <c:extLst>
            <c:ext xmlns:c16="http://schemas.microsoft.com/office/drawing/2014/chart" uri="{C3380CC4-5D6E-409C-BE32-E72D297353CC}">
              <c16:uniqueId val="{00000000-2665-4FDD-A4AC-DFBF8B436F9D}"/>
            </c:ext>
          </c:extLst>
        </c:ser>
        <c:ser>
          <c:idx val="1"/>
          <c:order val="1"/>
          <c:tx>
            <c:strRef>
              <c:f>totaal!$I$1</c:f>
              <c:strCache>
                <c:ptCount val="1"/>
                <c:pt idx="0">
                  <c:v>65-jarigen</c:v>
                </c:pt>
              </c:strCache>
            </c:strRef>
          </c:tx>
          <c:spPr>
            <a:ln w="28575" cap="rnd">
              <a:solidFill>
                <a:schemeClr val="accent2"/>
              </a:solidFill>
              <a:round/>
            </a:ln>
            <a:effectLst/>
          </c:spPr>
          <c:marker>
            <c:symbol val="none"/>
          </c:marker>
          <c:cat>
            <c:numRef>
              <c:f>totaal!$G$2:$G$15</c:f>
              <c:numCache>
                <c:formatCode>0</c:formatCode>
                <c:ptCount val="14"/>
                <c:pt idx="0">
                  <c:v>2009</c:v>
                </c:pt>
                <c:pt idx="1">
                  <c:v>2010</c:v>
                </c:pt>
                <c:pt idx="2">
                  <c:v>2011</c:v>
                </c:pt>
                <c:pt idx="3">
                  <c:v>2012</c:v>
                </c:pt>
                <c:pt idx="4">
                  <c:v>2013</c:v>
                </c:pt>
                <c:pt idx="5">
                  <c:v>2014</c:v>
                </c:pt>
                <c:pt idx="6">
                  <c:v>2015</c:v>
                </c:pt>
                <c:pt idx="7">
                  <c:v>2016</c:v>
                </c:pt>
                <c:pt idx="8">
                  <c:v>2017</c:v>
                </c:pt>
                <c:pt idx="9">
                  <c:v>2018</c:v>
                </c:pt>
                <c:pt idx="10">
                  <c:v>2019</c:v>
                </c:pt>
                <c:pt idx="11">
                  <c:v>2020</c:v>
                </c:pt>
                <c:pt idx="12">
                  <c:v>2021</c:v>
                </c:pt>
                <c:pt idx="13">
                  <c:v>2022</c:v>
                </c:pt>
              </c:numCache>
            </c:numRef>
          </c:cat>
          <c:val>
            <c:numRef>
              <c:f>totaal!$I$2:$I$15</c:f>
              <c:numCache>
                <c:formatCode>_ "€"\ * #,##0_ ;_ "€"\ * \-#,##0_ ;_ "€"\ * "-"??_ ;_ @_ </c:formatCode>
                <c:ptCount val="14"/>
                <c:pt idx="0">
                  <c:v>27264.8191129841</c:v>
                </c:pt>
                <c:pt idx="1">
                  <c:v>27485.378496660713</c:v>
                </c:pt>
                <c:pt idx="2">
                  <c:v>28917.882251467803</c:v>
                </c:pt>
                <c:pt idx="3">
                  <c:v>29197.393313892288</c:v>
                </c:pt>
                <c:pt idx="4">
                  <c:v>29490.941926660642</c:v>
                </c:pt>
                <c:pt idx="5">
                  <c:v>30138.536347131623</c:v>
                </c:pt>
                <c:pt idx="6">
                  <c:v>30597.723844288295</c:v>
                </c:pt>
                <c:pt idx="7">
                  <c:v>32230.641534477993</c:v>
                </c:pt>
                <c:pt idx="8">
                  <c:v>35072.432761014104</c:v>
                </c:pt>
                <c:pt idx="9">
                  <c:v>35558.390414353933</c:v>
                </c:pt>
                <c:pt idx="10">
                  <c:v>37674.518012711436</c:v>
                </c:pt>
                <c:pt idx="11">
                  <c:v>38944.326889987009</c:v>
                </c:pt>
                <c:pt idx="12">
                  <c:v>40611.512380291009</c:v>
                </c:pt>
                <c:pt idx="13">
                  <c:v>42740.877978322664</c:v>
                </c:pt>
              </c:numCache>
            </c:numRef>
          </c:val>
          <c:smooth val="0"/>
          <c:extLst>
            <c:ext xmlns:c16="http://schemas.microsoft.com/office/drawing/2014/chart" uri="{C3380CC4-5D6E-409C-BE32-E72D297353CC}">
              <c16:uniqueId val="{00000001-2665-4FDD-A4AC-DFBF8B436F9D}"/>
            </c:ext>
          </c:extLst>
        </c:ser>
        <c:ser>
          <c:idx val="2"/>
          <c:order val="2"/>
          <c:tx>
            <c:strRef>
              <c:f>totaal!$J$1</c:f>
              <c:strCache>
                <c:ptCount val="1"/>
                <c:pt idx="0">
                  <c:v>66-jarigen</c:v>
                </c:pt>
              </c:strCache>
            </c:strRef>
          </c:tx>
          <c:spPr>
            <a:ln w="28575" cap="rnd">
              <a:solidFill>
                <a:schemeClr val="accent3"/>
              </a:solidFill>
              <a:round/>
            </a:ln>
            <a:effectLst/>
          </c:spPr>
          <c:marker>
            <c:symbol val="none"/>
          </c:marker>
          <c:cat>
            <c:numRef>
              <c:f>totaal!$G$2:$G$15</c:f>
              <c:numCache>
                <c:formatCode>0</c:formatCode>
                <c:ptCount val="14"/>
                <c:pt idx="0">
                  <c:v>2009</c:v>
                </c:pt>
                <c:pt idx="1">
                  <c:v>2010</c:v>
                </c:pt>
                <c:pt idx="2">
                  <c:v>2011</c:v>
                </c:pt>
                <c:pt idx="3">
                  <c:v>2012</c:v>
                </c:pt>
                <c:pt idx="4">
                  <c:v>2013</c:v>
                </c:pt>
                <c:pt idx="5">
                  <c:v>2014</c:v>
                </c:pt>
                <c:pt idx="6">
                  <c:v>2015</c:v>
                </c:pt>
                <c:pt idx="7">
                  <c:v>2016</c:v>
                </c:pt>
                <c:pt idx="8">
                  <c:v>2017</c:v>
                </c:pt>
                <c:pt idx="9">
                  <c:v>2018</c:v>
                </c:pt>
                <c:pt idx="10">
                  <c:v>2019</c:v>
                </c:pt>
                <c:pt idx="11">
                  <c:v>2020</c:v>
                </c:pt>
                <c:pt idx="12">
                  <c:v>2021</c:v>
                </c:pt>
                <c:pt idx="13">
                  <c:v>2022</c:v>
                </c:pt>
              </c:numCache>
            </c:numRef>
          </c:cat>
          <c:val>
            <c:numRef>
              <c:f>totaal!$J$2:$J$15</c:f>
              <c:numCache>
                <c:formatCode>_ "€"\ * #,##0_ ;_ "€"\ * \-#,##0_ ;_ "€"\ * "-"??_ ;_ @_ </c:formatCode>
                <c:ptCount val="14"/>
                <c:pt idx="0">
                  <c:v>25231.097585519288</c:v>
                </c:pt>
                <c:pt idx="1">
                  <c:v>25784.180599296036</c:v>
                </c:pt>
                <c:pt idx="2">
                  <c:v>25842.412183265478</c:v>
                </c:pt>
                <c:pt idx="3">
                  <c:v>26843.417292707032</c:v>
                </c:pt>
                <c:pt idx="4">
                  <c:v>26837.330580459275</c:v>
                </c:pt>
                <c:pt idx="5">
                  <c:v>27509.637469621295</c:v>
                </c:pt>
                <c:pt idx="6">
                  <c:v>27615.778531230048</c:v>
                </c:pt>
                <c:pt idx="7">
                  <c:v>28625.534533446094</c:v>
                </c:pt>
                <c:pt idx="8">
                  <c:v>31098.400618830117</c:v>
                </c:pt>
                <c:pt idx="9">
                  <c:v>31110.19561494168</c:v>
                </c:pt>
                <c:pt idx="10">
                  <c:v>33936.038007902636</c:v>
                </c:pt>
                <c:pt idx="11">
                  <c:v>35769.449254089173</c:v>
                </c:pt>
                <c:pt idx="12">
                  <c:v>36943.162015961876</c:v>
                </c:pt>
                <c:pt idx="13">
                  <c:v>39049.649677180809</c:v>
                </c:pt>
              </c:numCache>
            </c:numRef>
          </c:val>
          <c:smooth val="0"/>
          <c:extLst>
            <c:ext xmlns:c16="http://schemas.microsoft.com/office/drawing/2014/chart" uri="{C3380CC4-5D6E-409C-BE32-E72D297353CC}">
              <c16:uniqueId val="{00000002-2665-4FDD-A4AC-DFBF8B436F9D}"/>
            </c:ext>
          </c:extLst>
        </c:ser>
        <c:dLbls>
          <c:showLegendKey val="0"/>
          <c:showVal val="0"/>
          <c:showCatName val="0"/>
          <c:showSerName val="0"/>
          <c:showPercent val="0"/>
          <c:showBubbleSize val="0"/>
        </c:dLbls>
        <c:smooth val="0"/>
        <c:axId val="135762559"/>
        <c:axId val="135763039"/>
      </c:lineChart>
      <c:catAx>
        <c:axId val="135762559"/>
        <c:scaling>
          <c:orientation val="minMax"/>
        </c:scaling>
        <c:delete val="0"/>
        <c:axPos val="b"/>
        <c:numFmt formatCode="0"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l-NL"/>
          </a:p>
        </c:txPr>
        <c:crossAx val="135763039"/>
        <c:crosses val="autoZero"/>
        <c:auto val="1"/>
        <c:lblAlgn val="ctr"/>
        <c:lblOffset val="100"/>
        <c:noMultiLvlLbl val="0"/>
      </c:catAx>
      <c:valAx>
        <c:axId val="135763039"/>
        <c:scaling>
          <c:orientation val="minMax"/>
          <c:min val="200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nl-NL"/>
                  <a:t>Bruto-inkomen</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nl-NL"/>
            </a:p>
          </c:txPr>
        </c:title>
        <c:numFmt formatCode="_ &quot;€&quot;\ * #,##0_ ;_ &quot;€&quot;\ * \-#,##0_ ;_ &quot;€&quot;\ * &quot;-&quot;??_ ;_ @_ "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l-NL"/>
          </a:p>
        </c:txPr>
        <c:crossAx val="135762559"/>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l-N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nl-NL"/>
    </a:p>
  </c:txPr>
  <c:externalData r:id="rId3">
    <c:autoUpdate val="0"/>
  </c:externalData>
</c:chartSpace>
</file>

<file path=word/charts/chart9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mannelijk!$I$1</c:f>
              <c:strCache>
                <c:ptCount val="1"/>
                <c:pt idx="0">
                  <c:v>64-jarigen (vrouw)</c:v>
                </c:pt>
              </c:strCache>
            </c:strRef>
          </c:tx>
          <c:spPr>
            <a:ln w="28575" cap="rnd">
              <a:solidFill>
                <a:schemeClr val="accent1"/>
              </a:solidFill>
              <a:round/>
            </a:ln>
            <a:effectLst/>
          </c:spPr>
          <c:marker>
            <c:symbol val="none"/>
          </c:marker>
          <c:cat>
            <c:numRef>
              <c:f>mannelijk!$H$2:$H$15</c:f>
              <c:numCache>
                <c:formatCode>0</c:formatCode>
                <c:ptCount val="14"/>
                <c:pt idx="0">
                  <c:v>2009</c:v>
                </c:pt>
                <c:pt idx="1">
                  <c:v>2010</c:v>
                </c:pt>
                <c:pt idx="2">
                  <c:v>2011</c:v>
                </c:pt>
                <c:pt idx="3">
                  <c:v>2012</c:v>
                </c:pt>
                <c:pt idx="4">
                  <c:v>2013</c:v>
                </c:pt>
                <c:pt idx="5">
                  <c:v>2014</c:v>
                </c:pt>
                <c:pt idx="6">
                  <c:v>2015</c:v>
                </c:pt>
                <c:pt idx="7">
                  <c:v>2016</c:v>
                </c:pt>
                <c:pt idx="8">
                  <c:v>2017</c:v>
                </c:pt>
                <c:pt idx="9">
                  <c:v>2018</c:v>
                </c:pt>
                <c:pt idx="10">
                  <c:v>2019</c:v>
                </c:pt>
                <c:pt idx="11">
                  <c:v>2020</c:v>
                </c:pt>
                <c:pt idx="12">
                  <c:v>2021</c:v>
                </c:pt>
                <c:pt idx="13">
                  <c:v>2022</c:v>
                </c:pt>
              </c:numCache>
            </c:numRef>
          </c:cat>
          <c:val>
            <c:numRef>
              <c:f>mannelijk!$I$2:$I$15</c:f>
              <c:numCache>
                <c:formatCode>_ "€"\ * #,##0_ ;_ "€"\ * \-#,##0_ ;_ "€"\ * "-"??_ ;_ @_ </c:formatCode>
                <c:ptCount val="14"/>
                <c:pt idx="0">
                  <c:v>13668.508393745133</c:v>
                </c:pt>
                <c:pt idx="1">
                  <c:v>14471.081702208028</c:v>
                </c:pt>
                <c:pt idx="2">
                  <c:v>15214.615050548828</c:v>
                </c:pt>
                <c:pt idx="3">
                  <c:v>15951.580430679076</c:v>
                </c:pt>
                <c:pt idx="4">
                  <c:v>16819.191397390918</c:v>
                </c:pt>
                <c:pt idx="5">
                  <c:v>17831.016993849938</c:v>
                </c:pt>
                <c:pt idx="6">
                  <c:v>18709.574233482937</c:v>
                </c:pt>
                <c:pt idx="7">
                  <c:v>19887.79749951914</c:v>
                </c:pt>
                <c:pt idx="8">
                  <c:v>21564.991062100988</c:v>
                </c:pt>
                <c:pt idx="9">
                  <c:v>22651.506526166821</c:v>
                </c:pt>
                <c:pt idx="10">
                  <c:v>24288.916763678695</c:v>
                </c:pt>
                <c:pt idx="11">
                  <c:v>25810.515309187362</c:v>
                </c:pt>
                <c:pt idx="12">
                  <c:v>26649.946240270296</c:v>
                </c:pt>
                <c:pt idx="13">
                  <c:v>28670.095538840847</c:v>
                </c:pt>
              </c:numCache>
            </c:numRef>
          </c:val>
          <c:smooth val="0"/>
          <c:extLst>
            <c:ext xmlns:c16="http://schemas.microsoft.com/office/drawing/2014/chart" uri="{C3380CC4-5D6E-409C-BE32-E72D297353CC}">
              <c16:uniqueId val="{00000000-4E16-4D75-8B8B-71572D2B7F6B}"/>
            </c:ext>
          </c:extLst>
        </c:ser>
        <c:ser>
          <c:idx val="1"/>
          <c:order val="1"/>
          <c:tx>
            <c:strRef>
              <c:f>mannelijk!$J$1</c:f>
              <c:strCache>
                <c:ptCount val="1"/>
                <c:pt idx="0">
                  <c:v>65-jarigen (vrouw)</c:v>
                </c:pt>
              </c:strCache>
            </c:strRef>
          </c:tx>
          <c:spPr>
            <a:ln w="28575" cap="rnd">
              <a:solidFill>
                <a:schemeClr val="accent2"/>
              </a:solidFill>
              <a:round/>
            </a:ln>
            <a:effectLst/>
          </c:spPr>
          <c:marker>
            <c:symbol val="none"/>
          </c:marker>
          <c:cat>
            <c:numRef>
              <c:f>mannelijk!$H$2:$H$15</c:f>
              <c:numCache>
                <c:formatCode>0</c:formatCode>
                <c:ptCount val="14"/>
                <c:pt idx="0">
                  <c:v>2009</c:v>
                </c:pt>
                <c:pt idx="1">
                  <c:v>2010</c:v>
                </c:pt>
                <c:pt idx="2">
                  <c:v>2011</c:v>
                </c:pt>
                <c:pt idx="3">
                  <c:v>2012</c:v>
                </c:pt>
                <c:pt idx="4">
                  <c:v>2013</c:v>
                </c:pt>
                <c:pt idx="5">
                  <c:v>2014</c:v>
                </c:pt>
                <c:pt idx="6">
                  <c:v>2015</c:v>
                </c:pt>
                <c:pt idx="7">
                  <c:v>2016</c:v>
                </c:pt>
                <c:pt idx="8">
                  <c:v>2017</c:v>
                </c:pt>
                <c:pt idx="9">
                  <c:v>2018</c:v>
                </c:pt>
                <c:pt idx="10">
                  <c:v>2019</c:v>
                </c:pt>
                <c:pt idx="11">
                  <c:v>2020</c:v>
                </c:pt>
                <c:pt idx="12">
                  <c:v>2021</c:v>
                </c:pt>
                <c:pt idx="13">
                  <c:v>2022</c:v>
                </c:pt>
              </c:numCache>
            </c:numRef>
          </c:cat>
          <c:val>
            <c:numRef>
              <c:f>mannelijk!$J$2:$J$15</c:f>
              <c:numCache>
                <c:formatCode>_ "€"\ * #,##0_ ;_ "€"\ * \-#,##0_ ;_ "€"\ * "-"??_ ;_ @_ </c:formatCode>
                <c:ptCount val="14"/>
                <c:pt idx="0">
                  <c:v>15209.042018930344</c:v>
                </c:pt>
                <c:pt idx="1">
                  <c:v>15659.961447622683</c:v>
                </c:pt>
                <c:pt idx="2">
                  <c:v>16328.448534429883</c:v>
                </c:pt>
                <c:pt idx="3">
                  <c:v>16862.459971678705</c:v>
                </c:pt>
                <c:pt idx="4">
                  <c:v>17021.447633633976</c:v>
                </c:pt>
                <c:pt idx="5">
                  <c:v>17527.321665837455</c:v>
                </c:pt>
                <c:pt idx="6">
                  <c:v>17846.484571632416</c:v>
                </c:pt>
                <c:pt idx="7">
                  <c:v>18461.992730663565</c:v>
                </c:pt>
                <c:pt idx="8">
                  <c:v>19749.358875066559</c:v>
                </c:pt>
                <c:pt idx="9">
                  <c:v>20957.930099509762</c:v>
                </c:pt>
                <c:pt idx="10">
                  <c:v>22513.092645727822</c:v>
                </c:pt>
                <c:pt idx="11">
                  <c:v>23947.698739587173</c:v>
                </c:pt>
                <c:pt idx="12">
                  <c:v>25374.910308596551</c:v>
                </c:pt>
                <c:pt idx="13">
                  <c:v>26976.764514299306</c:v>
                </c:pt>
              </c:numCache>
            </c:numRef>
          </c:val>
          <c:smooth val="0"/>
          <c:extLst>
            <c:ext xmlns:c16="http://schemas.microsoft.com/office/drawing/2014/chart" uri="{C3380CC4-5D6E-409C-BE32-E72D297353CC}">
              <c16:uniqueId val="{00000001-4E16-4D75-8B8B-71572D2B7F6B}"/>
            </c:ext>
          </c:extLst>
        </c:ser>
        <c:ser>
          <c:idx val="2"/>
          <c:order val="2"/>
          <c:tx>
            <c:strRef>
              <c:f>mannelijk!$K$1</c:f>
              <c:strCache>
                <c:ptCount val="1"/>
                <c:pt idx="0">
                  <c:v>66-jarigen (vrouw)</c:v>
                </c:pt>
              </c:strCache>
            </c:strRef>
          </c:tx>
          <c:spPr>
            <a:ln w="28575" cap="rnd">
              <a:solidFill>
                <a:schemeClr val="accent3"/>
              </a:solidFill>
              <a:round/>
            </a:ln>
            <a:effectLst/>
          </c:spPr>
          <c:marker>
            <c:symbol val="none"/>
          </c:marker>
          <c:cat>
            <c:numRef>
              <c:f>mannelijk!$H$2:$H$15</c:f>
              <c:numCache>
                <c:formatCode>0</c:formatCode>
                <c:ptCount val="14"/>
                <c:pt idx="0">
                  <c:v>2009</c:v>
                </c:pt>
                <c:pt idx="1">
                  <c:v>2010</c:v>
                </c:pt>
                <c:pt idx="2">
                  <c:v>2011</c:v>
                </c:pt>
                <c:pt idx="3">
                  <c:v>2012</c:v>
                </c:pt>
                <c:pt idx="4">
                  <c:v>2013</c:v>
                </c:pt>
                <c:pt idx="5">
                  <c:v>2014</c:v>
                </c:pt>
                <c:pt idx="6">
                  <c:v>2015</c:v>
                </c:pt>
                <c:pt idx="7">
                  <c:v>2016</c:v>
                </c:pt>
                <c:pt idx="8">
                  <c:v>2017</c:v>
                </c:pt>
                <c:pt idx="9">
                  <c:v>2018</c:v>
                </c:pt>
                <c:pt idx="10">
                  <c:v>2019</c:v>
                </c:pt>
                <c:pt idx="11">
                  <c:v>2020</c:v>
                </c:pt>
                <c:pt idx="12">
                  <c:v>2021</c:v>
                </c:pt>
                <c:pt idx="13">
                  <c:v>2022</c:v>
                </c:pt>
              </c:numCache>
            </c:numRef>
          </c:cat>
          <c:val>
            <c:numRef>
              <c:f>mannelijk!$K$2:$K$15</c:f>
              <c:numCache>
                <c:formatCode>_ "€"\ * #,##0_ ;_ "€"\ * \-#,##0_ ;_ "€"\ * "-"??_ ;_ @_ </c:formatCode>
                <c:ptCount val="14"/>
                <c:pt idx="0">
                  <c:v>15837.385761103502</c:v>
                </c:pt>
                <c:pt idx="1">
                  <c:v>16129.684574614537</c:v>
                </c:pt>
                <c:pt idx="2">
                  <c:v>16384.892646172393</c:v>
                </c:pt>
                <c:pt idx="3">
                  <c:v>17004.467407601114</c:v>
                </c:pt>
                <c:pt idx="4">
                  <c:v>17237.406918001547</c:v>
                </c:pt>
                <c:pt idx="5">
                  <c:v>17690.258317193478</c:v>
                </c:pt>
                <c:pt idx="6">
                  <c:v>18107.941707612474</c:v>
                </c:pt>
                <c:pt idx="7">
                  <c:v>19117.947499975005</c:v>
                </c:pt>
                <c:pt idx="8">
                  <c:v>19918.366867975681</c:v>
                </c:pt>
                <c:pt idx="9">
                  <c:v>20071.289251278449</c:v>
                </c:pt>
                <c:pt idx="10">
                  <c:v>21208.15472801869</c:v>
                </c:pt>
                <c:pt idx="11">
                  <c:v>22577.099486185169</c:v>
                </c:pt>
                <c:pt idx="12">
                  <c:v>23815.351997939579</c:v>
                </c:pt>
                <c:pt idx="13">
                  <c:v>25254.731016670579</c:v>
                </c:pt>
              </c:numCache>
            </c:numRef>
          </c:val>
          <c:smooth val="0"/>
          <c:extLst>
            <c:ext xmlns:c16="http://schemas.microsoft.com/office/drawing/2014/chart" uri="{C3380CC4-5D6E-409C-BE32-E72D297353CC}">
              <c16:uniqueId val="{00000002-4E16-4D75-8B8B-71572D2B7F6B}"/>
            </c:ext>
          </c:extLst>
        </c:ser>
        <c:ser>
          <c:idx val="3"/>
          <c:order val="3"/>
          <c:tx>
            <c:strRef>
              <c:f>mannelijk!$L$1</c:f>
              <c:strCache>
                <c:ptCount val="1"/>
                <c:pt idx="0">
                  <c:v>64-jarigen (man)</c:v>
                </c:pt>
              </c:strCache>
            </c:strRef>
          </c:tx>
          <c:spPr>
            <a:ln w="28575" cap="rnd">
              <a:solidFill>
                <a:schemeClr val="accent1"/>
              </a:solidFill>
              <a:prstDash val="dash"/>
              <a:round/>
            </a:ln>
            <a:effectLst/>
          </c:spPr>
          <c:marker>
            <c:symbol val="none"/>
          </c:marker>
          <c:cat>
            <c:numRef>
              <c:f>mannelijk!$H$2:$H$15</c:f>
              <c:numCache>
                <c:formatCode>0</c:formatCode>
                <c:ptCount val="14"/>
                <c:pt idx="0">
                  <c:v>2009</c:v>
                </c:pt>
                <c:pt idx="1">
                  <c:v>2010</c:v>
                </c:pt>
                <c:pt idx="2">
                  <c:v>2011</c:v>
                </c:pt>
                <c:pt idx="3">
                  <c:v>2012</c:v>
                </c:pt>
                <c:pt idx="4">
                  <c:v>2013</c:v>
                </c:pt>
                <c:pt idx="5">
                  <c:v>2014</c:v>
                </c:pt>
                <c:pt idx="6">
                  <c:v>2015</c:v>
                </c:pt>
                <c:pt idx="7">
                  <c:v>2016</c:v>
                </c:pt>
                <c:pt idx="8">
                  <c:v>2017</c:v>
                </c:pt>
                <c:pt idx="9">
                  <c:v>2018</c:v>
                </c:pt>
                <c:pt idx="10">
                  <c:v>2019</c:v>
                </c:pt>
                <c:pt idx="11">
                  <c:v>2020</c:v>
                </c:pt>
                <c:pt idx="12">
                  <c:v>2021</c:v>
                </c:pt>
                <c:pt idx="13">
                  <c:v>2022</c:v>
                </c:pt>
              </c:numCache>
            </c:numRef>
          </c:cat>
          <c:val>
            <c:numRef>
              <c:f>mannelijk!$L$2:$L$15</c:f>
              <c:numCache>
                <c:formatCode>_ "€"\ * #,##0_ ;_ "€"\ * \-#,##0_ ;_ "€"\ * "-"??_ ;_ @_ </c:formatCode>
                <c:ptCount val="14"/>
                <c:pt idx="0">
                  <c:v>41525.192017926354</c:v>
                </c:pt>
                <c:pt idx="1">
                  <c:v>43371.767119070224</c:v>
                </c:pt>
                <c:pt idx="2">
                  <c:v>44487.668044285703</c:v>
                </c:pt>
                <c:pt idx="3">
                  <c:v>44997.340606730628</c:v>
                </c:pt>
                <c:pt idx="4">
                  <c:v>45623.898139155433</c:v>
                </c:pt>
                <c:pt idx="5">
                  <c:v>49245.473841983418</c:v>
                </c:pt>
                <c:pt idx="6">
                  <c:v>48937.141412428813</c:v>
                </c:pt>
                <c:pt idx="7">
                  <c:v>50440.36732079427</c:v>
                </c:pt>
                <c:pt idx="8">
                  <c:v>53855.574203581804</c:v>
                </c:pt>
                <c:pt idx="9">
                  <c:v>53339.892940038684</c:v>
                </c:pt>
                <c:pt idx="10">
                  <c:v>55442.334426860361</c:v>
                </c:pt>
                <c:pt idx="11">
                  <c:v>56697.802322971605</c:v>
                </c:pt>
                <c:pt idx="12">
                  <c:v>59327.418799944571</c:v>
                </c:pt>
                <c:pt idx="13">
                  <c:v>61304.178093721152</c:v>
                </c:pt>
              </c:numCache>
            </c:numRef>
          </c:val>
          <c:smooth val="0"/>
          <c:extLst>
            <c:ext xmlns:c16="http://schemas.microsoft.com/office/drawing/2014/chart" uri="{C3380CC4-5D6E-409C-BE32-E72D297353CC}">
              <c16:uniqueId val="{00000003-4E16-4D75-8B8B-71572D2B7F6B}"/>
            </c:ext>
          </c:extLst>
        </c:ser>
        <c:ser>
          <c:idx val="4"/>
          <c:order val="4"/>
          <c:tx>
            <c:strRef>
              <c:f>mannelijk!$M$1</c:f>
              <c:strCache>
                <c:ptCount val="1"/>
                <c:pt idx="0">
                  <c:v>65-jarigen (man)</c:v>
                </c:pt>
              </c:strCache>
            </c:strRef>
          </c:tx>
          <c:spPr>
            <a:ln w="28575" cap="rnd">
              <a:solidFill>
                <a:schemeClr val="accent2"/>
              </a:solidFill>
              <a:prstDash val="dash"/>
              <a:round/>
            </a:ln>
            <a:effectLst/>
          </c:spPr>
          <c:marker>
            <c:symbol val="none"/>
          </c:marker>
          <c:cat>
            <c:numRef>
              <c:f>mannelijk!$H$2:$H$15</c:f>
              <c:numCache>
                <c:formatCode>0</c:formatCode>
                <c:ptCount val="14"/>
                <c:pt idx="0">
                  <c:v>2009</c:v>
                </c:pt>
                <c:pt idx="1">
                  <c:v>2010</c:v>
                </c:pt>
                <c:pt idx="2">
                  <c:v>2011</c:v>
                </c:pt>
                <c:pt idx="3">
                  <c:v>2012</c:v>
                </c:pt>
                <c:pt idx="4">
                  <c:v>2013</c:v>
                </c:pt>
                <c:pt idx="5">
                  <c:v>2014</c:v>
                </c:pt>
                <c:pt idx="6">
                  <c:v>2015</c:v>
                </c:pt>
                <c:pt idx="7">
                  <c:v>2016</c:v>
                </c:pt>
                <c:pt idx="8">
                  <c:v>2017</c:v>
                </c:pt>
                <c:pt idx="9">
                  <c:v>2018</c:v>
                </c:pt>
                <c:pt idx="10">
                  <c:v>2019</c:v>
                </c:pt>
                <c:pt idx="11">
                  <c:v>2020</c:v>
                </c:pt>
                <c:pt idx="12">
                  <c:v>2021</c:v>
                </c:pt>
                <c:pt idx="13">
                  <c:v>2022</c:v>
                </c:pt>
              </c:numCache>
            </c:numRef>
          </c:cat>
          <c:val>
            <c:numRef>
              <c:f>mannelijk!$M$2:$M$15</c:f>
              <c:numCache>
                <c:formatCode>_ "€"\ * #,##0_ ;_ "€"\ * \-#,##0_ ;_ "€"\ * "-"??_ ;_ @_ </c:formatCode>
                <c:ptCount val="14"/>
                <c:pt idx="0">
                  <c:v>39546.461272014509</c:v>
                </c:pt>
                <c:pt idx="1">
                  <c:v>39434.22640053997</c:v>
                </c:pt>
                <c:pt idx="2">
                  <c:v>41530.851489947294</c:v>
                </c:pt>
                <c:pt idx="3">
                  <c:v>41679.848705793287</c:v>
                </c:pt>
                <c:pt idx="4">
                  <c:v>41987.491164905965</c:v>
                </c:pt>
                <c:pt idx="5">
                  <c:v>42832.098760825589</c:v>
                </c:pt>
                <c:pt idx="6">
                  <c:v>43480.319174283453</c:v>
                </c:pt>
                <c:pt idx="7">
                  <c:v>46078.852220126864</c:v>
                </c:pt>
                <c:pt idx="8">
                  <c:v>50588.52840897951</c:v>
                </c:pt>
                <c:pt idx="9">
                  <c:v>50367.119454329775</c:v>
                </c:pt>
                <c:pt idx="10">
                  <c:v>53049.864069991112</c:v>
                </c:pt>
                <c:pt idx="11">
                  <c:v>54360.621568818038</c:v>
                </c:pt>
                <c:pt idx="12">
                  <c:v>56077.605650315796</c:v>
                </c:pt>
                <c:pt idx="13">
                  <c:v>58837.358901063999</c:v>
                </c:pt>
              </c:numCache>
            </c:numRef>
          </c:val>
          <c:smooth val="0"/>
          <c:extLst>
            <c:ext xmlns:c16="http://schemas.microsoft.com/office/drawing/2014/chart" uri="{C3380CC4-5D6E-409C-BE32-E72D297353CC}">
              <c16:uniqueId val="{00000004-4E16-4D75-8B8B-71572D2B7F6B}"/>
            </c:ext>
          </c:extLst>
        </c:ser>
        <c:ser>
          <c:idx val="5"/>
          <c:order val="5"/>
          <c:tx>
            <c:strRef>
              <c:f>mannelijk!$N$1</c:f>
              <c:strCache>
                <c:ptCount val="1"/>
                <c:pt idx="0">
                  <c:v>66-jarigen (man)</c:v>
                </c:pt>
              </c:strCache>
            </c:strRef>
          </c:tx>
          <c:spPr>
            <a:ln w="28575" cap="rnd">
              <a:solidFill>
                <a:schemeClr val="accent3"/>
              </a:solidFill>
              <a:prstDash val="dash"/>
              <a:round/>
            </a:ln>
            <a:effectLst/>
          </c:spPr>
          <c:marker>
            <c:symbol val="none"/>
          </c:marker>
          <c:cat>
            <c:numRef>
              <c:f>mannelijk!$H$2:$H$15</c:f>
              <c:numCache>
                <c:formatCode>0</c:formatCode>
                <c:ptCount val="14"/>
                <c:pt idx="0">
                  <c:v>2009</c:v>
                </c:pt>
                <c:pt idx="1">
                  <c:v>2010</c:v>
                </c:pt>
                <c:pt idx="2">
                  <c:v>2011</c:v>
                </c:pt>
                <c:pt idx="3">
                  <c:v>2012</c:v>
                </c:pt>
                <c:pt idx="4">
                  <c:v>2013</c:v>
                </c:pt>
                <c:pt idx="5">
                  <c:v>2014</c:v>
                </c:pt>
                <c:pt idx="6">
                  <c:v>2015</c:v>
                </c:pt>
                <c:pt idx="7">
                  <c:v>2016</c:v>
                </c:pt>
                <c:pt idx="8">
                  <c:v>2017</c:v>
                </c:pt>
                <c:pt idx="9">
                  <c:v>2018</c:v>
                </c:pt>
                <c:pt idx="10">
                  <c:v>2019</c:v>
                </c:pt>
                <c:pt idx="11">
                  <c:v>2020</c:v>
                </c:pt>
                <c:pt idx="12">
                  <c:v>2021</c:v>
                </c:pt>
                <c:pt idx="13">
                  <c:v>2022</c:v>
                </c:pt>
              </c:numCache>
            </c:numRef>
          </c:cat>
          <c:val>
            <c:numRef>
              <c:f>mannelijk!$N$2:$N$15</c:f>
              <c:numCache>
                <c:formatCode>_ "€"\ * #,##0_ ;_ "€"\ * \-#,##0_ ;_ "€"\ * "-"??_ ;_ @_ </c:formatCode>
                <c:ptCount val="14"/>
                <c:pt idx="0">
                  <c:v>34808.806932236148</c:v>
                </c:pt>
                <c:pt idx="1">
                  <c:v>35619.201979712045</c:v>
                </c:pt>
                <c:pt idx="2">
                  <c:v>35454.042244547905</c:v>
                </c:pt>
                <c:pt idx="3">
                  <c:v>36747.461751750525</c:v>
                </c:pt>
                <c:pt idx="4">
                  <c:v>36590.95051738467</c:v>
                </c:pt>
                <c:pt idx="5">
                  <c:v>37385.361569831599</c:v>
                </c:pt>
                <c:pt idx="6">
                  <c:v>37225.908157171863</c:v>
                </c:pt>
                <c:pt idx="7">
                  <c:v>38267.114063814901</c:v>
                </c:pt>
                <c:pt idx="8">
                  <c:v>42379.199601918954</c:v>
                </c:pt>
                <c:pt idx="9">
                  <c:v>42340.459681102438</c:v>
                </c:pt>
                <c:pt idx="10">
                  <c:v>46893.612294656064</c:v>
                </c:pt>
                <c:pt idx="11">
                  <c:v>49211.88169631832</c:v>
                </c:pt>
                <c:pt idx="12">
                  <c:v>50480.848867291628</c:v>
                </c:pt>
                <c:pt idx="13">
                  <c:v>53108.11084524163</c:v>
                </c:pt>
              </c:numCache>
            </c:numRef>
          </c:val>
          <c:smooth val="0"/>
          <c:extLst>
            <c:ext xmlns:c16="http://schemas.microsoft.com/office/drawing/2014/chart" uri="{C3380CC4-5D6E-409C-BE32-E72D297353CC}">
              <c16:uniqueId val="{00000005-4E16-4D75-8B8B-71572D2B7F6B}"/>
            </c:ext>
          </c:extLst>
        </c:ser>
        <c:dLbls>
          <c:showLegendKey val="0"/>
          <c:showVal val="0"/>
          <c:showCatName val="0"/>
          <c:showSerName val="0"/>
          <c:showPercent val="0"/>
          <c:showBubbleSize val="0"/>
        </c:dLbls>
        <c:smooth val="0"/>
        <c:axId val="382103247"/>
        <c:axId val="382101327"/>
      </c:lineChart>
      <c:catAx>
        <c:axId val="382103247"/>
        <c:scaling>
          <c:orientation val="minMax"/>
        </c:scaling>
        <c:delete val="0"/>
        <c:axPos val="b"/>
        <c:numFmt formatCode="0"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l-NL"/>
          </a:p>
        </c:txPr>
        <c:crossAx val="382101327"/>
        <c:crosses val="autoZero"/>
        <c:auto val="1"/>
        <c:lblAlgn val="ctr"/>
        <c:lblOffset val="100"/>
        <c:noMultiLvlLbl val="0"/>
      </c:catAx>
      <c:valAx>
        <c:axId val="382101327"/>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nl-NL"/>
                  <a:t>Bruto inkomen</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nl-NL"/>
            </a:p>
          </c:txPr>
        </c:title>
        <c:numFmt formatCode="_ &quot;€&quot;\ * #,##0_ ;_ &quot;€&quot;\ * \-#,##0_ ;_ &quot;€&quot;\ * &quot;-&quot;??_ ;_ @_ "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l-NL"/>
          </a:p>
        </c:txPr>
        <c:crossAx val="382103247"/>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l-N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nl-NL"/>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0.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6.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7.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8.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9.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0.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6.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7.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8.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4.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6.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7.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8.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9.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0.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7.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8.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9.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0.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7.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8.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9.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0.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6.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7.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8.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9.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0.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6.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7.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8.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9.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0.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6.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7.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8.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9.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0.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6.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7.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8.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9.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0.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4.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5.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6.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7.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8.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9.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0.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2.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3.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4.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5.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6.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7.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8.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9.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rawings/drawing1.xml><?xml version="1.0" encoding="utf-8"?>
<c:userShapes xmlns:c="http://schemas.openxmlformats.org/drawingml/2006/chart">
  <cdr:relSizeAnchor xmlns:cdr="http://schemas.openxmlformats.org/drawingml/2006/chartDrawing">
    <cdr:from>
      <cdr:x>0.61386</cdr:x>
      <cdr:y>0.09184</cdr:y>
    </cdr:from>
    <cdr:to>
      <cdr:x>0.61651</cdr:x>
      <cdr:y>0.68367</cdr:y>
    </cdr:to>
    <cdr:cxnSp macro="">
      <cdr:nvCxnSpPr>
        <cdr:cNvPr id="2" name="Rechte verbindingslijn 1"/>
        <cdr:cNvCxnSpPr/>
      </cdr:nvCxnSpPr>
      <cdr:spPr>
        <a:xfrm xmlns:a="http://schemas.openxmlformats.org/drawingml/2006/main" flipH="1" flipV="1">
          <a:off x="2209800" y="171450"/>
          <a:ext cx="9525" cy="1104900"/>
        </a:xfrm>
        <a:prstGeom xmlns:a="http://schemas.openxmlformats.org/drawingml/2006/main" prst="line">
          <a:avLst/>
        </a:prstGeom>
        <a:ln xmlns:a="http://schemas.openxmlformats.org/drawingml/2006/main" w="19050">
          <a:solidFill>
            <a:schemeClr val="accent1"/>
          </a:solidFill>
          <a:prstDash val="dash"/>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0.71265</cdr:x>
      <cdr:y>0.09864</cdr:y>
    </cdr:from>
    <cdr:to>
      <cdr:x>0.71529</cdr:x>
      <cdr:y>0.69048</cdr:y>
    </cdr:to>
    <cdr:cxnSp macro="">
      <cdr:nvCxnSpPr>
        <cdr:cNvPr id="9" name="Rechte verbindingslijn 8"/>
        <cdr:cNvCxnSpPr/>
      </cdr:nvCxnSpPr>
      <cdr:spPr>
        <a:xfrm xmlns:a="http://schemas.openxmlformats.org/drawingml/2006/main" flipH="1" flipV="1">
          <a:off x="2565400" y="184150"/>
          <a:ext cx="9525" cy="1104900"/>
        </a:xfrm>
        <a:prstGeom xmlns:a="http://schemas.openxmlformats.org/drawingml/2006/main" prst="line">
          <a:avLst/>
        </a:prstGeom>
        <a:ln xmlns:a="http://schemas.openxmlformats.org/drawingml/2006/main" w="19050">
          <a:solidFill>
            <a:schemeClr val="accent4"/>
          </a:solidFill>
          <a:prstDash val="dash"/>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userShapes>
</file>

<file path=word/drawings/drawing2.xml><?xml version="1.0" encoding="utf-8"?>
<c:userShapes xmlns:c="http://schemas.openxmlformats.org/drawingml/2006/chart">
  <cdr:relSizeAnchor xmlns:cdr="http://schemas.openxmlformats.org/drawingml/2006/chartDrawing">
    <cdr:from>
      <cdr:x>0.46304</cdr:x>
      <cdr:y>0.0741</cdr:y>
    </cdr:from>
    <cdr:to>
      <cdr:x>0.46866</cdr:x>
      <cdr:y>0.71112</cdr:y>
    </cdr:to>
    <cdr:cxnSp macro="">
      <cdr:nvCxnSpPr>
        <cdr:cNvPr id="2" name="Rechte verbindingslijn 1"/>
        <cdr:cNvCxnSpPr/>
      </cdr:nvCxnSpPr>
      <cdr:spPr>
        <a:xfrm xmlns:a="http://schemas.openxmlformats.org/drawingml/2006/main" flipH="1" flipV="1">
          <a:off x="1666875" y="133350"/>
          <a:ext cx="20202" cy="1146377"/>
        </a:xfrm>
        <a:prstGeom xmlns:a="http://schemas.openxmlformats.org/drawingml/2006/main" prst="line">
          <a:avLst/>
        </a:prstGeom>
        <a:ln xmlns:a="http://schemas.openxmlformats.org/drawingml/2006/main" w="19050">
          <a:solidFill>
            <a:schemeClr val="accent1"/>
          </a:solidFill>
          <a:prstDash val="dash"/>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0.55918</cdr:x>
      <cdr:y>0.07057</cdr:y>
    </cdr:from>
    <cdr:to>
      <cdr:x>0.56479</cdr:x>
      <cdr:y>0.70759</cdr:y>
    </cdr:to>
    <cdr:cxnSp macro="">
      <cdr:nvCxnSpPr>
        <cdr:cNvPr id="4" name="Rechte verbindingslijn 3"/>
        <cdr:cNvCxnSpPr/>
      </cdr:nvCxnSpPr>
      <cdr:spPr>
        <a:xfrm xmlns:a="http://schemas.openxmlformats.org/drawingml/2006/main" flipH="1" flipV="1">
          <a:off x="2012950" y="127000"/>
          <a:ext cx="20202" cy="1146377"/>
        </a:xfrm>
        <a:prstGeom xmlns:a="http://schemas.openxmlformats.org/drawingml/2006/main" prst="line">
          <a:avLst/>
        </a:prstGeom>
        <a:ln xmlns:a="http://schemas.openxmlformats.org/drawingml/2006/main" w="19050">
          <a:solidFill>
            <a:schemeClr val="accent4"/>
          </a:solidFill>
          <a:prstDash val="dash"/>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userShapes>
</file>

<file path=word/drawings/drawing3.xml><?xml version="1.0" encoding="utf-8"?>
<c:userShapes xmlns:c="http://schemas.openxmlformats.org/drawingml/2006/chart">
  <cdr:relSizeAnchor xmlns:cdr="http://schemas.openxmlformats.org/drawingml/2006/chartDrawing">
    <cdr:from>
      <cdr:x>0.56386</cdr:x>
      <cdr:y>0.10857</cdr:y>
    </cdr:from>
    <cdr:to>
      <cdr:x>0.56386</cdr:x>
      <cdr:y>0.70936</cdr:y>
    </cdr:to>
    <cdr:cxnSp macro="">
      <cdr:nvCxnSpPr>
        <cdr:cNvPr id="2" name="Rechte verbindingslijn 1"/>
        <cdr:cNvCxnSpPr/>
      </cdr:nvCxnSpPr>
      <cdr:spPr>
        <a:xfrm xmlns:a="http://schemas.openxmlformats.org/drawingml/2006/main" flipV="1">
          <a:off x="1826777" y="195377"/>
          <a:ext cx="0" cy="1081175"/>
        </a:xfrm>
        <a:prstGeom xmlns:a="http://schemas.openxmlformats.org/drawingml/2006/main" prst="line">
          <a:avLst/>
        </a:prstGeom>
        <a:ln xmlns:a="http://schemas.openxmlformats.org/drawingml/2006/main" w="19050">
          <a:solidFill>
            <a:schemeClr val="accent1"/>
          </a:solidFill>
          <a:prstDash val="dash"/>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0.6999</cdr:x>
      <cdr:y>0.11558</cdr:y>
    </cdr:from>
    <cdr:to>
      <cdr:x>0.6999</cdr:x>
      <cdr:y>0.71637</cdr:y>
    </cdr:to>
    <cdr:cxnSp macro="">
      <cdr:nvCxnSpPr>
        <cdr:cNvPr id="8" name="Rechte verbindingslijn 7"/>
        <cdr:cNvCxnSpPr/>
      </cdr:nvCxnSpPr>
      <cdr:spPr>
        <a:xfrm xmlns:a="http://schemas.openxmlformats.org/drawingml/2006/main" flipV="1">
          <a:off x="2267516" y="207997"/>
          <a:ext cx="0" cy="1081176"/>
        </a:xfrm>
        <a:prstGeom xmlns:a="http://schemas.openxmlformats.org/drawingml/2006/main" prst="line">
          <a:avLst/>
        </a:prstGeom>
        <a:ln xmlns:a="http://schemas.openxmlformats.org/drawingml/2006/main" w="19050">
          <a:solidFill>
            <a:schemeClr val="accent4"/>
          </a:solidFill>
          <a:prstDash val="dash"/>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userShapes>
</file>

<file path=word/drawings/drawing4.xml><?xml version="1.0" encoding="utf-8"?>
<c:userShapes xmlns:c="http://schemas.openxmlformats.org/drawingml/2006/chart">
  <cdr:relSizeAnchor xmlns:cdr="http://schemas.openxmlformats.org/drawingml/2006/chartDrawing">
    <cdr:from>
      <cdr:x>0.53777</cdr:x>
      <cdr:y>0.03881</cdr:y>
    </cdr:from>
    <cdr:to>
      <cdr:x>0.53969</cdr:x>
      <cdr:y>0.7638</cdr:y>
    </cdr:to>
    <cdr:cxnSp macro="">
      <cdr:nvCxnSpPr>
        <cdr:cNvPr id="3" name="Rechte verbindingslijn 2"/>
        <cdr:cNvCxnSpPr/>
      </cdr:nvCxnSpPr>
      <cdr:spPr>
        <a:xfrm xmlns:a="http://schemas.openxmlformats.org/drawingml/2006/main" flipH="1" flipV="1">
          <a:off x="3562350" y="139700"/>
          <a:ext cx="12700" cy="2609850"/>
        </a:xfrm>
        <a:prstGeom xmlns:a="http://schemas.openxmlformats.org/drawingml/2006/main" prst="line">
          <a:avLst/>
        </a:prstGeom>
        <a:ln xmlns:a="http://schemas.openxmlformats.org/drawingml/2006/main" w="19050">
          <a:solidFill>
            <a:schemeClr val="accent1"/>
          </a:solidFill>
          <a:prstDash val="dash"/>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0.58186</cdr:x>
      <cdr:y>0.03881</cdr:y>
    </cdr:from>
    <cdr:to>
      <cdr:x>0.58378</cdr:x>
      <cdr:y>0.7638</cdr:y>
    </cdr:to>
    <cdr:cxnSp macro="">
      <cdr:nvCxnSpPr>
        <cdr:cNvPr id="5" name="Rechte verbindingslijn 4"/>
        <cdr:cNvCxnSpPr/>
      </cdr:nvCxnSpPr>
      <cdr:spPr>
        <a:xfrm xmlns:a="http://schemas.openxmlformats.org/drawingml/2006/main" flipH="1" flipV="1">
          <a:off x="3854450" y="139700"/>
          <a:ext cx="12700" cy="2609850"/>
        </a:xfrm>
        <a:prstGeom xmlns:a="http://schemas.openxmlformats.org/drawingml/2006/main" prst="line">
          <a:avLst/>
        </a:prstGeom>
        <a:ln xmlns:a="http://schemas.openxmlformats.org/drawingml/2006/main" w="19050">
          <a:solidFill>
            <a:schemeClr val="accent2"/>
          </a:solidFill>
          <a:prstDash val="dash"/>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0.62596</cdr:x>
      <cdr:y>0.03704</cdr:y>
    </cdr:from>
    <cdr:to>
      <cdr:x>0.62788</cdr:x>
      <cdr:y>0.76204</cdr:y>
    </cdr:to>
    <cdr:cxnSp macro="">
      <cdr:nvCxnSpPr>
        <cdr:cNvPr id="6" name="Rechte verbindingslijn 5"/>
        <cdr:cNvCxnSpPr/>
      </cdr:nvCxnSpPr>
      <cdr:spPr>
        <a:xfrm xmlns:a="http://schemas.openxmlformats.org/drawingml/2006/main" flipH="1" flipV="1">
          <a:off x="4146550" y="133350"/>
          <a:ext cx="12700" cy="2609850"/>
        </a:xfrm>
        <a:prstGeom xmlns:a="http://schemas.openxmlformats.org/drawingml/2006/main" prst="line">
          <a:avLst/>
        </a:prstGeom>
        <a:ln xmlns:a="http://schemas.openxmlformats.org/drawingml/2006/main" w="19050">
          <a:solidFill>
            <a:schemeClr val="accent3"/>
          </a:solidFill>
          <a:prstDash val="dash"/>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0.67389</cdr:x>
      <cdr:y>0.03528</cdr:y>
    </cdr:from>
    <cdr:to>
      <cdr:x>0.67581</cdr:x>
      <cdr:y>0.76028</cdr:y>
    </cdr:to>
    <cdr:cxnSp macro="">
      <cdr:nvCxnSpPr>
        <cdr:cNvPr id="7" name="Rechte verbindingslijn 6"/>
        <cdr:cNvCxnSpPr/>
      </cdr:nvCxnSpPr>
      <cdr:spPr>
        <a:xfrm xmlns:a="http://schemas.openxmlformats.org/drawingml/2006/main" flipH="1" flipV="1">
          <a:off x="4464050" y="127000"/>
          <a:ext cx="12700" cy="2609850"/>
        </a:xfrm>
        <a:prstGeom xmlns:a="http://schemas.openxmlformats.org/drawingml/2006/main" prst="line">
          <a:avLst/>
        </a:prstGeom>
        <a:ln xmlns:a="http://schemas.openxmlformats.org/drawingml/2006/main" w="19050">
          <a:solidFill>
            <a:schemeClr val="accent4"/>
          </a:solidFill>
          <a:prstDash val="dash"/>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userShapes>
</file>

<file path=word/drawings/drawing5.xml><?xml version="1.0" encoding="utf-8"?>
<c:userShapes xmlns:c="http://schemas.openxmlformats.org/drawingml/2006/chart">
  <cdr:relSizeAnchor xmlns:cdr="http://schemas.openxmlformats.org/drawingml/2006/chartDrawing">
    <cdr:from>
      <cdr:x>0.532</cdr:x>
      <cdr:y>0.04606</cdr:y>
    </cdr:from>
    <cdr:to>
      <cdr:x>0.532</cdr:x>
      <cdr:y>0.7601</cdr:y>
    </cdr:to>
    <cdr:cxnSp macro="">
      <cdr:nvCxnSpPr>
        <cdr:cNvPr id="2" name="Rechte verbindingslijn 1"/>
        <cdr:cNvCxnSpPr/>
      </cdr:nvCxnSpPr>
      <cdr:spPr>
        <a:xfrm xmlns:a="http://schemas.openxmlformats.org/drawingml/2006/main" flipH="1" flipV="1">
          <a:off x="3536950" y="165821"/>
          <a:ext cx="0" cy="2570394"/>
        </a:xfrm>
        <a:prstGeom xmlns:a="http://schemas.openxmlformats.org/drawingml/2006/main" prst="line">
          <a:avLst/>
        </a:prstGeom>
        <a:ln xmlns:a="http://schemas.openxmlformats.org/drawingml/2006/main" w="19050">
          <a:solidFill>
            <a:schemeClr val="accent1"/>
          </a:solidFill>
          <a:prstDash val="dash"/>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0.67335</cdr:x>
      <cdr:y>0.05136</cdr:y>
    </cdr:from>
    <cdr:to>
      <cdr:x>0.67335</cdr:x>
      <cdr:y>0.76539</cdr:y>
    </cdr:to>
    <cdr:cxnSp macro="">
      <cdr:nvCxnSpPr>
        <cdr:cNvPr id="3" name="Rechte verbindingslijn 2"/>
        <cdr:cNvCxnSpPr/>
      </cdr:nvCxnSpPr>
      <cdr:spPr>
        <a:xfrm xmlns:a="http://schemas.openxmlformats.org/drawingml/2006/main" flipH="1" flipV="1">
          <a:off x="4476750" y="184871"/>
          <a:ext cx="0" cy="2570394"/>
        </a:xfrm>
        <a:prstGeom xmlns:a="http://schemas.openxmlformats.org/drawingml/2006/main" prst="line">
          <a:avLst/>
        </a:prstGeom>
        <a:ln xmlns:a="http://schemas.openxmlformats.org/drawingml/2006/main" w="19050">
          <a:solidFill>
            <a:schemeClr val="accent4"/>
          </a:solidFill>
          <a:prstDash val="dash"/>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0.57784</cdr:x>
      <cdr:y>0.05665</cdr:y>
    </cdr:from>
    <cdr:to>
      <cdr:x>0.57784</cdr:x>
      <cdr:y>0.77068</cdr:y>
    </cdr:to>
    <cdr:cxnSp macro="">
      <cdr:nvCxnSpPr>
        <cdr:cNvPr id="4" name="Rechte verbindingslijn 3"/>
        <cdr:cNvCxnSpPr/>
      </cdr:nvCxnSpPr>
      <cdr:spPr>
        <a:xfrm xmlns:a="http://schemas.openxmlformats.org/drawingml/2006/main" flipH="1" flipV="1">
          <a:off x="3841750" y="203921"/>
          <a:ext cx="0" cy="2570394"/>
        </a:xfrm>
        <a:prstGeom xmlns:a="http://schemas.openxmlformats.org/drawingml/2006/main" prst="line">
          <a:avLst/>
        </a:prstGeom>
        <a:ln xmlns:a="http://schemas.openxmlformats.org/drawingml/2006/main" w="19050">
          <a:solidFill>
            <a:schemeClr val="accent2"/>
          </a:solidFill>
          <a:prstDash val="dash"/>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0.62082</cdr:x>
      <cdr:y>0.05665</cdr:y>
    </cdr:from>
    <cdr:to>
      <cdr:x>0.62082</cdr:x>
      <cdr:y>0.77068</cdr:y>
    </cdr:to>
    <cdr:cxnSp macro="">
      <cdr:nvCxnSpPr>
        <cdr:cNvPr id="5" name="Rechte verbindingslijn 4"/>
        <cdr:cNvCxnSpPr/>
      </cdr:nvCxnSpPr>
      <cdr:spPr>
        <a:xfrm xmlns:a="http://schemas.openxmlformats.org/drawingml/2006/main" flipH="1" flipV="1">
          <a:off x="4127500" y="203921"/>
          <a:ext cx="0" cy="2570394"/>
        </a:xfrm>
        <a:prstGeom xmlns:a="http://schemas.openxmlformats.org/drawingml/2006/main" prst="line">
          <a:avLst/>
        </a:prstGeom>
        <a:ln xmlns:a="http://schemas.openxmlformats.org/drawingml/2006/main" w="19050">
          <a:solidFill>
            <a:schemeClr val="accent3"/>
          </a:solidFill>
          <a:prstDash val="dash"/>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userShapes>
</file>

<file path=word/drawings/drawing6.xml><?xml version="1.0" encoding="utf-8"?>
<c:userShapes xmlns:c="http://schemas.openxmlformats.org/drawingml/2006/chart">
  <cdr:relSizeAnchor xmlns:cdr="http://schemas.openxmlformats.org/drawingml/2006/chartDrawing">
    <cdr:from>
      <cdr:x>0.53446</cdr:x>
      <cdr:y>0.03976</cdr:y>
    </cdr:from>
    <cdr:to>
      <cdr:x>0.53446</cdr:x>
      <cdr:y>0.64055</cdr:y>
    </cdr:to>
    <cdr:cxnSp macro="">
      <cdr:nvCxnSpPr>
        <cdr:cNvPr id="2" name="Rechte verbindingslijn 1"/>
        <cdr:cNvCxnSpPr/>
      </cdr:nvCxnSpPr>
      <cdr:spPr>
        <a:xfrm xmlns:a="http://schemas.openxmlformats.org/drawingml/2006/main" flipV="1">
          <a:off x="3540066" y="143124"/>
          <a:ext cx="0" cy="2162754"/>
        </a:xfrm>
        <a:prstGeom xmlns:a="http://schemas.openxmlformats.org/drawingml/2006/main" prst="line">
          <a:avLst/>
        </a:prstGeom>
        <a:ln xmlns:a="http://schemas.openxmlformats.org/drawingml/2006/main" w="19050">
          <a:solidFill>
            <a:schemeClr val="accent1"/>
          </a:solidFill>
          <a:prstDash val="dash"/>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0.62736</cdr:x>
      <cdr:y>0.04283</cdr:y>
    </cdr:from>
    <cdr:to>
      <cdr:x>0.62736</cdr:x>
      <cdr:y>0.64362</cdr:y>
    </cdr:to>
    <cdr:cxnSp macro="">
      <cdr:nvCxnSpPr>
        <cdr:cNvPr id="6" name="Rechte verbindingslijn 5"/>
        <cdr:cNvCxnSpPr/>
      </cdr:nvCxnSpPr>
      <cdr:spPr>
        <a:xfrm xmlns:a="http://schemas.openxmlformats.org/drawingml/2006/main" flipV="1">
          <a:off x="4155409" y="154167"/>
          <a:ext cx="0" cy="2162754"/>
        </a:xfrm>
        <a:prstGeom xmlns:a="http://schemas.openxmlformats.org/drawingml/2006/main" prst="line">
          <a:avLst/>
        </a:prstGeom>
        <a:ln xmlns:a="http://schemas.openxmlformats.org/drawingml/2006/main" w="19050">
          <a:solidFill>
            <a:schemeClr val="accent3"/>
          </a:solidFill>
          <a:prstDash val="dash"/>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0.58054</cdr:x>
      <cdr:y>0.04504</cdr:y>
    </cdr:from>
    <cdr:to>
      <cdr:x>0.58054</cdr:x>
      <cdr:y>0.64583</cdr:y>
    </cdr:to>
    <cdr:cxnSp macro="">
      <cdr:nvCxnSpPr>
        <cdr:cNvPr id="7" name="Rechte verbindingslijn 6"/>
        <cdr:cNvCxnSpPr/>
      </cdr:nvCxnSpPr>
      <cdr:spPr>
        <a:xfrm xmlns:a="http://schemas.openxmlformats.org/drawingml/2006/main" flipV="1">
          <a:off x="3845308" y="162119"/>
          <a:ext cx="0" cy="2162754"/>
        </a:xfrm>
        <a:prstGeom xmlns:a="http://schemas.openxmlformats.org/drawingml/2006/main" prst="line">
          <a:avLst/>
        </a:prstGeom>
        <a:ln xmlns:a="http://schemas.openxmlformats.org/drawingml/2006/main" w="19050">
          <a:solidFill>
            <a:schemeClr val="accent2"/>
          </a:solidFill>
          <a:prstDash val="dash"/>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0.67344</cdr:x>
      <cdr:y>0.04148</cdr:y>
    </cdr:from>
    <cdr:to>
      <cdr:x>0.67344</cdr:x>
      <cdr:y>0.64227</cdr:y>
    </cdr:to>
    <cdr:cxnSp macro="">
      <cdr:nvCxnSpPr>
        <cdr:cNvPr id="8" name="Rechte verbindingslijn 7"/>
        <cdr:cNvCxnSpPr/>
      </cdr:nvCxnSpPr>
      <cdr:spPr>
        <a:xfrm xmlns:a="http://schemas.openxmlformats.org/drawingml/2006/main" flipV="1">
          <a:off x="4460682" y="149308"/>
          <a:ext cx="0" cy="2162754"/>
        </a:xfrm>
        <a:prstGeom xmlns:a="http://schemas.openxmlformats.org/drawingml/2006/main" prst="line">
          <a:avLst/>
        </a:prstGeom>
        <a:ln xmlns:a="http://schemas.openxmlformats.org/drawingml/2006/main" w="19050">
          <a:solidFill>
            <a:schemeClr val="accent4"/>
          </a:solidFill>
          <a:prstDash val="dash"/>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userShapes>
</file>

<file path=word/drawings/drawing7.xml><?xml version="1.0" encoding="utf-8"?>
<c:userShapes xmlns:c="http://schemas.openxmlformats.org/drawingml/2006/chart">
  <cdr:relSizeAnchor xmlns:cdr="http://schemas.openxmlformats.org/drawingml/2006/chartDrawing">
    <cdr:from>
      <cdr:x>0.55795</cdr:x>
      <cdr:y>0.03175</cdr:y>
    </cdr:from>
    <cdr:to>
      <cdr:x>0.56227</cdr:x>
      <cdr:y>0.83595</cdr:y>
    </cdr:to>
    <cdr:cxnSp macro="">
      <cdr:nvCxnSpPr>
        <cdr:cNvPr id="2" name="Rechte verbindingslijn 1"/>
        <cdr:cNvCxnSpPr/>
      </cdr:nvCxnSpPr>
      <cdr:spPr>
        <a:xfrm xmlns:a="http://schemas.openxmlformats.org/drawingml/2006/main" flipH="1" flipV="1">
          <a:off x="3695700" y="114300"/>
          <a:ext cx="28575" cy="2894965"/>
        </a:xfrm>
        <a:prstGeom xmlns:a="http://schemas.openxmlformats.org/drawingml/2006/main" prst="line">
          <a:avLst/>
        </a:prstGeom>
        <a:ln xmlns:a="http://schemas.openxmlformats.org/drawingml/2006/main" w="19050">
          <a:solidFill>
            <a:schemeClr val="accent1"/>
          </a:solidFill>
          <a:prstDash val="dash"/>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0.63321</cdr:x>
      <cdr:y>0.03528</cdr:y>
    </cdr:from>
    <cdr:to>
      <cdr:x>0.63752</cdr:x>
      <cdr:y>0.83948</cdr:y>
    </cdr:to>
    <cdr:cxnSp macro="">
      <cdr:nvCxnSpPr>
        <cdr:cNvPr id="4" name="Rechte verbindingslijn 3"/>
        <cdr:cNvCxnSpPr/>
      </cdr:nvCxnSpPr>
      <cdr:spPr>
        <a:xfrm xmlns:a="http://schemas.openxmlformats.org/drawingml/2006/main" flipH="1" flipV="1">
          <a:off x="4194175" y="127000"/>
          <a:ext cx="28575" cy="2894965"/>
        </a:xfrm>
        <a:prstGeom xmlns:a="http://schemas.openxmlformats.org/drawingml/2006/main" prst="line">
          <a:avLst/>
        </a:prstGeom>
        <a:ln xmlns:a="http://schemas.openxmlformats.org/drawingml/2006/main" w="19050">
          <a:solidFill>
            <a:schemeClr val="accent3"/>
          </a:solidFill>
          <a:prstDash val="dash"/>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0.59438</cdr:x>
      <cdr:y>0.03528</cdr:y>
    </cdr:from>
    <cdr:to>
      <cdr:x>0.5987</cdr:x>
      <cdr:y>0.83948</cdr:y>
    </cdr:to>
    <cdr:cxnSp macro="">
      <cdr:nvCxnSpPr>
        <cdr:cNvPr id="5" name="Rechte verbindingslijn 4"/>
        <cdr:cNvCxnSpPr/>
      </cdr:nvCxnSpPr>
      <cdr:spPr>
        <a:xfrm xmlns:a="http://schemas.openxmlformats.org/drawingml/2006/main" flipH="1" flipV="1">
          <a:off x="3937000" y="127000"/>
          <a:ext cx="28575" cy="2894965"/>
        </a:xfrm>
        <a:prstGeom xmlns:a="http://schemas.openxmlformats.org/drawingml/2006/main" prst="line">
          <a:avLst/>
        </a:prstGeom>
        <a:ln xmlns:a="http://schemas.openxmlformats.org/drawingml/2006/main" w="19050">
          <a:solidFill>
            <a:schemeClr val="accent2"/>
          </a:solidFill>
          <a:prstDash val="dash"/>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0.67443</cdr:x>
      <cdr:y>0.03528</cdr:y>
    </cdr:from>
    <cdr:to>
      <cdr:x>0.67875</cdr:x>
      <cdr:y>0.83948</cdr:y>
    </cdr:to>
    <cdr:cxnSp macro="">
      <cdr:nvCxnSpPr>
        <cdr:cNvPr id="6" name="Rechte verbindingslijn 5"/>
        <cdr:cNvCxnSpPr/>
      </cdr:nvCxnSpPr>
      <cdr:spPr>
        <a:xfrm xmlns:a="http://schemas.openxmlformats.org/drawingml/2006/main" flipH="1" flipV="1">
          <a:off x="4467225" y="127000"/>
          <a:ext cx="28575" cy="2894965"/>
        </a:xfrm>
        <a:prstGeom xmlns:a="http://schemas.openxmlformats.org/drawingml/2006/main" prst="line">
          <a:avLst/>
        </a:prstGeom>
        <a:ln xmlns:a="http://schemas.openxmlformats.org/drawingml/2006/main" w="19050">
          <a:solidFill>
            <a:schemeClr val="accent4"/>
          </a:solidFill>
          <a:prstDash val="dash"/>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userShapes>
</file>

<file path=word/drawings/drawing8.xml><?xml version="1.0" encoding="utf-8"?>
<c:userShapes xmlns:c="http://schemas.openxmlformats.org/drawingml/2006/chart">
  <cdr:relSizeAnchor xmlns:cdr="http://schemas.openxmlformats.org/drawingml/2006/chartDrawing">
    <cdr:from>
      <cdr:x>0.55404</cdr:x>
      <cdr:y>0.19976</cdr:y>
    </cdr:from>
    <cdr:to>
      <cdr:x>0.72961</cdr:x>
      <cdr:y>0.34907</cdr:y>
    </cdr:to>
    <cdr:sp macro="" textlink="">
      <cdr:nvSpPr>
        <cdr:cNvPr id="2" name="Rechthoek 1"/>
        <cdr:cNvSpPr/>
      </cdr:nvSpPr>
      <cdr:spPr>
        <a:xfrm xmlns:a="http://schemas.openxmlformats.org/drawingml/2006/main">
          <a:off x="3606800" y="628650"/>
          <a:ext cx="1143000" cy="469900"/>
        </a:xfrm>
        <a:prstGeom xmlns:a="http://schemas.openxmlformats.org/drawingml/2006/main" prst="rect">
          <a:avLst/>
        </a:prstGeom>
        <a:solidFill xmlns:a="http://schemas.openxmlformats.org/drawingml/2006/main">
          <a:schemeClr val="tx2"/>
        </a:solidFill>
        <a:ln xmlns:a="http://schemas.openxmlformats.org/drawingml/2006/main">
          <a:noFill/>
        </a:ln>
      </cdr:spPr>
      <cdr:style>
        <a:lnRef xmlns:a="http://schemas.openxmlformats.org/drawingml/2006/main" idx="2">
          <a:schemeClr val="accent1">
            <a:shade val="15000"/>
          </a:schemeClr>
        </a:lnRef>
        <a:fillRef xmlns:a="http://schemas.openxmlformats.org/drawingml/2006/main" idx="1">
          <a:schemeClr val="accent1"/>
        </a:fillRef>
        <a:effectRef xmlns:a="http://schemas.openxmlformats.org/drawingml/2006/main" idx="0">
          <a:schemeClr val="accent1"/>
        </a:effectRef>
        <a:fontRef xmlns:a="http://schemas.openxmlformats.org/drawingml/2006/main" idx="minor">
          <a:schemeClr val="lt1"/>
        </a:fontRef>
      </cdr:style>
      <cdr:txBody>
        <a:bodyPr xmlns:a="http://schemas.openxmlformats.org/drawingml/2006/main" vertOverflow="clip"/>
        <a:lstStyle xmlns:a="http://schemas.openxmlformats.org/drawingml/2006/main"/>
        <a:p xmlns:a="http://schemas.openxmlformats.org/drawingml/2006/main">
          <a:r>
            <a:rPr lang="nl-NL" kern="1200"/>
            <a:t>Geschat</a:t>
          </a:r>
          <a:r>
            <a:rPr lang="nl-NL" kern="1200" baseline="0"/>
            <a:t> effect:</a:t>
          </a:r>
        </a:p>
        <a:p xmlns:a="http://schemas.openxmlformats.org/drawingml/2006/main">
          <a:r>
            <a:rPr lang="nl-NL" kern="1200" baseline="0"/>
            <a:t>0.501***</a:t>
          </a:r>
          <a:endParaRPr lang="nl-NL" kern="1200"/>
        </a:p>
      </cdr:txBody>
    </cdr:sp>
  </cdr:relSizeAnchor>
  <cdr:relSizeAnchor xmlns:cdr="http://schemas.openxmlformats.org/drawingml/2006/chartDrawing">
    <cdr:from>
      <cdr:x>0.52575</cdr:x>
      <cdr:y>0.10492</cdr:y>
    </cdr:from>
    <cdr:to>
      <cdr:x>0.52868</cdr:x>
      <cdr:y>0.54883</cdr:y>
    </cdr:to>
    <cdr:cxnSp macro="">
      <cdr:nvCxnSpPr>
        <cdr:cNvPr id="4" name="Rechte verbindingslijn met pijl 3"/>
        <cdr:cNvCxnSpPr/>
      </cdr:nvCxnSpPr>
      <cdr:spPr>
        <a:xfrm xmlns:a="http://schemas.openxmlformats.org/drawingml/2006/main" flipH="1" flipV="1">
          <a:off x="3422650" y="330200"/>
          <a:ext cx="19050" cy="1397000"/>
        </a:xfrm>
        <a:prstGeom xmlns:a="http://schemas.openxmlformats.org/drawingml/2006/main" prst="straightConnector1">
          <a:avLst/>
        </a:prstGeom>
        <a:ln xmlns:a="http://schemas.openxmlformats.org/drawingml/2006/main" w="38100">
          <a:headEnd type="triangle"/>
          <a:tailEnd type="triangle"/>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userShape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BEF90928C5A6487FA01FE3FB5F0A63B4"/>
        <w:category>
          <w:name w:val="Algemeen"/>
          <w:gallery w:val="placeholder"/>
        </w:category>
        <w:types>
          <w:type w:val="bbPlcHdr"/>
        </w:types>
        <w:behaviors>
          <w:behavior w:val="content"/>
        </w:behaviors>
        <w:guid w:val="{63397B80-CF0F-4865-8082-871444DAE19D}"/>
      </w:docPartPr>
      <w:docPartBody>
        <w:p w:rsidR="004A3246" w:rsidRDefault="004A3246">
          <w:pPr>
            <w:pStyle w:val="BEF90928C5A6487FA01FE3FB5F0A63B4"/>
          </w:pPr>
          <w:r w:rsidRPr="006A4CB0">
            <w:rPr>
              <w:rStyle w:val="PlaceholderText"/>
            </w:rPr>
            <w:t>[Titel]</w:t>
          </w:r>
        </w:p>
      </w:docPartBody>
    </w:docPart>
    <w:docPart>
      <w:docPartPr>
        <w:name w:val="3DDAB1A8C07447EA8B3C3568F1604DB4"/>
        <w:category>
          <w:name w:val="Algemeen"/>
          <w:gallery w:val="placeholder"/>
        </w:category>
        <w:types>
          <w:type w:val="bbPlcHdr"/>
        </w:types>
        <w:behaviors>
          <w:behavior w:val="content"/>
        </w:behaviors>
        <w:guid w:val="{F0F72668-6083-4742-937E-495287DC87EF}"/>
      </w:docPartPr>
      <w:docPartBody>
        <w:p w:rsidR="004A3246" w:rsidRDefault="004A3246">
          <w:pPr>
            <w:pStyle w:val="3DDAB1A8C07447EA8B3C3568F1604DB4"/>
          </w:pPr>
          <w:r w:rsidRPr="006A4CB0">
            <w:rPr>
              <w:rStyle w:val="PlaceholderText"/>
            </w:rPr>
            <w:t>Klik of tik om tekst in te voeren.</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venir Next LT Pro">
    <w:charset w:val="00"/>
    <w:family w:val="swiss"/>
    <w:pitch w:val="variable"/>
    <w:sig w:usb0="800000EF" w:usb1="5000204A" w:usb2="00000000" w:usb3="00000000" w:csb0="00000093"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ptos">
    <w:charset w:val="00"/>
    <w:family w:val="swiss"/>
    <w:pitch w:val="variable"/>
    <w:sig w:usb0="20000287" w:usb1="00000003" w:usb2="00000000" w:usb3="00000000" w:csb0="0000019F" w:csb1="00000000"/>
  </w:font>
  <w:font w:name="Hind Regular">
    <w:altName w:val="Times New Roman"/>
    <w:charset w:val="00"/>
    <w:family w:val="auto"/>
    <w:pitch w:val="variable"/>
    <w:sig w:usb0="00000001" w:usb1="00000000" w:usb2="00000000" w:usb3="00000000" w:csb0="00000093"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yriad Pro">
    <w:altName w:val="Myriad Pro"/>
    <w:panose1 w:val="00000000000000000000"/>
    <w:charset w:val="00"/>
    <w:family w:val="swiss"/>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55DED"/>
    <w:rsid w:val="00004F07"/>
    <w:rsid w:val="00041CD4"/>
    <w:rsid w:val="000C571D"/>
    <w:rsid w:val="001005EF"/>
    <w:rsid w:val="00101FF6"/>
    <w:rsid w:val="00111DF1"/>
    <w:rsid w:val="00120A23"/>
    <w:rsid w:val="00177CF9"/>
    <w:rsid w:val="0022249F"/>
    <w:rsid w:val="0023502E"/>
    <w:rsid w:val="00266153"/>
    <w:rsid w:val="00294CCA"/>
    <w:rsid w:val="002A74CC"/>
    <w:rsid w:val="002F659C"/>
    <w:rsid w:val="0035737E"/>
    <w:rsid w:val="00490F1A"/>
    <w:rsid w:val="004A3246"/>
    <w:rsid w:val="004F33CD"/>
    <w:rsid w:val="004F68B2"/>
    <w:rsid w:val="00514527"/>
    <w:rsid w:val="005159EB"/>
    <w:rsid w:val="005B0972"/>
    <w:rsid w:val="006238B1"/>
    <w:rsid w:val="0064332E"/>
    <w:rsid w:val="006A0CE5"/>
    <w:rsid w:val="00723742"/>
    <w:rsid w:val="00755DED"/>
    <w:rsid w:val="007E7586"/>
    <w:rsid w:val="00850A4B"/>
    <w:rsid w:val="00863EAE"/>
    <w:rsid w:val="00890353"/>
    <w:rsid w:val="009146A8"/>
    <w:rsid w:val="00941CF0"/>
    <w:rsid w:val="009A6C31"/>
    <w:rsid w:val="00A22121"/>
    <w:rsid w:val="00A73DEE"/>
    <w:rsid w:val="00AB5E59"/>
    <w:rsid w:val="00AD71B3"/>
    <w:rsid w:val="00B05627"/>
    <w:rsid w:val="00B22D93"/>
    <w:rsid w:val="00B272EA"/>
    <w:rsid w:val="00B52F86"/>
    <w:rsid w:val="00B62AEE"/>
    <w:rsid w:val="00B66D08"/>
    <w:rsid w:val="00B83758"/>
    <w:rsid w:val="00BB29BD"/>
    <w:rsid w:val="00C620BA"/>
    <w:rsid w:val="00C85E88"/>
    <w:rsid w:val="00D201AE"/>
    <w:rsid w:val="00D66B4F"/>
    <w:rsid w:val="00DA78A2"/>
    <w:rsid w:val="00EF3ACC"/>
    <w:rsid w:val="00F36773"/>
    <w:rsid w:val="00F630E4"/>
    <w:rsid w:val="00F945FE"/>
    <w:rsid w:val="00FB324C"/>
    <w:rsid w:val="00FC7954"/>
    <w:rsid w:val="00FD018B"/>
    <w:rsid w:val="00FF6B12"/>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nl-NL" w:eastAsia="nl-NL"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C85E88"/>
    <w:rPr>
      <w:color w:val="808080"/>
    </w:rPr>
  </w:style>
  <w:style w:type="paragraph" w:customStyle="1" w:styleId="BEF90928C5A6487FA01FE3FB5F0A63B4">
    <w:name w:val="BEF90928C5A6487FA01FE3FB5F0A63B4"/>
  </w:style>
  <w:style w:type="paragraph" w:customStyle="1" w:styleId="3DDAB1A8C07447EA8B3C3568F1604DB4">
    <w:name w:val="3DDAB1A8C07447EA8B3C3568F1604DB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SEO_Colors">
      <a:dk1>
        <a:sysClr val="windowText" lastClr="000000"/>
      </a:dk1>
      <a:lt1>
        <a:sysClr val="window" lastClr="FFFFFF"/>
      </a:lt1>
      <a:dk2>
        <a:srgbClr val="264249"/>
      </a:dk2>
      <a:lt2>
        <a:srgbClr val="F2F2F2"/>
      </a:lt2>
      <a:accent1>
        <a:srgbClr val="D22C2A"/>
      </a:accent1>
      <a:accent2>
        <a:srgbClr val="264249"/>
      </a:accent2>
      <a:accent3>
        <a:srgbClr val="FDED75"/>
      </a:accent3>
      <a:accent4>
        <a:srgbClr val="498794"/>
      </a:accent4>
      <a:accent5>
        <a:srgbClr val="D9D9D9"/>
      </a:accent5>
      <a:accent6>
        <a:srgbClr val="62BE7E"/>
      </a:accent6>
      <a:hlink>
        <a:srgbClr val="264249"/>
      </a:hlink>
      <a:folHlink>
        <a:srgbClr val="264249"/>
      </a:folHlink>
    </a:clrScheme>
    <a:fontScheme name="SEO_Fonts">
      <a:majorFont>
        <a:latin typeface="Avenir Next LT Pro"/>
        <a:ea typeface=""/>
        <a:cs typeface=""/>
      </a:majorFont>
      <a:minorFont>
        <a:latin typeface="Avenir Next LT Pro"/>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772371FBF081C0418151A9EF24D5015D" ma:contentTypeVersion="3" ma:contentTypeDescription="Create a new document." ma:contentTypeScope="" ma:versionID="c2919e15c3481edcabdd0f699b4f0fe9">
  <xsd:schema xmlns:xsd="http://www.w3.org/2001/XMLSchema" xmlns:xs="http://www.w3.org/2001/XMLSchema" xmlns:p="http://schemas.microsoft.com/office/2006/metadata/properties" xmlns:ns2="93304998-1266-48cf-84fe-46c29b849587" targetNamespace="http://schemas.microsoft.com/office/2006/metadata/properties" ma:root="true" ma:fieldsID="a7ef0562e610cf5defdf8070dc770e68" ns2:_="">
    <xsd:import namespace="93304998-1266-48cf-84fe-46c29b849587"/>
    <xsd:element name="properties">
      <xsd:complexType>
        <xsd:sequence>
          <xsd:element name="documentManagement">
            <xsd:complexType>
              <xsd:all>
                <xsd:element ref="ns2:MediaServiceMetadata" minOccurs="0"/>
                <xsd:element ref="ns2:MediaServiceFastMetadata"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3304998-1266-48cf-84fe-46c29b84958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2BBB016-253B-4FE2-9626-2FFB27B013D3}">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78F33A8F-87B5-485A-87B3-73F9486CF5C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3304998-1266-48cf-84fe-46c29b84958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62C325BB-CA71-4E24-B1E9-E65597BB5FD5}">
  <ds:schemaRefs>
    <ds:schemaRef ds:uri="http://schemas.microsoft.com/sharepoint/v3/contenttype/forms"/>
  </ds:schemaRefs>
</ds:datastoreItem>
</file>

<file path=customXml/itemProps4.xml><?xml version="1.0" encoding="utf-8"?>
<ds:datastoreItem xmlns:ds="http://schemas.openxmlformats.org/officeDocument/2006/customXml" ds:itemID="{6756B2D7-8C88-4607-9943-23678B6C31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13643</TotalTime>
  <Pages>90</Pages>
  <Words>19513</Words>
  <Characters>111229</Characters>
  <Application>Microsoft Office Word</Application>
  <DocSecurity>0</DocSecurity>
  <Lines>926</Lines>
  <Paragraphs>260</Paragraphs>
  <ScaleCrop>false</ScaleCrop>
  <HeadingPairs>
    <vt:vector size="2" baseType="variant">
      <vt:variant>
        <vt:lpstr>Titel</vt:lpstr>
      </vt:variant>
      <vt:variant>
        <vt:i4>1</vt:i4>
      </vt:variant>
    </vt:vector>
  </HeadingPairs>
  <TitlesOfParts>
    <vt:vector size="1" baseType="lpstr">
      <vt:lpstr>ZESDE EDITIE VAN DE AOW MONITOR 2025</vt:lpstr>
    </vt:vector>
  </TitlesOfParts>
  <Company/>
  <LinksUpToDate>false</LinksUpToDate>
  <CharactersWithSpaces>130482</CharactersWithSpaces>
  <SharedDoc>false</SharedDoc>
  <HLinks>
    <vt:vector size="216" baseType="variant">
      <vt:variant>
        <vt:i4>262225</vt:i4>
      </vt:variant>
      <vt:variant>
        <vt:i4>402</vt:i4>
      </vt:variant>
      <vt:variant>
        <vt:i4>0</vt:i4>
      </vt:variant>
      <vt:variant>
        <vt:i4>5</vt:i4>
      </vt:variant>
      <vt:variant>
        <vt:lpwstr>https://www.cbs.nl/nl-nl/cijfers/detail/84842NED</vt:lpwstr>
      </vt:variant>
      <vt:variant>
        <vt:lpwstr/>
      </vt:variant>
      <vt:variant>
        <vt:i4>1048631</vt:i4>
      </vt:variant>
      <vt:variant>
        <vt:i4>188</vt:i4>
      </vt:variant>
      <vt:variant>
        <vt:i4>0</vt:i4>
      </vt:variant>
      <vt:variant>
        <vt:i4>5</vt:i4>
      </vt:variant>
      <vt:variant>
        <vt:lpwstr/>
      </vt:variant>
      <vt:variant>
        <vt:lpwstr>_Toc207024036</vt:lpwstr>
      </vt:variant>
      <vt:variant>
        <vt:i4>1048631</vt:i4>
      </vt:variant>
      <vt:variant>
        <vt:i4>182</vt:i4>
      </vt:variant>
      <vt:variant>
        <vt:i4>0</vt:i4>
      </vt:variant>
      <vt:variant>
        <vt:i4>5</vt:i4>
      </vt:variant>
      <vt:variant>
        <vt:lpwstr/>
      </vt:variant>
      <vt:variant>
        <vt:lpwstr>_Toc207024035</vt:lpwstr>
      </vt:variant>
      <vt:variant>
        <vt:i4>1048631</vt:i4>
      </vt:variant>
      <vt:variant>
        <vt:i4>176</vt:i4>
      </vt:variant>
      <vt:variant>
        <vt:i4>0</vt:i4>
      </vt:variant>
      <vt:variant>
        <vt:i4>5</vt:i4>
      </vt:variant>
      <vt:variant>
        <vt:lpwstr/>
      </vt:variant>
      <vt:variant>
        <vt:lpwstr>_Toc207024034</vt:lpwstr>
      </vt:variant>
      <vt:variant>
        <vt:i4>1048631</vt:i4>
      </vt:variant>
      <vt:variant>
        <vt:i4>170</vt:i4>
      </vt:variant>
      <vt:variant>
        <vt:i4>0</vt:i4>
      </vt:variant>
      <vt:variant>
        <vt:i4>5</vt:i4>
      </vt:variant>
      <vt:variant>
        <vt:lpwstr/>
      </vt:variant>
      <vt:variant>
        <vt:lpwstr>_Toc207024033</vt:lpwstr>
      </vt:variant>
      <vt:variant>
        <vt:i4>1048631</vt:i4>
      </vt:variant>
      <vt:variant>
        <vt:i4>164</vt:i4>
      </vt:variant>
      <vt:variant>
        <vt:i4>0</vt:i4>
      </vt:variant>
      <vt:variant>
        <vt:i4>5</vt:i4>
      </vt:variant>
      <vt:variant>
        <vt:lpwstr/>
      </vt:variant>
      <vt:variant>
        <vt:lpwstr>_Toc207024032</vt:lpwstr>
      </vt:variant>
      <vt:variant>
        <vt:i4>1048631</vt:i4>
      </vt:variant>
      <vt:variant>
        <vt:i4>158</vt:i4>
      </vt:variant>
      <vt:variant>
        <vt:i4>0</vt:i4>
      </vt:variant>
      <vt:variant>
        <vt:i4>5</vt:i4>
      </vt:variant>
      <vt:variant>
        <vt:lpwstr/>
      </vt:variant>
      <vt:variant>
        <vt:lpwstr>_Toc207024031</vt:lpwstr>
      </vt:variant>
      <vt:variant>
        <vt:i4>1048631</vt:i4>
      </vt:variant>
      <vt:variant>
        <vt:i4>152</vt:i4>
      </vt:variant>
      <vt:variant>
        <vt:i4>0</vt:i4>
      </vt:variant>
      <vt:variant>
        <vt:i4>5</vt:i4>
      </vt:variant>
      <vt:variant>
        <vt:lpwstr/>
      </vt:variant>
      <vt:variant>
        <vt:lpwstr>_Toc207024030</vt:lpwstr>
      </vt:variant>
      <vt:variant>
        <vt:i4>1114167</vt:i4>
      </vt:variant>
      <vt:variant>
        <vt:i4>146</vt:i4>
      </vt:variant>
      <vt:variant>
        <vt:i4>0</vt:i4>
      </vt:variant>
      <vt:variant>
        <vt:i4>5</vt:i4>
      </vt:variant>
      <vt:variant>
        <vt:lpwstr/>
      </vt:variant>
      <vt:variant>
        <vt:lpwstr>_Toc207024029</vt:lpwstr>
      </vt:variant>
      <vt:variant>
        <vt:i4>1114167</vt:i4>
      </vt:variant>
      <vt:variant>
        <vt:i4>140</vt:i4>
      </vt:variant>
      <vt:variant>
        <vt:i4>0</vt:i4>
      </vt:variant>
      <vt:variant>
        <vt:i4>5</vt:i4>
      </vt:variant>
      <vt:variant>
        <vt:lpwstr/>
      </vt:variant>
      <vt:variant>
        <vt:lpwstr>_Toc207024028</vt:lpwstr>
      </vt:variant>
      <vt:variant>
        <vt:i4>1114167</vt:i4>
      </vt:variant>
      <vt:variant>
        <vt:i4>134</vt:i4>
      </vt:variant>
      <vt:variant>
        <vt:i4>0</vt:i4>
      </vt:variant>
      <vt:variant>
        <vt:i4>5</vt:i4>
      </vt:variant>
      <vt:variant>
        <vt:lpwstr/>
      </vt:variant>
      <vt:variant>
        <vt:lpwstr>_Toc207024027</vt:lpwstr>
      </vt:variant>
      <vt:variant>
        <vt:i4>1114167</vt:i4>
      </vt:variant>
      <vt:variant>
        <vt:i4>128</vt:i4>
      </vt:variant>
      <vt:variant>
        <vt:i4>0</vt:i4>
      </vt:variant>
      <vt:variant>
        <vt:i4>5</vt:i4>
      </vt:variant>
      <vt:variant>
        <vt:lpwstr/>
      </vt:variant>
      <vt:variant>
        <vt:lpwstr>_Toc207024026</vt:lpwstr>
      </vt:variant>
      <vt:variant>
        <vt:i4>1114167</vt:i4>
      </vt:variant>
      <vt:variant>
        <vt:i4>122</vt:i4>
      </vt:variant>
      <vt:variant>
        <vt:i4>0</vt:i4>
      </vt:variant>
      <vt:variant>
        <vt:i4>5</vt:i4>
      </vt:variant>
      <vt:variant>
        <vt:lpwstr/>
      </vt:variant>
      <vt:variant>
        <vt:lpwstr>_Toc207024025</vt:lpwstr>
      </vt:variant>
      <vt:variant>
        <vt:i4>1114167</vt:i4>
      </vt:variant>
      <vt:variant>
        <vt:i4>116</vt:i4>
      </vt:variant>
      <vt:variant>
        <vt:i4>0</vt:i4>
      </vt:variant>
      <vt:variant>
        <vt:i4>5</vt:i4>
      </vt:variant>
      <vt:variant>
        <vt:lpwstr/>
      </vt:variant>
      <vt:variant>
        <vt:lpwstr>_Toc207024024</vt:lpwstr>
      </vt:variant>
      <vt:variant>
        <vt:i4>1114167</vt:i4>
      </vt:variant>
      <vt:variant>
        <vt:i4>110</vt:i4>
      </vt:variant>
      <vt:variant>
        <vt:i4>0</vt:i4>
      </vt:variant>
      <vt:variant>
        <vt:i4>5</vt:i4>
      </vt:variant>
      <vt:variant>
        <vt:lpwstr/>
      </vt:variant>
      <vt:variant>
        <vt:lpwstr>_Toc207024023</vt:lpwstr>
      </vt:variant>
      <vt:variant>
        <vt:i4>1114167</vt:i4>
      </vt:variant>
      <vt:variant>
        <vt:i4>104</vt:i4>
      </vt:variant>
      <vt:variant>
        <vt:i4>0</vt:i4>
      </vt:variant>
      <vt:variant>
        <vt:i4>5</vt:i4>
      </vt:variant>
      <vt:variant>
        <vt:lpwstr/>
      </vt:variant>
      <vt:variant>
        <vt:lpwstr>_Toc207024022</vt:lpwstr>
      </vt:variant>
      <vt:variant>
        <vt:i4>1114167</vt:i4>
      </vt:variant>
      <vt:variant>
        <vt:i4>98</vt:i4>
      </vt:variant>
      <vt:variant>
        <vt:i4>0</vt:i4>
      </vt:variant>
      <vt:variant>
        <vt:i4>5</vt:i4>
      </vt:variant>
      <vt:variant>
        <vt:lpwstr/>
      </vt:variant>
      <vt:variant>
        <vt:lpwstr>_Toc207024021</vt:lpwstr>
      </vt:variant>
      <vt:variant>
        <vt:i4>1114167</vt:i4>
      </vt:variant>
      <vt:variant>
        <vt:i4>92</vt:i4>
      </vt:variant>
      <vt:variant>
        <vt:i4>0</vt:i4>
      </vt:variant>
      <vt:variant>
        <vt:i4>5</vt:i4>
      </vt:variant>
      <vt:variant>
        <vt:lpwstr/>
      </vt:variant>
      <vt:variant>
        <vt:lpwstr>_Toc207024020</vt:lpwstr>
      </vt:variant>
      <vt:variant>
        <vt:i4>1179703</vt:i4>
      </vt:variant>
      <vt:variant>
        <vt:i4>86</vt:i4>
      </vt:variant>
      <vt:variant>
        <vt:i4>0</vt:i4>
      </vt:variant>
      <vt:variant>
        <vt:i4>5</vt:i4>
      </vt:variant>
      <vt:variant>
        <vt:lpwstr/>
      </vt:variant>
      <vt:variant>
        <vt:lpwstr>_Toc207024019</vt:lpwstr>
      </vt:variant>
      <vt:variant>
        <vt:i4>1179703</vt:i4>
      </vt:variant>
      <vt:variant>
        <vt:i4>80</vt:i4>
      </vt:variant>
      <vt:variant>
        <vt:i4>0</vt:i4>
      </vt:variant>
      <vt:variant>
        <vt:i4>5</vt:i4>
      </vt:variant>
      <vt:variant>
        <vt:lpwstr/>
      </vt:variant>
      <vt:variant>
        <vt:lpwstr>_Toc207024018</vt:lpwstr>
      </vt:variant>
      <vt:variant>
        <vt:i4>1179703</vt:i4>
      </vt:variant>
      <vt:variant>
        <vt:i4>74</vt:i4>
      </vt:variant>
      <vt:variant>
        <vt:i4>0</vt:i4>
      </vt:variant>
      <vt:variant>
        <vt:i4>5</vt:i4>
      </vt:variant>
      <vt:variant>
        <vt:lpwstr/>
      </vt:variant>
      <vt:variant>
        <vt:lpwstr>_Toc207024017</vt:lpwstr>
      </vt:variant>
      <vt:variant>
        <vt:i4>1179703</vt:i4>
      </vt:variant>
      <vt:variant>
        <vt:i4>68</vt:i4>
      </vt:variant>
      <vt:variant>
        <vt:i4>0</vt:i4>
      </vt:variant>
      <vt:variant>
        <vt:i4>5</vt:i4>
      </vt:variant>
      <vt:variant>
        <vt:lpwstr/>
      </vt:variant>
      <vt:variant>
        <vt:lpwstr>_Toc207024016</vt:lpwstr>
      </vt:variant>
      <vt:variant>
        <vt:i4>1179703</vt:i4>
      </vt:variant>
      <vt:variant>
        <vt:i4>62</vt:i4>
      </vt:variant>
      <vt:variant>
        <vt:i4>0</vt:i4>
      </vt:variant>
      <vt:variant>
        <vt:i4>5</vt:i4>
      </vt:variant>
      <vt:variant>
        <vt:lpwstr/>
      </vt:variant>
      <vt:variant>
        <vt:lpwstr>_Toc207024015</vt:lpwstr>
      </vt:variant>
      <vt:variant>
        <vt:i4>1179703</vt:i4>
      </vt:variant>
      <vt:variant>
        <vt:i4>56</vt:i4>
      </vt:variant>
      <vt:variant>
        <vt:i4>0</vt:i4>
      </vt:variant>
      <vt:variant>
        <vt:i4>5</vt:i4>
      </vt:variant>
      <vt:variant>
        <vt:lpwstr/>
      </vt:variant>
      <vt:variant>
        <vt:lpwstr>_Toc207024014</vt:lpwstr>
      </vt:variant>
      <vt:variant>
        <vt:i4>1179703</vt:i4>
      </vt:variant>
      <vt:variant>
        <vt:i4>50</vt:i4>
      </vt:variant>
      <vt:variant>
        <vt:i4>0</vt:i4>
      </vt:variant>
      <vt:variant>
        <vt:i4>5</vt:i4>
      </vt:variant>
      <vt:variant>
        <vt:lpwstr/>
      </vt:variant>
      <vt:variant>
        <vt:lpwstr>_Toc207024013</vt:lpwstr>
      </vt:variant>
      <vt:variant>
        <vt:i4>1179703</vt:i4>
      </vt:variant>
      <vt:variant>
        <vt:i4>44</vt:i4>
      </vt:variant>
      <vt:variant>
        <vt:i4>0</vt:i4>
      </vt:variant>
      <vt:variant>
        <vt:i4>5</vt:i4>
      </vt:variant>
      <vt:variant>
        <vt:lpwstr/>
      </vt:variant>
      <vt:variant>
        <vt:lpwstr>_Toc207024012</vt:lpwstr>
      </vt:variant>
      <vt:variant>
        <vt:i4>1179703</vt:i4>
      </vt:variant>
      <vt:variant>
        <vt:i4>38</vt:i4>
      </vt:variant>
      <vt:variant>
        <vt:i4>0</vt:i4>
      </vt:variant>
      <vt:variant>
        <vt:i4>5</vt:i4>
      </vt:variant>
      <vt:variant>
        <vt:lpwstr/>
      </vt:variant>
      <vt:variant>
        <vt:lpwstr>_Toc207024011</vt:lpwstr>
      </vt:variant>
      <vt:variant>
        <vt:i4>1179703</vt:i4>
      </vt:variant>
      <vt:variant>
        <vt:i4>32</vt:i4>
      </vt:variant>
      <vt:variant>
        <vt:i4>0</vt:i4>
      </vt:variant>
      <vt:variant>
        <vt:i4>5</vt:i4>
      </vt:variant>
      <vt:variant>
        <vt:lpwstr/>
      </vt:variant>
      <vt:variant>
        <vt:lpwstr>_Toc207024010</vt:lpwstr>
      </vt:variant>
      <vt:variant>
        <vt:i4>1245239</vt:i4>
      </vt:variant>
      <vt:variant>
        <vt:i4>26</vt:i4>
      </vt:variant>
      <vt:variant>
        <vt:i4>0</vt:i4>
      </vt:variant>
      <vt:variant>
        <vt:i4>5</vt:i4>
      </vt:variant>
      <vt:variant>
        <vt:lpwstr/>
      </vt:variant>
      <vt:variant>
        <vt:lpwstr>_Toc207024009</vt:lpwstr>
      </vt:variant>
      <vt:variant>
        <vt:i4>1245239</vt:i4>
      </vt:variant>
      <vt:variant>
        <vt:i4>20</vt:i4>
      </vt:variant>
      <vt:variant>
        <vt:i4>0</vt:i4>
      </vt:variant>
      <vt:variant>
        <vt:i4>5</vt:i4>
      </vt:variant>
      <vt:variant>
        <vt:lpwstr/>
      </vt:variant>
      <vt:variant>
        <vt:lpwstr>_Toc207024008</vt:lpwstr>
      </vt:variant>
      <vt:variant>
        <vt:i4>1245239</vt:i4>
      </vt:variant>
      <vt:variant>
        <vt:i4>14</vt:i4>
      </vt:variant>
      <vt:variant>
        <vt:i4>0</vt:i4>
      </vt:variant>
      <vt:variant>
        <vt:i4>5</vt:i4>
      </vt:variant>
      <vt:variant>
        <vt:lpwstr/>
      </vt:variant>
      <vt:variant>
        <vt:lpwstr>_Toc207024007</vt:lpwstr>
      </vt:variant>
      <vt:variant>
        <vt:i4>1245239</vt:i4>
      </vt:variant>
      <vt:variant>
        <vt:i4>8</vt:i4>
      </vt:variant>
      <vt:variant>
        <vt:i4>0</vt:i4>
      </vt:variant>
      <vt:variant>
        <vt:i4>5</vt:i4>
      </vt:variant>
      <vt:variant>
        <vt:lpwstr/>
      </vt:variant>
      <vt:variant>
        <vt:lpwstr>_Toc207024006</vt:lpwstr>
      </vt:variant>
      <vt:variant>
        <vt:i4>1245239</vt:i4>
      </vt:variant>
      <vt:variant>
        <vt:i4>2</vt:i4>
      </vt:variant>
      <vt:variant>
        <vt:i4>0</vt:i4>
      </vt:variant>
      <vt:variant>
        <vt:i4>5</vt:i4>
      </vt:variant>
      <vt:variant>
        <vt:lpwstr/>
      </vt:variant>
      <vt:variant>
        <vt:lpwstr>_Toc207024005</vt:lpwstr>
      </vt:variant>
      <vt:variant>
        <vt:i4>7143430</vt:i4>
      </vt:variant>
      <vt:variant>
        <vt:i4>6</vt:i4>
      </vt:variant>
      <vt:variant>
        <vt:i4>0</vt:i4>
      </vt:variant>
      <vt:variant>
        <vt:i4>5</vt:i4>
      </vt:variant>
      <vt:variant>
        <vt:lpwstr>https://www.uwv.nl/nl/nieuws/wwers-met-een-hbo-of-universitaire-achtergrond-vinden-sneller-nieuw-werk?utm_source=chatgpt.com</vt:lpwstr>
      </vt:variant>
      <vt:variant>
        <vt:lpwstr/>
      </vt:variant>
      <vt:variant>
        <vt:i4>89</vt:i4>
      </vt:variant>
      <vt:variant>
        <vt:i4>3</vt:i4>
      </vt:variant>
      <vt:variant>
        <vt:i4>0</vt:i4>
      </vt:variant>
      <vt:variant>
        <vt:i4>5</vt:i4>
      </vt:variant>
      <vt:variant>
        <vt:lpwstr>https://www.netspar.nl/wp-content/uploads/Netspar-Industry-Paper-2025-09-WEB.pdf</vt:lpwstr>
      </vt:variant>
      <vt:variant>
        <vt:lpwstr/>
      </vt:variant>
      <vt:variant>
        <vt:i4>89</vt:i4>
      </vt:variant>
      <vt:variant>
        <vt:i4>0</vt:i4>
      </vt:variant>
      <vt:variant>
        <vt:i4>0</vt:i4>
      </vt:variant>
      <vt:variant>
        <vt:i4>5</vt:i4>
      </vt:variant>
      <vt:variant>
        <vt:lpwstr>https://www.netspar.nl/wp-content/uploads/Netspar-Industry-Paper-2025-09-WEB.pdf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ZESDE EDITIE VAN DE AOW MONITOR 2025</dc:title>
  <dc:subject/>
  <dc:creator>Jellien Knol</dc:creator>
  <cp:keywords/>
  <dc:description/>
  <cp:lastModifiedBy>Pieter Maarse</cp:lastModifiedBy>
  <cp:revision>2622</cp:revision>
  <cp:lastPrinted>2025-09-01T09:27:00Z</cp:lastPrinted>
  <dcterms:created xsi:type="dcterms:W3CDTF">2025-05-19T21:02:00Z</dcterms:created>
  <dcterms:modified xsi:type="dcterms:W3CDTF">2025-09-01T09:27:00Z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0x010100772371FBF081C0418151A9EF24D5015D</vt:lpwstr>
  </property>
  <property fmtid="{D5CDD505-2E9C-101B-9397-08002B2CF9AE}" pid="3" name="MediaServiceImageTags">
    <vt:lpwstr/>
  </property>
</Properties>
</file>